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B006A" w14:textId="77777777" w:rsidR="000A7BB6" w:rsidRPr="00153FA5" w:rsidRDefault="000A7BB6" w:rsidP="00C84223">
      <w:pPr>
        <w:ind w:right="36"/>
        <w:jc w:val="center"/>
        <w:rPr>
          <w:rFonts w:ascii="Book Antiqua" w:hAnsi="Book Antiqua"/>
          <w:b/>
          <w:sz w:val="32"/>
          <w:szCs w:val="32"/>
        </w:rPr>
      </w:pPr>
      <w:bookmarkStart w:id="0" w:name="_Toc80079377"/>
      <w:bookmarkStart w:id="1" w:name="_Toc80079461"/>
      <w:bookmarkStart w:id="2" w:name="_Toc80091849"/>
      <w:bookmarkStart w:id="3" w:name="_Toc80162906"/>
      <w:bookmarkStart w:id="4" w:name="_Toc85086419"/>
      <w:bookmarkStart w:id="5" w:name="_Toc95369066"/>
      <w:bookmarkStart w:id="6" w:name="_Toc122406511"/>
    </w:p>
    <w:p w14:paraId="63FBB7B3" w14:textId="7E4EC64B" w:rsidR="000A7BB6" w:rsidRDefault="000A7BB6" w:rsidP="00C84223">
      <w:pPr>
        <w:ind w:right="36"/>
        <w:jc w:val="center"/>
        <w:rPr>
          <w:rFonts w:ascii="Book Antiqua" w:hAnsi="Book Antiqua"/>
          <w:b/>
          <w:sz w:val="32"/>
          <w:szCs w:val="32"/>
        </w:rPr>
      </w:pPr>
    </w:p>
    <w:p w14:paraId="2F1A3471" w14:textId="77777777" w:rsidR="00C84223" w:rsidRPr="00314BB5" w:rsidRDefault="00C84223" w:rsidP="00C84223">
      <w:pPr>
        <w:ind w:right="36"/>
        <w:jc w:val="center"/>
        <w:rPr>
          <w:rFonts w:ascii="Book Antiqua" w:hAnsi="Book Antiqua"/>
          <w:b/>
          <w:sz w:val="32"/>
          <w:szCs w:val="32"/>
        </w:rPr>
      </w:pPr>
    </w:p>
    <w:p w14:paraId="7CE19E74" w14:textId="277B478F" w:rsidR="000A7BB6" w:rsidRDefault="000A7BB6" w:rsidP="00C84223">
      <w:pPr>
        <w:ind w:right="36"/>
        <w:jc w:val="center"/>
        <w:rPr>
          <w:rFonts w:ascii="Book Antiqua" w:hAnsi="Book Antiqua"/>
          <w:b/>
          <w:sz w:val="32"/>
        </w:rPr>
      </w:pPr>
      <w:r w:rsidRPr="00916FCC">
        <w:rPr>
          <w:rFonts w:ascii="Book Antiqua" w:hAnsi="Book Antiqua"/>
          <w:b/>
          <w:sz w:val="32"/>
        </w:rPr>
        <w:t>External</w:t>
      </w:r>
      <w:r w:rsidR="00C84223">
        <w:rPr>
          <w:rFonts w:ascii="Book Antiqua" w:hAnsi="Book Antiqua"/>
          <w:b/>
          <w:sz w:val="32"/>
        </w:rPr>
        <w:t xml:space="preserve"> </w:t>
      </w:r>
      <w:r w:rsidRPr="00916FCC">
        <w:rPr>
          <w:rFonts w:ascii="Book Antiqua" w:hAnsi="Book Antiqua"/>
          <w:b/>
          <w:sz w:val="32"/>
        </w:rPr>
        <w:t>Funding</w:t>
      </w:r>
      <w:r w:rsidR="00C84223">
        <w:rPr>
          <w:rFonts w:ascii="Book Antiqua" w:hAnsi="Book Antiqua"/>
          <w:b/>
          <w:sz w:val="32"/>
        </w:rPr>
        <w:t xml:space="preserve"> </w:t>
      </w:r>
      <w:r w:rsidRPr="00916FCC">
        <w:rPr>
          <w:rFonts w:ascii="Book Antiqua" w:hAnsi="Book Antiqua"/>
          <w:b/>
          <w:sz w:val="32"/>
        </w:rPr>
        <w:t>Opportunities</w:t>
      </w:r>
      <w:r w:rsidR="00C84223">
        <w:rPr>
          <w:rFonts w:ascii="Book Antiqua" w:hAnsi="Book Antiqua"/>
          <w:b/>
          <w:sz w:val="32"/>
        </w:rPr>
        <w:t xml:space="preserve"> </w:t>
      </w:r>
      <w:r w:rsidRPr="00916FCC">
        <w:rPr>
          <w:rFonts w:ascii="Book Antiqua" w:hAnsi="Book Antiqua"/>
          <w:b/>
          <w:sz w:val="32"/>
        </w:rPr>
        <w:t>List</w:t>
      </w:r>
      <w:r w:rsidR="00C84223">
        <w:rPr>
          <w:rFonts w:ascii="Book Antiqua" w:hAnsi="Book Antiqua"/>
          <w:b/>
          <w:sz w:val="32"/>
        </w:rPr>
        <w:t xml:space="preserve"> </w:t>
      </w:r>
    </w:p>
    <w:p w14:paraId="793E20EB" w14:textId="0644DFFA" w:rsidR="000A7BB6" w:rsidRDefault="000A7BB6" w:rsidP="00C84223">
      <w:pPr>
        <w:ind w:right="36"/>
        <w:jc w:val="center"/>
        <w:rPr>
          <w:rFonts w:ascii="Book Antiqua" w:hAnsi="Book Antiqua"/>
          <w:b/>
          <w:sz w:val="32"/>
        </w:rPr>
      </w:pPr>
      <w:r>
        <w:rPr>
          <w:rFonts w:ascii="Book Antiqua" w:hAnsi="Book Antiqua"/>
          <w:b/>
          <w:sz w:val="32"/>
        </w:rPr>
        <w:t>For</w:t>
      </w:r>
      <w:r w:rsidR="00C84223">
        <w:rPr>
          <w:rFonts w:ascii="Book Antiqua" w:hAnsi="Book Antiqua"/>
          <w:b/>
          <w:sz w:val="32"/>
        </w:rPr>
        <w:t xml:space="preserve"> </w:t>
      </w:r>
      <w:r>
        <w:rPr>
          <w:rFonts w:ascii="Book Antiqua" w:hAnsi="Book Antiqua"/>
          <w:b/>
          <w:sz w:val="32"/>
        </w:rPr>
        <w:t>Humanities</w:t>
      </w:r>
      <w:r w:rsidR="00C84223">
        <w:rPr>
          <w:rFonts w:ascii="Book Antiqua" w:hAnsi="Book Antiqua"/>
          <w:b/>
          <w:sz w:val="32"/>
        </w:rPr>
        <w:t xml:space="preserve"> </w:t>
      </w:r>
      <w:r>
        <w:rPr>
          <w:rFonts w:ascii="Book Antiqua" w:hAnsi="Book Antiqua"/>
          <w:b/>
          <w:sz w:val="32"/>
        </w:rPr>
        <w:t>and</w:t>
      </w:r>
      <w:r w:rsidR="00C84223">
        <w:rPr>
          <w:rFonts w:ascii="Book Antiqua" w:hAnsi="Book Antiqua"/>
          <w:b/>
          <w:sz w:val="32"/>
        </w:rPr>
        <w:t xml:space="preserve"> </w:t>
      </w:r>
      <w:r>
        <w:rPr>
          <w:rFonts w:ascii="Book Antiqua" w:hAnsi="Book Antiqua"/>
          <w:b/>
          <w:sz w:val="32"/>
        </w:rPr>
        <w:t>Social</w:t>
      </w:r>
      <w:r w:rsidR="00C84223">
        <w:rPr>
          <w:rFonts w:ascii="Book Antiqua" w:hAnsi="Book Antiqua"/>
          <w:b/>
          <w:sz w:val="32"/>
        </w:rPr>
        <w:t xml:space="preserve"> </w:t>
      </w:r>
      <w:r>
        <w:rPr>
          <w:rFonts w:ascii="Book Antiqua" w:hAnsi="Book Antiqua"/>
          <w:b/>
          <w:sz w:val="32"/>
        </w:rPr>
        <w:t>Sciences</w:t>
      </w:r>
      <w:r w:rsidR="00C84223">
        <w:rPr>
          <w:rFonts w:ascii="Book Antiqua" w:hAnsi="Book Antiqua"/>
          <w:b/>
          <w:sz w:val="32"/>
        </w:rPr>
        <w:t xml:space="preserve"> </w:t>
      </w:r>
      <w:r>
        <w:rPr>
          <w:rFonts w:ascii="Book Antiqua" w:hAnsi="Book Antiqua"/>
          <w:b/>
          <w:sz w:val="32"/>
        </w:rPr>
        <w:t>Graduate</w:t>
      </w:r>
      <w:r w:rsidR="00C84223">
        <w:rPr>
          <w:rFonts w:ascii="Book Antiqua" w:hAnsi="Book Antiqua"/>
          <w:b/>
          <w:sz w:val="32"/>
        </w:rPr>
        <w:t xml:space="preserve"> </w:t>
      </w:r>
      <w:r>
        <w:rPr>
          <w:rFonts w:ascii="Book Antiqua" w:hAnsi="Book Antiqua"/>
          <w:b/>
          <w:sz w:val="32"/>
        </w:rPr>
        <w:t>Students</w:t>
      </w:r>
      <w:r w:rsidR="00C84223">
        <w:rPr>
          <w:rFonts w:ascii="Book Antiqua" w:hAnsi="Book Antiqua"/>
          <w:b/>
          <w:sz w:val="32"/>
        </w:rPr>
        <w:t xml:space="preserve"> </w:t>
      </w:r>
    </w:p>
    <w:p w14:paraId="7E4CB97A" w14:textId="45E50430" w:rsidR="000A7BB6" w:rsidRDefault="000A7BB6" w:rsidP="00C84223">
      <w:pPr>
        <w:ind w:right="36"/>
        <w:contextualSpacing/>
        <w:jc w:val="center"/>
        <w:rPr>
          <w:rFonts w:ascii="Arial" w:hAnsi="Arial" w:cs="Arial"/>
          <w:sz w:val="22"/>
          <w:szCs w:val="22"/>
        </w:rPr>
      </w:pPr>
    </w:p>
    <w:p w14:paraId="7DDE7A2E" w14:textId="77777777" w:rsidR="00C84223" w:rsidRPr="00314BB5" w:rsidRDefault="00C84223" w:rsidP="00C84223">
      <w:pPr>
        <w:ind w:right="36"/>
        <w:contextualSpacing/>
        <w:jc w:val="center"/>
        <w:rPr>
          <w:rFonts w:ascii="Arial" w:hAnsi="Arial" w:cs="Arial"/>
          <w:sz w:val="22"/>
          <w:szCs w:val="22"/>
        </w:rPr>
      </w:pPr>
    </w:p>
    <w:p w14:paraId="5A8050D3" w14:textId="48EB70E0" w:rsidR="00314BB5" w:rsidRPr="00C84223" w:rsidRDefault="00314BB5" w:rsidP="00C84223">
      <w:pPr>
        <w:spacing w:line="276" w:lineRule="auto"/>
        <w:ind w:left="180" w:right="216"/>
        <w:rPr>
          <w:rFonts w:ascii="Arial" w:hAnsi="Arial" w:cs="Arial"/>
          <w:color w:val="000000" w:themeColor="text1"/>
          <w:sz w:val="22"/>
          <w:szCs w:val="22"/>
          <w:u w:color="000000"/>
        </w:rPr>
      </w:pPr>
      <w:r w:rsidRPr="00314BB5">
        <w:rPr>
          <w:rFonts w:ascii="Arial" w:hAnsi="Arial" w:cs="Arial"/>
          <w:color w:val="000000" w:themeColor="text1"/>
          <w:sz w:val="22"/>
          <w:szCs w:val="22"/>
        </w:rPr>
        <w:t>This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list</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is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intended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to</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help</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identify</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individual</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fellowships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and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grants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that</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may</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fund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work.</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u w:color="000000"/>
        </w:rPr>
        <w:t>It</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is</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not</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exhaustive.</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The</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list</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is</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sorted</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by</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category</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and,</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within</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categories,</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by</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deadline.</w:t>
      </w:r>
      <w:r w:rsidR="00C84223">
        <w:rPr>
          <w:rFonts w:ascii="Arial" w:hAnsi="Arial" w:cs="Arial"/>
          <w:color w:val="000000" w:themeColor="text1"/>
          <w:sz w:val="22"/>
          <w:szCs w:val="22"/>
          <w:u w:color="000000"/>
        </w:rPr>
        <w:t xml:space="preserve"> </w:t>
      </w:r>
      <w:r w:rsidR="00C84223" w:rsidRPr="00D62D44">
        <w:rPr>
          <w:rFonts w:ascii="Arial" w:hAnsi="Arial" w:cs="Arial"/>
          <w:color w:val="000000" w:themeColor="text1"/>
          <w:sz w:val="22"/>
          <w:szCs w:val="22"/>
        </w:rPr>
        <w:t>Deadlines</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may</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change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and</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programs</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be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eliminated</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or</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added</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at</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any</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time,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so</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if</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you’re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interested</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in</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an</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opportunity,</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visit</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the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agency’s</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website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to</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ensure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the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deadline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and</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program</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details</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remain</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the</w:t>
      </w:r>
      <w:r w:rsidR="00C84223">
        <w:rPr>
          <w:rFonts w:ascii="Arial" w:hAnsi="Arial" w:cs="Arial"/>
          <w:color w:val="000000" w:themeColor="text1"/>
          <w:sz w:val="22"/>
          <w:szCs w:val="22"/>
        </w:rPr>
        <w:t xml:space="preserve"> </w:t>
      </w:r>
      <w:r w:rsidR="00C84223" w:rsidRPr="00D62D44">
        <w:rPr>
          <w:rFonts w:ascii="Arial" w:hAnsi="Arial" w:cs="Arial"/>
          <w:color w:val="000000" w:themeColor="text1"/>
          <w:sz w:val="22"/>
          <w:szCs w:val="22"/>
        </w:rPr>
        <w:t>same.</w:t>
      </w:r>
    </w:p>
    <w:p w14:paraId="07A99036" w14:textId="77777777" w:rsidR="00314BB5" w:rsidRPr="00314BB5" w:rsidRDefault="00314BB5" w:rsidP="00C84223">
      <w:pPr>
        <w:spacing w:line="276" w:lineRule="auto"/>
        <w:ind w:left="180" w:right="216"/>
        <w:rPr>
          <w:rFonts w:ascii="Arial" w:hAnsi="Arial" w:cs="Arial"/>
          <w:color w:val="000000" w:themeColor="text1"/>
          <w:sz w:val="22"/>
          <w:szCs w:val="22"/>
        </w:rPr>
      </w:pPr>
    </w:p>
    <w:p w14:paraId="0F0E2E21" w14:textId="6FCD5F93" w:rsidR="00314BB5" w:rsidRPr="00314BB5" w:rsidRDefault="00314BB5" w:rsidP="00C84223">
      <w:pPr>
        <w:spacing w:line="276" w:lineRule="auto"/>
        <w:ind w:left="180" w:right="216"/>
        <w:rPr>
          <w:rFonts w:ascii="Arial" w:hAnsi="Arial" w:cs="Arial"/>
          <w:color w:val="000000" w:themeColor="text1"/>
          <w:sz w:val="22"/>
          <w:szCs w:val="22"/>
        </w:rPr>
      </w:pPr>
      <w:r w:rsidRPr="00314BB5">
        <w:rPr>
          <w:rFonts w:ascii="Arial" w:hAnsi="Arial" w:cs="Arial"/>
          <w:color w:val="000000" w:themeColor="text1"/>
          <w:sz w:val="22"/>
          <w:szCs w:val="22"/>
        </w:rPr>
        <w:t>We</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recommend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that</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also</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search</w:t>
      </w:r>
      <w:r w:rsidR="00C84223">
        <w:rPr>
          <w:rFonts w:ascii="Arial" w:hAnsi="Arial" w:cs="Arial"/>
          <w:color w:val="000000" w:themeColor="text1"/>
          <w:sz w:val="22"/>
          <w:szCs w:val="22"/>
        </w:rPr>
        <w:t xml:space="preserve"> </w:t>
      </w:r>
      <w:hyperlink r:id="rId8" w:history="1">
        <w:r w:rsidRPr="00314BB5">
          <w:rPr>
            <w:rStyle w:val="Hyperlink"/>
            <w:rFonts w:ascii="Arial" w:hAnsi="Arial" w:cs="Arial"/>
            <w:color w:val="0070C0"/>
            <w:szCs w:val="22"/>
          </w:rPr>
          <w:t>Pivot</w:t>
        </w:r>
      </w:hyperlink>
      <w:r w:rsidRPr="00314BB5">
        <w:rPr>
          <w:rFonts w:ascii="Arial" w:hAnsi="Arial" w:cs="Arial"/>
          <w:color w:val="000000" w:themeColor="text1"/>
          <w:sz w:val="22"/>
          <w:szCs w:val="22"/>
        </w:rPr>
        <w:t>,</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u w:color="000000"/>
        </w:rPr>
        <w:t>the</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most</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comprehensive</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online</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database</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of</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funding</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sources</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available.</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Access</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is</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free</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with</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your</w:t>
      </w:r>
      <w:r w:rsidR="00C84223">
        <w:rPr>
          <w:rFonts w:ascii="Arial" w:hAnsi="Arial" w:cs="Arial"/>
          <w:color w:val="000000" w:themeColor="text1"/>
          <w:sz w:val="22"/>
          <w:szCs w:val="22"/>
          <w:u w:color="000000"/>
        </w:rPr>
        <w:t xml:space="preserve"> </w:t>
      </w:r>
      <w:r w:rsidRPr="00314BB5">
        <w:rPr>
          <w:rFonts w:ascii="Arial" w:hAnsi="Arial" w:cs="Arial"/>
          <w:color w:val="000000"/>
          <w:sz w:val="22"/>
          <w:szCs w:val="22"/>
        </w:rPr>
        <w:t>KU</w:t>
      </w:r>
      <w:r w:rsidR="00C84223">
        <w:rPr>
          <w:rFonts w:ascii="Arial" w:hAnsi="Arial" w:cs="Arial"/>
          <w:color w:val="000000"/>
          <w:sz w:val="22"/>
          <w:szCs w:val="22"/>
        </w:rPr>
        <w:t xml:space="preserve"> </w:t>
      </w:r>
      <w:r w:rsidRPr="00314BB5">
        <w:rPr>
          <w:rFonts w:ascii="Arial" w:hAnsi="Arial" w:cs="Arial"/>
          <w:color w:val="000000"/>
          <w:sz w:val="22"/>
          <w:szCs w:val="22"/>
        </w:rPr>
        <w:t>email</w:t>
      </w:r>
      <w:r w:rsidR="00C84223">
        <w:rPr>
          <w:rFonts w:ascii="Arial" w:hAnsi="Arial" w:cs="Arial"/>
          <w:color w:val="000000"/>
          <w:sz w:val="22"/>
          <w:szCs w:val="22"/>
        </w:rPr>
        <w:t xml:space="preserve"> </w:t>
      </w:r>
      <w:r w:rsidRPr="00314BB5">
        <w:rPr>
          <w:rFonts w:ascii="Arial" w:hAnsi="Arial" w:cs="Arial"/>
          <w:color w:val="000000"/>
          <w:sz w:val="22"/>
          <w:szCs w:val="22"/>
        </w:rPr>
        <w:t>account.</w:t>
      </w:r>
      <w:r w:rsidR="00C84223">
        <w:rPr>
          <w:rFonts w:ascii="Arial" w:hAnsi="Arial" w:cs="Arial"/>
          <w:color w:val="000000"/>
          <w:sz w:val="22"/>
          <w:szCs w:val="22"/>
        </w:rPr>
        <w:t xml:space="preserve"> </w:t>
      </w:r>
      <w:r w:rsidRPr="00314BB5">
        <w:rPr>
          <w:rFonts w:ascii="Arial" w:hAnsi="Arial" w:cs="Arial"/>
          <w:color w:val="000000"/>
          <w:sz w:val="22"/>
          <w:szCs w:val="22"/>
        </w:rPr>
        <w:t>Go</w:t>
      </w:r>
      <w:r w:rsidR="00C84223">
        <w:rPr>
          <w:rFonts w:ascii="Arial" w:hAnsi="Arial" w:cs="Arial"/>
          <w:color w:val="000000"/>
          <w:sz w:val="22"/>
          <w:szCs w:val="22"/>
        </w:rPr>
        <w:t xml:space="preserve"> </w:t>
      </w:r>
      <w:r w:rsidRPr="00314BB5">
        <w:rPr>
          <w:rFonts w:ascii="Arial" w:hAnsi="Arial" w:cs="Arial"/>
          <w:color w:val="000000"/>
          <w:sz w:val="22"/>
          <w:szCs w:val="22"/>
        </w:rPr>
        <w:t>to</w:t>
      </w:r>
      <w:r w:rsidR="00C84223">
        <w:rPr>
          <w:rFonts w:ascii="Arial" w:hAnsi="Arial" w:cs="Arial"/>
          <w:color w:val="000000"/>
          <w:sz w:val="22"/>
          <w:szCs w:val="22"/>
        </w:rPr>
        <w:t xml:space="preserve"> </w:t>
      </w:r>
      <w:hyperlink r:id="rId9" w:tooltip="https://pivot.proquest.com/register" w:history="1">
        <w:r w:rsidRPr="00314BB5">
          <w:rPr>
            <w:rFonts w:ascii="Arial" w:hAnsi="Arial" w:cs="Arial"/>
            <w:color w:val="0070C0"/>
            <w:sz w:val="22"/>
            <w:szCs w:val="22"/>
            <w:u w:val="single"/>
          </w:rPr>
          <w:t>https://pivot.proquest.com/register</w:t>
        </w:r>
      </w:hyperlink>
      <w:r w:rsidRPr="00314BB5">
        <w:rPr>
          <w:rFonts w:ascii="Arial" w:hAnsi="Arial" w:cs="Arial"/>
          <w:color w:val="000000"/>
          <w:sz w:val="22"/>
          <w:szCs w:val="22"/>
        </w:rPr>
        <w:t>,</w:t>
      </w:r>
      <w:r w:rsidR="00C84223">
        <w:rPr>
          <w:rFonts w:ascii="Arial" w:hAnsi="Arial" w:cs="Arial"/>
          <w:color w:val="000000"/>
          <w:sz w:val="22"/>
          <w:szCs w:val="22"/>
        </w:rPr>
        <w:t xml:space="preserve"> </w:t>
      </w:r>
      <w:r w:rsidRPr="00314BB5">
        <w:rPr>
          <w:rFonts w:ascii="Arial" w:hAnsi="Arial" w:cs="Arial"/>
          <w:color w:val="000000"/>
          <w:sz w:val="22"/>
          <w:szCs w:val="22"/>
        </w:rPr>
        <w:t>click</w:t>
      </w:r>
      <w:r w:rsidR="00C84223">
        <w:rPr>
          <w:rFonts w:ascii="Arial" w:hAnsi="Arial" w:cs="Arial"/>
          <w:color w:val="000000"/>
          <w:sz w:val="22"/>
          <w:szCs w:val="22"/>
        </w:rPr>
        <w:t xml:space="preserve"> </w:t>
      </w:r>
      <w:r w:rsidRPr="00314BB5">
        <w:rPr>
          <w:rFonts w:ascii="Arial" w:hAnsi="Arial" w:cs="Arial"/>
          <w:color w:val="000000"/>
          <w:sz w:val="22"/>
          <w:szCs w:val="22"/>
        </w:rPr>
        <w:t>on</w:t>
      </w:r>
      <w:r w:rsidR="00C84223">
        <w:rPr>
          <w:rFonts w:ascii="Arial" w:hAnsi="Arial" w:cs="Arial"/>
          <w:color w:val="000000"/>
          <w:sz w:val="22"/>
          <w:szCs w:val="22"/>
        </w:rPr>
        <w:t xml:space="preserve"> </w:t>
      </w:r>
      <w:r w:rsidRPr="00314BB5">
        <w:rPr>
          <w:rFonts w:ascii="Arial" w:hAnsi="Arial" w:cs="Arial"/>
          <w:color w:val="000000"/>
          <w:sz w:val="22"/>
          <w:szCs w:val="22"/>
        </w:rPr>
        <w:t>“Use</w:t>
      </w:r>
      <w:r w:rsidR="00C84223">
        <w:rPr>
          <w:rFonts w:ascii="Arial" w:hAnsi="Arial" w:cs="Arial"/>
          <w:color w:val="000000"/>
          <w:sz w:val="22"/>
          <w:szCs w:val="22"/>
        </w:rPr>
        <w:t xml:space="preserve"> </w:t>
      </w:r>
      <w:r w:rsidRPr="00314BB5">
        <w:rPr>
          <w:rFonts w:ascii="Arial" w:hAnsi="Arial" w:cs="Arial"/>
          <w:color w:val="000000"/>
          <w:sz w:val="22"/>
          <w:szCs w:val="22"/>
        </w:rPr>
        <w:t>Email</w:t>
      </w:r>
      <w:r w:rsidR="00C84223">
        <w:rPr>
          <w:rFonts w:ascii="Arial" w:hAnsi="Arial" w:cs="Arial"/>
          <w:color w:val="000000"/>
          <w:sz w:val="22"/>
          <w:szCs w:val="22"/>
        </w:rPr>
        <w:t xml:space="preserve"> </w:t>
      </w:r>
      <w:r w:rsidRPr="00314BB5">
        <w:rPr>
          <w:rFonts w:ascii="Arial" w:hAnsi="Arial" w:cs="Arial"/>
          <w:color w:val="000000"/>
          <w:sz w:val="22"/>
          <w:szCs w:val="22"/>
        </w:rPr>
        <w:t>Address/Create</w:t>
      </w:r>
      <w:r w:rsidR="00C84223">
        <w:rPr>
          <w:rFonts w:ascii="Arial" w:hAnsi="Arial" w:cs="Arial"/>
          <w:color w:val="000000"/>
          <w:sz w:val="22"/>
          <w:szCs w:val="22"/>
        </w:rPr>
        <w:t xml:space="preserve"> </w:t>
      </w:r>
      <w:r w:rsidRPr="00314BB5">
        <w:rPr>
          <w:rFonts w:ascii="Arial" w:hAnsi="Arial" w:cs="Arial"/>
          <w:color w:val="000000"/>
          <w:sz w:val="22"/>
          <w:szCs w:val="22"/>
        </w:rPr>
        <w:t>Password,”</w:t>
      </w:r>
      <w:r w:rsidR="00C84223">
        <w:rPr>
          <w:rFonts w:ascii="Arial" w:hAnsi="Arial" w:cs="Arial"/>
          <w:color w:val="000000"/>
          <w:sz w:val="22"/>
          <w:szCs w:val="22"/>
        </w:rPr>
        <w:t xml:space="preserve"> </w:t>
      </w:r>
      <w:r w:rsidRPr="00314BB5">
        <w:rPr>
          <w:rFonts w:ascii="Arial" w:hAnsi="Arial" w:cs="Arial"/>
          <w:color w:val="000000"/>
          <w:sz w:val="22"/>
          <w:szCs w:val="22"/>
        </w:rPr>
        <w:t>fill</w:t>
      </w:r>
      <w:r w:rsidR="00C84223">
        <w:rPr>
          <w:rFonts w:ascii="Arial" w:hAnsi="Arial" w:cs="Arial"/>
          <w:color w:val="000000"/>
          <w:sz w:val="22"/>
          <w:szCs w:val="22"/>
        </w:rPr>
        <w:t xml:space="preserve"> </w:t>
      </w:r>
      <w:r w:rsidRPr="00314BB5">
        <w:rPr>
          <w:rFonts w:ascii="Arial" w:hAnsi="Arial" w:cs="Arial"/>
          <w:color w:val="000000"/>
          <w:sz w:val="22"/>
          <w:szCs w:val="22"/>
        </w:rPr>
        <w:t>out</w:t>
      </w:r>
      <w:r w:rsidR="00C84223">
        <w:rPr>
          <w:rFonts w:ascii="Arial" w:hAnsi="Arial" w:cs="Arial"/>
          <w:color w:val="000000"/>
          <w:sz w:val="22"/>
          <w:szCs w:val="22"/>
        </w:rPr>
        <w:t xml:space="preserve"> </w:t>
      </w:r>
      <w:r w:rsidRPr="00314BB5">
        <w:rPr>
          <w:rFonts w:ascii="Arial" w:hAnsi="Arial" w:cs="Arial"/>
          <w:color w:val="000000"/>
          <w:sz w:val="22"/>
          <w:szCs w:val="22"/>
        </w:rPr>
        <w:t>the</w:t>
      </w:r>
      <w:r w:rsidR="00C84223">
        <w:rPr>
          <w:rFonts w:ascii="Arial" w:hAnsi="Arial" w:cs="Arial"/>
          <w:color w:val="000000"/>
          <w:sz w:val="22"/>
          <w:szCs w:val="22"/>
        </w:rPr>
        <w:t xml:space="preserve"> </w:t>
      </w:r>
      <w:r w:rsidRPr="00314BB5">
        <w:rPr>
          <w:rFonts w:ascii="Arial" w:hAnsi="Arial" w:cs="Arial"/>
          <w:color w:val="000000"/>
          <w:sz w:val="22"/>
          <w:szCs w:val="22"/>
        </w:rPr>
        <w:t>short</w:t>
      </w:r>
      <w:r w:rsidR="00C84223">
        <w:rPr>
          <w:rFonts w:ascii="Arial" w:hAnsi="Arial" w:cs="Arial"/>
          <w:color w:val="000000"/>
          <w:sz w:val="22"/>
          <w:szCs w:val="22"/>
        </w:rPr>
        <w:t xml:space="preserve"> </w:t>
      </w:r>
      <w:r w:rsidRPr="00314BB5">
        <w:rPr>
          <w:rFonts w:ascii="Arial" w:hAnsi="Arial" w:cs="Arial"/>
          <w:color w:val="000000"/>
          <w:sz w:val="22"/>
          <w:szCs w:val="22"/>
        </w:rPr>
        <w:t>information</w:t>
      </w:r>
      <w:r w:rsidR="00C84223">
        <w:rPr>
          <w:rFonts w:ascii="Arial" w:hAnsi="Arial" w:cs="Arial"/>
          <w:color w:val="000000"/>
          <w:sz w:val="22"/>
          <w:szCs w:val="22"/>
        </w:rPr>
        <w:t xml:space="preserve"> </w:t>
      </w:r>
      <w:r w:rsidRPr="00314BB5">
        <w:rPr>
          <w:rFonts w:ascii="Arial" w:hAnsi="Arial" w:cs="Arial"/>
          <w:color w:val="000000"/>
          <w:sz w:val="22"/>
          <w:szCs w:val="22"/>
        </w:rPr>
        <w:t>form</w:t>
      </w:r>
      <w:r w:rsidR="00C84223">
        <w:rPr>
          <w:rFonts w:ascii="Arial" w:hAnsi="Arial" w:cs="Arial"/>
          <w:color w:val="000000"/>
          <w:sz w:val="22"/>
          <w:szCs w:val="22"/>
        </w:rPr>
        <w:t xml:space="preserve"> </w:t>
      </w:r>
      <w:r w:rsidRPr="00314BB5">
        <w:rPr>
          <w:rFonts w:ascii="Arial" w:hAnsi="Arial" w:cs="Arial"/>
          <w:color w:val="000000"/>
          <w:sz w:val="22"/>
          <w:szCs w:val="22"/>
        </w:rPr>
        <w:t>(name,</w:t>
      </w:r>
      <w:r w:rsidR="00C84223">
        <w:rPr>
          <w:rFonts w:ascii="Arial" w:hAnsi="Arial" w:cs="Arial"/>
          <w:color w:val="000000"/>
          <w:sz w:val="22"/>
          <w:szCs w:val="22"/>
        </w:rPr>
        <w:t xml:space="preserve"> </w:t>
      </w:r>
      <w:r w:rsidRPr="00314BB5">
        <w:rPr>
          <w:rFonts w:ascii="Arial" w:hAnsi="Arial" w:cs="Arial"/>
          <w:color w:val="000000"/>
          <w:sz w:val="22"/>
          <w:szCs w:val="22"/>
        </w:rPr>
        <w:t>institutional</w:t>
      </w:r>
      <w:r w:rsidR="00C84223">
        <w:rPr>
          <w:rFonts w:ascii="Arial" w:hAnsi="Arial" w:cs="Arial"/>
          <w:color w:val="000000"/>
          <w:sz w:val="22"/>
          <w:szCs w:val="22"/>
        </w:rPr>
        <w:t xml:space="preserve"> </w:t>
      </w:r>
      <w:r w:rsidRPr="00314BB5">
        <w:rPr>
          <w:rFonts w:ascii="Arial" w:hAnsi="Arial" w:cs="Arial"/>
          <w:color w:val="000000"/>
          <w:sz w:val="22"/>
          <w:szCs w:val="22"/>
        </w:rPr>
        <w:t>email,</w:t>
      </w:r>
      <w:r w:rsidR="00C84223">
        <w:rPr>
          <w:rFonts w:ascii="Arial" w:hAnsi="Arial" w:cs="Arial"/>
          <w:color w:val="000000"/>
          <w:sz w:val="22"/>
          <w:szCs w:val="22"/>
        </w:rPr>
        <w:t xml:space="preserve"> </w:t>
      </w:r>
      <w:r w:rsidRPr="00314BB5">
        <w:rPr>
          <w:rFonts w:ascii="Arial" w:hAnsi="Arial" w:cs="Arial"/>
          <w:color w:val="000000"/>
          <w:sz w:val="22"/>
          <w:szCs w:val="22"/>
        </w:rPr>
        <w:t>password,</w:t>
      </w:r>
      <w:r w:rsidR="00C84223">
        <w:rPr>
          <w:rFonts w:ascii="Arial" w:hAnsi="Arial" w:cs="Arial"/>
          <w:color w:val="000000"/>
          <w:sz w:val="22"/>
          <w:szCs w:val="22"/>
        </w:rPr>
        <w:t xml:space="preserve"> </w:t>
      </w:r>
      <w:r w:rsidRPr="00314BB5">
        <w:rPr>
          <w:rFonts w:ascii="Arial" w:hAnsi="Arial" w:cs="Arial"/>
          <w:color w:val="000000"/>
          <w:sz w:val="22"/>
          <w:szCs w:val="22"/>
        </w:rPr>
        <w:t>and</w:t>
      </w:r>
      <w:r w:rsidR="00C84223">
        <w:rPr>
          <w:rFonts w:ascii="Arial" w:hAnsi="Arial" w:cs="Arial"/>
          <w:color w:val="000000"/>
          <w:sz w:val="22"/>
          <w:szCs w:val="22"/>
        </w:rPr>
        <w:t xml:space="preserve"> </w:t>
      </w:r>
      <w:r w:rsidRPr="00314BB5">
        <w:rPr>
          <w:rFonts w:ascii="Arial" w:hAnsi="Arial" w:cs="Arial"/>
          <w:color w:val="000000"/>
          <w:sz w:val="22"/>
          <w:szCs w:val="22"/>
        </w:rPr>
        <w:t>affiliated</w:t>
      </w:r>
      <w:r w:rsidR="00C84223">
        <w:rPr>
          <w:rFonts w:ascii="Arial" w:hAnsi="Arial" w:cs="Arial"/>
          <w:color w:val="000000"/>
          <w:sz w:val="22"/>
          <w:szCs w:val="22"/>
        </w:rPr>
        <w:t xml:space="preserve"> </w:t>
      </w:r>
      <w:r w:rsidRPr="00314BB5">
        <w:rPr>
          <w:rFonts w:ascii="Arial" w:hAnsi="Arial" w:cs="Arial"/>
          <w:color w:val="000000"/>
          <w:sz w:val="22"/>
          <w:szCs w:val="22"/>
        </w:rPr>
        <w:t>member</w:t>
      </w:r>
      <w:r w:rsidR="00C84223">
        <w:rPr>
          <w:rFonts w:ascii="Arial" w:hAnsi="Arial" w:cs="Arial"/>
          <w:color w:val="000000"/>
          <w:sz w:val="22"/>
          <w:szCs w:val="22"/>
        </w:rPr>
        <w:t xml:space="preserve"> </w:t>
      </w:r>
      <w:r w:rsidRPr="00314BB5">
        <w:rPr>
          <w:rFonts w:ascii="Arial" w:hAnsi="Arial" w:cs="Arial"/>
          <w:color w:val="000000"/>
          <w:sz w:val="22"/>
          <w:szCs w:val="22"/>
        </w:rPr>
        <w:t>institution,</w:t>
      </w:r>
      <w:r w:rsidR="00C84223">
        <w:rPr>
          <w:rFonts w:ascii="Arial" w:hAnsi="Arial" w:cs="Arial"/>
          <w:color w:val="000000"/>
          <w:sz w:val="22"/>
          <w:szCs w:val="22"/>
        </w:rPr>
        <w:t xml:space="preserve"> </w:t>
      </w:r>
      <w:r w:rsidRPr="00314BB5">
        <w:rPr>
          <w:rFonts w:ascii="Arial" w:hAnsi="Arial" w:cs="Arial"/>
          <w:color w:val="000000"/>
          <w:sz w:val="22"/>
          <w:szCs w:val="22"/>
        </w:rPr>
        <w:t>which</w:t>
      </w:r>
      <w:r w:rsidR="00C84223">
        <w:rPr>
          <w:rFonts w:ascii="Arial" w:hAnsi="Arial" w:cs="Arial"/>
          <w:color w:val="000000"/>
          <w:sz w:val="22"/>
          <w:szCs w:val="22"/>
        </w:rPr>
        <w:t xml:space="preserve"> </w:t>
      </w:r>
      <w:r w:rsidRPr="00314BB5">
        <w:rPr>
          <w:rFonts w:ascii="Arial" w:hAnsi="Arial" w:cs="Arial"/>
          <w:color w:val="000000"/>
          <w:sz w:val="22"/>
          <w:szCs w:val="22"/>
        </w:rPr>
        <w:t>is</w:t>
      </w:r>
      <w:r w:rsidR="00C84223">
        <w:rPr>
          <w:rFonts w:ascii="Arial" w:hAnsi="Arial" w:cs="Arial"/>
          <w:color w:val="000000"/>
          <w:sz w:val="22"/>
          <w:szCs w:val="22"/>
        </w:rPr>
        <w:t xml:space="preserve"> </w:t>
      </w:r>
      <w:r w:rsidRPr="00314BB5">
        <w:rPr>
          <w:rFonts w:ascii="Arial" w:hAnsi="Arial" w:cs="Arial"/>
          <w:color w:val="000000"/>
          <w:sz w:val="22"/>
          <w:szCs w:val="22"/>
        </w:rPr>
        <w:t>University</w:t>
      </w:r>
      <w:r w:rsidR="00C84223">
        <w:rPr>
          <w:rFonts w:ascii="Arial" w:hAnsi="Arial" w:cs="Arial"/>
          <w:color w:val="000000"/>
          <w:sz w:val="22"/>
          <w:szCs w:val="22"/>
        </w:rPr>
        <w:t xml:space="preserve"> </w:t>
      </w:r>
      <w:r w:rsidRPr="00314BB5">
        <w:rPr>
          <w:rFonts w:ascii="Arial" w:hAnsi="Arial" w:cs="Arial"/>
          <w:color w:val="000000"/>
          <w:sz w:val="22"/>
          <w:szCs w:val="22"/>
        </w:rPr>
        <w:t>of</w:t>
      </w:r>
      <w:r w:rsidR="00C84223">
        <w:rPr>
          <w:rFonts w:ascii="Arial" w:hAnsi="Arial" w:cs="Arial"/>
          <w:color w:val="000000"/>
          <w:sz w:val="22"/>
          <w:szCs w:val="22"/>
        </w:rPr>
        <w:t xml:space="preserve"> </w:t>
      </w:r>
      <w:r w:rsidRPr="00314BB5">
        <w:rPr>
          <w:rFonts w:ascii="Arial" w:hAnsi="Arial" w:cs="Arial"/>
          <w:color w:val="000000"/>
          <w:sz w:val="22"/>
          <w:szCs w:val="22"/>
        </w:rPr>
        <w:t>Kansas),</w:t>
      </w:r>
      <w:r w:rsidR="00C84223">
        <w:rPr>
          <w:rFonts w:ascii="Arial" w:hAnsi="Arial" w:cs="Arial"/>
          <w:color w:val="000000"/>
          <w:sz w:val="22"/>
          <w:szCs w:val="22"/>
        </w:rPr>
        <w:t xml:space="preserve"> </w:t>
      </w:r>
      <w:r w:rsidRPr="00314BB5">
        <w:rPr>
          <w:rFonts w:ascii="Arial" w:hAnsi="Arial" w:cs="Arial"/>
          <w:color w:val="000000"/>
          <w:sz w:val="22"/>
          <w:szCs w:val="22"/>
        </w:rPr>
        <w:t>click</w:t>
      </w:r>
      <w:r w:rsidR="00C84223">
        <w:rPr>
          <w:rFonts w:ascii="Arial" w:hAnsi="Arial" w:cs="Arial"/>
          <w:color w:val="000000"/>
          <w:sz w:val="22"/>
          <w:szCs w:val="22"/>
        </w:rPr>
        <w:t xml:space="preserve"> </w:t>
      </w:r>
      <w:r w:rsidRPr="00314BB5">
        <w:rPr>
          <w:rFonts w:ascii="Arial" w:hAnsi="Arial" w:cs="Arial"/>
          <w:color w:val="000000"/>
          <w:sz w:val="22"/>
          <w:szCs w:val="22"/>
        </w:rPr>
        <w:t>the</w:t>
      </w:r>
      <w:r w:rsidR="00C84223">
        <w:rPr>
          <w:rFonts w:ascii="Arial" w:hAnsi="Arial" w:cs="Arial"/>
          <w:color w:val="000000"/>
          <w:sz w:val="22"/>
          <w:szCs w:val="22"/>
        </w:rPr>
        <w:t xml:space="preserve"> </w:t>
      </w:r>
      <w:r w:rsidRPr="00314BB5">
        <w:rPr>
          <w:rFonts w:ascii="Arial" w:hAnsi="Arial" w:cs="Arial"/>
          <w:color w:val="000000"/>
          <w:sz w:val="22"/>
          <w:szCs w:val="22"/>
        </w:rPr>
        <w:t>consent</w:t>
      </w:r>
      <w:r w:rsidR="00C84223">
        <w:rPr>
          <w:rFonts w:ascii="Arial" w:hAnsi="Arial" w:cs="Arial"/>
          <w:color w:val="000000"/>
          <w:sz w:val="22"/>
          <w:szCs w:val="22"/>
        </w:rPr>
        <w:t xml:space="preserve"> </w:t>
      </w:r>
      <w:r w:rsidRPr="00314BB5">
        <w:rPr>
          <w:rFonts w:ascii="Arial" w:hAnsi="Arial" w:cs="Arial"/>
          <w:color w:val="000000"/>
          <w:sz w:val="22"/>
          <w:szCs w:val="22"/>
        </w:rPr>
        <w:t>button,</w:t>
      </w:r>
      <w:r w:rsidR="00C84223">
        <w:rPr>
          <w:rFonts w:ascii="Arial" w:hAnsi="Arial" w:cs="Arial"/>
          <w:color w:val="000000"/>
          <w:sz w:val="22"/>
          <w:szCs w:val="22"/>
        </w:rPr>
        <w:t xml:space="preserve"> </w:t>
      </w:r>
      <w:r w:rsidRPr="00314BB5">
        <w:rPr>
          <w:rFonts w:ascii="Arial" w:hAnsi="Arial" w:cs="Arial"/>
          <w:color w:val="000000"/>
          <w:sz w:val="22"/>
          <w:szCs w:val="22"/>
        </w:rPr>
        <w:t>click</w:t>
      </w:r>
      <w:r w:rsidR="00C84223">
        <w:rPr>
          <w:rFonts w:ascii="Arial" w:hAnsi="Arial" w:cs="Arial"/>
          <w:color w:val="000000"/>
          <w:sz w:val="22"/>
          <w:szCs w:val="22"/>
        </w:rPr>
        <w:t xml:space="preserve"> </w:t>
      </w:r>
      <w:r w:rsidRPr="00314BB5">
        <w:rPr>
          <w:rFonts w:ascii="Arial" w:hAnsi="Arial" w:cs="Arial"/>
          <w:color w:val="000000"/>
          <w:sz w:val="22"/>
          <w:szCs w:val="22"/>
        </w:rPr>
        <w:t>the</w:t>
      </w:r>
      <w:r w:rsidR="00C84223">
        <w:rPr>
          <w:rFonts w:ascii="Arial" w:hAnsi="Arial" w:cs="Arial"/>
          <w:color w:val="000000"/>
          <w:sz w:val="22"/>
          <w:szCs w:val="22"/>
        </w:rPr>
        <w:t xml:space="preserve"> </w:t>
      </w:r>
      <w:r w:rsidRPr="00314BB5">
        <w:rPr>
          <w:rFonts w:ascii="Arial" w:hAnsi="Arial" w:cs="Arial"/>
          <w:color w:val="000000"/>
          <w:sz w:val="22"/>
          <w:szCs w:val="22"/>
        </w:rPr>
        <w:t>“not</w:t>
      </w:r>
      <w:r w:rsidR="00C84223">
        <w:rPr>
          <w:rFonts w:ascii="Arial" w:hAnsi="Arial" w:cs="Arial"/>
          <w:color w:val="000000"/>
          <w:sz w:val="22"/>
          <w:szCs w:val="22"/>
        </w:rPr>
        <w:t xml:space="preserve"> </w:t>
      </w:r>
      <w:r w:rsidRPr="00314BB5">
        <w:rPr>
          <w:rFonts w:ascii="Arial" w:hAnsi="Arial" w:cs="Arial"/>
          <w:color w:val="000000"/>
          <w:sz w:val="22"/>
          <w:szCs w:val="22"/>
        </w:rPr>
        <w:t>a</w:t>
      </w:r>
      <w:r w:rsidR="00C84223">
        <w:rPr>
          <w:rFonts w:ascii="Arial" w:hAnsi="Arial" w:cs="Arial"/>
          <w:color w:val="000000"/>
          <w:sz w:val="22"/>
          <w:szCs w:val="22"/>
        </w:rPr>
        <w:t xml:space="preserve"> </w:t>
      </w:r>
      <w:r w:rsidRPr="00314BB5">
        <w:rPr>
          <w:rFonts w:ascii="Arial" w:hAnsi="Arial" w:cs="Arial"/>
          <w:color w:val="000000"/>
          <w:sz w:val="22"/>
          <w:szCs w:val="22"/>
        </w:rPr>
        <w:t>robot</w:t>
      </w:r>
      <w:r w:rsidR="00C84223">
        <w:rPr>
          <w:rFonts w:ascii="Arial" w:hAnsi="Arial" w:cs="Arial"/>
          <w:color w:val="000000"/>
          <w:sz w:val="22"/>
          <w:szCs w:val="22"/>
        </w:rPr>
        <w:t xml:space="preserve"> </w:t>
      </w:r>
      <w:r w:rsidRPr="00314BB5">
        <w:rPr>
          <w:rFonts w:ascii="Arial" w:hAnsi="Arial" w:cs="Arial"/>
          <w:color w:val="000000"/>
          <w:sz w:val="22"/>
          <w:szCs w:val="22"/>
        </w:rPr>
        <w:t>box”</w:t>
      </w:r>
      <w:r w:rsidR="00C84223">
        <w:rPr>
          <w:rFonts w:ascii="Arial" w:hAnsi="Arial" w:cs="Arial"/>
          <w:color w:val="000000"/>
          <w:sz w:val="22"/>
          <w:szCs w:val="22"/>
        </w:rPr>
        <w:t xml:space="preserve"> </w:t>
      </w:r>
      <w:r w:rsidRPr="00314BB5">
        <w:rPr>
          <w:rFonts w:ascii="Arial" w:hAnsi="Arial" w:cs="Arial"/>
          <w:color w:val="000000"/>
          <w:sz w:val="22"/>
          <w:szCs w:val="22"/>
        </w:rPr>
        <w:t>and</w:t>
      </w:r>
      <w:r w:rsidR="00C84223">
        <w:rPr>
          <w:rFonts w:ascii="Arial" w:hAnsi="Arial" w:cs="Arial"/>
          <w:color w:val="000000"/>
          <w:sz w:val="22"/>
          <w:szCs w:val="22"/>
        </w:rPr>
        <w:t xml:space="preserve"> </w:t>
      </w:r>
      <w:r w:rsidRPr="00314BB5">
        <w:rPr>
          <w:rFonts w:ascii="Arial" w:hAnsi="Arial" w:cs="Arial"/>
          <w:color w:val="000000"/>
          <w:sz w:val="22"/>
          <w:szCs w:val="22"/>
        </w:rPr>
        <w:t>click</w:t>
      </w:r>
      <w:r w:rsidR="00C84223">
        <w:rPr>
          <w:rFonts w:ascii="Arial" w:hAnsi="Arial" w:cs="Arial"/>
          <w:color w:val="000000"/>
          <w:sz w:val="22"/>
          <w:szCs w:val="22"/>
        </w:rPr>
        <w:t xml:space="preserve"> </w:t>
      </w:r>
      <w:r w:rsidRPr="00314BB5">
        <w:rPr>
          <w:rFonts w:ascii="Arial" w:hAnsi="Arial" w:cs="Arial"/>
          <w:color w:val="000000"/>
          <w:sz w:val="22"/>
          <w:szCs w:val="22"/>
        </w:rPr>
        <w:t>create</w:t>
      </w:r>
      <w:r w:rsidR="00C84223">
        <w:rPr>
          <w:rFonts w:ascii="Arial" w:hAnsi="Arial" w:cs="Arial"/>
          <w:color w:val="000000"/>
          <w:sz w:val="22"/>
          <w:szCs w:val="22"/>
        </w:rPr>
        <w:t xml:space="preserve"> </w:t>
      </w:r>
      <w:r w:rsidRPr="00314BB5">
        <w:rPr>
          <w:rFonts w:ascii="Arial" w:hAnsi="Arial" w:cs="Arial"/>
          <w:color w:val="000000"/>
          <w:sz w:val="22"/>
          <w:szCs w:val="22"/>
        </w:rPr>
        <w:t>your</w:t>
      </w:r>
      <w:r w:rsidR="00C84223">
        <w:rPr>
          <w:rFonts w:ascii="Arial" w:hAnsi="Arial" w:cs="Arial"/>
          <w:color w:val="000000"/>
          <w:sz w:val="22"/>
          <w:szCs w:val="22"/>
        </w:rPr>
        <w:t xml:space="preserve"> </w:t>
      </w:r>
      <w:r w:rsidRPr="00314BB5">
        <w:rPr>
          <w:rFonts w:ascii="Arial" w:hAnsi="Arial" w:cs="Arial"/>
          <w:color w:val="000000"/>
          <w:sz w:val="22"/>
          <w:szCs w:val="22"/>
        </w:rPr>
        <w:t>account.</w:t>
      </w:r>
      <w:r w:rsidR="00C84223">
        <w:rPr>
          <w:rFonts w:ascii="Arial" w:hAnsi="Arial" w:cs="Arial"/>
          <w:color w:val="000000"/>
          <w:sz w:val="22"/>
          <w:szCs w:val="22"/>
        </w:rPr>
        <w:t xml:space="preserve"> </w:t>
      </w:r>
      <w:r w:rsidRPr="00314BB5">
        <w:rPr>
          <w:rFonts w:ascii="Arial" w:hAnsi="Arial" w:cs="Arial"/>
          <w:color w:val="000000"/>
          <w:sz w:val="22"/>
          <w:szCs w:val="22"/>
        </w:rPr>
        <w:t>After</w:t>
      </w:r>
      <w:r w:rsidR="00C84223">
        <w:rPr>
          <w:rFonts w:ascii="Arial" w:hAnsi="Arial" w:cs="Arial"/>
          <w:color w:val="000000"/>
          <w:sz w:val="22"/>
          <w:szCs w:val="22"/>
        </w:rPr>
        <w:t xml:space="preserve"> </w:t>
      </w:r>
      <w:r w:rsidRPr="00314BB5">
        <w:rPr>
          <w:rFonts w:ascii="Arial" w:hAnsi="Arial" w:cs="Arial"/>
          <w:color w:val="000000"/>
          <w:sz w:val="22"/>
          <w:szCs w:val="22"/>
        </w:rPr>
        <w:t>that,</w:t>
      </w:r>
      <w:r w:rsidR="00C84223">
        <w:rPr>
          <w:rFonts w:ascii="Arial" w:hAnsi="Arial" w:cs="Arial"/>
          <w:color w:val="000000"/>
          <w:sz w:val="22"/>
          <w:szCs w:val="22"/>
        </w:rPr>
        <w:t xml:space="preserve"> </w:t>
      </w:r>
      <w:r w:rsidRPr="00314BB5">
        <w:rPr>
          <w:rFonts w:ascii="Arial" w:hAnsi="Arial" w:cs="Arial"/>
          <w:color w:val="000000"/>
          <w:sz w:val="22"/>
          <w:szCs w:val="22"/>
        </w:rPr>
        <w:t>you</w:t>
      </w:r>
      <w:r w:rsidR="00C84223">
        <w:rPr>
          <w:rFonts w:ascii="Arial" w:hAnsi="Arial" w:cs="Arial"/>
          <w:color w:val="000000"/>
          <w:sz w:val="22"/>
          <w:szCs w:val="22"/>
        </w:rPr>
        <w:t xml:space="preserve"> </w:t>
      </w:r>
      <w:r w:rsidRPr="00314BB5">
        <w:rPr>
          <w:rFonts w:ascii="Arial" w:hAnsi="Arial" w:cs="Arial"/>
          <w:color w:val="000000"/>
          <w:sz w:val="22"/>
          <w:szCs w:val="22"/>
        </w:rPr>
        <w:t>can</w:t>
      </w:r>
      <w:r w:rsidR="00C84223">
        <w:rPr>
          <w:rFonts w:ascii="Arial" w:hAnsi="Arial" w:cs="Arial"/>
          <w:color w:val="000000"/>
          <w:sz w:val="22"/>
          <w:szCs w:val="22"/>
        </w:rPr>
        <w:t xml:space="preserve"> </w:t>
      </w:r>
      <w:r w:rsidRPr="00314BB5">
        <w:rPr>
          <w:rFonts w:ascii="Arial" w:hAnsi="Arial" w:cs="Arial"/>
          <w:color w:val="000000"/>
          <w:sz w:val="22"/>
          <w:szCs w:val="22"/>
        </w:rPr>
        <w:t>go</w:t>
      </w:r>
      <w:r w:rsidR="00C84223">
        <w:rPr>
          <w:rFonts w:ascii="Arial" w:hAnsi="Arial" w:cs="Arial"/>
          <w:color w:val="000000"/>
          <w:sz w:val="22"/>
          <w:szCs w:val="22"/>
        </w:rPr>
        <w:t xml:space="preserve"> </w:t>
      </w:r>
      <w:r w:rsidRPr="00314BB5">
        <w:rPr>
          <w:rFonts w:ascii="Arial" w:hAnsi="Arial" w:cs="Arial"/>
          <w:color w:val="000000"/>
          <w:sz w:val="22"/>
          <w:szCs w:val="22"/>
        </w:rPr>
        <w:t>to</w:t>
      </w:r>
      <w:r w:rsidR="00C84223">
        <w:rPr>
          <w:rFonts w:ascii="Arial" w:hAnsi="Arial" w:cs="Arial"/>
          <w:color w:val="000000"/>
          <w:sz w:val="22"/>
          <w:szCs w:val="22"/>
        </w:rPr>
        <w:t xml:space="preserve"> </w:t>
      </w:r>
      <w:hyperlink r:id="rId10" w:tooltip="https://pivot.proquest.com/session/login" w:history="1">
        <w:r w:rsidRPr="00314BB5">
          <w:rPr>
            <w:rFonts w:ascii="Arial" w:hAnsi="Arial" w:cs="Arial"/>
            <w:color w:val="0070C0"/>
            <w:sz w:val="22"/>
            <w:szCs w:val="22"/>
            <w:u w:val="single"/>
          </w:rPr>
          <w:t>https://pivot.proquest.com/session/login</w:t>
        </w:r>
      </w:hyperlink>
      <w:r w:rsidRPr="00314BB5">
        <w:rPr>
          <w:rFonts w:ascii="Arial" w:hAnsi="Arial" w:cs="Arial"/>
          <w:color w:val="000000"/>
          <w:sz w:val="22"/>
          <w:szCs w:val="22"/>
        </w:rPr>
        <w:t>,</w:t>
      </w:r>
      <w:r w:rsidR="00C84223">
        <w:rPr>
          <w:rFonts w:ascii="Arial" w:hAnsi="Arial" w:cs="Arial"/>
          <w:color w:val="000000"/>
          <w:sz w:val="22"/>
          <w:szCs w:val="22"/>
        </w:rPr>
        <w:t xml:space="preserve"> </w:t>
      </w:r>
      <w:r w:rsidRPr="00314BB5">
        <w:rPr>
          <w:rFonts w:ascii="Arial" w:hAnsi="Arial" w:cs="Arial"/>
          <w:color w:val="000000"/>
          <w:sz w:val="22"/>
          <w:szCs w:val="22"/>
        </w:rPr>
        <w:t>add</w:t>
      </w:r>
      <w:r w:rsidR="00C84223">
        <w:rPr>
          <w:rFonts w:ascii="Arial" w:hAnsi="Arial" w:cs="Arial"/>
          <w:color w:val="000000"/>
          <w:sz w:val="22"/>
          <w:szCs w:val="22"/>
        </w:rPr>
        <w:t xml:space="preserve"> </w:t>
      </w:r>
      <w:r w:rsidRPr="00314BB5">
        <w:rPr>
          <w:rFonts w:ascii="Arial" w:hAnsi="Arial" w:cs="Arial"/>
          <w:color w:val="000000"/>
          <w:sz w:val="22"/>
          <w:szCs w:val="22"/>
        </w:rPr>
        <w:t>your</w:t>
      </w:r>
      <w:r w:rsidR="00C84223">
        <w:rPr>
          <w:rFonts w:ascii="Arial" w:hAnsi="Arial" w:cs="Arial"/>
          <w:color w:val="000000"/>
          <w:sz w:val="22"/>
          <w:szCs w:val="22"/>
        </w:rPr>
        <w:t xml:space="preserve"> </w:t>
      </w:r>
      <w:r w:rsidRPr="00314BB5">
        <w:rPr>
          <w:rFonts w:ascii="Arial" w:hAnsi="Arial" w:cs="Arial"/>
          <w:color w:val="000000"/>
          <w:sz w:val="22"/>
          <w:szCs w:val="22"/>
        </w:rPr>
        <w:t>email</w:t>
      </w:r>
      <w:r w:rsidR="00C84223">
        <w:rPr>
          <w:rFonts w:ascii="Arial" w:hAnsi="Arial" w:cs="Arial"/>
          <w:color w:val="000000"/>
          <w:sz w:val="22"/>
          <w:szCs w:val="22"/>
        </w:rPr>
        <w:t xml:space="preserve"> </w:t>
      </w:r>
      <w:r w:rsidRPr="00314BB5">
        <w:rPr>
          <w:rFonts w:ascii="Arial" w:hAnsi="Arial" w:cs="Arial"/>
          <w:color w:val="000000"/>
          <w:sz w:val="22"/>
          <w:szCs w:val="22"/>
        </w:rPr>
        <w:t>and</w:t>
      </w:r>
      <w:r w:rsidR="00C84223">
        <w:rPr>
          <w:rFonts w:ascii="Arial" w:hAnsi="Arial" w:cs="Arial"/>
          <w:color w:val="000000"/>
          <w:sz w:val="22"/>
          <w:szCs w:val="22"/>
        </w:rPr>
        <w:t xml:space="preserve"> </w:t>
      </w:r>
      <w:r w:rsidRPr="00314BB5">
        <w:rPr>
          <w:rFonts w:ascii="Arial" w:hAnsi="Arial" w:cs="Arial"/>
          <w:color w:val="000000"/>
          <w:sz w:val="22"/>
          <w:szCs w:val="22"/>
        </w:rPr>
        <w:t>pivot</w:t>
      </w:r>
      <w:r w:rsidR="00C84223">
        <w:rPr>
          <w:rFonts w:ascii="Arial" w:hAnsi="Arial" w:cs="Arial"/>
          <w:color w:val="000000"/>
          <w:sz w:val="22"/>
          <w:szCs w:val="22"/>
        </w:rPr>
        <w:t xml:space="preserve"> </w:t>
      </w:r>
      <w:r w:rsidRPr="00314BB5">
        <w:rPr>
          <w:rFonts w:ascii="Arial" w:hAnsi="Arial" w:cs="Arial"/>
          <w:color w:val="000000"/>
          <w:sz w:val="22"/>
          <w:szCs w:val="22"/>
        </w:rPr>
        <w:t>password,</w:t>
      </w:r>
      <w:r w:rsidR="00C84223">
        <w:rPr>
          <w:rFonts w:ascii="Arial" w:hAnsi="Arial" w:cs="Arial"/>
          <w:color w:val="000000"/>
          <w:sz w:val="22"/>
          <w:szCs w:val="22"/>
        </w:rPr>
        <w:t xml:space="preserve"> </w:t>
      </w:r>
      <w:r w:rsidRPr="00314BB5">
        <w:rPr>
          <w:rFonts w:ascii="Arial" w:hAnsi="Arial" w:cs="Arial"/>
          <w:color w:val="000000"/>
          <w:sz w:val="22"/>
          <w:szCs w:val="22"/>
        </w:rPr>
        <w:t>and</w:t>
      </w:r>
      <w:r w:rsidR="00C84223">
        <w:rPr>
          <w:rFonts w:ascii="Arial" w:hAnsi="Arial" w:cs="Arial"/>
          <w:color w:val="000000"/>
          <w:sz w:val="22"/>
          <w:szCs w:val="22"/>
        </w:rPr>
        <w:t xml:space="preserve"> </w:t>
      </w:r>
      <w:r w:rsidRPr="00314BB5">
        <w:rPr>
          <w:rFonts w:ascii="Arial" w:hAnsi="Arial" w:cs="Arial"/>
          <w:color w:val="000000"/>
          <w:sz w:val="22"/>
          <w:szCs w:val="22"/>
        </w:rPr>
        <w:t>you</w:t>
      </w:r>
      <w:r w:rsidR="00C84223">
        <w:rPr>
          <w:rFonts w:ascii="Arial" w:hAnsi="Arial" w:cs="Arial"/>
          <w:color w:val="000000"/>
          <w:sz w:val="22"/>
          <w:szCs w:val="22"/>
        </w:rPr>
        <w:t xml:space="preserve"> </w:t>
      </w:r>
      <w:r w:rsidRPr="00314BB5">
        <w:rPr>
          <w:rFonts w:ascii="Arial" w:hAnsi="Arial" w:cs="Arial"/>
          <w:color w:val="000000"/>
          <w:sz w:val="22"/>
          <w:szCs w:val="22"/>
        </w:rPr>
        <w:t>should</w:t>
      </w:r>
      <w:r w:rsidR="00C84223">
        <w:rPr>
          <w:rFonts w:ascii="Arial" w:hAnsi="Arial" w:cs="Arial"/>
          <w:color w:val="000000"/>
          <w:sz w:val="22"/>
          <w:szCs w:val="22"/>
        </w:rPr>
        <w:t xml:space="preserve"> </w:t>
      </w:r>
      <w:r w:rsidRPr="00314BB5">
        <w:rPr>
          <w:rFonts w:ascii="Arial" w:hAnsi="Arial" w:cs="Arial"/>
          <w:color w:val="000000"/>
          <w:sz w:val="22"/>
          <w:szCs w:val="22"/>
        </w:rPr>
        <w:t>be</w:t>
      </w:r>
      <w:r w:rsidR="00C84223">
        <w:rPr>
          <w:rFonts w:ascii="Arial" w:hAnsi="Arial" w:cs="Arial"/>
          <w:color w:val="000000"/>
          <w:sz w:val="22"/>
          <w:szCs w:val="22"/>
        </w:rPr>
        <w:t xml:space="preserve"> </w:t>
      </w:r>
      <w:r w:rsidRPr="00314BB5">
        <w:rPr>
          <w:rFonts w:ascii="Arial" w:hAnsi="Arial" w:cs="Arial"/>
          <w:color w:val="000000"/>
          <w:sz w:val="22"/>
          <w:szCs w:val="22"/>
        </w:rPr>
        <w:t>off</w:t>
      </w:r>
      <w:r w:rsidR="00C84223">
        <w:rPr>
          <w:rFonts w:ascii="Arial" w:hAnsi="Arial" w:cs="Arial"/>
          <w:color w:val="000000"/>
          <w:sz w:val="22"/>
          <w:szCs w:val="22"/>
        </w:rPr>
        <w:t xml:space="preserve"> </w:t>
      </w:r>
      <w:r w:rsidRPr="00314BB5">
        <w:rPr>
          <w:rFonts w:ascii="Arial" w:hAnsi="Arial" w:cs="Arial"/>
          <w:color w:val="000000"/>
          <w:sz w:val="22"/>
          <w:szCs w:val="22"/>
        </w:rPr>
        <w:t>and</w:t>
      </w:r>
      <w:r w:rsidR="00C84223">
        <w:rPr>
          <w:rFonts w:ascii="Arial" w:hAnsi="Arial" w:cs="Arial"/>
          <w:color w:val="000000"/>
          <w:sz w:val="22"/>
          <w:szCs w:val="22"/>
        </w:rPr>
        <w:t xml:space="preserve"> </w:t>
      </w:r>
      <w:r w:rsidRPr="00314BB5">
        <w:rPr>
          <w:rFonts w:ascii="Arial" w:hAnsi="Arial" w:cs="Arial"/>
          <w:color w:val="000000"/>
          <w:sz w:val="22"/>
          <w:szCs w:val="22"/>
        </w:rPr>
        <w:t>running.</w:t>
      </w:r>
      <w:r w:rsidR="00C84223">
        <w:rPr>
          <w:rFonts w:ascii="Arial" w:hAnsi="Arial" w:cs="Arial"/>
          <w:color w:val="000000"/>
          <w:sz w:val="22"/>
          <w:szCs w:val="22"/>
        </w:rPr>
        <w:t xml:space="preserve"> </w:t>
      </w:r>
      <w:r w:rsidRPr="00314BB5">
        <w:rPr>
          <w:rFonts w:ascii="Arial" w:hAnsi="Arial" w:cs="Arial"/>
          <w:color w:val="000000"/>
          <w:sz w:val="22"/>
          <w:szCs w:val="22"/>
        </w:rPr>
        <w:t>Ignore</w:t>
      </w:r>
      <w:r w:rsidR="00C84223">
        <w:rPr>
          <w:rFonts w:ascii="Arial" w:hAnsi="Arial" w:cs="Arial"/>
          <w:color w:val="000000"/>
          <w:sz w:val="22"/>
          <w:szCs w:val="22"/>
        </w:rPr>
        <w:t xml:space="preserve"> </w:t>
      </w:r>
      <w:r w:rsidRPr="00314BB5">
        <w:rPr>
          <w:rFonts w:ascii="Arial" w:hAnsi="Arial" w:cs="Arial"/>
          <w:color w:val="000000"/>
          <w:sz w:val="22"/>
          <w:szCs w:val="22"/>
        </w:rPr>
        <w:t>the</w:t>
      </w:r>
      <w:r w:rsidR="00C84223">
        <w:rPr>
          <w:rFonts w:ascii="Arial" w:hAnsi="Arial" w:cs="Arial"/>
          <w:color w:val="000000"/>
          <w:sz w:val="22"/>
          <w:szCs w:val="22"/>
        </w:rPr>
        <w:t xml:space="preserve"> </w:t>
      </w:r>
      <w:r w:rsidRPr="00314BB5">
        <w:rPr>
          <w:rFonts w:ascii="Arial" w:hAnsi="Arial" w:cs="Arial"/>
          <w:color w:val="000000"/>
          <w:sz w:val="22"/>
          <w:szCs w:val="22"/>
        </w:rPr>
        <w:t>banner</w:t>
      </w:r>
      <w:r w:rsidR="00C84223">
        <w:rPr>
          <w:rFonts w:ascii="Arial" w:hAnsi="Arial" w:cs="Arial"/>
          <w:color w:val="000000"/>
          <w:sz w:val="22"/>
          <w:szCs w:val="22"/>
        </w:rPr>
        <w:t xml:space="preserve"> </w:t>
      </w:r>
      <w:r w:rsidRPr="00314BB5">
        <w:rPr>
          <w:rFonts w:ascii="Arial" w:hAnsi="Arial" w:cs="Arial"/>
          <w:color w:val="000000"/>
          <w:sz w:val="22"/>
          <w:szCs w:val="22"/>
        </w:rPr>
        <w:t>along</w:t>
      </w:r>
      <w:r w:rsidR="00C84223">
        <w:rPr>
          <w:rFonts w:ascii="Arial" w:hAnsi="Arial" w:cs="Arial"/>
          <w:color w:val="000000"/>
          <w:sz w:val="22"/>
          <w:szCs w:val="22"/>
        </w:rPr>
        <w:t xml:space="preserve"> </w:t>
      </w:r>
      <w:r w:rsidRPr="00314BB5">
        <w:rPr>
          <w:rFonts w:ascii="Arial" w:hAnsi="Arial" w:cs="Arial"/>
          <w:color w:val="000000"/>
          <w:sz w:val="22"/>
          <w:szCs w:val="22"/>
        </w:rPr>
        <w:t>the</w:t>
      </w:r>
      <w:r w:rsidR="00C84223">
        <w:rPr>
          <w:rFonts w:ascii="Arial" w:hAnsi="Arial" w:cs="Arial"/>
          <w:color w:val="000000"/>
          <w:sz w:val="22"/>
          <w:szCs w:val="22"/>
        </w:rPr>
        <w:t xml:space="preserve"> </w:t>
      </w:r>
      <w:r w:rsidRPr="00314BB5">
        <w:rPr>
          <w:rFonts w:ascii="Arial" w:hAnsi="Arial" w:cs="Arial"/>
          <w:color w:val="000000"/>
          <w:sz w:val="22"/>
          <w:szCs w:val="22"/>
        </w:rPr>
        <w:t>top</w:t>
      </w:r>
      <w:r w:rsidR="00C84223">
        <w:rPr>
          <w:rFonts w:ascii="Arial" w:hAnsi="Arial" w:cs="Arial"/>
          <w:color w:val="000000"/>
          <w:sz w:val="22"/>
          <w:szCs w:val="22"/>
        </w:rPr>
        <w:t xml:space="preserve"> </w:t>
      </w:r>
      <w:r w:rsidRPr="00314BB5">
        <w:rPr>
          <w:rFonts w:ascii="Arial" w:hAnsi="Arial" w:cs="Arial"/>
          <w:color w:val="000000"/>
          <w:sz w:val="22"/>
          <w:szCs w:val="22"/>
        </w:rPr>
        <w:t>that</w:t>
      </w:r>
      <w:r w:rsidR="00C84223">
        <w:rPr>
          <w:rFonts w:ascii="Arial" w:hAnsi="Arial" w:cs="Arial"/>
          <w:color w:val="000000"/>
          <w:sz w:val="22"/>
          <w:szCs w:val="22"/>
        </w:rPr>
        <w:t xml:space="preserve"> </w:t>
      </w:r>
      <w:r w:rsidRPr="00314BB5">
        <w:rPr>
          <w:rFonts w:ascii="Arial" w:hAnsi="Arial" w:cs="Arial"/>
          <w:color w:val="000000"/>
          <w:sz w:val="22"/>
          <w:szCs w:val="22"/>
        </w:rPr>
        <w:t>says</w:t>
      </w:r>
      <w:r w:rsidR="00C84223">
        <w:rPr>
          <w:rFonts w:ascii="Arial" w:hAnsi="Arial" w:cs="Arial"/>
          <w:color w:val="000000"/>
          <w:sz w:val="22"/>
          <w:szCs w:val="22"/>
        </w:rPr>
        <w:t xml:space="preserve"> </w:t>
      </w:r>
      <w:r w:rsidRPr="00314BB5">
        <w:rPr>
          <w:rFonts w:ascii="Arial" w:hAnsi="Arial" w:cs="Arial"/>
          <w:color w:val="000000"/>
          <w:sz w:val="22"/>
          <w:szCs w:val="22"/>
        </w:rPr>
        <w:t>you</w:t>
      </w:r>
      <w:r w:rsidR="00C84223">
        <w:rPr>
          <w:rFonts w:ascii="Arial" w:hAnsi="Arial" w:cs="Arial"/>
          <w:color w:val="000000"/>
          <w:sz w:val="22"/>
          <w:szCs w:val="22"/>
        </w:rPr>
        <w:t xml:space="preserve"> </w:t>
      </w:r>
      <w:r w:rsidRPr="00314BB5">
        <w:rPr>
          <w:rFonts w:ascii="Arial" w:hAnsi="Arial" w:cs="Arial"/>
          <w:color w:val="000000"/>
          <w:sz w:val="22"/>
          <w:szCs w:val="22"/>
        </w:rPr>
        <w:t>don’t</w:t>
      </w:r>
      <w:r w:rsidR="00C84223">
        <w:rPr>
          <w:rFonts w:ascii="Arial" w:hAnsi="Arial" w:cs="Arial"/>
          <w:color w:val="000000"/>
          <w:sz w:val="22"/>
          <w:szCs w:val="22"/>
        </w:rPr>
        <w:t xml:space="preserve"> </w:t>
      </w:r>
      <w:r w:rsidRPr="00314BB5">
        <w:rPr>
          <w:rFonts w:ascii="Arial" w:hAnsi="Arial" w:cs="Arial"/>
          <w:color w:val="000000"/>
          <w:sz w:val="22"/>
          <w:szCs w:val="22"/>
        </w:rPr>
        <w:t>have</w:t>
      </w:r>
      <w:r w:rsidR="00C84223">
        <w:rPr>
          <w:rFonts w:ascii="Arial" w:hAnsi="Arial" w:cs="Arial"/>
          <w:color w:val="000000"/>
          <w:sz w:val="22"/>
          <w:szCs w:val="22"/>
        </w:rPr>
        <w:t xml:space="preserve"> </w:t>
      </w:r>
      <w:r w:rsidRPr="00314BB5">
        <w:rPr>
          <w:rFonts w:ascii="Arial" w:hAnsi="Arial" w:cs="Arial"/>
          <w:color w:val="000000"/>
          <w:sz w:val="22"/>
          <w:szCs w:val="22"/>
        </w:rPr>
        <w:t>access—that’s</w:t>
      </w:r>
      <w:r w:rsidR="00C84223">
        <w:rPr>
          <w:rFonts w:ascii="Arial" w:hAnsi="Arial" w:cs="Arial"/>
          <w:color w:val="000000"/>
          <w:sz w:val="22"/>
          <w:szCs w:val="22"/>
        </w:rPr>
        <w:t xml:space="preserve"> </w:t>
      </w:r>
      <w:r w:rsidRPr="00314BB5">
        <w:rPr>
          <w:rFonts w:ascii="Arial" w:hAnsi="Arial" w:cs="Arial"/>
          <w:color w:val="000000"/>
          <w:sz w:val="22"/>
          <w:szCs w:val="22"/>
        </w:rPr>
        <w:t>just</w:t>
      </w:r>
      <w:r w:rsidR="00C84223">
        <w:rPr>
          <w:rFonts w:ascii="Arial" w:hAnsi="Arial" w:cs="Arial"/>
          <w:color w:val="000000"/>
          <w:sz w:val="22"/>
          <w:szCs w:val="22"/>
        </w:rPr>
        <w:t xml:space="preserve"> </w:t>
      </w:r>
      <w:r w:rsidRPr="00314BB5">
        <w:rPr>
          <w:rFonts w:ascii="Arial" w:hAnsi="Arial" w:cs="Arial"/>
          <w:color w:val="000000"/>
          <w:sz w:val="22"/>
          <w:szCs w:val="22"/>
        </w:rPr>
        <w:t>Pivot's</w:t>
      </w:r>
      <w:r w:rsidR="00C84223">
        <w:rPr>
          <w:rFonts w:ascii="Arial" w:hAnsi="Arial" w:cs="Arial"/>
          <w:color w:val="000000"/>
          <w:sz w:val="22"/>
          <w:szCs w:val="22"/>
        </w:rPr>
        <w:t xml:space="preserve"> </w:t>
      </w:r>
      <w:r w:rsidRPr="00314BB5">
        <w:rPr>
          <w:rFonts w:ascii="Arial" w:hAnsi="Arial" w:cs="Arial"/>
          <w:color w:val="000000"/>
          <w:sz w:val="22"/>
          <w:szCs w:val="22"/>
        </w:rPr>
        <w:t>way</w:t>
      </w:r>
      <w:r w:rsidR="00C84223">
        <w:rPr>
          <w:rFonts w:ascii="Arial" w:hAnsi="Arial" w:cs="Arial"/>
          <w:color w:val="000000"/>
          <w:sz w:val="22"/>
          <w:szCs w:val="22"/>
        </w:rPr>
        <w:t xml:space="preserve"> </w:t>
      </w:r>
      <w:r w:rsidRPr="00314BB5">
        <w:rPr>
          <w:rFonts w:ascii="Arial" w:hAnsi="Arial" w:cs="Arial"/>
          <w:color w:val="000000"/>
          <w:sz w:val="22"/>
          <w:szCs w:val="22"/>
        </w:rPr>
        <w:t>of</w:t>
      </w:r>
      <w:r w:rsidR="00C84223">
        <w:rPr>
          <w:rFonts w:ascii="Arial" w:hAnsi="Arial" w:cs="Arial"/>
          <w:color w:val="000000"/>
          <w:sz w:val="22"/>
          <w:szCs w:val="22"/>
        </w:rPr>
        <w:t xml:space="preserve"> </w:t>
      </w:r>
      <w:r w:rsidRPr="00314BB5">
        <w:rPr>
          <w:rFonts w:ascii="Arial" w:hAnsi="Arial" w:cs="Arial"/>
          <w:color w:val="000000"/>
          <w:sz w:val="22"/>
          <w:szCs w:val="22"/>
        </w:rPr>
        <w:t>telling</w:t>
      </w:r>
      <w:r w:rsidR="00C84223">
        <w:rPr>
          <w:rFonts w:ascii="Arial" w:hAnsi="Arial" w:cs="Arial"/>
          <w:color w:val="000000"/>
          <w:sz w:val="22"/>
          <w:szCs w:val="22"/>
        </w:rPr>
        <w:t xml:space="preserve"> </w:t>
      </w:r>
      <w:r w:rsidRPr="00314BB5">
        <w:rPr>
          <w:rFonts w:ascii="Arial" w:hAnsi="Arial" w:cs="Arial"/>
          <w:color w:val="000000"/>
          <w:sz w:val="22"/>
          <w:szCs w:val="22"/>
        </w:rPr>
        <w:t>you</w:t>
      </w:r>
      <w:r w:rsidR="00C84223">
        <w:rPr>
          <w:rFonts w:ascii="Arial" w:hAnsi="Arial" w:cs="Arial"/>
          <w:color w:val="000000"/>
          <w:sz w:val="22"/>
          <w:szCs w:val="22"/>
        </w:rPr>
        <w:t xml:space="preserve"> </w:t>
      </w:r>
      <w:r w:rsidRPr="00314BB5">
        <w:rPr>
          <w:rFonts w:ascii="Arial" w:hAnsi="Arial" w:cs="Arial"/>
          <w:color w:val="000000"/>
          <w:sz w:val="22"/>
          <w:szCs w:val="22"/>
        </w:rPr>
        <w:t>that</w:t>
      </w:r>
      <w:r w:rsidR="00C84223">
        <w:rPr>
          <w:rFonts w:ascii="Arial" w:hAnsi="Arial" w:cs="Arial"/>
          <w:color w:val="000000"/>
          <w:sz w:val="22"/>
          <w:szCs w:val="22"/>
        </w:rPr>
        <w:t xml:space="preserve"> </w:t>
      </w:r>
      <w:r w:rsidRPr="00314BB5">
        <w:rPr>
          <w:rFonts w:ascii="Arial" w:hAnsi="Arial" w:cs="Arial"/>
          <w:color w:val="000000"/>
          <w:sz w:val="22"/>
          <w:szCs w:val="22"/>
        </w:rPr>
        <w:t>you</w:t>
      </w:r>
      <w:r w:rsidR="00C84223">
        <w:rPr>
          <w:rFonts w:ascii="Arial" w:hAnsi="Arial" w:cs="Arial"/>
          <w:color w:val="000000"/>
          <w:sz w:val="22"/>
          <w:szCs w:val="22"/>
        </w:rPr>
        <w:t xml:space="preserve"> </w:t>
      </w:r>
      <w:r w:rsidRPr="00314BB5">
        <w:rPr>
          <w:rFonts w:ascii="Arial" w:hAnsi="Arial" w:cs="Arial"/>
          <w:color w:val="000000"/>
          <w:sz w:val="22"/>
          <w:szCs w:val="22"/>
        </w:rPr>
        <w:t>haven’t</w:t>
      </w:r>
      <w:r w:rsidR="00C84223">
        <w:rPr>
          <w:rFonts w:ascii="Arial" w:hAnsi="Arial" w:cs="Arial"/>
          <w:color w:val="000000"/>
          <w:sz w:val="22"/>
          <w:szCs w:val="22"/>
        </w:rPr>
        <w:t xml:space="preserve"> </w:t>
      </w:r>
      <w:r w:rsidRPr="00314BB5">
        <w:rPr>
          <w:rFonts w:ascii="Arial" w:hAnsi="Arial" w:cs="Arial"/>
          <w:color w:val="000000"/>
          <w:sz w:val="22"/>
          <w:szCs w:val="22"/>
        </w:rPr>
        <w:t>logged</w:t>
      </w:r>
      <w:r w:rsidR="00C84223">
        <w:rPr>
          <w:rFonts w:ascii="Arial" w:hAnsi="Arial" w:cs="Arial"/>
          <w:color w:val="000000"/>
          <w:sz w:val="22"/>
          <w:szCs w:val="22"/>
        </w:rPr>
        <w:t xml:space="preserve"> </w:t>
      </w:r>
      <w:r w:rsidRPr="00314BB5">
        <w:rPr>
          <w:rFonts w:ascii="Arial" w:hAnsi="Arial" w:cs="Arial"/>
          <w:color w:val="000000"/>
          <w:sz w:val="22"/>
          <w:szCs w:val="22"/>
        </w:rPr>
        <w:t>in</w:t>
      </w:r>
      <w:r w:rsidR="00C84223">
        <w:rPr>
          <w:rFonts w:ascii="Arial" w:hAnsi="Arial" w:cs="Arial"/>
          <w:color w:val="000000"/>
          <w:sz w:val="22"/>
          <w:szCs w:val="22"/>
        </w:rPr>
        <w:t xml:space="preserve"> </w:t>
      </w:r>
      <w:r w:rsidRPr="00314BB5">
        <w:rPr>
          <w:rFonts w:ascii="Arial" w:hAnsi="Arial" w:cs="Arial"/>
          <w:color w:val="000000"/>
          <w:sz w:val="22"/>
          <w:szCs w:val="22"/>
        </w:rPr>
        <w:t>yet.</w:t>
      </w:r>
      <w:r w:rsidR="00C84223">
        <w:rPr>
          <w:rFonts w:ascii="Arial" w:hAnsi="Arial" w:cs="Arial"/>
          <w:color w:val="000000"/>
          <w:sz w:val="22"/>
          <w:szCs w:val="22"/>
        </w:rPr>
        <w:t xml:space="preserve"> </w:t>
      </w:r>
      <w:r w:rsidRPr="00314BB5">
        <w:rPr>
          <w:rFonts w:ascii="Arial" w:hAnsi="Arial" w:cs="Arial"/>
          <w:color w:val="000000"/>
          <w:sz w:val="22"/>
          <w:szCs w:val="22"/>
        </w:rPr>
        <w:t>On</w:t>
      </w:r>
      <w:r w:rsidR="00C84223">
        <w:rPr>
          <w:rFonts w:ascii="Arial" w:hAnsi="Arial" w:cs="Arial"/>
          <w:color w:val="000000"/>
          <w:sz w:val="22"/>
          <w:szCs w:val="22"/>
        </w:rPr>
        <w:t xml:space="preserve"> </w:t>
      </w:r>
      <w:r w:rsidRPr="00314BB5">
        <w:rPr>
          <w:rFonts w:ascii="Arial" w:hAnsi="Arial" w:cs="Arial"/>
          <w:color w:val="000000"/>
          <w:sz w:val="22"/>
          <w:szCs w:val="22"/>
        </w:rPr>
        <w:t>this</w:t>
      </w:r>
      <w:r w:rsidR="00C84223">
        <w:rPr>
          <w:rFonts w:ascii="Arial" w:hAnsi="Arial" w:cs="Arial"/>
          <w:color w:val="000000"/>
          <w:sz w:val="22"/>
          <w:szCs w:val="22"/>
        </w:rPr>
        <w:t xml:space="preserve"> </w:t>
      </w:r>
      <w:r w:rsidRPr="00314BB5">
        <w:rPr>
          <w:rFonts w:ascii="Arial" w:hAnsi="Arial" w:cs="Arial"/>
          <w:color w:val="000000"/>
          <w:sz w:val="22"/>
          <w:szCs w:val="22"/>
        </w:rPr>
        <w:t>page,</w:t>
      </w:r>
      <w:r w:rsidR="00C84223">
        <w:rPr>
          <w:rFonts w:ascii="Arial" w:hAnsi="Arial" w:cs="Arial"/>
          <w:color w:val="000000"/>
          <w:sz w:val="22"/>
          <w:szCs w:val="22"/>
        </w:rPr>
        <w:t xml:space="preserve"> </w:t>
      </w:r>
      <w:r w:rsidRPr="00314BB5">
        <w:rPr>
          <w:rFonts w:ascii="Arial" w:hAnsi="Arial" w:cs="Arial"/>
          <w:color w:val="000000"/>
          <w:sz w:val="22"/>
          <w:szCs w:val="22"/>
        </w:rPr>
        <w:t>make</w:t>
      </w:r>
      <w:r w:rsidR="00C84223">
        <w:rPr>
          <w:rFonts w:ascii="Arial" w:hAnsi="Arial" w:cs="Arial"/>
          <w:color w:val="000000"/>
          <w:sz w:val="22"/>
          <w:szCs w:val="22"/>
        </w:rPr>
        <w:t xml:space="preserve"> </w:t>
      </w:r>
      <w:r w:rsidRPr="00314BB5">
        <w:rPr>
          <w:rFonts w:ascii="Arial" w:hAnsi="Arial" w:cs="Arial"/>
          <w:color w:val="000000"/>
          <w:sz w:val="22"/>
          <w:szCs w:val="22"/>
        </w:rPr>
        <w:t>sure</w:t>
      </w:r>
      <w:r w:rsidR="00C84223">
        <w:rPr>
          <w:rFonts w:ascii="Arial" w:hAnsi="Arial" w:cs="Arial"/>
          <w:color w:val="000000"/>
          <w:sz w:val="22"/>
          <w:szCs w:val="22"/>
        </w:rPr>
        <w:t xml:space="preserve"> </w:t>
      </w:r>
      <w:r w:rsidRPr="00314BB5">
        <w:rPr>
          <w:rFonts w:ascii="Arial" w:hAnsi="Arial" w:cs="Arial"/>
          <w:color w:val="000000"/>
          <w:sz w:val="22"/>
          <w:szCs w:val="22"/>
        </w:rPr>
        <w:t>to</w:t>
      </w:r>
      <w:r w:rsidR="00C84223">
        <w:rPr>
          <w:rFonts w:ascii="Arial" w:hAnsi="Arial" w:cs="Arial"/>
          <w:color w:val="000000"/>
          <w:sz w:val="22"/>
          <w:szCs w:val="22"/>
        </w:rPr>
        <w:t xml:space="preserve"> </w:t>
      </w:r>
      <w:r w:rsidRPr="00314BB5">
        <w:rPr>
          <w:rFonts w:ascii="Arial" w:hAnsi="Arial" w:cs="Arial"/>
          <w:color w:val="000000"/>
          <w:sz w:val="22"/>
          <w:szCs w:val="22"/>
        </w:rPr>
        <w:t>use</w:t>
      </w:r>
      <w:r w:rsidR="00C84223">
        <w:rPr>
          <w:rFonts w:ascii="Arial" w:hAnsi="Arial" w:cs="Arial"/>
          <w:color w:val="000000"/>
          <w:sz w:val="22"/>
          <w:szCs w:val="22"/>
        </w:rPr>
        <w:t xml:space="preserve"> </w:t>
      </w:r>
      <w:r w:rsidRPr="00314BB5">
        <w:rPr>
          <w:rFonts w:ascii="Arial" w:hAnsi="Arial" w:cs="Arial"/>
          <w:color w:val="000000"/>
          <w:sz w:val="22"/>
          <w:szCs w:val="22"/>
        </w:rPr>
        <w:t>your</w:t>
      </w:r>
      <w:r w:rsidR="00C84223">
        <w:rPr>
          <w:rFonts w:ascii="Arial" w:hAnsi="Arial" w:cs="Arial"/>
          <w:color w:val="000000"/>
          <w:sz w:val="22"/>
          <w:szCs w:val="22"/>
        </w:rPr>
        <w:t xml:space="preserve"> </w:t>
      </w:r>
      <w:r w:rsidRPr="00314BB5">
        <w:rPr>
          <w:rFonts w:ascii="Arial" w:hAnsi="Arial" w:cs="Arial"/>
          <w:color w:val="000000"/>
          <w:sz w:val="22"/>
          <w:szCs w:val="22"/>
        </w:rPr>
        <w:t>user</w:t>
      </w:r>
      <w:r w:rsidR="00C84223">
        <w:rPr>
          <w:rFonts w:ascii="Arial" w:hAnsi="Arial" w:cs="Arial"/>
          <w:color w:val="000000"/>
          <w:sz w:val="22"/>
          <w:szCs w:val="22"/>
        </w:rPr>
        <w:t xml:space="preserve"> </w:t>
      </w:r>
      <w:r w:rsidRPr="00314BB5">
        <w:rPr>
          <w:rFonts w:ascii="Arial" w:hAnsi="Arial" w:cs="Arial"/>
          <w:color w:val="000000"/>
          <w:sz w:val="22"/>
          <w:szCs w:val="22"/>
        </w:rPr>
        <w:t>and</w:t>
      </w:r>
      <w:r w:rsidR="00C84223">
        <w:rPr>
          <w:rFonts w:ascii="Arial" w:hAnsi="Arial" w:cs="Arial"/>
          <w:color w:val="000000"/>
          <w:sz w:val="22"/>
          <w:szCs w:val="22"/>
        </w:rPr>
        <w:t xml:space="preserve"> </w:t>
      </w:r>
      <w:r w:rsidRPr="00314BB5">
        <w:rPr>
          <w:rFonts w:ascii="Arial" w:hAnsi="Arial" w:cs="Arial"/>
          <w:color w:val="000000"/>
          <w:sz w:val="22"/>
          <w:szCs w:val="22"/>
        </w:rPr>
        <w:t>password</w:t>
      </w:r>
      <w:r w:rsidR="00C84223">
        <w:rPr>
          <w:rFonts w:ascii="Arial" w:hAnsi="Arial" w:cs="Arial"/>
          <w:color w:val="000000"/>
          <w:sz w:val="22"/>
          <w:szCs w:val="22"/>
        </w:rPr>
        <w:t xml:space="preserve"> </w:t>
      </w:r>
      <w:r w:rsidRPr="00314BB5">
        <w:rPr>
          <w:rFonts w:ascii="Arial" w:hAnsi="Arial" w:cs="Arial"/>
          <w:color w:val="000000"/>
          <w:sz w:val="22"/>
          <w:szCs w:val="22"/>
        </w:rPr>
        <w:t>information</w:t>
      </w:r>
      <w:r w:rsidR="00C84223">
        <w:rPr>
          <w:rFonts w:ascii="Arial" w:hAnsi="Arial" w:cs="Arial"/>
          <w:color w:val="000000"/>
          <w:sz w:val="22"/>
          <w:szCs w:val="22"/>
        </w:rPr>
        <w:t xml:space="preserve"> </w:t>
      </w:r>
      <w:r w:rsidRPr="00314BB5">
        <w:rPr>
          <w:rFonts w:ascii="Arial" w:hAnsi="Arial" w:cs="Arial"/>
          <w:color w:val="000000"/>
          <w:sz w:val="22"/>
          <w:szCs w:val="22"/>
        </w:rPr>
        <w:t>instead</w:t>
      </w:r>
      <w:r w:rsidR="00C84223">
        <w:rPr>
          <w:rFonts w:ascii="Arial" w:hAnsi="Arial" w:cs="Arial"/>
          <w:color w:val="000000"/>
          <w:sz w:val="22"/>
          <w:szCs w:val="22"/>
        </w:rPr>
        <w:t xml:space="preserve"> </w:t>
      </w:r>
      <w:r w:rsidRPr="00314BB5">
        <w:rPr>
          <w:rFonts w:ascii="Arial" w:hAnsi="Arial" w:cs="Arial"/>
          <w:color w:val="000000"/>
          <w:sz w:val="22"/>
          <w:szCs w:val="22"/>
        </w:rPr>
        <w:t>of</w:t>
      </w:r>
      <w:r w:rsidR="00C84223">
        <w:rPr>
          <w:rFonts w:ascii="Arial" w:hAnsi="Arial" w:cs="Arial"/>
          <w:color w:val="000000"/>
          <w:sz w:val="22"/>
          <w:szCs w:val="22"/>
        </w:rPr>
        <w:t xml:space="preserve"> </w:t>
      </w:r>
      <w:r w:rsidRPr="00314BB5">
        <w:rPr>
          <w:rFonts w:ascii="Arial" w:hAnsi="Arial" w:cs="Arial"/>
          <w:color w:val="000000"/>
          <w:sz w:val="22"/>
          <w:szCs w:val="22"/>
        </w:rPr>
        <w:t>the</w:t>
      </w:r>
      <w:r w:rsidR="00C84223">
        <w:rPr>
          <w:rFonts w:ascii="Arial" w:hAnsi="Arial" w:cs="Arial"/>
          <w:color w:val="000000"/>
          <w:sz w:val="22"/>
          <w:szCs w:val="22"/>
        </w:rPr>
        <w:t xml:space="preserve"> </w:t>
      </w:r>
      <w:r w:rsidRPr="00314BB5">
        <w:rPr>
          <w:rFonts w:ascii="Arial" w:hAnsi="Arial" w:cs="Arial"/>
          <w:color w:val="000000"/>
          <w:sz w:val="22"/>
          <w:szCs w:val="22"/>
        </w:rPr>
        <w:t>Institution</w:t>
      </w:r>
      <w:r w:rsidR="00C84223">
        <w:rPr>
          <w:rFonts w:ascii="Arial" w:hAnsi="Arial" w:cs="Arial"/>
          <w:color w:val="000000"/>
          <w:sz w:val="22"/>
          <w:szCs w:val="22"/>
        </w:rPr>
        <w:t xml:space="preserve"> </w:t>
      </w:r>
      <w:r w:rsidRPr="00314BB5">
        <w:rPr>
          <w:rFonts w:ascii="Arial" w:hAnsi="Arial" w:cs="Arial"/>
          <w:color w:val="000000"/>
          <w:sz w:val="22"/>
          <w:szCs w:val="22"/>
        </w:rPr>
        <w:t>option.</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If</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you</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have</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any</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issues</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setting</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up</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your</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log</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in</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or</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accessing</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your</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account,</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contact</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Doug</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Bornemann</w:t>
      </w:r>
      <w:r w:rsidR="00C84223">
        <w:rPr>
          <w:rFonts w:ascii="Arial" w:hAnsi="Arial" w:cs="Arial"/>
          <w:color w:val="000000" w:themeColor="text1"/>
          <w:sz w:val="22"/>
          <w:szCs w:val="22"/>
          <w:u w:color="000000"/>
        </w:rPr>
        <w:t xml:space="preserve"> </w:t>
      </w:r>
      <w:r w:rsidRPr="00314BB5">
        <w:rPr>
          <w:rFonts w:ascii="Arial" w:hAnsi="Arial" w:cs="Arial"/>
          <w:color w:val="000000" w:themeColor="text1"/>
          <w:sz w:val="22"/>
          <w:szCs w:val="22"/>
          <w:u w:color="000000"/>
        </w:rPr>
        <w:t>at</w:t>
      </w:r>
      <w:r w:rsidR="00C84223">
        <w:rPr>
          <w:rFonts w:ascii="Arial" w:hAnsi="Arial" w:cs="Arial"/>
          <w:color w:val="000000" w:themeColor="text1"/>
          <w:sz w:val="22"/>
          <w:szCs w:val="22"/>
          <w:u w:color="000000"/>
        </w:rPr>
        <w:t xml:space="preserve"> </w:t>
      </w:r>
      <w:hyperlink r:id="rId11" w:history="1">
        <w:r w:rsidRPr="00314BB5">
          <w:rPr>
            <w:rStyle w:val="Hyperlink"/>
            <w:rFonts w:ascii="Arial" w:hAnsi="Arial" w:cs="Arial"/>
            <w:szCs w:val="22"/>
          </w:rPr>
          <w:t>dbornemann@ku.edu</w:t>
        </w:r>
      </w:hyperlink>
      <w:r w:rsidRPr="00314BB5">
        <w:rPr>
          <w:rFonts w:ascii="Arial" w:hAnsi="Arial" w:cs="Arial"/>
          <w:color w:val="000000" w:themeColor="text1"/>
          <w:sz w:val="22"/>
          <w:szCs w:val="22"/>
          <w:u w:color="000000"/>
        </w:rPr>
        <w:t>.</w:t>
      </w:r>
    </w:p>
    <w:p w14:paraId="2E0C588B" w14:textId="77777777" w:rsidR="00314BB5" w:rsidRPr="00314BB5" w:rsidRDefault="00314BB5" w:rsidP="00C84223">
      <w:pPr>
        <w:spacing w:line="276" w:lineRule="auto"/>
        <w:ind w:left="180" w:right="216"/>
        <w:rPr>
          <w:rFonts w:ascii="Arial" w:hAnsi="Arial" w:cs="Arial"/>
          <w:color w:val="000000" w:themeColor="text1"/>
          <w:sz w:val="22"/>
          <w:szCs w:val="22"/>
        </w:rPr>
      </w:pPr>
    </w:p>
    <w:p w14:paraId="2AAD9AF3" w14:textId="460DBD91" w:rsidR="00314BB5" w:rsidRPr="00314BB5" w:rsidRDefault="00314BB5" w:rsidP="00C84223">
      <w:pPr>
        <w:spacing w:line="276" w:lineRule="auto"/>
        <w:ind w:left="180" w:right="216"/>
        <w:rPr>
          <w:rFonts w:ascii="Arial" w:hAnsi="Arial" w:cs="Arial"/>
          <w:color w:val="000000" w:themeColor="text1"/>
          <w:sz w:val="22"/>
          <w:szCs w:val="22"/>
        </w:rPr>
      </w:pPr>
      <w:r w:rsidRPr="00314BB5">
        <w:rPr>
          <w:rFonts w:ascii="Arial" w:hAnsi="Arial" w:cs="Arial"/>
          <w:i/>
          <w:color w:val="000000" w:themeColor="text1"/>
          <w:sz w:val="22"/>
          <w:szCs w:val="22"/>
        </w:rPr>
        <w:t>EFFECTIVE</w:t>
      </w:r>
      <w:r w:rsidR="00C84223">
        <w:rPr>
          <w:rFonts w:ascii="Arial" w:hAnsi="Arial" w:cs="Arial"/>
          <w:i/>
          <w:color w:val="000000" w:themeColor="text1"/>
          <w:sz w:val="22"/>
          <w:szCs w:val="22"/>
        </w:rPr>
        <w:t xml:space="preserve"> </w:t>
      </w:r>
      <w:r w:rsidRPr="00314BB5">
        <w:rPr>
          <w:rFonts w:ascii="Arial" w:hAnsi="Arial" w:cs="Arial"/>
          <w:i/>
          <w:color w:val="000000" w:themeColor="text1"/>
          <w:sz w:val="22"/>
          <w:szCs w:val="22"/>
        </w:rPr>
        <w:t>TIME</w:t>
      </w:r>
      <w:r w:rsidR="00C84223">
        <w:rPr>
          <w:rFonts w:ascii="Arial" w:hAnsi="Arial" w:cs="Arial"/>
          <w:i/>
          <w:color w:val="000000" w:themeColor="text1"/>
          <w:sz w:val="22"/>
          <w:szCs w:val="22"/>
        </w:rPr>
        <w:t xml:space="preserve"> </w:t>
      </w:r>
      <w:r w:rsidRPr="00314BB5">
        <w:rPr>
          <w:rFonts w:ascii="Arial" w:hAnsi="Arial" w:cs="Arial"/>
          <w:i/>
          <w:color w:val="000000" w:themeColor="text1"/>
          <w:sz w:val="22"/>
          <w:szCs w:val="22"/>
        </w:rPr>
        <w:t>MANAGEMENT</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is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critical</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to</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develop</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successful</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applications,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whether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for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internal</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or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external</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funding.</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The</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earlier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start,</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the</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better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chances!</w:t>
      </w:r>
    </w:p>
    <w:p w14:paraId="01170C77" w14:textId="77777777" w:rsidR="00314BB5" w:rsidRPr="00314BB5" w:rsidRDefault="00314BB5" w:rsidP="00C84223">
      <w:pPr>
        <w:spacing w:line="276" w:lineRule="auto"/>
        <w:ind w:left="180" w:right="216"/>
        <w:rPr>
          <w:rFonts w:ascii="Arial" w:hAnsi="Arial" w:cs="Arial"/>
          <w:color w:val="000000" w:themeColor="text1"/>
          <w:sz w:val="22"/>
          <w:szCs w:val="22"/>
        </w:rPr>
      </w:pPr>
    </w:p>
    <w:p w14:paraId="4E0260D8" w14:textId="72458663" w:rsidR="00314BB5" w:rsidRPr="00916FCC" w:rsidRDefault="00314BB5" w:rsidP="00C84223">
      <w:pPr>
        <w:spacing w:line="276" w:lineRule="auto"/>
        <w:ind w:left="180" w:right="216"/>
        <w:rPr>
          <w:rFonts w:ascii="Arial" w:hAnsi="Arial" w:cs="Arial"/>
          <w:color w:val="000000" w:themeColor="text1"/>
          <w:sz w:val="22"/>
          <w:szCs w:val="22"/>
        </w:rPr>
      </w:pPr>
      <w:r w:rsidRPr="00314BB5">
        <w:rPr>
          <w:rFonts w:ascii="Arial" w:hAnsi="Arial" w:cs="Arial"/>
          <w:color w:val="000000" w:themeColor="text1"/>
          <w:sz w:val="22"/>
          <w:szCs w:val="22"/>
        </w:rPr>
        <w:t>If</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would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like</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to</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schedule</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a</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time</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to</w:t>
      </w:r>
      <w:r w:rsidR="00C84223">
        <w:rPr>
          <w:rFonts w:ascii="Arial" w:hAnsi="Arial" w:cs="Arial"/>
          <w:color w:val="000000" w:themeColor="text1"/>
          <w:sz w:val="22"/>
          <w:szCs w:val="22"/>
        </w:rPr>
        <w:t xml:space="preserve"> </w:t>
      </w:r>
      <w:r>
        <w:rPr>
          <w:rFonts w:ascii="Arial" w:hAnsi="Arial" w:cs="Arial"/>
          <w:color w:val="000000" w:themeColor="text1"/>
          <w:sz w:val="22"/>
          <w:szCs w:val="22"/>
        </w:rPr>
        <w:t>discuss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research</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and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funding</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needs,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send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an</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email</w:t>
      </w:r>
      <w:r w:rsidR="00C84223">
        <w:rPr>
          <w:rFonts w:ascii="Arial" w:hAnsi="Arial" w:cs="Arial"/>
          <w:color w:val="000000" w:themeColor="text1"/>
          <w:sz w:val="22"/>
          <w:szCs w:val="22"/>
        </w:rPr>
        <w:t xml:space="preserve"> to rgdo@ku.edu</w:t>
      </w:r>
      <w:r w:rsidRPr="00314BB5">
        <w:rPr>
          <w:rFonts w:ascii="Arial" w:hAnsi="Arial" w:cs="Arial"/>
          <w:color w:val="000000" w:themeColor="text1"/>
          <w:sz w:val="22"/>
          <w:szCs w:val="22"/>
        </w:rPr>
        <w:t>,</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we’ll</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be</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glad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to</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discuss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your</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plans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and</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brainstorm</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possibilities</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with</w:t>
      </w:r>
      <w:r w:rsidR="00C84223">
        <w:rPr>
          <w:rFonts w:ascii="Arial" w:hAnsi="Arial" w:cs="Arial"/>
          <w:color w:val="000000" w:themeColor="text1"/>
          <w:sz w:val="22"/>
          <w:szCs w:val="22"/>
        </w:rPr>
        <w:t xml:space="preserve"> </w:t>
      </w:r>
      <w:r w:rsidRPr="00314BB5">
        <w:rPr>
          <w:rFonts w:ascii="Arial" w:hAnsi="Arial" w:cs="Arial"/>
          <w:color w:val="000000" w:themeColor="text1"/>
          <w:sz w:val="22"/>
          <w:szCs w:val="22"/>
        </w:rPr>
        <w:t>you.</w:t>
      </w:r>
    </w:p>
    <w:p w14:paraId="6D5AA8BE" w14:textId="77777777" w:rsidR="00C84223" w:rsidRDefault="00C84223" w:rsidP="00C84223">
      <w:pPr>
        <w:rPr>
          <w:rFonts w:ascii="Arial" w:hAnsi="Arial" w:cs="Arial"/>
          <w:iCs/>
          <w:sz w:val="20"/>
          <w:szCs w:val="20"/>
        </w:rPr>
      </w:pPr>
    </w:p>
    <w:p w14:paraId="4A088246" w14:textId="549BD14E" w:rsidR="00C84223" w:rsidRDefault="00C84223" w:rsidP="00C84223">
      <w:pPr>
        <w:rPr>
          <w:rFonts w:ascii="Arial" w:hAnsi="Arial" w:cs="Arial"/>
          <w:iCs/>
          <w:sz w:val="20"/>
          <w:szCs w:val="20"/>
        </w:rPr>
      </w:pPr>
    </w:p>
    <w:p w14:paraId="78B97752" w14:textId="7E238AC2" w:rsidR="00C84223" w:rsidRDefault="00C84223" w:rsidP="00C84223">
      <w:pPr>
        <w:rPr>
          <w:rFonts w:ascii="Arial" w:hAnsi="Arial" w:cs="Arial"/>
          <w:iCs/>
          <w:sz w:val="20"/>
          <w:szCs w:val="20"/>
        </w:rPr>
      </w:pPr>
    </w:p>
    <w:p w14:paraId="348F2BFD" w14:textId="739757F5" w:rsidR="00C84223" w:rsidRDefault="00C84223" w:rsidP="00C84223">
      <w:pPr>
        <w:rPr>
          <w:rFonts w:ascii="Arial" w:hAnsi="Arial" w:cs="Arial"/>
          <w:iCs/>
          <w:sz w:val="20"/>
          <w:szCs w:val="20"/>
        </w:rPr>
      </w:pPr>
    </w:p>
    <w:p w14:paraId="1016440C" w14:textId="413D4585" w:rsidR="00C84223" w:rsidRDefault="00C84223" w:rsidP="00C84223">
      <w:pPr>
        <w:rPr>
          <w:rFonts w:ascii="Arial" w:hAnsi="Arial" w:cs="Arial"/>
          <w:iCs/>
          <w:sz w:val="20"/>
          <w:szCs w:val="20"/>
        </w:rPr>
      </w:pPr>
    </w:p>
    <w:p w14:paraId="66A0CBE4" w14:textId="41BADC18" w:rsidR="00C84223" w:rsidRDefault="00C84223" w:rsidP="00C84223">
      <w:pPr>
        <w:rPr>
          <w:rFonts w:ascii="Arial" w:hAnsi="Arial" w:cs="Arial"/>
          <w:iCs/>
          <w:sz w:val="20"/>
          <w:szCs w:val="20"/>
        </w:rPr>
      </w:pPr>
    </w:p>
    <w:p w14:paraId="389A5EA2" w14:textId="152D457F" w:rsidR="00C84223" w:rsidRDefault="00C84223" w:rsidP="00C84223">
      <w:pPr>
        <w:rPr>
          <w:rFonts w:ascii="Arial" w:hAnsi="Arial" w:cs="Arial"/>
          <w:iCs/>
          <w:sz w:val="20"/>
          <w:szCs w:val="20"/>
        </w:rPr>
      </w:pPr>
    </w:p>
    <w:p w14:paraId="04CFC80C" w14:textId="323A1C99" w:rsidR="00C84223" w:rsidRDefault="00C84223" w:rsidP="00C84223">
      <w:pPr>
        <w:rPr>
          <w:rFonts w:ascii="Arial" w:hAnsi="Arial" w:cs="Arial"/>
          <w:iCs/>
          <w:sz w:val="20"/>
          <w:szCs w:val="20"/>
        </w:rPr>
      </w:pPr>
    </w:p>
    <w:p w14:paraId="7A67E1CF" w14:textId="77777777" w:rsidR="00C84223" w:rsidRPr="004B16B9" w:rsidRDefault="00C84223" w:rsidP="00C84223">
      <w:pPr>
        <w:rPr>
          <w:rFonts w:ascii="Arial" w:hAnsi="Arial" w:cs="Arial"/>
          <w:iCs/>
          <w:sz w:val="20"/>
          <w:szCs w:val="20"/>
        </w:rPr>
      </w:pPr>
    </w:p>
    <w:p w14:paraId="437A9E02" w14:textId="6E08BE7D" w:rsidR="00C84223" w:rsidRPr="004B16B9" w:rsidRDefault="00C84223" w:rsidP="00C84223">
      <w:pPr>
        <w:rPr>
          <w:rFonts w:ascii="Arial" w:hAnsi="Arial" w:cs="Arial"/>
          <w:iCs/>
          <w:sz w:val="20"/>
          <w:szCs w:val="20"/>
        </w:rPr>
      </w:pPr>
      <w:r w:rsidRPr="004B16B9">
        <w:rPr>
          <w:rFonts w:ascii="Arial" w:hAnsi="Arial" w:cs="Arial"/>
          <w:iCs/>
          <w:sz w:val="20"/>
          <w:szCs w:val="20"/>
        </w:rPr>
        <w:t>Hall</w:t>
      </w:r>
      <w:r>
        <w:rPr>
          <w:rFonts w:ascii="Arial" w:hAnsi="Arial" w:cs="Arial"/>
          <w:iCs/>
          <w:sz w:val="20"/>
          <w:szCs w:val="20"/>
        </w:rPr>
        <w:t xml:space="preserve"> </w:t>
      </w:r>
      <w:r w:rsidRPr="004B16B9">
        <w:rPr>
          <w:rFonts w:ascii="Arial" w:hAnsi="Arial" w:cs="Arial"/>
          <w:iCs/>
          <w:sz w:val="20"/>
          <w:szCs w:val="20"/>
        </w:rPr>
        <w:t>Center</w:t>
      </w:r>
      <w:r>
        <w:rPr>
          <w:rFonts w:ascii="Arial" w:hAnsi="Arial" w:cs="Arial"/>
          <w:iCs/>
          <w:sz w:val="20"/>
          <w:szCs w:val="20"/>
        </w:rPr>
        <w:t xml:space="preserve"> </w:t>
      </w:r>
      <w:r w:rsidRPr="004B16B9">
        <w:rPr>
          <w:rFonts w:ascii="Arial" w:hAnsi="Arial" w:cs="Arial"/>
          <w:iCs/>
          <w:sz w:val="20"/>
          <w:szCs w:val="20"/>
        </w:rPr>
        <w:t>for</w:t>
      </w:r>
      <w:r>
        <w:rPr>
          <w:rFonts w:ascii="Arial" w:hAnsi="Arial" w:cs="Arial"/>
          <w:iCs/>
          <w:sz w:val="20"/>
          <w:szCs w:val="20"/>
        </w:rPr>
        <w:t xml:space="preserve"> </w:t>
      </w:r>
      <w:r w:rsidRPr="004B16B9">
        <w:rPr>
          <w:rFonts w:ascii="Arial" w:hAnsi="Arial" w:cs="Arial"/>
          <w:iCs/>
          <w:sz w:val="20"/>
          <w:szCs w:val="20"/>
        </w:rPr>
        <w:t>the</w:t>
      </w:r>
      <w:r>
        <w:rPr>
          <w:rFonts w:ascii="Arial" w:hAnsi="Arial" w:cs="Arial"/>
          <w:iCs/>
          <w:sz w:val="20"/>
          <w:szCs w:val="20"/>
        </w:rPr>
        <w:t xml:space="preserve"> </w:t>
      </w:r>
      <w:r w:rsidRPr="004B16B9">
        <w:rPr>
          <w:rFonts w:ascii="Arial" w:hAnsi="Arial" w:cs="Arial"/>
          <w:iCs/>
          <w:sz w:val="20"/>
          <w:szCs w:val="20"/>
        </w:rPr>
        <w:t>Humanities</w:t>
      </w:r>
      <w:r>
        <w:rPr>
          <w:rFonts w:ascii="Arial" w:hAnsi="Arial" w:cs="Arial"/>
          <w:iCs/>
          <w:sz w:val="20"/>
          <w:szCs w:val="20"/>
        </w:rPr>
        <w:t xml:space="preserve"> </w:t>
      </w:r>
      <w:r w:rsidRPr="004B16B9">
        <w:rPr>
          <w:rFonts w:ascii="Arial" w:hAnsi="Arial" w:cs="Arial"/>
          <w:iCs/>
          <w:sz w:val="20"/>
          <w:szCs w:val="20"/>
        </w:rPr>
        <w:t>Research</w:t>
      </w:r>
      <w:r>
        <w:rPr>
          <w:rFonts w:ascii="Arial" w:hAnsi="Arial" w:cs="Arial"/>
          <w:iCs/>
          <w:sz w:val="20"/>
          <w:szCs w:val="20"/>
        </w:rPr>
        <w:t xml:space="preserve"> </w:t>
      </w:r>
      <w:r w:rsidRPr="004B16B9">
        <w:rPr>
          <w:rFonts w:ascii="Arial" w:hAnsi="Arial" w:cs="Arial"/>
          <w:iCs/>
          <w:sz w:val="20"/>
          <w:szCs w:val="20"/>
        </w:rPr>
        <w:t>&amp;</w:t>
      </w:r>
      <w:r>
        <w:rPr>
          <w:rFonts w:ascii="Arial" w:hAnsi="Arial" w:cs="Arial"/>
          <w:iCs/>
          <w:sz w:val="20"/>
          <w:szCs w:val="20"/>
        </w:rPr>
        <w:t xml:space="preserve"> </w:t>
      </w:r>
      <w:r w:rsidRPr="004B16B9">
        <w:rPr>
          <w:rFonts w:ascii="Arial" w:hAnsi="Arial" w:cs="Arial"/>
          <w:iCs/>
          <w:sz w:val="20"/>
          <w:szCs w:val="20"/>
        </w:rPr>
        <w:t>Grant</w:t>
      </w:r>
      <w:r>
        <w:rPr>
          <w:rFonts w:ascii="Arial" w:hAnsi="Arial" w:cs="Arial"/>
          <w:iCs/>
          <w:sz w:val="20"/>
          <w:szCs w:val="20"/>
        </w:rPr>
        <w:t xml:space="preserve"> </w:t>
      </w:r>
      <w:r w:rsidRPr="004B16B9">
        <w:rPr>
          <w:rFonts w:ascii="Arial" w:hAnsi="Arial" w:cs="Arial"/>
          <w:iCs/>
          <w:sz w:val="20"/>
          <w:szCs w:val="20"/>
        </w:rPr>
        <w:t>Development</w:t>
      </w:r>
      <w:r>
        <w:rPr>
          <w:rFonts w:ascii="Arial" w:hAnsi="Arial" w:cs="Arial"/>
          <w:iCs/>
          <w:sz w:val="20"/>
          <w:szCs w:val="20"/>
        </w:rPr>
        <w:t xml:space="preserve"> </w:t>
      </w:r>
      <w:r w:rsidRPr="004B16B9">
        <w:rPr>
          <w:rFonts w:ascii="Arial" w:hAnsi="Arial" w:cs="Arial"/>
          <w:iCs/>
          <w:sz w:val="20"/>
          <w:szCs w:val="20"/>
        </w:rPr>
        <w:t>Office</w:t>
      </w:r>
    </w:p>
    <w:p w14:paraId="520C7FC1" w14:textId="3A956D72" w:rsidR="00C84223" w:rsidRPr="004B16B9" w:rsidRDefault="00C84223" w:rsidP="00C84223">
      <w:pPr>
        <w:rPr>
          <w:rFonts w:ascii="Arial" w:eastAsiaTheme="minorEastAsia" w:hAnsi="Arial" w:cs="Arial"/>
          <w:noProof/>
          <w:color w:val="0070C0"/>
          <w:sz w:val="20"/>
          <w:szCs w:val="20"/>
        </w:rPr>
      </w:pPr>
      <w:hyperlink r:id="rId12" w:history="1">
        <w:r w:rsidRPr="004B16B9">
          <w:rPr>
            <w:rStyle w:val="Hyperlink"/>
            <w:rFonts w:ascii="Arial" w:eastAsiaTheme="minorEastAsia" w:hAnsi="Arial" w:cs="Arial"/>
            <w:noProof/>
            <w:color w:val="0070C0"/>
            <w:sz w:val="20"/>
            <w:szCs w:val="20"/>
          </w:rPr>
          <w:t>Hall</w:t>
        </w:r>
        <w:r>
          <w:rPr>
            <w:rStyle w:val="Hyperlink"/>
            <w:rFonts w:ascii="Arial" w:eastAsiaTheme="minorEastAsia" w:hAnsi="Arial" w:cs="Arial"/>
            <w:noProof/>
            <w:color w:val="0070C0"/>
            <w:sz w:val="20"/>
            <w:szCs w:val="20"/>
          </w:rPr>
          <w:t xml:space="preserve"> </w:t>
        </w:r>
        <w:r w:rsidRPr="004B16B9">
          <w:rPr>
            <w:rStyle w:val="Hyperlink"/>
            <w:rFonts w:ascii="Arial" w:eastAsiaTheme="minorEastAsia" w:hAnsi="Arial" w:cs="Arial"/>
            <w:noProof/>
            <w:color w:val="0070C0"/>
            <w:sz w:val="20"/>
            <w:szCs w:val="20"/>
          </w:rPr>
          <w:t>Center</w:t>
        </w:r>
        <w:r>
          <w:rPr>
            <w:rStyle w:val="Hyperlink"/>
            <w:rFonts w:ascii="Arial" w:eastAsiaTheme="minorEastAsia" w:hAnsi="Arial" w:cs="Arial"/>
            <w:noProof/>
            <w:color w:val="0070C0"/>
            <w:sz w:val="20"/>
            <w:szCs w:val="20"/>
          </w:rPr>
          <w:t xml:space="preserve"> </w:t>
        </w:r>
        <w:r w:rsidRPr="004B16B9">
          <w:rPr>
            <w:rStyle w:val="Hyperlink"/>
            <w:rFonts w:ascii="Arial" w:eastAsiaTheme="minorEastAsia" w:hAnsi="Arial" w:cs="Arial"/>
            <w:noProof/>
            <w:color w:val="0070C0"/>
            <w:sz w:val="20"/>
            <w:szCs w:val="20"/>
          </w:rPr>
          <w:t>for</w:t>
        </w:r>
        <w:r>
          <w:rPr>
            <w:rStyle w:val="Hyperlink"/>
            <w:rFonts w:ascii="Arial" w:eastAsiaTheme="minorEastAsia" w:hAnsi="Arial" w:cs="Arial"/>
            <w:noProof/>
            <w:color w:val="0070C0"/>
            <w:sz w:val="20"/>
            <w:szCs w:val="20"/>
          </w:rPr>
          <w:t xml:space="preserve"> </w:t>
        </w:r>
        <w:r w:rsidRPr="004B16B9">
          <w:rPr>
            <w:rStyle w:val="Hyperlink"/>
            <w:rFonts w:ascii="Arial" w:eastAsiaTheme="minorEastAsia" w:hAnsi="Arial" w:cs="Arial"/>
            <w:noProof/>
            <w:color w:val="0070C0"/>
            <w:sz w:val="20"/>
            <w:szCs w:val="20"/>
          </w:rPr>
          <w:t>the</w:t>
        </w:r>
        <w:r>
          <w:rPr>
            <w:rStyle w:val="Hyperlink"/>
            <w:rFonts w:ascii="Arial" w:eastAsiaTheme="minorEastAsia" w:hAnsi="Arial" w:cs="Arial"/>
            <w:noProof/>
            <w:color w:val="0070C0"/>
            <w:sz w:val="20"/>
            <w:szCs w:val="20"/>
          </w:rPr>
          <w:t xml:space="preserve"> </w:t>
        </w:r>
        <w:r w:rsidRPr="004B16B9">
          <w:rPr>
            <w:rStyle w:val="Hyperlink"/>
            <w:rFonts w:ascii="Arial" w:eastAsiaTheme="minorEastAsia" w:hAnsi="Arial" w:cs="Arial"/>
            <w:noProof/>
            <w:color w:val="0070C0"/>
            <w:sz w:val="20"/>
            <w:szCs w:val="20"/>
          </w:rPr>
          <w:t>Humanities</w:t>
        </w:r>
      </w:hyperlink>
      <w:r>
        <w:rPr>
          <w:rFonts w:ascii="Arial" w:eastAsiaTheme="minorEastAsia" w:hAnsi="Arial" w:cs="Arial"/>
          <w:noProof/>
          <w:color w:val="0070C0"/>
          <w:sz w:val="20"/>
          <w:szCs w:val="20"/>
        </w:rPr>
        <w:t xml:space="preserve"> </w:t>
      </w:r>
      <w:r w:rsidRPr="004B16B9">
        <w:rPr>
          <w:rFonts w:ascii="Arial" w:eastAsiaTheme="minorEastAsia" w:hAnsi="Arial" w:cs="Arial"/>
          <w:noProof/>
          <w:color w:val="0070C0"/>
          <w:sz w:val="20"/>
          <w:szCs w:val="20"/>
        </w:rPr>
        <w:t>|</w:t>
      </w:r>
      <w:r>
        <w:rPr>
          <w:rFonts w:ascii="Arial" w:eastAsiaTheme="minorEastAsia" w:hAnsi="Arial" w:cs="Arial"/>
          <w:noProof/>
          <w:color w:val="0070C0"/>
          <w:sz w:val="20"/>
          <w:szCs w:val="20"/>
        </w:rPr>
        <w:t xml:space="preserve"> </w:t>
      </w:r>
      <w:hyperlink r:id="rId13" w:history="1">
        <w:r w:rsidRPr="004B16B9">
          <w:rPr>
            <w:rStyle w:val="Hyperlink"/>
            <w:rFonts w:ascii="Arial" w:eastAsiaTheme="minorEastAsia" w:hAnsi="Arial" w:cs="Arial"/>
            <w:noProof/>
            <w:color w:val="0070C0"/>
            <w:sz w:val="20"/>
            <w:szCs w:val="20"/>
          </w:rPr>
          <w:t>Research</w:t>
        </w:r>
        <w:r>
          <w:rPr>
            <w:rStyle w:val="Hyperlink"/>
            <w:rFonts w:ascii="Arial" w:eastAsiaTheme="minorEastAsia" w:hAnsi="Arial" w:cs="Arial"/>
            <w:noProof/>
            <w:color w:val="0070C0"/>
            <w:sz w:val="20"/>
            <w:szCs w:val="20"/>
          </w:rPr>
          <w:t xml:space="preserve"> </w:t>
        </w:r>
        <w:r w:rsidRPr="004B16B9">
          <w:rPr>
            <w:rStyle w:val="Hyperlink"/>
            <w:rFonts w:ascii="Arial" w:eastAsiaTheme="minorEastAsia" w:hAnsi="Arial" w:cs="Arial"/>
            <w:noProof/>
            <w:color w:val="0070C0"/>
            <w:sz w:val="20"/>
            <w:szCs w:val="20"/>
          </w:rPr>
          <w:t>&amp;</w:t>
        </w:r>
        <w:r>
          <w:rPr>
            <w:rStyle w:val="Hyperlink"/>
            <w:rFonts w:ascii="Arial" w:eastAsiaTheme="minorEastAsia" w:hAnsi="Arial" w:cs="Arial"/>
            <w:noProof/>
            <w:color w:val="0070C0"/>
            <w:sz w:val="20"/>
            <w:szCs w:val="20"/>
          </w:rPr>
          <w:t xml:space="preserve"> </w:t>
        </w:r>
        <w:r w:rsidRPr="004B16B9">
          <w:rPr>
            <w:rStyle w:val="Hyperlink"/>
            <w:rFonts w:ascii="Arial" w:eastAsiaTheme="minorEastAsia" w:hAnsi="Arial" w:cs="Arial"/>
            <w:noProof/>
            <w:color w:val="0070C0"/>
            <w:sz w:val="20"/>
            <w:szCs w:val="20"/>
          </w:rPr>
          <w:t>Grant</w:t>
        </w:r>
        <w:r>
          <w:rPr>
            <w:rStyle w:val="Hyperlink"/>
            <w:rFonts w:ascii="Arial" w:eastAsiaTheme="minorEastAsia" w:hAnsi="Arial" w:cs="Arial"/>
            <w:noProof/>
            <w:color w:val="0070C0"/>
            <w:sz w:val="20"/>
            <w:szCs w:val="20"/>
          </w:rPr>
          <w:t xml:space="preserve"> </w:t>
        </w:r>
        <w:r w:rsidRPr="004B16B9">
          <w:rPr>
            <w:rStyle w:val="Hyperlink"/>
            <w:rFonts w:ascii="Arial" w:eastAsiaTheme="minorEastAsia" w:hAnsi="Arial" w:cs="Arial"/>
            <w:noProof/>
            <w:color w:val="0070C0"/>
            <w:sz w:val="20"/>
            <w:szCs w:val="20"/>
          </w:rPr>
          <w:t>Development</w:t>
        </w:r>
        <w:r>
          <w:rPr>
            <w:rStyle w:val="Hyperlink"/>
            <w:rFonts w:ascii="Arial" w:eastAsiaTheme="minorEastAsia" w:hAnsi="Arial" w:cs="Arial"/>
            <w:noProof/>
            <w:color w:val="0070C0"/>
            <w:sz w:val="20"/>
            <w:szCs w:val="20"/>
          </w:rPr>
          <w:t xml:space="preserve"> </w:t>
        </w:r>
        <w:r w:rsidRPr="004B16B9">
          <w:rPr>
            <w:rStyle w:val="Hyperlink"/>
            <w:rFonts w:ascii="Arial" w:eastAsiaTheme="minorEastAsia" w:hAnsi="Arial" w:cs="Arial"/>
            <w:noProof/>
            <w:color w:val="0070C0"/>
            <w:sz w:val="20"/>
            <w:szCs w:val="20"/>
          </w:rPr>
          <w:t>Office</w:t>
        </w:r>
      </w:hyperlink>
    </w:p>
    <w:p w14:paraId="448DDE76" w14:textId="77777777" w:rsidR="00C84223" w:rsidRPr="004B16B9" w:rsidRDefault="00C84223" w:rsidP="00C84223">
      <w:pPr>
        <w:spacing w:line="276" w:lineRule="auto"/>
        <w:contextualSpacing/>
        <w:rPr>
          <w:rStyle w:val="Hyperlink"/>
          <w:rFonts w:ascii="Arial" w:hAnsi="Arial" w:cs="Arial"/>
          <w:bCs/>
          <w:sz w:val="10"/>
          <w:szCs w:val="10"/>
        </w:rPr>
      </w:pPr>
    </w:p>
    <w:p w14:paraId="31C6AFC3" w14:textId="6A0862DB" w:rsidR="00C84223" w:rsidRPr="004B16B9" w:rsidRDefault="00C84223" w:rsidP="00C84223">
      <w:pPr>
        <w:spacing w:line="276" w:lineRule="auto"/>
        <w:ind w:left="180"/>
        <w:contextualSpacing/>
        <w:rPr>
          <w:rStyle w:val="Hyperlink"/>
          <w:rFonts w:ascii="Arial" w:hAnsi="Arial" w:cs="Arial"/>
          <w:sz w:val="20"/>
          <w:szCs w:val="20"/>
          <w:u w:val="none"/>
        </w:rPr>
      </w:pPr>
      <w:r w:rsidRPr="004B16B9">
        <w:rPr>
          <w:rFonts w:ascii="Arial" w:hAnsi="Arial" w:cs="Arial"/>
          <w:sz w:val="20"/>
          <w:szCs w:val="20"/>
        </w:rPr>
        <w:t>Brett</w:t>
      </w:r>
      <w:r>
        <w:rPr>
          <w:rFonts w:ascii="Arial" w:hAnsi="Arial" w:cs="Arial"/>
          <w:sz w:val="20"/>
          <w:szCs w:val="20"/>
        </w:rPr>
        <w:t xml:space="preserve"> </w:t>
      </w:r>
      <w:r w:rsidRPr="004B16B9">
        <w:rPr>
          <w:rFonts w:ascii="Arial" w:hAnsi="Arial" w:cs="Arial"/>
          <w:sz w:val="20"/>
          <w:szCs w:val="20"/>
        </w:rPr>
        <w:t>Bias,</w:t>
      </w:r>
      <w:r>
        <w:rPr>
          <w:rFonts w:ascii="Arial" w:hAnsi="Arial" w:cs="Arial"/>
          <w:sz w:val="20"/>
          <w:szCs w:val="20"/>
        </w:rPr>
        <w:t xml:space="preserve"> </w:t>
      </w:r>
      <w:r w:rsidRPr="004B16B9">
        <w:rPr>
          <w:rFonts w:ascii="Arial" w:hAnsi="Arial" w:cs="Arial"/>
          <w:sz w:val="20"/>
          <w:szCs w:val="20"/>
        </w:rPr>
        <w:t>Research</w:t>
      </w:r>
      <w:r>
        <w:rPr>
          <w:rFonts w:ascii="Arial" w:hAnsi="Arial" w:cs="Arial"/>
          <w:sz w:val="20"/>
          <w:szCs w:val="20"/>
        </w:rPr>
        <w:t xml:space="preserve"> </w:t>
      </w:r>
      <w:r w:rsidRPr="004B16B9">
        <w:rPr>
          <w:rFonts w:ascii="Arial" w:hAnsi="Arial" w:cs="Arial"/>
          <w:sz w:val="20"/>
          <w:szCs w:val="20"/>
        </w:rPr>
        <w:t>Development</w:t>
      </w:r>
      <w:r>
        <w:rPr>
          <w:rFonts w:ascii="Arial" w:hAnsi="Arial" w:cs="Arial"/>
          <w:sz w:val="20"/>
          <w:szCs w:val="20"/>
        </w:rPr>
        <w:t xml:space="preserve"> </w:t>
      </w:r>
      <w:r w:rsidRPr="004B16B9">
        <w:rPr>
          <w:rFonts w:ascii="Arial" w:hAnsi="Arial" w:cs="Arial"/>
          <w:sz w:val="20"/>
          <w:szCs w:val="20"/>
        </w:rPr>
        <w:t>Specialist:</w:t>
      </w:r>
      <w:r>
        <w:rPr>
          <w:rFonts w:ascii="Arial" w:hAnsi="Arial" w:cs="Arial"/>
          <w:sz w:val="20"/>
          <w:szCs w:val="20"/>
        </w:rPr>
        <w:t xml:space="preserve"> </w:t>
      </w:r>
      <w:hyperlink r:id="rId14" w:history="1">
        <w:r w:rsidRPr="004B16B9">
          <w:rPr>
            <w:rStyle w:val="Hyperlink"/>
            <w:rFonts w:ascii="Arial" w:hAnsi="Arial" w:cs="Arial"/>
            <w:sz w:val="20"/>
            <w:szCs w:val="20"/>
          </w:rPr>
          <w:t>bdbias@ku.edu</w:t>
        </w:r>
      </w:hyperlink>
      <w:r>
        <w:rPr>
          <w:rFonts w:ascii="Arial" w:hAnsi="Arial" w:cs="Arial"/>
          <w:sz w:val="20"/>
          <w:szCs w:val="20"/>
        </w:rPr>
        <w:t xml:space="preserve"> or </w:t>
      </w:r>
      <w:hyperlink r:id="rId15" w:history="1">
        <w:r w:rsidRPr="00DA0B03">
          <w:rPr>
            <w:rStyle w:val="Hyperlink"/>
            <w:rFonts w:ascii="Arial" w:hAnsi="Arial" w:cs="Arial"/>
            <w:sz w:val="20"/>
            <w:szCs w:val="20"/>
          </w:rPr>
          <w:t>rgdo@ku.edu</w:t>
        </w:r>
      </w:hyperlink>
      <w:r>
        <w:rPr>
          <w:rFonts w:ascii="Arial" w:hAnsi="Arial" w:cs="Arial"/>
          <w:sz w:val="20"/>
          <w:szCs w:val="20"/>
        </w:rPr>
        <w:t xml:space="preserve"> </w:t>
      </w:r>
    </w:p>
    <w:p w14:paraId="2E518BFB" w14:textId="77777777" w:rsidR="00C84223" w:rsidRPr="004B16B9" w:rsidRDefault="00C84223" w:rsidP="00C84223">
      <w:pPr>
        <w:rPr>
          <w:rFonts w:ascii="Arial" w:eastAsiaTheme="minorEastAsia" w:hAnsi="Arial" w:cs="Arial"/>
          <w:noProof/>
          <w:sz w:val="10"/>
          <w:szCs w:val="10"/>
        </w:rPr>
      </w:pPr>
    </w:p>
    <w:p w14:paraId="1773196B" w14:textId="735CCF67" w:rsidR="000A7BB6" w:rsidRDefault="00C84223" w:rsidP="00C84223">
      <w:pPr>
        <w:rPr>
          <w:rFonts w:ascii="Arial" w:eastAsiaTheme="minorEastAsia" w:hAnsi="Arial" w:cs="Arial"/>
          <w:i/>
          <w:iCs/>
          <w:noProof/>
          <w:sz w:val="18"/>
          <w:szCs w:val="18"/>
        </w:rPr>
      </w:pPr>
      <w:r w:rsidRPr="004B16B9">
        <w:rPr>
          <w:rFonts w:ascii="Arial" w:eastAsiaTheme="minorEastAsia" w:hAnsi="Arial" w:cs="Arial"/>
          <w:i/>
          <w:iCs/>
          <w:noProof/>
          <w:sz w:val="20"/>
          <w:szCs w:val="20"/>
        </w:rPr>
        <w:t>We</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support</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research</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development,</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stimulate</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external</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grant</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and</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fellowship</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activities,</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and</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help</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to</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enhance</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the</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quality</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of</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applications</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by</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KU</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humanities</w:t>
      </w:r>
      <w:r>
        <w:rPr>
          <w:rFonts w:ascii="Arial" w:eastAsiaTheme="minorEastAsia" w:hAnsi="Arial" w:cs="Arial"/>
          <w:i/>
          <w:iCs/>
          <w:noProof/>
          <w:sz w:val="20"/>
          <w:szCs w:val="20"/>
        </w:rPr>
        <w:t xml:space="preserve"> </w:t>
      </w:r>
      <w:r w:rsidRPr="004B16B9">
        <w:rPr>
          <w:rFonts w:ascii="Arial" w:eastAsiaTheme="minorEastAsia" w:hAnsi="Arial" w:cs="Arial"/>
          <w:i/>
          <w:iCs/>
          <w:noProof/>
          <w:sz w:val="20"/>
          <w:szCs w:val="20"/>
        </w:rPr>
        <w:t>scholars.</w:t>
      </w:r>
    </w:p>
    <w:p w14:paraId="07732376" w14:textId="77777777" w:rsidR="00C84223" w:rsidRPr="00373DEE" w:rsidRDefault="00C84223" w:rsidP="00C84223">
      <w:pPr>
        <w:rPr>
          <w:rFonts w:ascii="Arial" w:eastAsiaTheme="minorHAnsi" w:hAnsi="Arial" w:cs="Arial"/>
          <w:i/>
          <w:iCs/>
          <w:sz w:val="18"/>
          <w:szCs w:val="18"/>
        </w:rPr>
      </w:pPr>
    </w:p>
    <w:p w14:paraId="35A2D266" w14:textId="77777777" w:rsidR="000A7BB6" w:rsidRPr="00373DEE" w:rsidRDefault="000A7BB6" w:rsidP="00C84223">
      <w:pPr>
        <w:pStyle w:val="Header"/>
        <w:tabs>
          <w:tab w:val="clear" w:pos="4320"/>
          <w:tab w:val="clear" w:pos="8640"/>
        </w:tabs>
        <w:outlineLvl w:val="0"/>
        <w:rPr>
          <w:rFonts w:ascii="Arial" w:hAnsi="Arial" w:cs="Arial"/>
          <w:i/>
          <w:iCs/>
          <w:color w:val="000000" w:themeColor="text1"/>
          <w:sz w:val="18"/>
          <w:szCs w:val="18"/>
        </w:rPr>
        <w:sectPr w:rsidR="000A7BB6" w:rsidRPr="00373DEE" w:rsidSect="00153FA5">
          <w:footerReference w:type="even" r:id="rId16"/>
          <w:footerReference w:type="default" r:id="rId17"/>
          <w:headerReference w:type="first" r:id="rId18"/>
          <w:footerReference w:type="first" r:id="rId19"/>
          <w:type w:val="continuous"/>
          <w:pgSz w:w="12240" w:h="15840"/>
          <w:pgMar w:top="1080" w:right="1152" w:bottom="1080" w:left="1152" w:header="648" w:footer="648" w:gutter="0"/>
          <w:pgNumType w:start="0"/>
          <w:cols w:space="720"/>
          <w:titlePg/>
        </w:sectPr>
      </w:pPr>
    </w:p>
    <w:p w14:paraId="38EABE01" w14:textId="0BD79FFA" w:rsidR="00C84223" w:rsidRDefault="00C84223" w:rsidP="00C84223">
      <w:pPr>
        <w:rPr>
          <w:b/>
        </w:rPr>
      </w:pPr>
      <w:r>
        <w:rPr>
          <w:b/>
        </w:rPr>
        <w:br w:type="page"/>
      </w:r>
    </w:p>
    <w:p w14:paraId="2EFC3025" w14:textId="25DFEF0F" w:rsidR="00FF29D4" w:rsidRPr="0056297D" w:rsidRDefault="00FF29D4" w:rsidP="00C84223">
      <w:pPr>
        <w:pStyle w:val="Header"/>
        <w:tabs>
          <w:tab w:val="clear" w:pos="4320"/>
          <w:tab w:val="clear" w:pos="8640"/>
        </w:tabs>
        <w:jc w:val="center"/>
        <w:outlineLvl w:val="0"/>
        <w:rPr>
          <w:b/>
        </w:rPr>
      </w:pPr>
      <w:r w:rsidRPr="0056297D">
        <w:rPr>
          <w:b/>
        </w:rPr>
        <w:lastRenderedPageBreak/>
        <w:t>TABLE</w:t>
      </w:r>
      <w:r w:rsidR="00C84223">
        <w:rPr>
          <w:b/>
        </w:rPr>
        <w:t xml:space="preserve"> </w:t>
      </w:r>
      <w:r w:rsidRPr="0056297D">
        <w:rPr>
          <w:b/>
        </w:rPr>
        <w:t>OF</w:t>
      </w:r>
      <w:r w:rsidR="00C84223">
        <w:rPr>
          <w:b/>
        </w:rPr>
        <w:t xml:space="preserve"> </w:t>
      </w:r>
      <w:r w:rsidRPr="0056297D">
        <w:rPr>
          <w:b/>
        </w:rPr>
        <w:t>CONTENTS</w:t>
      </w:r>
    </w:p>
    <w:p w14:paraId="1BCFC9D2" w14:textId="77777777" w:rsidR="00FF29D4" w:rsidRPr="0056297D" w:rsidRDefault="00FF29D4" w:rsidP="00C84223">
      <w:pPr>
        <w:pStyle w:val="Header"/>
        <w:tabs>
          <w:tab w:val="clear" w:pos="4320"/>
          <w:tab w:val="clear" w:pos="8640"/>
        </w:tabs>
        <w:rPr>
          <w:sz w:val="8"/>
        </w:rPr>
      </w:pPr>
    </w:p>
    <w:p w14:paraId="13B362AF" w14:textId="43D15799" w:rsidR="00AA4791" w:rsidRDefault="00AA4791">
      <w:pPr>
        <w:pStyle w:val="TOC1"/>
        <w:tabs>
          <w:tab w:val="right" w:leader="dot" w:pos="9440"/>
        </w:tabs>
        <w:rPr>
          <w:rFonts w:asciiTheme="minorHAnsi" w:eastAsiaTheme="minorEastAsia" w:hAnsiTheme="minorHAnsi" w:cstheme="minorBidi"/>
          <w:b w:val="0"/>
          <w:noProof/>
        </w:rPr>
      </w:pPr>
      <w:r>
        <w:rPr>
          <w:i/>
          <w:sz w:val="20"/>
        </w:rPr>
        <w:fldChar w:fldCharType="begin"/>
      </w:r>
      <w:r>
        <w:rPr>
          <w:i/>
          <w:sz w:val="20"/>
        </w:rPr>
        <w:instrText xml:space="preserve"> TOC \o "1-3" </w:instrText>
      </w:r>
      <w:r>
        <w:rPr>
          <w:i/>
          <w:sz w:val="20"/>
        </w:rPr>
        <w:fldChar w:fldCharType="separate"/>
      </w:r>
      <w:r w:rsidRPr="0074274A">
        <w:rPr>
          <w:noProof/>
          <w:color w:val="0B36FF"/>
        </w:rPr>
        <w:t>Major Organizations – Multiple Opportunities – All Graduate Levels</w:t>
      </w:r>
      <w:r>
        <w:rPr>
          <w:noProof/>
        </w:rPr>
        <w:tab/>
      </w:r>
      <w:r>
        <w:rPr>
          <w:noProof/>
        </w:rPr>
        <w:fldChar w:fldCharType="begin"/>
      </w:r>
      <w:r>
        <w:rPr>
          <w:noProof/>
        </w:rPr>
        <w:instrText xml:space="preserve"> PAGEREF _Toc72925297 \h </w:instrText>
      </w:r>
      <w:r>
        <w:rPr>
          <w:noProof/>
        </w:rPr>
      </w:r>
      <w:r>
        <w:rPr>
          <w:noProof/>
        </w:rPr>
        <w:fldChar w:fldCharType="separate"/>
      </w:r>
      <w:r>
        <w:rPr>
          <w:noProof/>
        </w:rPr>
        <w:t>1</w:t>
      </w:r>
      <w:r>
        <w:rPr>
          <w:noProof/>
        </w:rPr>
        <w:fldChar w:fldCharType="end"/>
      </w:r>
    </w:p>
    <w:p w14:paraId="63DD86E6" w14:textId="7915FABB" w:rsidR="00AA4791" w:rsidRDefault="00AA4791">
      <w:pPr>
        <w:pStyle w:val="TOC2"/>
        <w:tabs>
          <w:tab w:val="right" w:leader="dot" w:pos="9440"/>
        </w:tabs>
        <w:rPr>
          <w:rFonts w:asciiTheme="minorHAnsi" w:eastAsiaTheme="minorEastAsia" w:hAnsiTheme="minorHAnsi" w:cstheme="minorBidi"/>
          <w:noProof/>
          <w:sz w:val="24"/>
        </w:rPr>
      </w:pPr>
      <w:r>
        <w:rPr>
          <w:noProof/>
        </w:rPr>
        <w:t>American Antiquarian Society (AAS)</w:t>
      </w:r>
      <w:r>
        <w:rPr>
          <w:noProof/>
        </w:rPr>
        <w:tab/>
      </w:r>
      <w:r>
        <w:rPr>
          <w:noProof/>
        </w:rPr>
        <w:fldChar w:fldCharType="begin"/>
      </w:r>
      <w:r>
        <w:rPr>
          <w:noProof/>
        </w:rPr>
        <w:instrText xml:space="preserve"> PAGEREF _Toc72925298 \h </w:instrText>
      </w:r>
      <w:r>
        <w:rPr>
          <w:noProof/>
        </w:rPr>
      </w:r>
      <w:r>
        <w:rPr>
          <w:noProof/>
        </w:rPr>
        <w:fldChar w:fldCharType="separate"/>
      </w:r>
      <w:r>
        <w:rPr>
          <w:noProof/>
        </w:rPr>
        <w:t>1</w:t>
      </w:r>
      <w:r>
        <w:rPr>
          <w:noProof/>
        </w:rPr>
        <w:fldChar w:fldCharType="end"/>
      </w:r>
    </w:p>
    <w:p w14:paraId="448D0FA7" w14:textId="27925B5F"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AAS-NEH Humanities Long Term Fellowships</w:t>
      </w:r>
      <w:r>
        <w:rPr>
          <w:noProof/>
        </w:rPr>
        <w:tab/>
      </w:r>
      <w:r>
        <w:rPr>
          <w:noProof/>
        </w:rPr>
        <w:fldChar w:fldCharType="begin"/>
      </w:r>
      <w:r>
        <w:rPr>
          <w:noProof/>
        </w:rPr>
        <w:instrText xml:space="preserve"> PAGEREF _Toc72925299 \h </w:instrText>
      </w:r>
      <w:r>
        <w:rPr>
          <w:noProof/>
        </w:rPr>
      </w:r>
      <w:r>
        <w:rPr>
          <w:noProof/>
        </w:rPr>
        <w:fldChar w:fldCharType="separate"/>
      </w:r>
      <w:r>
        <w:rPr>
          <w:noProof/>
        </w:rPr>
        <w:t>1</w:t>
      </w:r>
      <w:r>
        <w:rPr>
          <w:noProof/>
        </w:rPr>
        <w:fldChar w:fldCharType="end"/>
      </w:r>
    </w:p>
    <w:p w14:paraId="729E5B4C" w14:textId="2317C249"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Hench Post-Dissertation Fellowship</w:t>
      </w:r>
      <w:r>
        <w:rPr>
          <w:noProof/>
        </w:rPr>
        <w:tab/>
      </w:r>
      <w:r>
        <w:rPr>
          <w:noProof/>
        </w:rPr>
        <w:fldChar w:fldCharType="begin"/>
      </w:r>
      <w:r>
        <w:rPr>
          <w:noProof/>
        </w:rPr>
        <w:instrText xml:space="preserve"> PAGEREF _Toc72925300 \h </w:instrText>
      </w:r>
      <w:r>
        <w:rPr>
          <w:noProof/>
        </w:rPr>
      </w:r>
      <w:r>
        <w:rPr>
          <w:noProof/>
        </w:rPr>
        <w:fldChar w:fldCharType="separate"/>
      </w:r>
      <w:r>
        <w:rPr>
          <w:noProof/>
        </w:rPr>
        <w:t>1</w:t>
      </w:r>
      <w:r>
        <w:rPr>
          <w:noProof/>
        </w:rPr>
        <w:fldChar w:fldCharType="end"/>
      </w:r>
    </w:p>
    <w:p w14:paraId="40216673" w14:textId="280168B1"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Short-Term Visiting Academic Research Fellowships</w:t>
      </w:r>
      <w:r>
        <w:rPr>
          <w:noProof/>
        </w:rPr>
        <w:tab/>
      </w:r>
      <w:r>
        <w:rPr>
          <w:noProof/>
        </w:rPr>
        <w:fldChar w:fldCharType="begin"/>
      </w:r>
      <w:r>
        <w:rPr>
          <w:noProof/>
        </w:rPr>
        <w:instrText xml:space="preserve"> PAGEREF _Toc72925301 \h </w:instrText>
      </w:r>
      <w:r>
        <w:rPr>
          <w:noProof/>
        </w:rPr>
      </w:r>
      <w:r>
        <w:rPr>
          <w:noProof/>
        </w:rPr>
        <w:fldChar w:fldCharType="separate"/>
      </w:r>
      <w:r>
        <w:rPr>
          <w:noProof/>
        </w:rPr>
        <w:t>1</w:t>
      </w:r>
      <w:r>
        <w:rPr>
          <w:noProof/>
        </w:rPr>
        <w:fldChar w:fldCharType="end"/>
      </w:r>
    </w:p>
    <w:p w14:paraId="5C641CB9" w14:textId="75DD320B" w:rsidR="00AA4791" w:rsidRDefault="00AA4791">
      <w:pPr>
        <w:pStyle w:val="TOC2"/>
        <w:tabs>
          <w:tab w:val="right" w:leader="dot" w:pos="9440"/>
        </w:tabs>
        <w:rPr>
          <w:rFonts w:asciiTheme="minorHAnsi" w:eastAsiaTheme="minorEastAsia" w:hAnsiTheme="minorHAnsi" w:cstheme="minorBidi"/>
          <w:noProof/>
          <w:sz w:val="24"/>
        </w:rPr>
      </w:pPr>
      <w:r>
        <w:rPr>
          <w:noProof/>
        </w:rPr>
        <w:t>American Association of University Women (AAUW)</w:t>
      </w:r>
      <w:r>
        <w:rPr>
          <w:noProof/>
        </w:rPr>
        <w:tab/>
      </w:r>
      <w:r>
        <w:rPr>
          <w:noProof/>
        </w:rPr>
        <w:fldChar w:fldCharType="begin"/>
      </w:r>
      <w:r>
        <w:rPr>
          <w:noProof/>
        </w:rPr>
        <w:instrText xml:space="preserve"> PAGEREF _Toc72925302 \h </w:instrText>
      </w:r>
      <w:r>
        <w:rPr>
          <w:noProof/>
        </w:rPr>
      </w:r>
      <w:r>
        <w:rPr>
          <w:noProof/>
        </w:rPr>
        <w:fldChar w:fldCharType="separate"/>
      </w:r>
      <w:r>
        <w:rPr>
          <w:noProof/>
        </w:rPr>
        <w:t>1</w:t>
      </w:r>
      <w:r>
        <w:rPr>
          <w:noProof/>
        </w:rPr>
        <w:fldChar w:fldCharType="end"/>
      </w:r>
    </w:p>
    <w:p w14:paraId="07AEC1F9" w14:textId="292A4F58"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American Dissertation Fellowships</w:t>
      </w:r>
      <w:r>
        <w:rPr>
          <w:noProof/>
        </w:rPr>
        <w:tab/>
      </w:r>
      <w:r>
        <w:rPr>
          <w:noProof/>
        </w:rPr>
        <w:fldChar w:fldCharType="begin"/>
      </w:r>
      <w:r>
        <w:rPr>
          <w:noProof/>
        </w:rPr>
        <w:instrText xml:space="preserve"> PAGEREF _Toc72925303 \h </w:instrText>
      </w:r>
      <w:r>
        <w:rPr>
          <w:noProof/>
        </w:rPr>
      </w:r>
      <w:r>
        <w:rPr>
          <w:noProof/>
        </w:rPr>
        <w:fldChar w:fldCharType="separate"/>
      </w:r>
      <w:r>
        <w:rPr>
          <w:noProof/>
        </w:rPr>
        <w:t>1</w:t>
      </w:r>
      <w:r>
        <w:rPr>
          <w:noProof/>
        </w:rPr>
        <w:fldChar w:fldCharType="end"/>
      </w:r>
    </w:p>
    <w:p w14:paraId="56541BFD" w14:textId="0CD4232B"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Career Development Grants</w:t>
      </w:r>
      <w:r>
        <w:rPr>
          <w:noProof/>
        </w:rPr>
        <w:tab/>
      </w:r>
      <w:r>
        <w:rPr>
          <w:noProof/>
        </w:rPr>
        <w:fldChar w:fldCharType="begin"/>
      </w:r>
      <w:r>
        <w:rPr>
          <w:noProof/>
        </w:rPr>
        <w:instrText xml:space="preserve"> PAGEREF _Toc72925304 \h </w:instrText>
      </w:r>
      <w:r>
        <w:rPr>
          <w:noProof/>
        </w:rPr>
      </w:r>
      <w:r>
        <w:rPr>
          <w:noProof/>
        </w:rPr>
        <w:fldChar w:fldCharType="separate"/>
      </w:r>
      <w:r>
        <w:rPr>
          <w:noProof/>
        </w:rPr>
        <w:t>2</w:t>
      </w:r>
      <w:r>
        <w:rPr>
          <w:noProof/>
        </w:rPr>
        <w:fldChar w:fldCharType="end"/>
      </w:r>
    </w:p>
    <w:p w14:paraId="73C28B07" w14:textId="1B86345F"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International Fellowships</w:t>
      </w:r>
      <w:r>
        <w:rPr>
          <w:noProof/>
        </w:rPr>
        <w:tab/>
      </w:r>
      <w:r>
        <w:rPr>
          <w:noProof/>
        </w:rPr>
        <w:fldChar w:fldCharType="begin"/>
      </w:r>
      <w:r>
        <w:rPr>
          <w:noProof/>
        </w:rPr>
        <w:instrText xml:space="preserve"> PAGEREF _Toc72925305 \h </w:instrText>
      </w:r>
      <w:r>
        <w:rPr>
          <w:noProof/>
        </w:rPr>
      </w:r>
      <w:r>
        <w:rPr>
          <w:noProof/>
        </w:rPr>
        <w:fldChar w:fldCharType="separate"/>
      </w:r>
      <w:r>
        <w:rPr>
          <w:noProof/>
        </w:rPr>
        <w:t>2</w:t>
      </w:r>
      <w:r>
        <w:rPr>
          <w:noProof/>
        </w:rPr>
        <w:fldChar w:fldCharType="end"/>
      </w:r>
    </w:p>
    <w:p w14:paraId="095C8EBF" w14:textId="5760D0C6"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Selected Professions Fellowships</w:t>
      </w:r>
      <w:r>
        <w:rPr>
          <w:noProof/>
        </w:rPr>
        <w:tab/>
      </w:r>
      <w:r>
        <w:rPr>
          <w:noProof/>
        </w:rPr>
        <w:fldChar w:fldCharType="begin"/>
      </w:r>
      <w:r>
        <w:rPr>
          <w:noProof/>
        </w:rPr>
        <w:instrText xml:space="preserve"> PAGEREF _Toc72925306 \h </w:instrText>
      </w:r>
      <w:r>
        <w:rPr>
          <w:noProof/>
        </w:rPr>
      </w:r>
      <w:r>
        <w:rPr>
          <w:noProof/>
        </w:rPr>
        <w:fldChar w:fldCharType="separate"/>
      </w:r>
      <w:r>
        <w:rPr>
          <w:noProof/>
        </w:rPr>
        <w:t>2</w:t>
      </w:r>
      <w:r>
        <w:rPr>
          <w:noProof/>
        </w:rPr>
        <w:fldChar w:fldCharType="end"/>
      </w:r>
    </w:p>
    <w:p w14:paraId="3EDCEAF6" w14:textId="1837C8A9" w:rsidR="00AA4791" w:rsidRDefault="00AA4791">
      <w:pPr>
        <w:pStyle w:val="TOC2"/>
        <w:tabs>
          <w:tab w:val="right" w:leader="dot" w:pos="9440"/>
        </w:tabs>
        <w:rPr>
          <w:rFonts w:asciiTheme="minorHAnsi" w:eastAsiaTheme="minorEastAsia" w:hAnsiTheme="minorHAnsi" w:cstheme="minorBidi"/>
          <w:noProof/>
          <w:sz w:val="24"/>
        </w:rPr>
      </w:pPr>
      <w:r>
        <w:rPr>
          <w:noProof/>
        </w:rPr>
        <w:t>The American Council of Learned Societies (ACLS)</w:t>
      </w:r>
      <w:r>
        <w:rPr>
          <w:noProof/>
        </w:rPr>
        <w:tab/>
      </w:r>
      <w:r>
        <w:rPr>
          <w:noProof/>
        </w:rPr>
        <w:fldChar w:fldCharType="begin"/>
      </w:r>
      <w:r>
        <w:rPr>
          <w:noProof/>
        </w:rPr>
        <w:instrText xml:space="preserve"> PAGEREF _Toc72925307 \h </w:instrText>
      </w:r>
      <w:r>
        <w:rPr>
          <w:noProof/>
        </w:rPr>
      </w:r>
      <w:r>
        <w:rPr>
          <w:noProof/>
        </w:rPr>
        <w:fldChar w:fldCharType="separate"/>
      </w:r>
      <w:r>
        <w:rPr>
          <w:noProof/>
        </w:rPr>
        <w:t>2</w:t>
      </w:r>
      <w:r>
        <w:rPr>
          <w:noProof/>
        </w:rPr>
        <w:fldChar w:fldCharType="end"/>
      </w:r>
    </w:p>
    <w:p w14:paraId="3C2EB456" w14:textId="35B68765"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Dissertation Completion Fellowship</w:t>
      </w:r>
      <w:r>
        <w:rPr>
          <w:noProof/>
        </w:rPr>
        <w:tab/>
      </w:r>
      <w:r>
        <w:rPr>
          <w:noProof/>
        </w:rPr>
        <w:fldChar w:fldCharType="begin"/>
      </w:r>
      <w:r>
        <w:rPr>
          <w:noProof/>
        </w:rPr>
        <w:instrText xml:space="preserve"> PAGEREF _Toc72925308 \h </w:instrText>
      </w:r>
      <w:r>
        <w:rPr>
          <w:noProof/>
        </w:rPr>
      </w:r>
      <w:r>
        <w:rPr>
          <w:noProof/>
        </w:rPr>
        <w:fldChar w:fldCharType="separate"/>
      </w:r>
      <w:r>
        <w:rPr>
          <w:noProof/>
        </w:rPr>
        <w:t>2</w:t>
      </w:r>
      <w:r>
        <w:rPr>
          <w:noProof/>
        </w:rPr>
        <w:fldChar w:fldCharType="end"/>
      </w:r>
    </w:p>
    <w:p w14:paraId="66C92054" w14:textId="6EA165B4"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Henry Luce Foundation Dissertation Fellowship in American Art</w:t>
      </w:r>
      <w:r>
        <w:rPr>
          <w:noProof/>
        </w:rPr>
        <w:tab/>
      </w:r>
      <w:r>
        <w:rPr>
          <w:noProof/>
        </w:rPr>
        <w:fldChar w:fldCharType="begin"/>
      </w:r>
      <w:r>
        <w:rPr>
          <w:noProof/>
        </w:rPr>
        <w:instrText xml:space="preserve"> PAGEREF _Toc72925309 \h </w:instrText>
      </w:r>
      <w:r>
        <w:rPr>
          <w:noProof/>
        </w:rPr>
      </w:r>
      <w:r>
        <w:rPr>
          <w:noProof/>
        </w:rPr>
        <w:fldChar w:fldCharType="separate"/>
      </w:r>
      <w:r>
        <w:rPr>
          <w:noProof/>
        </w:rPr>
        <w:t>3</w:t>
      </w:r>
      <w:r>
        <w:rPr>
          <w:noProof/>
        </w:rPr>
        <w:fldChar w:fldCharType="end"/>
      </w:r>
    </w:p>
    <w:p w14:paraId="4CEA3598" w14:textId="0E39947C"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Robert H. N. Ho Family Foundation Dissertation Fellowships</w:t>
      </w:r>
      <w:r>
        <w:rPr>
          <w:noProof/>
        </w:rPr>
        <w:tab/>
      </w:r>
      <w:r>
        <w:rPr>
          <w:noProof/>
        </w:rPr>
        <w:fldChar w:fldCharType="begin"/>
      </w:r>
      <w:r>
        <w:rPr>
          <w:noProof/>
        </w:rPr>
        <w:instrText xml:space="preserve"> PAGEREF _Toc72925310 \h </w:instrText>
      </w:r>
      <w:r>
        <w:rPr>
          <w:noProof/>
        </w:rPr>
      </w:r>
      <w:r>
        <w:rPr>
          <w:noProof/>
        </w:rPr>
        <w:fldChar w:fldCharType="separate"/>
      </w:r>
      <w:r>
        <w:rPr>
          <w:noProof/>
        </w:rPr>
        <w:t>3</w:t>
      </w:r>
      <w:r>
        <w:rPr>
          <w:noProof/>
        </w:rPr>
        <w:fldChar w:fldCharType="end"/>
      </w:r>
    </w:p>
    <w:p w14:paraId="5016E474" w14:textId="7B38525E"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Robert H. N. Ho Family Foundation Postdoctoral Fellowships</w:t>
      </w:r>
      <w:r>
        <w:rPr>
          <w:noProof/>
        </w:rPr>
        <w:tab/>
      </w:r>
      <w:r>
        <w:rPr>
          <w:noProof/>
        </w:rPr>
        <w:fldChar w:fldCharType="begin"/>
      </w:r>
      <w:r>
        <w:rPr>
          <w:noProof/>
        </w:rPr>
        <w:instrText xml:space="preserve"> PAGEREF _Toc72925311 \h </w:instrText>
      </w:r>
      <w:r>
        <w:rPr>
          <w:noProof/>
        </w:rPr>
      </w:r>
      <w:r>
        <w:rPr>
          <w:noProof/>
        </w:rPr>
        <w:fldChar w:fldCharType="separate"/>
      </w:r>
      <w:r>
        <w:rPr>
          <w:noProof/>
        </w:rPr>
        <w:t>3</w:t>
      </w:r>
      <w:r>
        <w:rPr>
          <w:noProof/>
        </w:rPr>
        <w:fldChar w:fldCharType="end"/>
      </w:r>
    </w:p>
    <w:p w14:paraId="194726FC" w14:textId="24440BA5" w:rsidR="00AA4791" w:rsidRDefault="00AA4791">
      <w:pPr>
        <w:pStyle w:val="TOC2"/>
        <w:tabs>
          <w:tab w:val="right" w:leader="dot" w:pos="9440"/>
        </w:tabs>
        <w:rPr>
          <w:rFonts w:asciiTheme="minorHAnsi" w:eastAsiaTheme="minorEastAsia" w:hAnsiTheme="minorHAnsi" w:cstheme="minorBidi"/>
          <w:noProof/>
          <w:sz w:val="24"/>
        </w:rPr>
      </w:pPr>
      <w:r>
        <w:rPr>
          <w:noProof/>
        </w:rPr>
        <w:t>American Historical Association (AHA)</w:t>
      </w:r>
      <w:r>
        <w:rPr>
          <w:noProof/>
        </w:rPr>
        <w:tab/>
      </w:r>
      <w:r>
        <w:rPr>
          <w:noProof/>
        </w:rPr>
        <w:fldChar w:fldCharType="begin"/>
      </w:r>
      <w:r>
        <w:rPr>
          <w:noProof/>
        </w:rPr>
        <w:instrText xml:space="preserve"> PAGEREF _Toc72925312 \h </w:instrText>
      </w:r>
      <w:r>
        <w:rPr>
          <w:noProof/>
        </w:rPr>
      </w:r>
      <w:r>
        <w:rPr>
          <w:noProof/>
        </w:rPr>
        <w:fldChar w:fldCharType="separate"/>
      </w:r>
      <w:r>
        <w:rPr>
          <w:noProof/>
        </w:rPr>
        <w:t>3</w:t>
      </w:r>
      <w:r>
        <w:rPr>
          <w:noProof/>
        </w:rPr>
        <w:fldChar w:fldCharType="end"/>
      </w:r>
    </w:p>
    <w:p w14:paraId="59AF5A27" w14:textId="2513A278"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Research Grants</w:t>
      </w:r>
      <w:r>
        <w:rPr>
          <w:noProof/>
        </w:rPr>
        <w:tab/>
      </w:r>
      <w:r>
        <w:rPr>
          <w:noProof/>
        </w:rPr>
        <w:fldChar w:fldCharType="begin"/>
      </w:r>
      <w:r>
        <w:rPr>
          <w:noProof/>
        </w:rPr>
        <w:instrText xml:space="preserve"> PAGEREF _Toc72925313 \h </w:instrText>
      </w:r>
      <w:r>
        <w:rPr>
          <w:noProof/>
        </w:rPr>
      </w:r>
      <w:r>
        <w:rPr>
          <w:noProof/>
        </w:rPr>
        <w:fldChar w:fldCharType="separate"/>
      </w:r>
      <w:r>
        <w:rPr>
          <w:noProof/>
        </w:rPr>
        <w:t>3</w:t>
      </w:r>
      <w:r>
        <w:rPr>
          <w:noProof/>
        </w:rPr>
        <w:fldChar w:fldCharType="end"/>
      </w:r>
    </w:p>
    <w:p w14:paraId="37226462" w14:textId="528073AA"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J. Franklin Jameson Fellowship</w:t>
      </w:r>
      <w:r>
        <w:rPr>
          <w:noProof/>
        </w:rPr>
        <w:tab/>
      </w:r>
      <w:r>
        <w:rPr>
          <w:noProof/>
        </w:rPr>
        <w:fldChar w:fldCharType="begin"/>
      </w:r>
      <w:r>
        <w:rPr>
          <w:noProof/>
        </w:rPr>
        <w:instrText xml:space="preserve"> PAGEREF _Toc72925314 \h </w:instrText>
      </w:r>
      <w:r>
        <w:rPr>
          <w:noProof/>
        </w:rPr>
      </w:r>
      <w:r>
        <w:rPr>
          <w:noProof/>
        </w:rPr>
        <w:fldChar w:fldCharType="separate"/>
      </w:r>
      <w:r>
        <w:rPr>
          <w:noProof/>
        </w:rPr>
        <w:t>3</w:t>
      </w:r>
      <w:r>
        <w:rPr>
          <w:noProof/>
        </w:rPr>
        <w:fldChar w:fldCharType="end"/>
      </w:r>
    </w:p>
    <w:p w14:paraId="3D71D1C1" w14:textId="238DA523"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Fellowship in Aerospace History</w:t>
      </w:r>
      <w:r>
        <w:rPr>
          <w:noProof/>
        </w:rPr>
        <w:tab/>
      </w:r>
      <w:r>
        <w:rPr>
          <w:noProof/>
        </w:rPr>
        <w:fldChar w:fldCharType="begin"/>
      </w:r>
      <w:r>
        <w:rPr>
          <w:noProof/>
        </w:rPr>
        <w:instrText xml:space="preserve"> PAGEREF _Toc72925315 \h </w:instrText>
      </w:r>
      <w:r>
        <w:rPr>
          <w:noProof/>
        </w:rPr>
      </w:r>
      <w:r>
        <w:rPr>
          <w:noProof/>
        </w:rPr>
        <w:fldChar w:fldCharType="separate"/>
      </w:r>
      <w:r>
        <w:rPr>
          <w:noProof/>
        </w:rPr>
        <w:t>4</w:t>
      </w:r>
      <w:r>
        <w:rPr>
          <w:noProof/>
        </w:rPr>
        <w:fldChar w:fldCharType="end"/>
      </w:r>
    </w:p>
    <w:p w14:paraId="52889DE6" w14:textId="71887BEC" w:rsidR="00AA4791" w:rsidRDefault="00AA4791">
      <w:pPr>
        <w:pStyle w:val="TOC2"/>
        <w:tabs>
          <w:tab w:val="right" w:leader="dot" w:pos="9440"/>
        </w:tabs>
        <w:rPr>
          <w:rFonts w:asciiTheme="minorHAnsi" w:eastAsiaTheme="minorEastAsia" w:hAnsiTheme="minorHAnsi" w:cstheme="minorBidi"/>
          <w:noProof/>
          <w:sz w:val="24"/>
        </w:rPr>
      </w:pPr>
      <w:r>
        <w:rPr>
          <w:noProof/>
        </w:rPr>
        <w:t>American Philosophical Society (APS)</w:t>
      </w:r>
      <w:r>
        <w:rPr>
          <w:noProof/>
        </w:rPr>
        <w:tab/>
      </w:r>
      <w:r>
        <w:rPr>
          <w:noProof/>
        </w:rPr>
        <w:fldChar w:fldCharType="begin"/>
      </w:r>
      <w:r>
        <w:rPr>
          <w:noProof/>
        </w:rPr>
        <w:instrText xml:space="preserve"> PAGEREF _Toc72925316 \h </w:instrText>
      </w:r>
      <w:r>
        <w:rPr>
          <w:noProof/>
        </w:rPr>
      </w:r>
      <w:r>
        <w:rPr>
          <w:noProof/>
        </w:rPr>
        <w:fldChar w:fldCharType="separate"/>
      </w:r>
      <w:r>
        <w:rPr>
          <w:noProof/>
        </w:rPr>
        <w:t>4</w:t>
      </w:r>
      <w:r>
        <w:rPr>
          <w:noProof/>
        </w:rPr>
        <w:fldChar w:fldCharType="end"/>
      </w:r>
    </w:p>
    <w:p w14:paraId="5E1E50A7" w14:textId="1E3C8B06"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Andrew W. Mellon Foundation Post-Doctoral Curatorial Fellowship</w:t>
      </w:r>
      <w:r>
        <w:rPr>
          <w:noProof/>
        </w:rPr>
        <w:tab/>
      </w:r>
      <w:r>
        <w:rPr>
          <w:noProof/>
        </w:rPr>
        <w:fldChar w:fldCharType="begin"/>
      </w:r>
      <w:r>
        <w:rPr>
          <w:noProof/>
        </w:rPr>
        <w:instrText xml:space="preserve"> PAGEREF _Toc72925317 \h </w:instrText>
      </w:r>
      <w:r>
        <w:rPr>
          <w:noProof/>
        </w:rPr>
      </w:r>
      <w:r>
        <w:rPr>
          <w:noProof/>
        </w:rPr>
        <w:fldChar w:fldCharType="separate"/>
      </w:r>
      <w:r>
        <w:rPr>
          <w:noProof/>
        </w:rPr>
        <w:t>4</w:t>
      </w:r>
      <w:r>
        <w:rPr>
          <w:noProof/>
        </w:rPr>
        <w:fldChar w:fldCharType="end"/>
      </w:r>
    </w:p>
    <w:p w14:paraId="4C08F72D" w14:textId="4B3080FB"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John Hope Franklin Dissertation Fellowship</w:t>
      </w:r>
      <w:r>
        <w:rPr>
          <w:noProof/>
        </w:rPr>
        <w:tab/>
      </w:r>
      <w:r>
        <w:rPr>
          <w:noProof/>
        </w:rPr>
        <w:fldChar w:fldCharType="begin"/>
      </w:r>
      <w:r>
        <w:rPr>
          <w:noProof/>
        </w:rPr>
        <w:instrText xml:space="preserve"> PAGEREF _Toc72925318 \h </w:instrText>
      </w:r>
      <w:r>
        <w:rPr>
          <w:noProof/>
        </w:rPr>
      </w:r>
      <w:r>
        <w:rPr>
          <w:noProof/>
        </w:rPr>
        <w:fldChar w:fldCharType="separate"/>
      </w:r>
      <w:r>
        <w:rPr>
          <w:noProof/>
        </w:rPr>
        <w:t>4</w:t>
      </w:r>
      <w:r>
        <w:rPr>
          <w:noProof/>
        </w:rPr>
        <w:fldChar w:fldCharType="end"/>
      </w:r>
    </w:p>
    <w:p w14:paraId="0EFF5164" w14:textId="4B3B4A7B"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The Lewis and Clark Fund</w:t>
      </w:r>
      <w:r>
        <w:rPr>
          <w:noProof/>
        </w:rPr>
        <w:tab/>
      </w:r>
      <w:r>
        <w:rPr>
          <w:noProof/>
        </w:rPr>
        <w:fldChar w:fldCharType="begin"/>
      </w:r>
      <w:r>
        <w:rPr>
          <w:noProof/>
        </w:rPr>
        <w:instrText xml:space="preserve"> PAGEREF _Toc72925319 \h </w:instrText>
      </w:r>
      <w:r>
        <w:rPr>
          <w:noProof/>
        </w:rPr>
      </w:r>
      <w:r>
        <w:rPr>
          <w:noProof/>
        </w:rPr>
        <w:fldChar w:fldCharType="separate"/>
      </w:r>
      <w:r>
        <w:rPr>
          <w:noProof/>
        </w:rPr>
        <w:t>4</w:t>
      </w:r>
      <w:r>
        <w:rPr>
          <w:noProof/>
        </w:rPr>
        <w:fldChar w:fldCharType="end"/>
      </w:r>
    </w:p>
    <w:p w14:paraId="73E22D36" w14:textId="41D4C47E"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Long-Term Pre-Doctoral Fellowship</w:t>
      </w:r>
      <w:r>
        <w:rPr>
          <w:noProof/>
        </w:rPr>
        <w:tab/>
      </w:r>
      <w:r>
        <w:rPr>
          <w:noProof/>
        </w:rPr>
        <w:fldChar w:fldCharType="begin"/>
      </w:r>
      <w:r>
        <w:rPr>
          <w:noProof/>
        </w:rPr>
        <w:instrText xml:space="preserve"> PAGEREF _Toc72925320 \h </w:instrText>
      </w:r>
      <w:r>
        <w:rPr>
          <w:noProof/>
        </w:rPr>
      </w:r>
      <w:r>
        <w:rPr>
          <w:noProof/>
        </w:rPr>
        <w:fldChar w:fldCharType="separate"/>
      </w:r>
      <w:r>
        <w:rPr>
          <w:noProof/>
        </w:rPr>
        <w:t>4</w:t>
      </w:r>
      <w:r>
        <w:rPr>
          <w:noProof/>
        </w:rPr>
        <w:fldChar w:fldCharType="end"/>
      </w:r>
    </w:p>
    <w:p w14:paraId="46ED602F" w14:textId="01C8FB1F"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The Phillips Fund for Native North American Research</w:t>
      </w:r>
      <w:r>
        <w:rPr>
          <w:noProof/>
        </w:rPr>
        <w:tab/>
      </w:r>
      <w:r>
        <w:rPr>
          <w:noProof/>
        </w:rPr>
        <w:fldChar w:fldCharType="begin"/>
      </w:r>
      <w:r>
        <w:rPr>
          <w:noProof/>
        </w:rPr>
        <w:instrText xml:space="preserve"> PAGEREF _Toc72925321 \h </w:instrText>
      </w:r>
      <w:r>
        <w:rPr>
          <w:noProof/>
        </w:rPr>
      </w:r>
      <w:r>
        <w:rPr>
          <w:noProof/>
        </w:rPr>
        <w:fldChar w:fldCharType="separate"/>
      </w:r>
      <w:r>
        <w:rPr>
          <w:noProof/>
        </w:rPr>
        <w:t>5</w:t>
      </w:r>
      <w:r>
        <w:rPr>
          <w:noProof/>
        </w:rPr>
        <w:fldChar w:fldCharType="end"/>
      </w:r>
    </w:p>
    <w:p w14:paraId="1B8FD6C0" w14:textId="5865EA26" w:rsidR="00AA4791" w:rsidRDefault="00AA4791">
      <w:pPr>
        <w:pStyle w:val="TOC2"/>
        <w:tabs>
          <w:tab w:val="right" w:leader="dot" w:pos="9440"/>
        </w:tabs>
        <w:rPr>
          <w:rFonts w:asciiTheme="minorHAnsi" w:eastAsiaTheme="minorEastAsia" w:hAnsiTheme="minorHAnsi" w:cstheme="minorBidi"/>
          <w:noProof/>
          <w:sz w:val="24"/>
        </w:rPr>
      </w:pPr>
      <w:r>
        <w:rPr>
          <w:noProof/>
        </w:rPr>
        <w:t>American School of Classical Studies at Athens (ASCSA), Advanced Study in Greece</w:t>
      </w:r>
      <w:r>
        <w:rPr>
          <w:noProof/>
        </w:rPr>
        <w:tab/>
      </w:r>
      <w:r>
        <w:rPr>
          <w:noProof/>
        </w:rPr>
        <w:fldChar w:fldCharType="begin"/>
      </w:r>
      <w:r>
        <w:rPr>
          <w:noProof/>
        </w:rPr>
        <w:instrText xml:space="preserve"> PAGEREF _Toc72925322 \h </w:instrText>
      </w:r>
      <w:r>
        <w:rPr>
          <w:noProof/>
        </w:rPr>
      </w:r>
      <w:r>
        <w:rPr>
          <w:noProof/>
        </w:rPr>
        <w:fldChar w:fldCharType="separate"/>
      </w:r>
      <w:r>
        <w:rPr>
          <w:noProof/>
        </w:rPr>
        <w:t>5</w:t>
      </w:r>
      <w:r>
        <w:rPr>
          <w:noProof/>
        </w:rPr>
        <w:fldChar w:fldCharType="end"/>
      </w:r>
    </w:p>
    <w:p w14:paraId="782E37E6" w14:textId="217F3BFD" w:rsidR="00AA4791" w:rsidRDefault="00AA4791">
      <w:pPr>
        <w:pStyle w:val="TOC2"/>
        <w:tabs>
          <w:tab w:val="right" w:leader="dot" w:pos="9440"/>
        </w:tabs>
        <w:rPr>
          <w:rFonts w:asciiTheme="minorHAnsi" w:eastAsiaTheme="minorEastAsia" w:hAnsiTheme="minorHAnsi" w:cstheme="minorBidi"/>
          <w:noProof/>
          <w:sz w:val="24"/>
        </w:rPr>
      </w:pPr>
      <w:r>
        <w:rPr>
          <w:noProof/>
        </w:rPr>
        <w:t>American Political Science Association (APSA)</w:t>
      </w:r>
      <w:r>
        <w:rPr>
          <w:noProof/>
        </w:rPr>
        <w:tab/>
      </w:r>
      <w:r>
        <w:rPr>
          <w:noProof/>
        </w:rPr>
        <w:fldChar w:fldCharType="begin"/>
      </w:r>
      <w:r>
        <w:rPr>
          <w:noProof/>
        </w:rPr>
        <w:instrText xml:space="preserve"> PAGEREF _Toc72925323 \h </w:instrText>
      </w:r>
      <w:r>
        <w:rPr>
          <w:noProof/>
        </w:rPr>
      </w:r>
      <w:r>
        <w:rPr>
          <w:noProof/>
        </w:rPr>
        <w:fldChar w:fldCharType="separate"/>
      </w:r>
      <w:r>
        <w:rPr>
          <w:noProof/>
        </w:rPr>
        <w:t>5</w:t>
      </w:r>
      <w:r>
        <w:rPr>
          <w:noProof/>
        </w:rPr>
        <w:fldChar w:fldCharType="end"/>
      </w:r>
    </w:p>
    <w:p w14:paraId="20235C95" w14:textId="6D2DB846"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Congressional Fellowship Program</w:t>
      </w:r>
      <w:r>
        <w:rPr>
          <w:noProof/>
        </w:rPr>
        <w:tab/>
      </w:r>
      <w:r>
        <w:rPr>
          <w:noProof/>
        </w:rPr>
        <w:fldChar w:fldCharType="begin"/>
      </w:r>
      <w:r>
        <w:rPr>
          <w:noProof/>
        </w:rPr>
        <w:instrText xml:space="preserve"> PAGEREF _Toc72925324 \h </w:instrText>
      </w:r>
      <w:r>
        <w:rPr>
          <w:noProof/>
        </w:rPr>
      </w:r>
      <w:r>
        <w:rPr>
          <w:noProof/>
        </w:rPr>
        <w:fldChar w:fldCharType="separate"/>
      </w:r>
      <w:r>
        <w:rPr>
          <w:noProof/>
        </w:rPr>
        <w:t>5</w:t>
      </w:r>
      <w:r>
        <w:rPr>
          <w:noProof/>
        </w:rPr>
        <w:fldChar w:fldCharType="end"/>
      </w:r>
    </w:p>
    <w:p w14:paraId="07A37482" w14:textId="0677AB09"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Minority Fellows Program</w:t>
      </w:r>
      <w:r>
        <w:rPr>
          <w:noProof/>
        </w:rPr>
        <w:tab/>
      </w:r>
      <w:r>
        <w:rPr>
          <w:noProof/>
        </w:rPr>
        <w:fldChar w:fldCharType="begin"/>
      </w:r>
      <w:r>
        <w:rPr>
          <w:noProof/>
        </w:rPr>
        <w:instrText xml:space="preserve"> PAGEREF _Toc72925325 \h </w:instrText>
      </w:r>
      <w:r>
        <w:rPr>
          <w:noProof/>
        </w:rPr>
      </w:r>
      <w:r>
        <w:rPr>
          <w:noProof/>
        </w:rPr>
        <w:fldChar w:fldCharType="separate"/>
      </w:r>
      <w:r>
        <w:rPr>
          <w:noProof/>
        </w:rPr>
        <w:t>5</w:t>
      </w:r>
      <w:r>
        <w:rPr>
          <w:noProof/>
        </w:rPr>
        <w:fldChar w:fldCharType="end"/>
      </w:r>
    </w:p>
    <w:p w14:paraId="24B9516E" w14:textId="27AB1501"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Small Research Grants</w:t>
      </w:r>
      <w:r>
        <w:rPr>
          <w:noProof/>
        </w:rPr>
        <w:tab/>
      </w:r>
      <w:r>
        <w:rPr>
          <w:noProof/>
        </w:rPr>
        <w:fldChar w:fldCharType="begin"/>
      </w:r>
      <w:r>
        <w:rPr>
          <w:noProof/>
        </w:rPr>
        <w:instrText xml:space="preserve"> PAGEREF _Toc72925326 \h </w:instrText>
      </w:r>
      <w:r>
        <w:rPr>
          <w:noProof/>
        </w:rPr>
      </w:r>
      <w:r>
        <w:rPr>
          <w:noProof/>
        </w:rPr>
        <w:fldChar w:fldCharType="separate"/>
      </w:r>
      <w:r>
        <w:rPr>
          <w:noProof/>
        </w:rPr>
        <w:t>6</w:t>
      </w:r>
      <w:r>
        <w:rPr>
          <w:noProof/>
        </w:rPr>
        <w:fldChar w:fldCharType="end"/>
      </w:r>
    </w:p>
    <w:p w14:paraId="7475B742" w14:textId="3E40B26F" w:rsidR="00AA4791" w:rsidRDefault="00AA4791">
      <w:pPr>
        <w:pStyle w:val="TOC2"/>
        <w:tabs>
          <w:tab w:val="right" w:leader="dot" w:pos="9440"/>
        </w:tabs>
        <w:rPr>
          <w:rFonts w:asciiTheme="minorHAnsi" w:eastAsiaTheme="minorEastAsia" w:hAnsiTheme="minorHAnsi" w:cstheme="minorBidi"/>
          <w:noProof/>
          <w:sz w:val="24"/>
        </w:rPr>
      </w:pPr>
      <w:r>
        <w:rPr>
          <w:noProof/>
        </w:rPr>
        <w:t>American Sociological Association (ASA)</w:t>
      </w:r>
      <w:r>
        <w:rPr>
          <w:noProof/>
        </w:rPr>
        <w:tab/>
      </w:r>
      <w:r>
        <w:rPr>
          <w:noProof/>
        </w:rPr>
        <w:fldChar w:fldCharType="begin"/>
      </w:r>
      <w:r>
        <w:rPr>
          <w:noProof/>
        </w:rPr>
        <w:instrText xml:space="preserve"> PAGEREF _Toc72925327 \h </w:instrText>
      </w:r>
      <w:r>
        <w:rPr>
          <w:noProof/>
        </w:rPr>
      </w:r>
      <w:r>
        <w:rPr>
          <w:noProof/>
        </w:rPr>
        <w:fldChar w:fldCharType="separate"/>
      </w:r>
      <w:r>
        <w:rPr>
          <w:noProof/>
        </w:rPr>
        <w:t>6</w:t>
      </w:r>
      <w:r>
        <w:rPr>
          <w:noProof/>
        </w:rPr>
        <w:fldChar w:fldCharType="end"/>
      </w:r>
    </w:p>
    <w:p w14:paraId="6304580F" w14:textId="6A1B1F78"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Minority Fellowship Program</w:t>
      </w:r>
      <w:r>
        <w:rPr>
          <w:noProof/>
        </w:rPr>
        <w:tab/>
      </w:r>
      <w:r>
        <w:rPr>
          <w:noProof/>
        </w:rPr>
        <w:fldChar w:fldCharType="begin"/>
      </w:r>
      <w:r>
        <w:rPr>
          <w:noProof/>
        </w:rPr>
        <w:instrText xml:space="preserve"> PAGEREF _Toc72925328 \h </w:instrText>
      </w:r>
      <w:r>
        <w:rPr>
          <w:noProof/>
        </w:rPr>
      </w:r>
      <w:r>
        <w:rPr>
          <w:noProof/>
        </w:rPr>
        <w:fldChar w:fldCharType="separate"/>
      </w:r>
      <w:r>
        <w:rPr>
          <w:noProof/>
        </w:rPr>
        <w:t>6</w:t>
      </w:r>
      <w:r>
        <w:rPr>
          <w:noProof/>
        </w:rPr>
        <w:fldChar w:fldCharType="end"/>
      </w:r>
    </w:p>
    <w:p w14:paraId="38B325AB" w14:textId="692D221E"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Student Forum Travel Awards</w:t>
      </w:r>
      <w:r>
        <w:rPr>
          <w:noProof/>
        </w:rPr>
        <w:tab/>
      </w:r>
      <w:r>
        <w:rPr>
          <w:noProof/>
        </w:rPr>
        <w:fldChar w:fldCharType="begin"/>
      </w:r>
      <w:r>
        <w:rPr>
          <w:noProof/>
        </w:rPr>
        <w:instrText xml:space="preserve"> PAGEREF _Toc72925329 \h </w:instrText>
      </w:r>
      <w:r>
        <w:rPr>
          <w:noProof/>
        </w:rPr>
      </w:r>
      <w:r>
        <w:rPr>
          <w:noProof/>
        </w:rPr>
        <w:fldChar w:fldCharType="separate"/>
      </w:r>
      <w:r>
        <w:rPr>
          <w:noProof/>
        </w:rPr>
        <w:t>6</w:t>
      </w:r>
      <w:r>
        <w:rPr>
          <w:noProof/>
        </w:rPr>
        <w:fldChar w:fldCharType="end"/>
      </w:r>
    </w:p>
    <w:p w14:paraId="4BB8F261" w14:textId="324B36A1" w:rsidR="00AA4791" w:rsidRDefault="00AA4791">
      <w:pPr>
        <w:pStyle w:val="TOC2"/>
        <w:tabs>
          <w:tab w:val="right" w:leader="dot" w:pos="9440"/>
        </w:tabs>
        <w:rPr>
          <w:rFonts w:asciiTheme="minorHAnsi" w:eastAsiaTheme="minorEastAsia" w:hAnsiTheme="minorHAnsi" w:cstheme="minorBidi"/>
          <w:noProof/>
          <w:sz w:val="24"/>
        </w:rPr>
      </w:pPr>
      <w:r>
        <w:rPr>
          <w:noProof/>
        </w:rPr>
        <w:t>Archaeological Institute of America (AIA)</w:t>
      </w:r>
      <w:r>
        <w:rPr>
          <w:noProof/>
        </w:rPr>
        <w:tab/>
      </w:r>
      <w:r>
        <w:rPr>
          <w:noProof/>
        </w:rPr>
        <w:fldChar w:fldCharType="begin"/>
      </w:r>
      <w:r>
        <w:rPr>
          <w:noProof/>
        </w:rPr>
        <w:instrText xml:space="preserve"> PAGEREF _Toc72925330 \h </w:instrText>
      </w:r>
      <w:r>
        <w:rPr>
          <w:noProof/>
        </w:rPr>
      </w:r>
      <w:r>
        <w:rPr>
          <w:noProof/>
        </w:rPr>
        <w:fldChar w:fldCharType="separate"/>
      </w:r>
      <w:r>
        <w:rPr>
          <w:noProof/>
        </w:rPr>
        <w:t>6</w:t>
      </w:r>
      <w:r>
        <w:rPr>
          <w:noProof/>
        </w:rPr>
        <w:fldChar w:fldCharType="end"/>
      </w:r>
    </w:p>
    <w:p w14:paraId="1137443D" w14:textId="776EE180" w:rsidR="00AA4791" w:rsidRDefault="00AA4791">
      <w:pPr>
        <w:pStyle w:val="TOC2"/>
        <w:tabs>
          <w:tab w:val="right" w:leader="dot" w:pos="9440"/>
        </w:tabs>
        <w:rPr>
          <w:rFonts w:asciiTheme="minorHAnsi" w:eastAsiaTheme="minorEastAsia" w:hAnsiTheme="minorHAnsi" w:cstheme="minorBidi"/>
          <w:noProof/>
          <w:sz w:val="24"/>
        </w:rPr>
      </w:pPr>
      <w:r>
        <w:rPr>
          <w:noProof/>
        </w:rPr>
        <w:t>Council of American Overseas Research Centers (CAORC)</w:t>
      </w:r>
      <w:r>
        <w:rPr>
          <w:noProof/>
        </w:rPr>
        <w:tab/>
      </w:r>
      <w:r>
        <w:rPr>
          <w:noProof/>
        </w:rPr>
        <w:fldChar w:fldCharType="begin"/>
      </w:r>
      <w:r>
        <w:rPr>
          <w:noProof/>
        </w:rPr>
        <w:instrText xml:space="preserve"> PAGEREF _Toc72925331 \h </w:instrText>
      </w:r>
      <w:r>
        <w:rPr>
          <w:noProof/>
        </w:rPr>
      </w:r>
      <w:r>
        <w:rPr>
          <w:noProof/>
        </w:rPr>
        <w:fldChar w:fldCharType="separate"/>
      </w:r>
      <w:r>
        <w:rPr>
          <w:noProof/>
        </w:rPr>
        <w:t>7</w:t>
      </w:r>
      <w:r>
        <w:rPr>
          <w:noProof/>
        </w:rPr>
        <w:fldChar w:fldCharType="end"/>
      </w:r>
    </w:p>
    <w:p w14:paraId="10419933" w14:textId="25840D73" w:rsidR="00AA4791" w:rsidRDefault="00AA4791">
      <w:pPr>
        <w:pStyle w:val="TOC3"/>
        <w:tabs>
          <w:tab w:val="right" w:leader="dot" w:pos="9440"/>
        </w:tabs>
        <w:rPr>
          <w:rFonts w:asciiTheme="minorHAnsi" w:eastAsiaTheme="minorEastAsia" w:hAnsiTheme="minorHAnsi" w:cstheme="minorBidi"/>
          <w:i w:val="0"/>
          <w:noProof/>
          <w:sz w:val="24"/>
        </w:rPr>
      </w:pPr>
      <w:r w:rsidRPr="0074274A">
        <w:rPr>
          <w:noProof/>
        </w:rPr>
        <w:t>Multi-Country Research Fellowship Program</w:t>
      </w:r>
      <w:r>
        <w:rPr>
          <w:noProof/>
        </w:rPr>
        <w:tab/>
      </w:r>
      <w:r>
        <w:rPr>
          <w:noProof/>
        </w:rPr>
        <w:fldChar w:fldCharType="begin"/>
      </w:r>
      <w:r>
        <w:rPr>
          <w:noProof/>
        </w:rPr>
        <w:instrText xml:space="preserve"> PAGEREF _Toc72925332 \h </w:instrText>
      </w:r>
      <w:r>
        <w:rPr>
          <w:noProof/>
        </w:rPr>
      </w:r>
      <w:r>
        <w:rPr>
          <w:noProof/>
        </w:rPr>
        <w:fldChar w:fldCharType="separate"/>
      </w:r>
      <w:r>
        <w:rPr>
          <w:noProof/>
        </w:rPr>
        <w:t>7</w:t>
      </w:r>
      <w:r>
        <w:rPr>
          <w:noProof/>
        </w:rPr>
        <w:fldChar w:fldCharType="end"/>
      </w:r>
    </w:p>
    <w:p w14:paraId="3F9F067B" w14:textId="59BDBD47" w:rsidR="00AA4791" w:rsidRDefault="00AA4791">
      <w:pPr>
        <w:pStyle w:val="TOC2"/>
        <w:tabs>
          <w:tab w:val="right" w:leader="dot" w:pos="9440"/>
        </w:tabs>
        <w:rPr>
          <w:rFonts w:asciiTheme="minorHAnsi" w:eastAsiaTheme="minorEastAsia" w:hAnsiTheme="minorHAnsi" w:cstheme="minorBidi"/>
          <w:noProof/>
          <w:sz w:val="24"/>
        </w:rPr>
      </w:pPr>
      <w:r>
        <w:rPr>
          <w:noProof/>
        </w:rPr>
        <w:t>Council for European Studies (CES)</w:t>
      </w:r>
      <w:r>
        <w:rPr>
          <w:noProof/>
        </w:rPr>
        <w:tab/>
      </w:r>
      <w:r>
        <w:rPr>
          <w:noProof/>
        </w:rPr>
        <w:fldChar w:fldCharType="begin"/>
      </w:r>
      <w:r>
        <w:rPr>
          <w:noProof/>
        </w:rPr>
        <w:instrText xml:space="preserve"> PAGEREF _Toc72925333 \h </w:instrText>
      </w:r>
      <w:r>
        <w:rPr>
          <w:noProof/>
        </w:rPr>
      </w:r>
      <w:r>
        <w:rPr>
          <w:noProof/>
        </w:rPr>
        <w:fldChar w:fldCharType="separate"/>
      </w:r>
      <w:r>
        <w:rPr>
          <w:noProof/>
        </w:rPr>
        <w:t>7</w:t>
      </w:r>
      <w:r>
        <w:rPr>
          <w:noProof/>
        </w:rPr>
        <w:fldChar w:fldCharType="end"/>
      </w:r>
    </w:p>
    <w:p w14:paraId="52C86510" w14:textId="6CAA48D3"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Mellon-CES Dissertation Completion Fellowship in European Studies</w:t>
      </w:r>
      <w:r>
        <w:rPr>
          <w:noProof/>
        </w:rPr>
        <w:tab/>
      </w:r>
      <w:r>
        <w:rPr>
          <w:noProof/>
        </w:rPr>
        <w:fldChar w:fldCharType="begin"/>
      </w:r>
      <w:r>
        <w:rPr>
          <w:noProof/>
        </w:rPr>
        <w:instrText xml:space="preserve"> PAGEREF _Toc72925334 \h </w:instrText>
      </w:r>
      <w:r>
        <w:rPr>
          <w:noProof/>
        </w:rPr>
      </w:r>
      <w:r>
        <w:rPr>
          <w:noProof/>
        </w:rPr>
        <w:fldChar w:fldCharType="separate"/>
      </w:r>
      <w:r>
        <w:rPr>
          <w:noProof/>
        </w:rPr>
        <w:t>7</w:t>
      </w:r>
      <w:r>
        <w:rPr>
          <w:noProof/>
        </w:rPr>
        <w:fldChar w:fldCharType="end"/>
      </w:r>
    </w:p>
    <w:p w14:paraId="6CDA027B" w14:textId="0B28FA48"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Alliance-CES Pre-Dissertation Research Fellowship</w:t>
      </w:r>
      <w:r>
        <w:rPr>
          <w:noProof/>
        </w:rPr>
        <w:tab/>
      </w:r>
      <w:r>
        <w:rPr>
          <w:noProof/>
        </w:rPr>
        <w:fldChar w:fldCharType="begin"/>
      </w:r>
      <w:r>
        <w:rPr>
          <w:noProof/>
        </w:rPr>
        <w:instrText xml:space="preserve"> PAGEREF _Toc72925335 \h </w:instrText>
      </w:r>
      <w:r>
        <w:rPr>
          <w:noProof/>
        </w:rPr>
      </w:r>
      <w:r>
        <w:rPr>
          <w:noProof/>
        </w:rPr>
        <w:fldChar w:fldCharType="separate"/>
      </w:r>
      <w:r>
        <w:rPr>
          <w:noProof/>
        </w:rPr>
        <w:t>7</w:t>
      </w:r>
      <w:r>
        <w:rPr>
          <w:noProof/>
        </w:rPr>
        <w:fldChar w:fldCharType="end"/>
      </w:r>
    </w:p>
    <w:p w14:paraId="029E2990" w14:textId="7CE5D6FF" w:rsidR="00AA4791" w:rsidRDefault="00AA4791">
      <w:pPr>
        <w:pStyle w:val="TOC2"/>
        <w:tabs>
          <w:tab w:val="right" w:leader="dot" w:pos="9440"/>
        </w:tabs>
        <w:rPr>
          <w:rFonts w:asciiTheme="minorHAnsi" w:eastAsiaTheme="minorEastAsia" w:hAnsiTheme="minorHAnsi" w:cstheme="minorBidi"/>
          <w:noProof/>
          <w:sz w:val="24"/>
        </w:rPr>
      </w:pPr>
      <w:r>
        <w:rPr>
          <w:noProof/>
        </w:rPr>
        <w:t>Ford Foundation Fellowships</w:t>
      </w:r>
      <w:r>
        <w:rPr>
          <w:noProof/>
        </w:rPr>
        <w:tab/>
      </w:r>
      <w:r>
        <w:rPr>
          <w:noProof/>
        </w:rPr>
        <w:fldChar w:fldCharType="begin"/>
      </w:r>
      <w:r>
        <w:rPr>
          <w:noProof/>
        </w:rPr>
        <w:instrText xml:space="preserve"> PAGEREF _Toc72925336 \h </w:instrText>
      </w:r>
      <w:r>
        <w:rPr>
          <w:noProof/>
        </w:rPr>
      </w:r>
      <w:r>
        <w:rPr>
          <w:noProof/>
        </w:rPr>
        <w:fldChar w:fldCharType="separate"/>
      </w:r>
      <w:r>
        <w:rPr>
          <w:noProof/>
        </w:rPr>
        <w:t>8</w:t>
      </w:r>
      <w:r>
        <w:rPr>
          <w:noProof/>
        </w:rPr>
        <w:fldChar w:fldCharType="end"/>
      </w:r>
    </w:p>
    <w:p w14:paraId="08AD3CFA" w14:textId="09611317" w:rsidR="00AA4791" w:rsidRDefault="00AA4791">
      <w:pPr>
        <w:pStyle w:val="TOC2"/>
        <w:tabs>
          <w:tab w:val="right" w:leader="dot" w:pos="9440"/>
        </w:tabs>
        <w:rPr>
          <w:rFonts w:asciiTheme="minorHAnsi" w:eastAsiaTheme="minorEastAsia" w:hAnsiTheme="minorHAnsi" w:cstheme="minorBidi"/>
          <w:noProof/>
          <w:sz w:val="24"/>
        </w:rPr>
      </w:pPr>
      <w:r>
        <w:rPr>
          <w:noProof/>
        </w:rPr>
        <w:t>Getty Foundation Fellowships</w:t>
      </w:r>
      <w:r>
        <w:rPr>
          <w:noProof/>
        </w:rPr>
        <w:tab/>
      </w:r>
      <w:r>
        <w:rPr>
          <w:noProof/>
        </w:rPr>
        <w:fldChar w:fldCharType="begin"/>
      </w:r>
      <w:r>
        <w:rPr>
          <w:noProof/>
        </w:rPr>
        <w:instrText xml:space="preserve"> PAGEREF _Toc72925337 \h </w:instrText>
      </w:r>
      <w:r>
        <w:rPr>
          <w:noProof/>
        </w:rPr>
      </w:r>
      <w:r>
        <w:rPr>
          <w:noProof/>
        </w:rPr>
        <w:fldChar w:fldCharType="separate"/>
      </w:r>
      <w:r>
        <w:rPr>
          <w:noProof/>
        </w:rPr>
        <w:t>8</w:t>
      </w:r>
      <w:r>
        <w:rPr>
          <w:noProof/>
        </w:rPr>
        <w:fldChar w:fldCharType="end"/>
      </w:r>
    </w:p>
    <w:p w14:paraId="7908F71F" w14:textId="4FD2A8ED" w:rsidR="00AA4791" w:rsidRDefault="00AA4791">
      <w:pPr>
        <w:pStyle w:val="TOC2"/>
        <w:tabs>
          <w:tab w:val="right" w:leader="dot" w:pos="9440"/>
        </w:tabs>
        <w:rPr>
          <w:rFonts w:asciiTheme="minorHAnsi" w:eastAsiaTheme="minorEastAsia" w:hAnsiTheme="minorHAnsi" w:cstheme="minorBidi"/>
          <w:noProof/>
          <w:sz w:val="24"/>
        </w:rPr>
      </w:pPr>
      <w:r>
        <w:rPr>
          <w:noProof/>
        </w:rPr>
        <w:t>Harry S. Truman Library Institute / National Archives and Records Administration (NARA)</w:t>
      </w:r>
      <w:r>
        <w:rPr>
          <w:noProof/>
        </w:rPr>
        <w:tab/>
      </w:r>
      <w:r>
        <w:rPr>
          <w:noProof/>
        </w:rPr>
        <w:fldChar w:fldCharType="begin"/>
      </w:r>
      <w:r>
        <w:rPr>
          <w:noProof/>
        </w:rPr>
        <w:instrText xml:space="preserve"> PAGEREF _Toc72925338 \h </w:instrText>
      </w:r>
      <w:r>
        <w:rPr>
          <w:noProof/>
        </w:rPr>
      </w:r>
      <w:r>
        <w:rPr>
          <w:noProof/>
        </w:rPr>
        <w:fldChar w:fldCharType="separate"/>
      </w:r>
      <w:r>
        <w:rPr>
          <w:noProof/>
        </w:rPr>
        <w:t>8</w:t>
      </w:r>
      <w:r>
        <w:rPr>
          <w:noProof/>
        </w:rPr>
        <w:fldChar w:fldCharType="end"/>
      </w:r>
    </w:p>
    <w:p w14:paraId="67FD48DA" w14:textId="46DA01B2"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Research Grants</w:t>
      </w:r>
      <w:r>
        <w:rPr>
          <w:noProof/>
        </w:rPr>
        <w:tab/>
      </w:r>
      <w:r>
        <w:rPr>
          <w:noProof/>
        </w:rPr>
        <w:fldChar w:fldCharType="begin"/>
      </w:r>
      <w:r>
        <w:rPr>
          <w:noProof/>
        </w:rPr>
        <w:instrText xml:space="preserve"> PAGEREF _Toc72925339 \h </w:instrText>
      </w:r>
      <w:r>
        <w:rPr>
          <w:noProof/>
        </w:rPr>
      </w:r>
      <w:r>
        <w:rPr>
          <w:noProof/>
        </w:rPr>
        <w:fldChar w:fldCharType="separate"/>
      </w:r>
      <w:r>
        <w:rPr>
          <w:noProof/>
        </w:rPr>
        <w:t>8</w:t>
      </w:r>
      <w:r>
        <w:rPr>
          <w:noProof/>
        </w:rPr>
        <w:fldChar w:fldCharType="end"/>
      </w:r>
    </w:p>
    <w:p w14:paraId="7AE0B3C6" w14:textId="1BCE0612"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Dissertation Year Fellowships</w:t>
      </w:r>
      <w:r>
        <w:rPr>
          <w:noProof/>
        </w:rPr>
        <w:tab/>
      </w:r>
      <w:r>
        <w:rPr>
          <w:noProof/>
        </w:rPr>
        <w:fldChar w:fldCharType="begin"/>
      </w:r>
      <w:r>
        <w:rPr>
          <w:noProof/>
        </w:rPr>
        <w:instrText xml:space="preserve"> PAGEREF _Toc72925340 \h </w:instrText>
      </w:r>
      <w:r>
        <w:rPr>
          <w:noProof/>
        </w:rPr>
      </w:r>
      <w:r>
        <w:rPr>
          <w:noProof/>
        </w:rPr>
        <w:fldChar w:fldCharType="separate"/>
      </w:r>
      <w:r>
        <w:rPr>
          <w:noProof/>
        </w:rPr>
        <w:t>8</w:t>
      </w:r>
      <w:r>
        <w:rPr>
          <w:noProof/>
        </w:rPr>
        <w:fldChar w:fldCharType="end"/>
      </w:r>
    </w:p>
    <w:p w14:paraId="195DB84E" w14:textId="3311A682"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Scholar’s Award</w:t>
      </w:r>
      <w:r>
        <w:rPr>
          <w:noProof/>
        </w:rPr>
        <w:tab/>
      </w:r>
      <w:r>
        <w:rPr>
          <w:noProof/>
        </w:rPr>
        <w:fldChar w:fldCharType="begin"/>
      </w:r>
      <w:r>
        <w:rPr>
          <w:noProof/>
        </w:rPr>
        <w:instrText xml:space="preserve"> PAGEREF _Toc72925341 \h </w:instrText>
      </w:r>
      <w:r>
        <w:rPr>
          <w:noProof/>
        </w:rPr>
      </w:r>
      <w:r>
        <w:rPr>
          <w:noProof/>
        </w:rPr>
        <w:fldChar w:fldCharType="separate"/>
      </w:r>
      <w:r>
        <w:rPr>
          <w:noProof/>
        </w:rPr>
        <w:t>9</w:t>
      </w:r>
      <w:r>
        <w:rPr>
          <w:noProof/>
        </w:rPr>
        <w:fldChar w:fldCharType="end"/>
      </w:r>
    </w:p>
    <w:p w14:paraId="3B74481A" w14:textId="1C211D98" w:rsidR="00AA4791" w:rsidRDefault="00AA4791">
      <w:pPr>
        <w:pStyle w:val="TOC2"/>
        <w:tabs>
          <w:tab w:val="right" w:leader="dot" w:pos="9440"/>
        </w:tabs>
        <w:rPr>
          <w:rFonts w:asciiTheme="minorHAnsi" w:eastAsiaTheme="minorEastAsia" w:hAnsiTheme="minorHAnsi" w:cstheme="minorBidi"/>
          <w:noProof/>
          <w:sz w:val="24"/>
        </w:rPr>
      </w:pPr>
      <w:r>
        <w:rPr>
          <w:noProof/>
        </w:rPr>
        <w:t>Huntington Library Fellowships</w:t>
      </w:r>
      <w:r>
        <w:rPr>
          <w:noProof/>
        </w:rPr>
        <w:tab/>
      </w:r>
      <w:r>
        <w:rPr>
          <w:noProof/>
        </w:rPr>
        <w:fldChar w:fldCharType="begin"/>
      </w:r>
      <w:r>
        <w:rPr>
          <w:noProof/>
        </w:rPr>
        <w:instrText xml:space="preserve"> PAGEREF _Toc72925342 \h </w:instrText>
      </w:r>
      <w:r>
        <w:rPr>
          <w:noProof/>
        </w:rPr>
      </w:r>
      <w:r>
        <w:rPr>
          <w:noProof/>
        </w:rPr>
        <w:fldChar w:fldCharType="separate"/>
      </w:r>
      <w:r>
        <w:rPr>
          <w:noProof/>
        </w:rPr>
        <w:t>9</w:t>
      </w:r>
      <w:r>
        <w:rPr>
          <w:noProof/>
        </w:rPr>
        <w:fldChar w:fldCharType="end"/>
      </w:r>
    </w:p>
    <w:p w14:paraId="76FED706" w14:textId="035F397A"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Short-Term Awards</w:t>
      </w:r>
      <w:r>
        <w:rPr>
          <w:noProof/>
        </w:rPr>
        <w:tab/>
      </w:r>
      <w:r>
        <w:rPr>
          <w:noProof/>
        </w:rPr>
        <w:fldChar w:fldCharType="begin"/>
      </w:r>
      <w:r>
        <w:rPr>
          <w:noProof/>
        </w:rPr>
        <w:instrText xml:space="preserve"> PAGEREF _Toc72925343 \h </w:instrText>
      </w:r>
      <w:r>
        <w:rPr>
          <w:noProof/>
        </w:rPr>
      </w:r>
      <w:r>
        <w:rPr>
          <w:noProof/>
        </w:rPr>
        <w:fldChar w:fldCharType="separate"/>
      </w:r>
      <w:r>
        <w:rPr>
          <w:noProof/>
        </w:rPr>
        <w:t>9</w:t>
      </w:r>
      <w:r>
        <w:rPr>
          <w:noProof/>
        </w:rPr>
        <w:fldChar w:fldCharType="end"/>
      </w:r>
    </w:p>
    <w:p w14:paraId="298BE942" w14:textId="0D804F25"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Long-Term Awards</w:t>
      </w:r>
      <w:r>
        <w:rPr>
          <w:noProof/>
        </w:rPr>
        <w:tab/>
      </w:r>
      <w:r>
        <w:rPr>
          <w:noProof/>
        </w:rPr>
        <w:fldChar w:fldCharType="begin"/>
      </w:r>
      <w:r>
        <w:rPr>
          <w:noProof/>
        </w:rPr>
        <w:instrText xml:space="preserve"> PAGEREF _Toc72925344 \h </w:instrText>
      </w:r>
      <w:r>
        <w:rPr>
          <w:noProof/>
        </w:rPr>
      </w:r>
      <w:r>
        <w:rPr>
          <w:noProof/>
        </w:rPr>
        <w:fldChar w:fldCharType="separate"/>
      </w:r>
      <w:r>
        <w:rPr>
          <w:noProof/>
        </w:rPr>
        <w:t>9</w:t>
      </w:r>
      <w:r>
        <w:rPr>
          <w:noProof/>
        </w:rPr>
        <w:fldChar w:fldCharType="end"/>
      </w:r>
    </w:p>
    <w:p w14:paraId="778047FD" w14:textId="3FCB8ED0" w:rsidR="00AA4791" w:rsidRDefault="00AA4791">
      <w:pPr>
        <w:pStyle w:val="TOC2"/>
        <w:tabs>
          <w:tab w:val="right" w:leader="dot" w:pos="9440"/>
        </w:tabs>
        <w:rPr>
          <w:rFonts w:asciiTheme="minorHAnsi" w:eastAsiaTheme="minorEastAsia" w:hAnsiTheme="minorHAnsi" w:cstheme="minorBidi"/>
          <w:noProof/>
          <w:sz w:val="24"/>
        </w:rPr>
      </w:pPr>
      <w:r>
        <w:rPr>
          <w:noProof/>
        </w:rPr>
        <w:t>The Library Company of Philadelphia</w:t>
      </w:r>
      <w:r>
        <w:rPr>
          <w:noProof/>
        </w:rPr>
        <w:tab/>
      </w:r>
      <w:r>
        <w:rPr>
          <w:noProof/>
        </w:rPr>
        <w:fldChar w:fldCharType="begin"/>
      </w:r>
      <w:r>
        <w:rPr>
          <w:noProof/>
        </w:rPr>
        <w:instrText xml:space="preserve"> PAGEREF _Toc72925345 \h </w:instrText>
      </w:r>
      <w:r>
        <w:rPr>
          <w:noProof/>
        </w:rPr>
      </w:r>
      <w:r>
        <w:rPr>
          <w:noProof/>
        </w:rPr>
        <w:fldChar w:fldCharType="separate"/>
      </w:r>
      <w:r>
        <w:rPr>
          <w:noProof/>
        </w:rPr>
        <w:t>9</w:t>
      </w:r>
      <w:r>
        <w:rPr>
          <w:noProof/>
        </w:rPr>
        <w:fldChar w:fldCharType="end"/>
      </w:r>
    </w:p>
    <w:p w14:paraId="0F56ABE6" w14:textId="64D68DF4"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Albert M. Greenfield Foundation Dissertation Fellowship</w:t>
      </w:r>
      <w:r>
        <w:rPr>
          <w:noProof/>
        </w:rPr>
        <w:tab/>
      </w:r>
      <w:r>
        <w:rPr>
          <w:noProof/>
        </w:rPr>
        <w:fldChar w:fldCharType="begin"/>
      </w:r>
      <w:r>
        <w:rPr>
          <w:noProof/>
        </w:rPr>
        <w:instrText xml:space="preserve"> PAGEREF _Toc72925346 \h </w:instrText>
      </w:r>
      <w:r>
        <w:rPr>
          <w:noProof/>
        </w:rPr>
      </w:r>
      <w:r>
        <w:rPr>
          <w:noProof/>
        </w:rPr>
        <w:fldChar w:fldCharType="separate"/>
      </w:r>
      <w:r>
        <w:rPr>
          <w:noProof/>
        </w:rPr>
        <w:t>9</w:t>
      </w:r>
      <w:r>
        <w:rPr>
          <w:noProof/>
        </w:rPr>
        <w:fldChar w:fldCharType="end"/>
      </w:r>
    </w:p>
    <w:p w14:paraId="0B0D5B1E" w14:textId="12300C60"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National Endowment for the Humanities Post-Doctoral Fellowship</w:t>
      </w:r>
      <w:r>
        <w:rPr>
          <w:noProof/>
        </w:rPr>
        <w:tab/>
      </w:r>
      <w:r>
        <w:rPr>
          <w:noProof/>
        </w:rPr>
        <w:fldChar w:fldCharType="begin"/>
      </w:r>
      <w:r>
        <w:rPr>
          <w:noProof/>
        </w:rPr>
        <w:instrText xml:space="preserve"> PAGEREF _Toc72925347 \h </w:instrText>
      </w:r>
      <w:r>
        <w:rPr>
          <w:noProof/>
        </w:rPr>
      </w:r>
      <w:r>
        <w:rPr>
          <w:noProof/>
        </w:rPr>
        <w:fldChar w:fldCharType="separate"/>
      </w:r>
      <w:r>
        <w:rPr>
          <w:noProof/>
        </w:rPr>
        <w:t>9</w:t>
      </w:r>
      <w:r>
        <w:rPr>
          <w:noProof/>
        </w:rPr>
        <w:fldChar w:fldCharType="end"/>
      </w:r>
    </w:p>
    <w:p w14:paraId="1A6D4918" w14:textId="5493531C"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Program in Early American Economy and Society (PEAES) Dissertation/Post-Doctoral Fellowship</w:t>
      </w:r>
      <w:r>
        <w:rPr>
          <w:noProof/>
        </w:rPr>
        <w:tab/>
      </w:r>
      <w:r>
        <w:rPr>
          <w:noProof/>
        </w:rPr>
        <w:fldChar w:fldCharType="begin"/>
      </w:r>
      <w:r>
        <w:rPr>
          <w:noProof/>
        </w:rPr>
        <w:instrText xml:space="preserve"> PAGEREF _Toc72925348 \h </w:instrText>
      </w:r>
      <w:r>
        <w:rPr>
          <w:noProof/>
        </w:rPr>
      </w:r>
      <w:r>
        <w:rPr>
          <w:noProof/>
        </w:rPr>
        <w:fldChar w:fldCharType="separate"/>
      </w:r>
      <w:r>
        <w:rPr>
          <w:noProof/>
        </w:rPr>
        <w:t>10</w:t>
      </w:r>
      <w:r>
        <w:rPr>
          <w:noProof/>
        </w:rPr>
        <w:fldChar w:fldCharType="end"/>
      </w:r>
    </w:p>
    <w:p w14:paraId="6D99E439" w14:textId="7952DDFF"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Mellon Scholars Program in African American History Dissertation/Post-Doctoral Fellowship</w:t>
      </w:r>
      <w:r>
        <w:rPr>
          <w:noProof/>
        </w:rPr>
        <w:tab/>
      </w:r>
      <w:r>
        <w:rPr>
          <w:noProof/>
        </w:rPr>
        <w:fldChar w:fldCharType="begin"/>
      </w:r>
      <w:r>
        <w:rPr>
          <w:noProof/>
        </w:rPr>
        <w:instrText xml:space="preserve"> PAGEREF _Toc72925349 \h </w:instrText>
      </w:r>
      <w:r>
        <w:rPr>
          <w:noProof/>
        </w:rPr>
      </w:r>
      <w:r>
        <w:rPr>
          <w:noProof/>
        </w:rPr>
        <w:fldChar w:fldCharType="separate"/>
      </w:r>
      <w:r>
        <w:rPr>
          <w:noProof/>
        </w:rPr>
        <w:t>10</w:t>
      </w:r>
      <w:r>
        <w:rPr>
          <w:noProof/>
        </w:rPr>
        <w:fldChar w:fldCharType="end"/>
      </w:r>
    </w:p>
    <w:p w14:paraId="43D55BFD" w14:textId="2B2BE269" w:rsidR="00AA4791" w:rsidRDefault="00AA4791">
      <w:pPr>
        <w:pStyle w:val="TOC2"/>
        <w:tabs>
          <w:tab w:val="right" w:leader="dot" w:pos="9440"/>
        </w:tabs>
        <w:rPr>
          <w:rFonts w:asciiTheme="minorHAnsi" w:eastAsiaTheme="minorEastAsia" w:hAnsiTheme="minorHAnsi" w:cstheme="minorBidi"/>
          <w:noProof/>
          <w:sz w:val="24"/>
        </w:rPr>
      </w:pPr>
      <w:r>
        <w:rPr>
          <w:noProof/>
        </w:rPr>
        <w:lastRenderedPageBreak/>
        <w:t>Lyndon Baines Johnson Library and Museum / National Archives and Records Administration (NARA)</w:t>
      </w:r>
      <w:r>
        <w:rPr>
          <w:noProof/>
        </w:rPr>
        <w:tab/>
      </w:r>
      <w:r>
        <w:rPr>
          <w:noProof/>
        </w:rPr>
        <w:fldChar w:fldCharType="begin"/>
      </w:r>
      <w:r>
        <w:rPr>
          <w:noProof/>
        </w:rPr>
        <w:instrText xml:space="preserve"> PAGEREF _Toc72925350 \h </w:instrText>
      </w:r>
      <w:r>
        <w:rPr>
          <w:noProof/>
        </w:rPr>
      </w:r>
      <w:r>
        <w:rPr>
          <w:noProof/>
        </w:rPr>
        <w:fldChar w:fldCharType="separate"/>
      </w:r>
      <w:r>
        <w:rPr>
          <w:noProof/>
        </w:rPr>
        <w:t>10</w:t>
      </w:r>
      <w:r>
        <w:rPr>
          <w:noProof/>
        </w:rPr>
        <w:fldChar w:fldCharType="end"/>
      </w:r>
    </w:p>
    <w:p w14:paraId="6B36C75C" w14:textId="03FE266D"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Harry Middleton Fellowship in Presidential Studies</w:t>
      </w:r>
      <w:r>
        <w:rPr>
          <w:noProof/>
        </w:rPr>
        <w:tab/>
      </w:r>
      <w:r>
        <w:rPr>
          <w:noProof/>
        </w:rPr>
        <w:fldChar w:fldCharType="begin"/>
      </w:r>
      <w:r>
        <w:rPr>
          <w:noProof/>
        </w:rPr>
        <w:instrText xml:space="preserve"> PAGEREF _Toc72925351 \h </w:instrText>
      </w:r>
      <w:r>
        <w:rPr>
          <w:noProof/>
        </w:rPr>
      </w:r>
      <w:r>
        <w:rPr>
          <w:noProof/>
        </w:rPr>
        <w:fldChar w:fldCharType="separate"/>
      </w:r>
      <w:r>
        <w:rPr>
          <w:noProof/>
        </w:rPr>
        <w:t>10</w:t>
      </w:r>
      <w:r>
        <w:rPr>
          <w:noProof/>
        </w:rPr>
        <w:fldChar w:fldCharType="end"/>
      </w:r>
    </w:p>
    <w:p w14:paraId="2F8AF515" w14:textId="68975840"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Moody Research Grants</w:t>
      </w:r>
      <w:r>
        <w:rPr>
          <w:noProof/>
        </w:rPr>
        <w:tab/>
      </w:r>
      <w:r>
        <w:rPr>
          <w:noProof/>
        </w:rPr>
        <w:fldChar w:fldCharType="begin"/>
      </w:r>
      <w:r>
        <w:rPr>
          <w:noProof/>
        </w:rPr>
        <w:instrText xml:space="preserve"> PAGEREF _Toc72925352 \h </w:instrText>
      </w:r>
      <w:r>
        <w:rPr>
          <w:noProof/>
        </w:rPr>
      </w:r>
      <w:r>
        <w:rPr>
          <w:noProof/>
        </w:rPr>
        <w:fldChar w:fldCharType="separate"/>
      </w:r>
      <w:r>
        <w:rPr>
          <w:noProof/>
        </w:rPr>
        <w:t>10</w:t>
      </w:r>
      <w:r>
        <w:rPr>
          <w:noProof/>
        </w:rPr>
        <w:fldChar w:fldCharType="end"/>
      </w:r>
    </w:p>
    <w:p w14:paraId="00E8E666" w14:textId="77D7C63C" w:rsidR="00AA4791" w:rsidRDefault="00AA4791">
      <w:pPr>
        <w:pStyle w:val="TOC2"/>
        <w:tabs>
          <w:tab w:val="right" w:leader="dot" w:pos="9440"/>
        </w:tabs>
        <w:rPr>
          <w:rFonts w:asciiTheme="minorHAnsi" w:eastAsiaTheme="minorEastAsia" w:hAnsiTheme="minorHAnsi" w:cstheme="minorBidi"/>
          <w:noProof/>
          <w:sz w:val="24"/>
        </w:rPr>
      </w:pPr>
      <w:r>
        <w:rPr>
          <w:noProof/>
        </w:rPr>
        <w:t>Metropolitan Museum of Art</w:t>
      </w:r>
      <w:r>
        <w:rPr>
          <w:noProof/>
        </w:rPr>
        <w:tab/>
      </w:r>
      <w:r>
        <w:rPr>
          <w:noProof/>
        </w:rPr>
        <w:fldChar w:fldCharType="begin"/>
      </w:r>
      <w:r>
        <w:rPr>
          <w:noProof/>
        </w:rPr>
        <w:instrText xml:space="preserve"> PAGEREF _Toc72925353 \h </w:instrText>
      </w:r>
      <w:r>
        <w:rPr>
          <w:noProof/>
        </w:rPr>
      </w:r>
      <w:r>
        <w:rPr>
          <w:noProof/>
        </w:rPr>
        <w:fldChar w:fldCharType="separate"/>
      </w:r>
      <w:r>
        <w:rPr>
          <w:noProof/>
        </w:rPr>
        <w:t>11</w:t>
      </w:r>
      <w:r>
        <w:rPr>
          <w:noProof/>
        </w:rPr>
        <w:fldChar w:fldCharType="end"/>
      </w:r>
    </w:p>
    <w:p w14:paraId="01DB7A46" w14:textId="636AB42B"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Residential Fellowships</w:t>
      </w:r>
      <w:r>
        <w:rPr>
          <w:noProof/>
        </w:rPr>
        <w:tab/>
      </w:r>
      <w:r>
        <w:rPr>
          <w:noProof/>
        </w:rPr>
        <w:fldChar w:fldCharType="begin"/>
      </w:r>
      <w:r>
        <w:rPr>
          <w:noProof/>
        </w:rPr>
        <w:instrText xml:space="preserve"> PAGEREF _Toc72925354 \h </w:instrText>
      </w:r>
      <w:r>
        <w:rPr>
          <w:noProof/>
        </w:rPr>
      </w:r>
      <w:r>
        <w:rPr>
          <w:noProof/>
        </w:rPr>
        <w:fldChar w:fldCharType="separate"/>
      </w:r>
      <w:r>
        <w:rPr>
          <w:noProof/>
        </w:rPr>
        <w:t>11</w:t>
      </w:r>
      <w:r>
        <w:rPr>
          <w:noProof/>
        </w:rPr>
        <w:fldChar w:fldCharType="end"/>
      </w:r>
    </w:p>
    <w:p w14:paraId="5BEE9124" w14:textId="03669AB1"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Internships</w:t>
      </w:r>
      <w:r>
        <w:rPr>
          <w:noProof/>
        </w:rPr>
        <w:tab/>
      </w:r>
      <w:r>
        <w:rPr>
          <w:noProof/>
        </w:rPr>
        <w:fldChar w:fldCharType="begin"/>
      </w:r>
      <w:r>
        <w:rPr>
          <w:noProof/>
        </w:rPr>
        <w:instrText xml:space="preserve"> PAGEREF _Toc72925355 \h </w:instrText>
      </w:r>
      <w:r>
        <w:rPr>
          <w:noProof/>
        </w:rPr>
      </w:r>
      <w:r>
        <w:rPr>
          <w:noProof/>
        </w:rPr>
        <w:fldChar w:fldCharType="separate"/>
      </w:r>
      <w:r>
        <w:rPr>
          <w:noProof/>
        </w:rPr>
        <w:t>11</w:t>
      </w:r>
      <w:r>
        <w:rPr>
          <w:noProof/>
        </w:rPr>
        <w:fldChar w:fldCharType="end"/>
      </w:r>
    </w:p>
    <w:p w14:paraId="6A4302E1" w14:textId="5ADE70BE" w:rsidR="00AA4791" w:rsidRDefault="00AA4791">
      <w:pPr>
        <w:pStyle w:val="TOC2"/>
        <w:tabs>
          <w:tab w:val="right" w:leader="dot" w:pos="9440"/>
        </w:tabs>
        <w:rPr>
          <w:rFonts w:asciiTheme="minorHAnsi" w:eastAsiaTheme="minorEastAsia" w:hAnsiTheme="minorHAnsi" w:cstheme="minorBidi"/>
          <w:noProof/>
          <w:sz w:val="24"/>
        </w:rPr>
      </w:pPr>
      <w:r>
        <w:rPr>
          <w:noProof/>
        </w:rPr>
        <w:t>National Science Foundation (NSF)</w:t>
      </w:r>
      <w:r>
        <w:rPr>
          <w:noProof/>
        </w:rPr>
        <w:tab/>
      </w:r>
      <w:r>
        <w:rPr>
          <w:noProof/>
        </w:rPr>
        <w:fldChar w:fldCharType="begin"/>
      </w:r>
      <w:r>
        <w:rPr>
          <w:noProof/>
        </w:rPr>
        <w:instrText xml:space="preserve"> PAGEREF _Toc72925356 \h </w:instrText>
      </w:r>
      <w:r>
        <w:rPr>
          <w:noProof/>
        </w:rPr>
      </w:r>
      <w:r>
        <w:rPr>
          <w:noProof/>
        </w:rPr>
        <w:fldChar w:fldCharType="separate"/>
      </w:r>
      <w:r>
        <w:rPr>
          <w:noProof/>
        </w:rPr>
        <w:t>11</w:t>
      </w:r>
      <w:r>
        <w:rPr>
          <w:noProof/>
        </w:rPr>
        <w:fldChar w:fldCharType="end"/>
      </w:r>
    </w:p>
    <w:p w14:paraId="27D25971" w14:textId="6C5AA077"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Doctoral Dissertation Research Improvement Grants</w:t>
      </w:r>
      <w:r>
        <w:rPr>
          <w:noProof/>
        </w:rPr>
        <w:tab/>
      </w:r>
      <w:r>
        <w:rPr>
          <w:noProof/>
        </w:rPr>
        <w:fldChar w:fldCharType="begin"/>
      </w:r>
      <w:r>
        <w:rPr>
          <w:noProof/>
        </w:rPr>
        <w:instrText xml:space="preserve"> PAGEREF _Toc72925357 \h </w:instrText>
      </w:r>
      <w:r>
        <w:rPr>
          <w:noProof/>
        </w:rPr>
      </w:r>
      <w:r>
        <w:rPr>
          <w:noProof/>
        </w:rPr>
        <w:fldChar w:fldCharType="separate"/>
      </w:r>
      <w:r>
        <w:rPr>
          <w:noProof/>
        </w:rPr>
        <w:t>11</w:t>
      </w:r>
      <w:r>
        <w:rPr>
          <w:noProof/>
        </w:rPr>
        <w:fldChar w:fldCharType="end"/>
      </w:r>
    </w:p>
    <w:p w14:paraId="4BBE0683" w14:textId="1C421651"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Graduate Research Fellowship Program</w:t>
      </w:r>
      <w:r>
        <w:rPr>
          <w:noProof/>
        </w:rPr>
        <w:tab/>
      </w:r>
      <w:r>
        <w:rPr>
          <w:noProof/>
        </w:rPr>
        <w:fldChar w:fldCharType="begin"/>
      </w:r>
      <w:r>
        <w:rPr>
          <w:noProof/>
        </w:rPr>
        <w:instrText xml:space="preserve"> PAGEREF _Toc72925358 \h </w:instrText>
      </w:r>
      <w:r>
        <w:rPr>
          <w:noProof/>
        </w:rPr>
      </w:r>
      <w:r>
        <w:rPr>
          <w:noProof/>
        </w:rPr>
        <w:fldChar w:fldCharType="separate"/>
      </w:r>
      <w:r>
        <w:rPr>
          <w:noProof/>
        </w:rPr>
        <w:t>12</w:t>
      </w:r>
      <w:r>
        <w:rPr>
          <w:noProof/>
        </w:rPr>
        <w:fldChar w:fldCharType="end"/>
      </w:r>
    </w:p>
    <w:p w14:paraId="540CADD9" w14:textId="57B2AFC3" w:rsidR="00AA4791" w:rsidRDefault="00AA4791">
      <w:pPr>
        <w:pStyle w:val="TOC2"/>
        <w:tabs>
          <w:tab w:val="right" w:leader="dot" w:pos="9440"/>
        </w:tabs>
        <w:rPr>
          <w:rFonts w:asciiTheme="minorHAnsi" w:eastAsiaTheme="minorEastAsia" w:hAnsiTheme="minorHAnsi" w:cstheme="minorBidi"/>
          <w:noProof/>
          <w:sz w:val="24"/>
        </w:rPr>
      </w:pPr>
      <w:r>
        <w:rPr>
          <w:noProof/>
        </w:rPr>
        <w:t>Samuel H. Kress Foundation Fellowships</w:t>
      </w:r>
      <w:r>
        <w:rPr>
          <w:noProof/>
        </w:rPr>
        <w:tab/>
      </w:r>
      <w:r>
        <w:rPr>
          <w:noProof/>
        </w:rPr>
        <w:fldChar w:fldCharType="begin"/>
      </w:r>
      <w:r>
        <w:rPr>
          <w:noProof/>
        </w:rPr>
        <w:instrText xml:space="preserve"> PAGEREF _Toc72925359 \h </w:instrText>
      </w:r>
      <w:r>
        <w:rPr>
          <w:noProof/>
        </w:rPr>
      </w:r>
      <w:r>
        <w:rPr>
          <w:noProof/>
        </w:rPr>
        <w:fldChar w:fldCharType="separate"/>
      </w:r>
      <w:r>
        <w:rPr>
          <w:noProof/>
        </w:rPr>
        <w:t>12</w:t>
      </w:r>
      <w:r>
        <w:rPr>
          <w:noProof/>
        </w:rPr>
        <w:fldChar w:fldCharType="end"/>
      </w:r>
    </w:p>
    <w:p w14:paraId="05764B02" w14:textId="7D742408"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History of Art Institutional Fellowships</w:t>
      </w:r>
      <w:r>
        <w:rPr>
          <w:noProof/>
        </w:rPr>
        <w:tab/>
      </w:r>
      <w:r>
        <w:rPr>
          <w:noProof/>
        </w:rPr>
        <w:fldChar w:fldCharType="begin"/>
      </w:r>
      <w:r>
        <w:rPr>
          <w:noProof/>
        </w:rPr>
        <w:instrText xml:space="preserve"> PAGEREF _Toc72925360 \h </w:instrText>
      </w:r>
      <w:r>
        <w:rPr>
          <w:noProof/>
        </w:rPr>
      </w:r>
      <w:r>
        <w:rPr>
          <w:noProof/>
        </w:rPr>
        <w:fldChar w:fldCharType="separate"/>
      </w:r>
      <w:r>
        <w:rPr>
          <w:noProof/>
        </w:rPr>
        <w:t>12</w:t>
      </w:r>
      <w:r>
        <w:rPr>
          <w:noProof/>
        </w:rPr>
        <w:fldChar w:fldCharType="end"/>
      </w:r>
    </w:p>
    <w:p w14:paraId="262831CB" w14:textId="16C0924B"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Interpretive Fellowships</w:t>
      </w:r>
      <w:r>
        <w:rPr>
          <w:noProof/>
        </w:rPr>
        <w:tab/>
      </w:r>
      <w:r>
        <w:rPr>
          <w:noProof/>
        </w:rPr>
        <w:fldChar w:fldCharType="begin"/>
      </w:r>
      <w:r>
        <w:rPr>
          <w:noProof/>
        </w:rPr>
        <w:instrText xml:space="preserve"> PAGEREF _Toc72925361 \h </w:instrText>
      </w:r>
      <w:r>
        <w:rPr>
          <w:noProof/>
        </w:rPr>
      </w:r>
      <w:r>
        <w:rPr>
          <w:noProof/>
        </w:rPr>
        <w:fldChar w:fldCharType="separate"/>
      </w:r>
      <w:r>
        <w:rPr>
          <w:noProof/>
        </w:rPr>
        <w:t>12</w:t>
      </w:r>
      <w:r>
        <w:rPr>
          <w:noProof/>
        </w:rPr>
        <w:fldChar w:fldCharType="end"/>
      </w:r>
    </w:p>
    <w:p w14:paraId="6F0AF6B6" w14:textId="09BAE712" w:rsidR="00AA4791" w:rsidRDefault="00AA4791">
      <w:pPr>
        <w:pStyle w:val="TOC2"/>
        <w:tabs>
          <w:tab w:val="right" w:leader="dot" w:pos="9440"/>
        </w:tabs>
        <w:rPr>
          <w:rFonts w:asciiTheme="minorHAnsi" w:eastAsiaTheme="minorEastAsia" w:hAnsiTheme="minorHAnsi" w:cstheme="minorBidi"/>
          <w:noProof/>
          <w:sz w:val="24"/>
        </w:rPr>
      </w:pPr>
      <w:r>
        <w:rPr>
          <w:noProof/>
        </w:rPr>
        <w:t>Smithsonian Institution</w:t>
      </w:r>
      <w:r>
        <w:rPr>
          <w:noProof/>
        </w:rPr>
        <w:tab/>
      </w:r>
      <w:r>
        <w:rPr>
          <w:noProof/>
        </w:rPr>
        <w:fldChar w:fldCharType="begin"/>
      </w:r>
      <w:r>
        <w:rPr>
          <w:noProof/>
        </w:rPr>
        <w:instrText xml:space="preserve"> PAGEREF _Toc72925362 \h </w:instrText>
      </w:r>
      <w:r>
        <w:rPr>
          <w:noProof/>
        </w:rPr>
      </w:r>
      <w:r>
        <w:rPr>
          <w:noProof/>
        </w:rPr>
        <w:fldChar w:fldCharType="separate"/>
      </w:r>
      <w:r>
        <w:rPr>
          <w:noProof/>
        </w:rPr>
        <w:t>12</w:t>
      </w:r>
      <w:r>
        <w:rPr>
          <w:noProof/>
        </w:rPr>
        <w:fldChar w:fldCharType="end"/>
      </w:r>
    </w:p>
    <w:p w14:paraId="12A78647" w14:textId="7D63AAFB"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Smithsonian Institution Fellowships Program</w:t>
      </w:r>
      <w:r>
        <w:rPr>
          <w:noProof/>
        </w:rPr>
        <w:tab/>
      </w:r>
      <w:r>
        <w:rPr>
          <w:noProof/>
        </w:rPr>
        <w:fldChar w:fldCharType="begin"/>
      </w:r>
      <w:r>
        <w:rPr>
          <w:noProof/>
        </w:rPr>
        <w:instrText xml:space="preserve"> PAGEREF _Toc72925363 \h </w:instrText>
      </w:r>
      <w:r>
        <w:rPr>
          <w:noProof/>
        </w:rPr>
      </w:r>
      <w:r>
        <w:rPr>
          <w:noProof/>
        </w:rPr>
        <w:fldChar w:fldCharType="separate"/>
      </w:r>
      <w:r>
        <w:rPr>
          <w:noProof/>
        </w:rPr>
        <w:t>12</w:t>
      </w:r>
      <w:r>
        <w:rPr>
          <w:noProof/>
        </w:rPr>
        <w:fldChar w:fldCharType="end"/>
      </w:r>
    </w:p>
    <w:p w14:paraId="3FD70379" w14:textId="4F05F135" w:rsidR="00AA4791" w:rsidRDefault="00AA4791">
      <w:pPr>
        <w:pStyle w:val="TOC3"/>
        <w:tabs>
          <w:tab w:val="right" w:leader="dot" w:pos="9440"/>
        </w:tabs>
        <w:rPr>
          <w:rFonts w:asciiTheme="minorHAnsi" w:eastAsiaTheme="minorEastAsia" w:hAnsiTheme="minorHAnsi" w:cstheme="minorBidi"/>
          <w:i w:val="0"/>
          <w:noProof/>
          <w:sz w:val="24"/>
        </w:rPr>
      </w:pPr>
      <w:r w:rsidRPr="0074274A">
        <w:rPr>
          <w:iCs/>
          <w:noProof/>
          <w:color w:val="000000" w:themeColor="text1"/>
          <w:lang w:bidi="en-US"/>
        </w:rPr>
        <w:t>Smithsonian Postgraduate Fellowships in Conservation of Museum Collections Program</w:t>
      </w:r>
      <w:r>
        <w:rPr>
          <w:noProof/>
        </w:rPr>
        <w:tab/>
      </w:r>
      <w:r>
        <w:rPr>
          <w:noProof/>
        </w:rPr>
        <w:fldChar w:fldCharType="begin"/>
      </w:r>
      <w:r>
        <w:rPr>
          <w:noProof/>
        </w:rPr>
        <w:instrText xml:space="preserve"> PAGEREF _Toc72925364 \h </w:instrText>
      </w:r>
      <w:r>
        <w:rPr>
          <w:noProof/>
        </w:rPr>
      </w:r>
      <w:r>
        <w:rPr>
          <w:noProof/>
        </w:rPr>
        <w:fldChar w:fldCharType="separate"/>
      </w:r>
      <w:r>
        <w:rPr>
          <w:noProof/>
        </w:rPr>
        <w:t>13</w:t>
      </w:r>
      <w:r>
        <w:rPr>
          <w:noProof/>
        </w:rPr>
        <w:fldChar w:fldCharType="end"/>
      </w:r>
    </w:p>
    <w:p w14:paraId="36ACFCD8" w14:textId="24A1EE86"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George Burch Fellowship in Theoretic Medicine and Affiliated Theoretic Science</w:t>
      </w:r>
      <w:r>
        <w:rPr>
          <w:noProof/>
        </w:rPr>
        <w:tab/>
      </w:r>
      <w:r>
        <w:rPr>
          <w:noProof/>
        </w:rPr>
        <w:fldChar w:fldCharType="begin"/>
      </w:r>
      <w:r>
        <w:rPr>
          <w:noProof/>
        </w:rPr>
        <w:instrText xml:space="preserve"> PAGEREF _Toc72925365 \h </w:instrText>
      </w:r>
      <w:r>
        <w:rPr>
          <w:noProof/>
        </w:rPr>
      </w:r>
      <w:r>
        <w:rPr>
          <w:noProof/>
        </w:rPr>
        <w:fldChar w:fldCharType="separate"/>
      </w:r>
      <w:r>
        <w:rPr>
          <w:noProof/>
        </w:rPr>
        <w:t>13</w:t>
      </w:r>
      <w:r>
        <w:rPr>
          <w:noProof/>
        </w:rPr>
        <w:fldChar w:fldCharType="end"/>
      </w:r>
    </w:p>
    <w:p w14:paraId="256CB3AD" w14:textId="66FC775E"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James Smithson Fellowship Program</w:t>
      </w:r>
      <w:r>
        <w:rPr>
          <w:noProof/>
        </w:rPr>
        <w:tab/>
      </w:r>
      <w:r>
        <w:rPr>
          <w:noProof/>
        </w:rPr>
        <w:fldChar w:fldCharType="begin"/>
      </w:r>
      <w:r>
        <w:rPr>
          <w:noProof/>
        </w:rPr>
        <w:instrText xml:space="preserve"> PAGEREF _Toc72925366 \h </w:instrText>
      </w:r>
      <w:r>
        <w:rPr>
          <w:noProof/>
        </w:rPr>
      </w:r>
      <w:r>
        <w:rPr>
          <w:noProof/>
        </w:rPr>
        <w:fldChar w:fldCharType="separate"/>
      </w:r>
      <w:r>
        <w:rPr>
          <w:noProof/>
        </w:rPr>
        <w:t>13</w:t>
      </w:r>
      <w:r>
        <w:rPr>
          <w:noProof/>
        </w:rPr>
        <w:fldChar w:fldCharType="end"/>
      </w:r>
    </w:p>
    <w:p w14:paraId="5635B915" w14:textId="7DDAD1E5" w:rsidR="00AA4791" w:rsidRDefault="00AA4791">
      <w:pPr>
        <w:pStyle w:val="TOC3"/>
        <w:tabs>
          <w:tab w:val="right" w:leader="dot" w:pos="9440"/>
        </w:tabs>
        <w:rPr>
          <w:rFonts w:asciiTheme="minorHAnsi" w:eastAsiaTheme="minorEastAsia" w:hAnsiTheme="minorHAnsi" w:cstheme="minorBidi"/>
          <w:i w:val="0"/>
          <w:noProof/>
          <w:sz w:val="24"/>
        </w:rPr>
      </w:pPr>
      <w:r w:rsidRPr="0074274A">
        <w:rPr>
          <w:iCs/>
          <w:noProof/>
          <w:color w:val="000000" w:themeColor="text1"/>
          <w:lang w:bidi="en-US"/>
        </w:rPr>
        <w:t>Minority Visiting Students</w:t>
      </w:r>
      <w:r>
        <w:rPr>
          <w:noProof/>
        </w:rPr>
        <w:tab/>
      </w:r>
      <w:r>
        <w:rPr>
          <w:noProof/>
        </w:rPr>
        <w:fldChar w:fldCharType="begin"/>
      </w:r>
      <w:r>
        <w:rPr>
          <w:noProof/>
        </w:rPr>
        <w:instrText xml:space="preserve"> PAGEREF _Toc72925367 \h </w:instrText>
      </w:r>
      <w:r>
        <w:rPr>
          <w:noProof/>
        </w:rPr>
      </w:r>
      <w:r>
        <w:rPr>
          <w:noProof/>
        </w:rPr>
        <w:fldChar w:fldCharType="separate"/>
      </w:r>
      <w:r>
        <w:rPr>
          <w:noProof/>
        </w:rPr>
        <w:t>13</w:t>
      </w:r>
      <w:r>
        <w:rPr>
          <w:noProof/>
        </w:rPr>
        <w:fldChar w:fldCharType="end"/>
      </w:r>
    </w:p>
    <w:p w14:paraId="660A2E2C" w14:textId="68BBD831"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Native American Visiting Student Awards</w:t>
      </w:r>
      <w:r>
        <w:rPr>
          <w:noProof/>
        </w:rPr>
        <w:tab/>
      </w:r>
      <w:r>
        <w:rPr>
          <w:noProof/>
        </w:rPr>
        <w:fldChar w:fldCharType="begin"/>
      </w:r>
      <w:r>
        <w:rPr>
          <w:noProof/>
        </w:rPr>
        <w:instrText xml:space="preserve"> PAGEREF _Toc72925368 \h </w:instrText>
      </w:r>
      <w:r>
        <w:rPr>
          <w:noProof/>
        </w:rPr>
      </w:r>
      <w:r>
        <w:rPr>
          <w:noProof/>
        </w:rPr>
        <w:fldChar w:fldCharType="separate"/>
      </w:r>
      <w:r>
        <w:rPr>
          <w:noProof/>
        </w:rPr>
        <w:t>13</w:t>
      </w:r>
      <w:r>
        <w:rPr>
          <w:noProof/>
        </w:rPr>
        <w:fldChar w:fldCharType="end"/>
      </w:r>
    </w:p>
    <w:p w14:paraId="2F9A3C21" w14:textId="63859F65"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Unit Fellowship Opportunities and Internships</w:t>
      </w:r>
      <w:r>
        <w:rPr>
          <w:noProof/>
        </w:rPr>
        <w:tab/>
      </w:r>
      <w:r>
        <w:rPr>
          <w:noProof/>
        </w:rPr>
        <w:fldChar w:fldCharType="begin"/>
      </w:r>
      <w:r>
        <w:rPr>
          <w:noProof/>
        </w:rPr>
        <w:instrText xml:space="preserve"> PAGEREF _Toc72925369 \h </w:instrText>
      </w:r>
      <w:r>
        <w:rPr>
          <w:noProof/>
        </w:rPr>
      </w:r>
      <w:r>
        <w:rPr>
          <w:noProof/>
        </w:rPr>
        <w:fldChar w:fldCharType="separate"/>
      </w:r>
      <w:r>
        <w:rPr>
          <w:noProof/>
        </w:rPr>
        <w:t>14</w:t>
      </w:r>
      <w:r>
        <w:rPr>
          <w:noProof/>
        </w:rPr>
        <w:fldChar w:fldCharType="end"/>
      </w:r>
    </w:p>
    <w:p w14:paraId="4B019847" w14:textId="7D20715D" w:rsidR="00AA4791" w:rsidRDefault="00AA4791">
      <w:pPr>
        <w:pStyle w:val="TOC2"/>
        <w:tabs>
          <w:tab w:val="right" w:leader="dot" w:pos="9440"/>
        </w:tabs>
        <w:rPr>
          <w:rFonts w:asciiTheme="minorHAnsi" w:eastAsiaTheme="minorEastAsia" w:hAnsiTheme="minorHAnsi" w:cstheme="minorBidi"/>
          <w:noProof/>
          <w:sz w:val="24"/>
        </w:rPr>
      </w:pPr>
      <w:r>
        <w:rPr>
          <w:noProof/>
        </w:rPr>
        <w:t>Social Science Research Council (SSRC)</w:t>
      </w:r>
      <w:r>
        <w:rPr>
          <w:noProof/>
        </w:rPr>
        <w:tab/>
      </w:r>
      <w:r>
        <w:rPr>
          <w:noProof/>
        </w:rPr>
        <w:fldChar w:fldCharType="begin"/>
      </w:r>
      <w:r>
        <w:rPr>
          <w:noProof/>
        </w:rPr>
        <w:instrText xml:space="preserve"> PAGEREF _Toc72925370 \h </w:instrText>
      </w:r>
      <w:r>
        <w:rPr>
          <w:noProof/>
        </w:rPr>
      </w:r>
      <w:r>
        <w:rPr>
          <w:noProof/>
        </w:rPr>
        <w:fldChar w:fldCharType="separate"/>
      </w:r>
      <w:r>
        <w:rPr>
          <w:noProof/>
        </w:rPr>
        <w:t>14</w:t>
      </w:r>
      <w:r>
        <w:rPr>
          <w:noProof/>
        </w:rPr>
        <w:fldChar w:fldCharType="end"/>
      </w:r>
    </w:p>
    <w:p w14:paraId="173BB0EA" w14:textId="517DB0DA"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Abe Fellowship</w:t>
      </w:r>
      <w:r>
        <w:rPr>
          <w:noProof/>
        </w:rPr>
        <w:tab/>
      </w:r>
      <w:r>
        <w:rPr>
          <w:noProof/>
        </w:rPr>
        <w:fldChar w:fldCharType="begin"/>
      </w:r>
      <w:r>
        <w:rPr>
          <w:noProof/>
        </w:rPr>
        <w:instrText xml:space="preserve"> PAGEREF _Toc72925371 \h </w:instrText>
      </w:r>
      <w:r>
        <w:rPr>
          <w:noProof/>
        </w:rPr>
      </w:r>
      <w:r>
        <w:rPr>
          <w:noProof/>
        </w:rPr>
        <w:fldChar w:fldCharType="separate"/>
      </w:r>
      <w:r>
        <w:rPr>
          <w:noProof/>
        </w:rPr>
        <w:t>14</w:t>
      </w:r>
      <w:r>
        <w:rPr>
          <w:noProof/>
        </w:rPr>
        <w:fldChar w:fldCharType="end"/>
      </w:r>
    </w:p>
    <w:p w14:paraId="67FEC1AB" w14:textId="2A920344"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International Dissertation Research Fellowship</w:t>
      </w:r>
      <w:r>
        <w:rPr>
          <w:noProof/>
        </w:rPr>
        <w:tab/>
      </w:r>
      <w:r>
        <w:rPr>
          <w:noProof/>
        </w:rPr>
        <w:fldChar w:fldCharType="begin"/>
      </w:r>
      <w:r>
        <w:rPr>
          <w:noProof/>
        </w:rPr>
        <w:instrText xml:space="preserve"> PAGEREF _Toc72925372 \h </w:instrText>
      </w:r>
      <w:r>
        <w:rPr>
          <w:noProof/>
        </w:rPr>
      </w:r>
      <w:r>
        <w:rPr>
          <w:noProof/>
        </w:rPr>
        <w:fldChar w:fldCharType="separate"/>
      </w:r>
      <w:r>
        <w:rPr>
          <w:noProof/>
        </w:rPr>
        <w:t>14</w:t>
      </w:r>
      <w:r>
        <w:rPr>
          <w:noProof/>
        </w:rPr>
        <w:fldChar w:fldCharType="end"/>
      </w:r>
    </w:p>
    <w:p w14:paraId="3358B3F5" w14:textId="2F0EAF82"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Transregional Research Junior Scholar Fellowship: InterAsian Context and Connections</w:t>
      </w:r>
      <w:r>
        <w:rPr>
          <w:noProof/>
        </w:rPr>
        <w:tab/>
      </w:r>
      <w:r>
        <w:rPr>
          <w:noProof/>
        </w:rPr>
        <w:fldChar w:fldCharType="begin"/>
      </w:r>
      <w:r>
        <w:rPr>
          <w:noProof/>
        </w:rPr>
        <w:instrText xml:space="preserve"> PAGEREF _Toc72925373 \h </w:instrText>
      </w:r>
      <w:r>
        <w:rPr>
          <w:noProof/>
        </w:rPr>
      </w:r>
      <w:r>
        <w:rPr>
          <w:noProof/>
        </w:rPr>
        <w:fldChar w:fldCharType="separate"/>
      </w:r>
      <w:r>
        <w:rPr>
          <w:noProof/>
        </w:rPr>
        <w:t>14</w:t>
      </w:r>
      <w:r>
        <w:rPr>
          <w:noProof/>
        </w:rPr>
        <w:fldChar w:fldCharType="end"/>
      </w:r>
    </w:p>
    <w:p w14:paraId="6CFC9AFD" w14:textId="7875FDC0" w:rsidR="00AA4791" w:rsidRDefault="00AA4791">
      <w:pPr>
        <w:pStyle w:val="TOC2"/>
        <w:tabs>
          <w:tab w:val="right" w:leader="dot" w:pos="9440"/>
        </w:tabs>
        <w:rPr>
          <w:rFonts w:asciiTheme="minorHAnsi" w:eastAsiaTheme="minorEastAsia" w:hAnsiTheme="minorHAnsi" w:cstheme="minorBidi"/>
          <w:noProof/>
          <w:sz w:val="24"/>
        </w:rPr>
      </w:pPr>
      <w:r>
        <w:rPr>
          <w:noProof/>
        </w:rPr>
        <w:t>Warburg Institute – University of London</w:t>
      </w:r>
      <w:r>
        <w:rPr>
          <w:noProof/>
        </w:rPr>
        <w:tab/>
      </w:r>
      <w:r>
        <w:rPr>
          <w:noProof/>
        </w:rPr>
        <w:fldChar w:fldCharType="begin"/>
      </w:r>
      <w:r>
        <w:rPr>
          <w:noProof/>
        </w:rPr>
        <w:instrText xml:space="preserve"> PAGEREF _Toc72925374 \h </w:instrText>
      </w:r>
      <w:r>
        <w:rPr>
          <w:noProof/>
        </w:rPr>
      </w:r>
      <w:r>
        <w:rPr>
          <w:noProof/>
        </w:rPr>
        <w:fldChar w:fldCharType="separate"/>
      </w:r>
      <w:r>
        <w:rPr>
          <w:noProof/>
        </w:rPr>
        <w:t>15</w:t>
      </w:r>
      <w:r>
        <w:rPr>
          <w:noProof/>
        </w:rPr>
        <w:fldChar w:fldCharType="end"/>
      </w:r>
    </w:p>
    <w:p w14:paraId="31D2C5B6" w14:textId="70EF19CE"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Long-Term Research Fellowships</w:t>
      </w:r>
      <w:r>
        <w:rPr>
          <w:noProof/>
        </w:rPr>
        <w:tab/>
      </w:r>
      <w:r>
        <w:rPr>
          <w:noProof/>
        </w:rPr>
        <w:fldChar w:fldCharType="begin"/>
      </w:r>
      <w:r>
        <w:rPr>
          <w:noProof/>
        </w:rPr>
        <w:instrText xml:space="preserve"> PAGEREF _Toc72925375 \h </w:instrText>
      </w:r>
      <w:r>
        <w:rPr>
          <w:noProof/>
        </w:rPr>
      </w:r>
      <w:r>
        <w:rPr>
          <w:noProof/>
        </w:rPr>
        <w:fldChar w:fldCharType="separate"/>
      </w:r>
      <w:r>
        <w:rPr>
          <w:noProof/>
        </w:rPr>
        <w:t>15</w:t>
      </w:r>
      <w:r>
        <w:rPr>
          <w:noProof/>
        </w:rPr>
        <w:fldChar w:fldCharType="end"/>
      </w:r>
    </w:p>
    <w:p w14:paraId="7DF79CDF" w14:textId="2D8C7F9E"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Short-Term Research Fellowships</w:t>
      </w:r>
      <w:r>
        <w:rPr>
          <w:noProof/>
        </w:rPr>
        <w:tab/>
      </w:r>
      <w:r>
        <w:rPr>
          <w:noProof/>
        </w:rPr>
        <w:fldChar w:fldCharType="begin"/>
      </w:r>
      <w:r>
        <w:rPr>
          <w:noProof/>
        </w:rPr>
        <w:instrText xml:space="preserve"> PAGEREF _Toc72925376 \h </w:instrText>
      </w:r>
      <w:r>
        <w:rPr>
          <w:noProof/>
        </w:rPr>
      </w:r>
      <w:r>
        <w:rPr>
          <w:noProof/>
        </w:rPr>
        <w:fldChar w:fldCharType="separate"/>
      </w:r>
      <w:r>
        <w:rPr>
          <w:noProof/>
        </w:rPr>
        <w:t>15</w:t>
      </w:r>
      <w:r>
        <w:rPr>
          <w:noProof/>
        </w:rPr>
        <w:fldChar w:fldCharType="end"/>
      </w:r>
    </w:p>
    <w:p w14:paraId="1F4A1B56" w14:textId="463823E3" w:rsidR="00AA4791" w:rsidRDefault="00AA4791">
      <w:pPr>
        <w:pStyle w:val="TOC2"/>
        <w:tabs>
          <w:tab w:val="right" w:leader="dot" w:pos="9440"/>
        </w:tabs>
        <w:rPr>
          <w:rFonts w:asciiTheme="minorHAnsi" w:eastAsiaTheme="minorEastAsia" w:hAnsiTheme="minorHAnsi" w:cstheme="minorBidi"/>
          <w:noProof/>
          <w:sz w:val="24"/>
        </w:rPr>
      </w:pPr>
      <w:r>
        <w:rPr>
          <w:noProof/>
        </w:rPr>
        <w:t>The Washington Center</w:t>
      </w:r>
      <w:r>
        <w:rPr>
          <w:noProof/>
        </w:rPr>
        <w:tab/>
      </w:r>
      <w:r>
        <w:rPr>
          <w:noProof/>
        </w:rPr>
        <w:fldChar w:fldCharType="begin"/>
      </w:r>
      <w:r>
        <w:rPr>
          <w:noProof/>
        </w:rPr>
        <w:instrText xml:space="preserve"> PAGEREF _Toc72925377 \h </w:instrText>
      </w:r>
      <w:r>
        <w:rPr>
          <w:noProof/>
        </w:rPr>
      </w:r>
      <w:r>
        <w:rPr>
          <w:noProof/>
        </w:rPr>
        <w:fldChar w:fldCharType="separate"/>
      </w:r>
      <w:r>
        <w:rPr>
          <w:noProof/>
        </w:rPr>
        <w:t>15</w:t>
      </w:r>
      <w:r>
        <w:rPr>
          <w:noProof/>
        </w:rPr>
        <w:fldChar w:fldCharType="end"/>
      </w:r>
    </w:p>
    <w:p w14:paraId="790783B0" w14:textId="03CD4148"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Thomas R. Pickering Graduate Foreign Affairs Fellowship</w:t>
      </w:r>
      <w:r>
        <w:rPr>
          <w:noProof/>
        </w:rPr>
        <w:tab/>
      </w:r>
      <w:r>
        <w:rPr>
          <w:noProof/>
        </w:rPr>
        <w:fldChar w:fldCharType="begin"/>
      </w:r>
      <w:r>
        <w:rPr>
          <w:noProof/>
        </w:rPr>
        <w:instrText xml:space="preserve"> PAGEREF _Toc72925378 \h </w:instrText>
      </w:r>
      <w:r>
        <w:rPr>
          <w:noProof/>
        </w:rPr>
      </w:r>
      <w:r>
        <w:rPr>
          <w:noProof/>
        </w:rPr>
        <w:fldChar w:fldCharType="separate"/>
      </w:r>
      <w:r>
        <w:rPr>
          <w:noProof/>
        </w:rPr>
        <w:t>15</w:t>
      </w:r>
      <w:r>
        <w:rPr>
          <w:noProof/>
        </w:rPr>
        <w:fldChar w:fldCharType="end"/>
      </w:r>
    </w:p>
    <w:p w14:paraId="3053E1C9" w14:textId="6DCBFEBE" w:rsidR="00AA4791" w:rsidRDefault="00AA4791">
      <w:pPr>
        <w:pStyle w:val="TOC2"/>
        <w:tabs>
          <w:tab w:val="right" w:leader="dot" w:pos="9440"/>
        </w:tabs>
        <w:rPr>
          <w:rFonts w:asciiTheme="minorHAnsi" w:eastAsiaTheme="minorEastAsia" w:hAnsiTheme="minorHAnsi" w:cstheme="minorBidi"/>
          <w:noProof/>
          <w:sz w:val="24"/>
        </w:rPr>
      </w:pPr>
      <w:r>
        <w:rPr>
          <w:noProof/>
        </w:rPr>
        <w:t>Winterthur Museum, Garden, and Library</w:t>
      </w:r>
      <w:r>
        <w:rPr>
          <w:noProof/>
        </w:rPr>
        <w:tab/>
      </w:r>
      <w:r>
        <w:rPr>
          <w:noProof/>
        </w:rPr>
        <w:fldChar w:fldCharType="begin"/>
      </w:r>
      <w:r>
        <w:rPr>
          <w:noProof/>
        </w:rPr>
        <w:instrText xml:space="preserve"> PAGEREF _Toc72925379 \h </w:instrText>
      </w:r>
      <w:r>
        <w:rPr>
          <w:noProof/>
        </w:rPr>
      </w:r>
      <w:r>
        <w:rPr>
          <w:noProof/>
        </w:rPr>
        <w:fldChar w:fldCharType="separate"/>
      </w:r>
      <w:r>
        <w:rPr>
          <w:noProof/>
        </w:rPr>
        <w:t>16</w:t>
      </w:r>
      <w:r>
        <w:rPr>
          <w:noProof/>
        </w:rPr>
        <w:fldChar w:fldCharType="end"/>
      </w:r>
    </w:p>
    <w:p w14:paraId="1D09B6C3" w14:textId="710A60FE"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lang w:bidi="en-US"/>
        </w:rPr>
        <w:t>Dissertation Fellowships</w:t>
      </w:r>
      <w:r>
        <w:rPr>
          <w:noProof/>
        </w:rPr>
        <w:tab/>
      </w:r>
      <w:r>
        <w:rPr>
          <w:noProof/>
        </w:rPr>
        <w:fldChar w:fldCharType="begin"/>
      </w:r>
      <w:r>
        <w:rPr>
          <w:noProof/>
        </w:rPr>
        <w:instrText xml:space="preserve"> PAGEREF _Toc72925380 \h </w:instrText>
      </w:r>
      <w:r>
        <w:rPr>
          <w:noProof/>
        </w:rPr>
      </w:r>
      <w:r>
        <w:rPr>
          <w:noProof/>
        </w:rPr>
        <w:fldChar w:fldCharType="separate"/>
      </w:r>
      <w:r>
        <w:rPr>
          <w:noProof/>
        </w:rPr>
        <w:t>16</w:t>
      </w:r>
      <w:r>
        <w:rPr>
          <w:noProof/>
        </w:rPr>
        <w:fldChar w:fldCharType="end"/>
      </w:r>
    </w:p>
    <w:p w14:paraId="18B5090B" w14:textId="3A6CF619"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lang w:bidi="en-US"/>
        </w:rPr>
        <w:t>Postdoctoral Fellowships</w:t>
      </w:r>
      <w:r>
        <w:rPr>
          <w:noProof/>
        </w:rPr>
        <w:tab/>
      </w:r>
      <w:r>
        <w:rPr>
          <w:noProof/>
        </w:rPr>
        <w:fldChar w:fldCharType="begin"/>
      </w:r>
      <w:r>
        <w:rPr>
          <w:noProof/>
        </w:rPr>
        <w:instrText xml:space="preserve"> PAGEREF _Toc72925381 \h </w:instrText>
      </w:r>
      <w:r>
        <w:rPr>
          <w:noProof/>
        </w:rPr>
      </w:r>
      <w:r>
        <w:rPr>
          <w:noProof/>
        </w:rPr>
        <w:fldChar w:fldCharType="separate"/>
      </w:r>
      <w:r>
        <w:rPr>
          <w:noProof/>
        </w:rPr>
        <w:t>16</w:t>
      </w:r>
      <w:r>
        <w:rPr>
          <w:noProof/>
        </w:rPr>
        <w:fldChar w:fldCharType="end"/>
      </w:r>
    </w:p>
    <w:p w14:paraId="7428B94B" w14:textId="38E510F2" w:rsidR="00AA4791" w:rsidRDefault="00AA4791">
      <w:pPr>
        <w:pStyle w:val="TOC2"/>
        <w:tabs>
          <w:tab w:val="right" w:leader="dot" w:pos="9440"/>
        </w:tabs>
        <w:rPr>
          <w:rFonts w:asciiTheme="minorHAnsi" w:eastAsiaTheme="minorEastAsia" w:hAnsiTheme="minorHAnsi" w:cstheme="minorBidi"/>
          <w:noProof/>
          <w:sz w:val="24"/>
        </w:rPr>
      </w:pPr>
      <w:r>
        <w:rPr>
          <w:noProof/>
        </w:rPr>
        <w:t>Woodrow Wilson National Fellowship Foundation</w:t>
      </w:r>
      <w:r>
        <w:rPr>
          <w:noProof/>
        </w:rPr>
        <w:tab/>
      </w:r>
      <w:r>
        <w:rPr>
          <w:noProof/>
        </w:rPr>
        <w:fldChar w:fldCharType="begin"/>
      </w:r>
      <w:r>
        <w:rPr>
          <w:noProof/>
        </w:rPr>
        <w:instrText xml:space="preserve"> PAGEREF _Toc72925382 \h </w:instrText>
      </w:r>
      <w:r>
        <w:rPr>
          <w:noProof/>
        </w:rPr>
      </w:r>
      <w:r>
        <w:rPr>
          <w:noProof/>
        </w:rPr>
        <w:fldChar w:fldCharType="separate"/>
      </w:r>
      <w:r>
        <w:rPr>
          <w:noProof/>
        </w:rPr>
        <w:t>16</w:t>
      </w:r>
      <w:r>
        <w:rPr>
          <w:noProof/>
        </w:rPr>
        <w:fldChar w:fldCharType="end"/>
      </w:r>
    </w:p>
    <w:p w14:paraId="59596B54" w14:textId="2F227E8A"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The Charlotte W. Newcombe Doctoral Dissertation Fellowship</w:t>
      </w:r>
      <w:r>
        <w:rPr>
          <w:noProof/>
        </w:rPr>
        <w:tab/>
      </w:r>
      <w:r>
        <w:rPr>
          <w:noProof/>
        </w:rPr>
        <w:fldChar w:fldCharType="begin"/>
      </w:r>
      <w:r>
        <w:rPr>
          <w:noProof/>
        </w:rPr>
        <w:instrText xml:space="preserve"> PAGEREF _Toc72925383 \h </w:instrText>
      </w:r>
      <w:r>
        <w:rPr>
          <w:noProof/>
        </w:rPr>
      </w:r>
      <w:r>
        <w:rPr>
          <w:noProof/>
        </w:rPr>
        <w:fldChar w:fldCharType="separate"/>
      </w:r>
      <w:r>
        <w:rPr>
          <w:noProof/>
        </w:rPr>
        <w:t>16</w:t>
      </w:r>
      <w:r>
        <w:rPr>
          <w:noProof/>
        </w:rPr>
        <w:fldChar w:fldCharType="end"/>
      </w:r>
    </w:p>
    <w:p w14:paraId="567763BC" w14:textId="1C4407D6"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rPr>
        <w:t>The Woodrow Wilson Dissertation Fellowship in Women’s Studies</w:t>
      </w:r>
      <w:r>
        <w:rPr>
          <w:noProof/>
        </w:rPr>
        <w:tab/>
      </w:r>
      <w:r>
        <w:rPr>
          <w:noProof/>
        </w:rPr>
        <w:fldChar w:fldCharType="begin"/>
      </w:r>
      <w:r>
        <w:rPr>
          <w:noProof/>
        </w:rPr>
        <w:instrText xml:space="preserve"> PAGEREF _Toc72925384 \h </w:instrText>
      </w:r>
      <w:r>
        <w:rPr>
          <w:noProof/>
        </w:rPr>
      </w:r>
      <w:r>
        <w:rPr>
          <w:noProof/>
        </w:rPr>
        <w:fldChar w:fldCharType="separate"/>
      </w:r>
      <w:r>
        <w:rPr>
          <w:noProof/>
        </w:rPr>
        <w:t>16</w:t>
      </w:r>
      <w:r>
        <w:rPr>
          <w:noProof/>
        </w:rPr>
        <w:fldChar w:fldCharType="end"/>
      </w:r>
    </w:p>
    <w:p w14:paraId="3D3A048E" w14:textId="4C02073A" w:rsidR="00AA4791" w:rsidRDefault="00AA4791">
      <w:pPr>
        <w:pStyle w:val="TOC1"/>
        <w:tabs>
          <w:tab w:val="right" w:leader="dot" w:pos="9440"/>
        </w:tabs>
        <w:rPr>
          <w:rFonts w:asciiTheme="minorHAnsi" w:eastAsiaTheme="minorEastAsia" w:hAnsiTheme="minorHAnsi" w:cstheme="minorBidi"/>
          <w:b w:val="0"/>
          <w:noProof/>
        </w:rPr>
      </w:pPr>
      <w:r w:rsidRPr="0074274A">
        <w:rPr>
          <w:noProof/>
          <w:color w:val="0B36FF"/>
        </w:rPr>
        <w:t>Available to Pre-ABD and Above</w:t>
      </w:r>
      <w:r>
        <w:rPr>
          <w:noProof/>
        </w:rPr>
        <w:tab/>
      </w:r>
      <w:r>
        <w:rPr>
          <w:noProof/>
        </w:rPr>
        <w:fldChar w:fldCharType="begin"/>
      </w:r>
      <w:r>
        <w:rPr>
          <w:noProof/>
        </w:rPr>
        <w:instrText xml:space="preserve"> PAGEREF _Toc72925385 \h </w:instrText>
      </w:r>
      <w:r>
        <w:rPr>
          <w:noProof/>
        </w:rPr>
      </w:r>
      <w:r>
        <w:rPr>
          <w:noProof/>
        </w:rPr>
        <w:fldChar w:fldCharType="separate"/>
      </w:r>
      <w:r>
        <w:rPr>
          <w:noProof/>
        </w:rPr>
        <w:t>16</w:t>
      </w:r>
      <w:r>
        <w:rPr>
          <w:noProof/>
        </w:rPr>
        <w:fldChar w:fldCharType="end"/>
      </w:r>
    </w:p>
    <w:p w14:paraId="75CD8C95" w14:textId="02558818" w:rsidR="00AA4791" w:rsidRDefault="00AA4791">
      <w:pPr>
        <w:pStyle w:val="TOC2"/>
        <w:tabs>
          <w:tab w:val="right" w:leader="dot" w:pos="9440"/>
        </w:tabs>
        <w:rPr>
          <w:rFonts w:asciiTheme="minorHAnsi" w:eastAsiaTheme="minorEastAsia" w:hAnsiTheme="minorHAnsi" w:cstheme="minorBidi"/>
          <w:noProof/>
          <w:sz w:val="24"/>
        </w:rPr>
      </w:pPr>
      <w:r>
        <w:rPr>
          <w:noProof/>
        </w:rPr>
        <w:t>American Councils for International Education – Critical Language Scholarship</w:t>
      </w:r>
      <w:r>
        <w:rPr>
          <w:noProof/>
        </w:rPr>
        <w:tab/>
      </w:r>
      <w:r>
        <w:rPr>
          <w:noProof/>
        </w:rPr>
        <w:fldChar w:fldCharType="begin"/>
      </w:r>
      <w:r>
        <w:rPr>
          <w:noProof/>
        </w:rPr>
        <w:instrText xml:space="preserve"> PAGEREF _Toc72925386 \h </w:instrText>
      </w:r>
      <w:r>
        <w:rPr>
          <w:noProof/>
        </w:rPr>
      </w:r>
      <w:r>
        <w:rPr>
          <w:noProof/>
        </w:rPr>
        <w:fldChar w:fldCharType="separate"/>
      </w:r>
      <w:r>
        <w:rPr>
          <w:noProof/>
        </w:rPr>
        <w:t>16</w:t>
      </w:r>
      <w:r>
        <w:rPr>
          <w:noProof/>
        </w:rPr>
        <w:fldChar w:fldCharType="end"/>
      </w:r>
    </w:p>
    <w:p w14:paraId="69971787" w14:textId="69402769" w:rsidR="00AA4791" w:rsidRDefault="00AA4791">
      <w:pPr>
        <w:pStyle w:val="TOC2"/>
        <w:tabs>
          <w:tab w:val="right" w:leader="dot" w:pos="9440"/>
        </w:tabs>
        <w:rPr>
          <w:rFonts w:asciiTheme="minorHAnsi" w:eastAsiaTheme="minorEastAsia" w:hAnsiTheme="minorHAnsi" w:cstheme="minorBidi"/>
          <w:noProof/>
          <w:sz w:val="24"/>
        </w:rPr>
      </w:pPr>
      <w:r>
        <w:rPr>
          <w:noProof/>
        </w:rPr>
        <w:t>American Indian Graduate Center (AIGC) Fellowships</w:t>
      </w:r>
      <w:r>
        <w:rPr>
          <w:noProof/>
        </w:rPr>
        <w:tab/>
      </w:r>
      <w:r>
        <w:rPr>
          <w:noProof/>
        </w:rPr>
        <w:fldChar w:fldCharType="begin"/>
      </w:r>
      <w:r>
        <w:rPr>
          <w:noProof/>
        </w:rPr>
        <w:instrText xml:space="preserve"> PAGEREF _Toc72925387 \h </w:instrText>
      </w:r>
      <w:r>
        <w:rPr>
          <w:noProof/>
        </w:rPr>
      </w:r>
      <w:r>
        <w:rPr>
          <w:noProof/>
        </w:rPr>
        <w:fldChar w:fldCharType="separate"/>
      </w:r>
      <w:r>
        <w:rPr>
          <w:noProof/>
        </w:rPr>
        <w:t>17</w:t>
      </w:r>
      <w:r>
        <w:rPr>
          <w:noProof/>
        </w:rPr>
        <w:fldChar w:fldCharType="end"/>
      </w:r>
    </w:p>
    <w:p w14:paraId="646E895B" w14:textId="1F351C57" w:rsidR="00AA4791" w:rsidRDefault="00AA4791">
      <w:pPr>
        <w:pStyle w:val="TOC2"/>
        <w:tabs>
          <w:tab w:val="right" w:leader="dot" w:pos="9440"/>
        </w:tabs>
        <w:rPr>
          <w:rFonts w:asciiTheme="minorHAnsi" w:eastAsiaTheme="minorEastAsia" w:hAnsiTheme="minorHAnsi" w:cstheme="minorBidi"/>
          <w:noProof/>
          <w:sz w:val="24"/>
        </w:rPr>
      </w:pPr>
      <w:r>
        <w:rPr>
          <w:noProof/>
        </w:rPr>
        <w:t>Hispanic Scholarship Fund</w:t>
      </w:r>
      <w:r>
        <w:rPr>
          <w:noProof/>
        </w:rPr>
        <w:tab/>
      </w:r>
      <w:r>
        <w:rPr>
          <w:noProof/>
        </w:rPr>
        <w:fldChar w:fldCharType="begin"/>
      </w:r>
      <w:r>
        <w:rPr>
          <w:noProof/>
        </w:rPr>
        <w:instrText xml:space="preserve"> PAGEREF _Toc72925388 \h </w:instrText>
      </w:r>
      <w:r>
        <w:rPr>
          <w:noProof/>
        </w:rPr>
      </w:r>
      <w:r>
        <w:rPr>
          <w:noProof/>
        </w:rPr>
        <w:fldChar w:fldCharType="separate"/>
      </w:r>
      <w:r>
        <w:rPr>
          <w:noProof/>
        </w:rPr>
        <w:t>17</w:t>
      </w:r>
      <w:r>
        <w:rPr>
          <w:noProof/>
        </w:rPr>
        <w:fldChar w:fldCharType="end"/>
      </w:r>
    </w:p>
    <w:p w14:paraId="7F9856CD" w14:textId="2B40564B" w:rsidR="00AA4791" w:rsidRDefault="00AA4791">
      <w:pPr>
        <w:pStyle w:val="TOC2"/>
        <w:tabs>
          <w:tab w:val="right" w:leader="dot" w:pos="9440"/>
        </w:tabs>
        <w:rPr>
          <w:rFonts w:asciiTheme="minorHAnsi" w:eastAsiaTheme="minorEastAsia" w:hAnsiTheme="minorHAnsi" w:cstheme="minorBidi"/>
          <w:noProof/>
          <w:sz w:val="24"/>
        </w:rPr>
      </w:pPr>
      <w:r>
        <w:rPr>
          <w:noProof/>
        </w:rPr>
        <w:t>Institute of Humane Studies (IHS)</w:t>
      </w:r>
      <w:r>
        <w:rPr>
          <w:noProof/>
        </w:rPr>
        <w:tab/>
      </w:r>
      <w:r>
        <w:rPr>
          <w:noProof/>
        </w:rPr>
        <w:fldChar w:fldCharType="begin"/>
      </w:r>
      <w:r>
        <w:rPr>
          <w:noProof/>
        </w:rPr>
        <w:instrText xml:space="preserve"> PAGEREF _Toc72925389 \h </w:instrText>
      </w:r>
      <w:r>
        <w:rPr>
          <w:noProof/>
        </w:rPr>
      </w:r>
      <w:r>
        <w:rPr>
          <w:noProof/>
        </w:rPr>
        <w:fldChar w:fldCharType="separate"/>
      </w:r>
      <w:r>
        <w:rPr>
          <w:noProof/>
        </w:rPr>
        <w:t>17</w:t>
      </w:r>
      <w:r>
        <w:rPr>
          <w:noProof/>
        </w:rPr>
        <w:fldChar w:fldCharType="end"/>
      </w:r>
    </w:p>
    <w:p w14:paraId="1246E226" w14:textId="1F8A4EB5" w:rsidR="00AA4791" w:rsidRDefault="00AA4791">
      <w:pPr>
        <w:pStyle w:val="TOC2"/>
        <w:tabs>
          <w:tab w:val="right" w:leader="dot" w:pos="9440"/>
        </w:tabs>
        <w:rPr>
          <w:rFonts w:asciiTheme="minorHAnsi" w:eastAsiaTheme="minorEastAsia" w:hAnsiTheme="minorHAnsi" w:cstheme="minorBidi"/>
          <w:noProof/>
          <w:sz w:val="24"/>
        </w:rPr>
      </w:pPr>
      <w:r>
        <w:rPr>
          <w:noProof/>
        </w:rPr>
        <w:t>Intercollegiate Studies Institute (ISI)</w:t>
      </w:r>
      <w:r>
        <w:rPr>
          <w:noProof/>
        </w:rPr>
        <w:tab/>
      </w:r>
      <w:r>
        <w:rPr>
          <w:noProof/>
        </w:rPr>
        <w:fldChar w:fldCharType="begin"/>
      </w:r>
      <w:r>
        <w:rPr>
          <w:noProof/>
        </w:rPr>
        <w:instrText xml:space="preserve"> PAGEREF _Toc72925390 \h </w:instrText>
      </w:r>
      <w:r>
        <w:rPr>
          <w:noProof/>
        </w:rPr>
      </w:r>
      <w:r>
        <w:rPr>
          <w:noProof/>
        </w:rPr>
        <w:fldChar w:fldCharType="separate"/>
      </w:r>
      <w:r>
        <w:rPr>
          <w:noProof/>
        </w:rPr>
        <w:t>17</w:t>
      </w:r>
      <w:r>
        <w:rPr>
          <w:noProof/>
        </w:rPr>
        <w:fldChar w:fldCharType="end"/>
      </w:r>
    </w:p>
    <w:p w14:paraId="445E8008" w14:textId="063179FA" w:rsidR="00AA4791" w:rsidRDefault="00AA4791">
      <w:pPr>
        <w:pStyle w:val="TOC2"/>
        <w:tabs>
          <w:tab w:val="right" w:leader="dot" w:pos="9440"/>
        </w:tabs>
        <w:rPr>
          <w:rFonts w:asciiTheme="minorHAnsi" w:eastAsiaTheme="minorEastAsia" w:hAnsiTheme="minorHAnsi" w:cstheme="minorBidi"/>
          <w:noProof/>
          <w:sz w:val="24"/>
        </w:rPr>
      </w:pPr>
      <w:r>
        <w:rPr>
          <w:noProof/>
        </w:rPr>
        <w:t>Japanese American Citizens League (JACL)</w:t>
      </w:r>
      <w:r>
        <w:rPr>
          <w:noProof/>
        </w:rPr>
        <w:tab/>
      </w:r>
      <w:r>
        <w:rPr>
          <w:noProof/>
        </w:rPr>
        <w:fldChar w:fldCharType="begin"/>
      </w:r>
      <w:r>
        <w:rPr>
          <w:noProof/>
        </w:rPr>
        <w:instrText xml:space="preserve"> PAGEREF _Toc72925391 \h </w:instrText>
      </w:r>
      <w:r>
        <w:rPr>
          <w:noProof/>
        </w:rPr>
      </w:r>
      <w:r>
        <w:rPr>
          <w:noProof/>
        </w:rPr>
        <w:fldChar w:fldCharType="separate"/>
      </w:r>
      <w:r>
        <w:rPr>
          <w:noProof/>
        </w:rPr>
        <w:t>18</w:t>
      </w:r>
      <w:r>
        <w:rPr>
          <w:noProof/>
        </w:rPr>
        <w:fldChar w:fldCharType="end"/>
      </w:r>
    </w:p>
    <w:p w14:paraId="78627D88" w14:textId="0F595C1D" w:rsidR="00AA4791" w:rsidRDefault="00AA4791">
      <w:pPr>
        <w:pStyle w:val="TOC2"/>
        <w:tabs>
          <w:tab w:val="right" w:leader="dot" w:pos="9440"/>
        </w:tabs>
        <w:rPr>
          <w:rFonts w:asciiTheme="minorHAnsi" w:eastAsiaTheme="minorEastAsia" w:hAnsiTheme="minorHAnsi" w:cstheme="minorBidi"/>
          <w:noProof/>
          <w:sz w:val="24"/>
        </w:rPr>
      </w:pPr>
      <w:r>
        <w:rPr>
          <w:noProof/>
        </w:rPr>
        <w:t>Korean American Scholarship Fund</w:t>
      </w:r>
      <w:r>
        <w:rPr>
          <w:noProof/>
        </w:rPr>
        <w:tab/>
      </w:r>
      <w:r>
        <w:rPr>
          <w:noProof/>
        </w:rPr>
        <w:fldChar w:fldCharType="begin"/>
      </w:r>
      <w:r>
        <w:rPr>
          <w:noProof/>
        </w:rPr>
        <w:instrText xml:space="preserve"> PAGEREF _Toc72925392 \h </w:instrText>
      </w:r>
      <w:r>
        <w:rPr>
          <w:noProof/>
        </w:rPr>
      </w:r>
      <w:r>
        <w:rPr>
          <w:noProof/>
        </w:rPr>
        <w:fldChar w:fldCharType="separate"/>
      </w:r>
      <w:r>
        <w:rPr>
          <w:noProof/>
        </w:rPr>
        <w:t>18</w:t>
      </w:r>
      <w:r>
        <w:rPr>
          <w:noProof/>
        </w:rPr>
        <w:fldChar w:fldCharType="end"/>
      </w:r>
    </w:p>
    <w:p w14:paraId="7576C74F" w14:textId="52D38413" w:rsidR="00AA4791" w:rsidRDefault="00AA4791">
      <w:pPr>
        <w:pStyle w:val="TOC2"/>
        <w:tabs>
          <w:tab w:val="right" w:leader="dot" w:pos="9440"/>
        </w:tabs>
        <w:rPr>
          <w:rFonts w:asciiTheme="minorHAnsi" w:eastAsiaTheme="minorEastAsia" w:hAnsiTheme="minorHAnsi" w:cstheme="minorBidi"/>
          <w:noProof/>
          <w:sz w:val="24"/>
        </w:rPr>
      </w:pPr>
      <w:r>
        <w:rPr>
          <w:noProof/>
        </w:rPr>
        <w:t>National College Athletic Association (NCAA) Walter Byers Postgraduate Scholarships Program</w:t>
      </w:r>
      <w:r>
        <w:rPr>
          <w:noProof/>
        </w:rPr>
        <w:tab/>
      </w:r>
      <w:r>
        <w:rPr>
          <w:noProof/>
        </w:rPr>
        <w:fldChar w:fldCharType="begin"/>
      </w:r>
      <w:r>
        <w:rPr>
          <w:noProof/>
        </w:rPr>
        <w:instrText xml:space="preserve"> PAGEREF _Toc72925393 \h </w:instrText>
      </w:r>
      <w:r>
        <w:rPr>
          <w:noProof/>
        </w:rPr>
      </w:r>
      <w:r>
        <w:rPr>
          <w:noProof/>
        </w:rPr>
        <w:fldChar w:fldCharType="separate"/>
      </w:r>
      <w:r>
        <w:rPr>
          <w:noProof/>
        </w:rPr>
        <w:t>18</w:t>
      </w:r>
      <w:r>
        <w:rPr>
          <w:noProof/>
        </w:rPr>
        <w:fldChar w:fldCharType="end"/>
      </w:r>
    </w:p>
    <w:p w14:paraId="68C91A1B" w14:textId="19ACEDAE" w:rsidR="00AA4791" w:rsidRDefault="00AA4791">
      <w:pPr>
        <w:pStyle w:val="TOC2"/>
        <w:tabs>
          <w:tab w:val="right" w:leader="dot" w:pos="9440"/>
        </w:tabs>
        <w:rPr>
          <w:rFonts w:asciiTheme="minorHAnsi" w:eastAsiaTheme="minorEastAsia" w:hAnsiTheme="minorHAnsi" w:cstheme="minorBidi"/>
          <w:noProof/>
          <w:sz w:val="24"/>
        </w:rPr>
      </w:pPr>
      <w:r>
        <w:rPr>
          <w:noProof/>
        </w:rPr>
        <w:t>Paul and Daisy Soros Fellowships for New Americans</w:t>
      </w:r>
      <w:r>
        <w:rPr>
          <w:noProof/>
        </w:rPr>
        <w:tab/>
      </w:r>
      <w:r>
        <w:rPr>
          <w:noProof/>
        </w:rPr>
        <w:fldChar w:fldCharType="begin"/>
      </w:r>
      <w:r>
        <w:rPr>
          <w:noProof/>
        </w:rPr>
        <w:instrText xml:space="preserve"> PAGEREF _Toc72925394 \h </w:instrText>
      </w:r>
      <w:r>
        <w:rPr>
          <w:noProof/>
        </w:rPr>
      </w:r>
      <w:r>
        <w:rPr>
          <w:noProof/>
        </w:rPr>
        <w:fldChar w:fldCharType="separate"/>
      </w:r>
      <w:r>
        <w:rPr>
          <w:noProof/>
        </w:rPr>
        <w:t>18</w:t>
      </w:r>
      <w:r>
        <w:rPr>
          <w:noProof/>
        </w:rPr>
        <w:fldChar w:fldCharType="end"/>
      </w:r>
    </w:p>
    <w:p w14:paraId="05FB7A1E" w14:textId="77699710" w:rsidR="00AA4791" w:rsidRDefault="00AA4791">
      <w:pPr>
        <w:pStyle w:val="TOC2"/>
        <w:tabs>
          <w:tab w:val="right" w:leader="dot" w:pos="9440"/>
        </w:tabs>
        <w:rPr>
          <w:rFonts w:asciiTheme="minorHAnsi" w:eastAsiaTheme="minorEastAsia" w:hAnsiTheme="minorHAnsi" w:cstheme="minorBidi"/>
          <w:noProof/>
          <w:sz w:val="24"/>
        </w:rPr>
      </w:pPr>
      <w:r>
        <w:rPr>
          <w:noProof/>
        </w:rPr>
        <w:t>The United States-Ireland Alliance, The George J. Mitchell Scholarship</w:t>
      </w:r>
      <w:r>
        <w:rPr>
          <w:noProof/>
        </w:rPr>
        <w:tab/>
      </w:r>
      <w:r>
        <w:rPr>
          <w:noProof/>
        </w:rPr>
        <w:fldChar w:fldCharType="begin"/>
      </w:r>
      <w:r>
        <w:rPr>
          <w:noProof/>
        </w:rPr>
        <w:instrText xml:space="preserve"> PAGEREF _Toc72925395 \h </w:instrText>
      </w:r>
      <w:r>
        <w:rPr>
          <w:noProof/>
        </w:rPr>
      </w:r>
      <w:r>
        <w:rPr>
          <w:noProof/>
        </w:rPr>
        <w:fldChar w:fldCharType="separate"/>
      </w:r>
      <w:r>
        <w:rPr>
          <w:noProof/>
        </w:rPr>
        <w:t>19</w:t>
      </w:r>
      <w:r>
        <w:rPr>
          <w:noProof/>
        </w:rPr>
        <w:fldChar w:fldCharType="end"/>
      </w:r>
    </w:p>
    <w:p w14:paraId="1B88917D" w14:textId="72CF04F4" w:rsidR="00AA4791" w:rsidRDefault="00AA4791">
      <w:pPr>
        <w:pStyle w:val="TOC1"/>
        <w:tabs>
          <w:tab w:val="right" w:leader="dot" w:pos="9440"/>
        </w:tabs>
        <w:rPr>
          <w:rFonts w:asciiTheme="minorHAnsi" w:eastAsiaTheme="minorEastAsia" w:hAnsiTheme="minorHAnsi" w:cstheme="minorBidi"/>
          <w:b w:val="0"/>
          <w:noProof/>
        </w:rPr>
      </w:pPr>
      <w:r w:rsidRPr="0074274A">
        <w:rPr>
          <w:noProof/>
          <w:color w:val="0B36FF"/>
        </w:rPr>
        <w:t>Available to Advanced Graduate Students and Above</w:t>
      </w:r>
      <w:r>
        <w:rPr>
          <w:noProof/>
        </w:rPr>
        <w:tab/>
      </w:r>
      <w:r>
        <w:rPr>
          <w:noProof/>
        </w:rPr>
        <w:fldChar w:fldCharType="begin"/>
      </w:r>
      <w:r>
        <w:rPr>
          <w:noProof/>
        </w:rPr>
        <w:instrText xml:space="preserve"> PAGEREF _Toc72925396 \h </w:instrText>
      </w:r>
      <w:r>
        <w:rPr>
          <w:noProof/>
        </w:rPr>
      </w:r>
      <w:r>
        <w:rPr>
          <w:noProof/>
        </w:rPr>
        <w:fldChar w:fldCharType="separate"/>
      </w:r>
      <w:r>
        <w:rPr>
          <w:noProof/>
        </w:rPr>
        <w:t>19</w:t>
      </w:r>
      <w:r>
        <w:rPr>
          <w:noProof/>
        </w:rPr>
        <w:fldChar w:fldCharType="end"/>
      </w:r>
    </w:p>
    <w:p w14:paraId="614231EA" w14:textId="58A6450B" w:rsidR="00AA4791" w:rsidRDefault="00AA4791">
      <w:pPr>
        <w:pStyle w:val="TOC2"/>
        <w:tabs>
          <w:tab w:val="right" w:leader="dot" w:pos="9440"/>
        </w:tabs>
        <w:rPr>
          <w:rFonts w:asciiTheme="minorHAnsi" w:eastAsiaTheme="minorEastAsia" w:hAnsiTheme="minorHAnsi" w:cstheme="minorBidi"/>
          <w:noProof/>
          <w:sz w:val="24"/>
        </w:rPr>
      </w:pPr>
      <w:r>
        <w:rPr>
          <w:noProof/>
        </w:rPr>
        <w:t>Academy of Motion Picture Arts and Sciences, Student Academy Awards</w:t>
      </w:r>
      <w:r>
        <w:rPr>
          <w:noProof/>
        </w:rPr>
        <w:tab/>
      </w:r>
      <w:r>
        <w:rPr>
          <w:noProof/>
        </w:rPr>
        <w:fldChar w:fldCharType="begin"/>
      </w:r>
      <w:r>
        <w:rPr>
          <w:noProof/>
        </w:rPr>
        <w:instrText xml:space="preserve"> PAGEREF _Toc72925397 \h </w:instrText>
      </w:r>
      <w:r>
        <w:rPr>
          <w:noProof/>
        </w:rPr>
      </w:r>
      <w:r>
        <w:rPr>
          <w:noProof/>
        </w:rPr>
        <w:fldChar w:fldCharType="separate"/>
      </w:r>
      <w:r>
        <w:rPr>
          <w:noProof/>
        </w:rPr>
        <w:t>19</w:t>
      </w:r>
      <w:r>
        <w:rPr>
          <w:noProof/>
        </w:rPr>
        <w:fldChar w:fldCharType="end"/>
      </w:r>
    </w:p>
    <w:p w14:paraId="4381BF1D" w14:textId="221D639D" w:rsidR="00AA4791" w:rsidRDefault="00AA4791">
      <w:pPr>
        <w:pStyle w:val="TOC2"/>
        <w:tabs>
          <w:tab w:val="right" w:leader="dot" w:pos="9440"/>
        </w:tabs>
        <w:rPr>
          <w:rFonts w:asciiTheme="minorHAnsi" w:eastAsiaTheme="minorEastAsia" w:hAnsiTheme="minorHAnsi" w:cstheme="minorBidi"/>
          <w:noProof/>
          <w:sz w:val="24"/>
        </w:rPr>
      </w:pPr>
      <w:r>
        <w:rPr>
          <w:noProof/>
        </w:rPr>
        <w:t>American Center of Oriental Research (ACOR)</w:t>
      </w:r>
      <w:r>
        <w:rPr>
          <w:noProof/>
        </w:rPr>
        <w:tab/>
      </w:r>
      <w:r>
        <w:rPr>
          <w:noProof/>
        </w:rPr>
        <w:fldChar w:fldCharType="begin"/>
      </w:r>
      <w:r>
        <w:rPr>
          <w:noProof/>
        </w:rPr>
        <w:instrText xml:space="preserve"> PAGEREF _Toc72925398 \h </w:instrText>
      </w:r>
      <w:r>
        <w:rPr>
          <w:noProof/>
        </w:rPr>
      </w:r>
      <w:r>
        <w:rPr>
          <w:noProof/>
        </w:rPr>
        <w:fldChar w:fldCharType="separate"/>
      </w:r>
      <w:r>
        <w:rPr>
          <w:noProof/>
        </w:rPr>
        <w:t>19</w:t>
      </w:r>
      <w:r>
        <w:rPr>
          <w:noProof/>
        </w:rPr>
        <w:fldChar w:fldCharType="end"/>
      </w:r>
    </w:p>
    <w:p w14:paraId="638DA4F5" w14:textId="1273030F" w:rsidR="00AA4791" w:rsidRDefault="00AA4791">
      <w:pPr>
        <w:pStyle w:val="TOC2"/>
        <w:tabs>
          <w:tab w:val="right" w:leader="dot" w:pos="9440"/>
        </w:tabs>
        <w:rPr>
          <w:rFonts w:asciiTheme="minorHAnsi" w:eastAsiaTheme="minorEastAsia" w:hAnsiTheme="minorHAnsi" w:cstheme="minorBidi"/>
          <w:noProof/>
          <w:sz w:val="24"/>
        </w:rPr>
      </w:pPr>
      <w:r>
        <w:rPr>
          <w:noProof/>
        </w:rPr>
        <w:t>American Institute of Indian Studies (AIIS) Junior Research Fellowship</w:t>
      </w:r>
      <w:r>
        <w:rPr>
          <w:noProof/>
        </w:rPr>
        <w:tab/>
      </w:r>
      <w:r>
        <w:rPr>
          <w:noProof/>
        </w:rPr>
        <w:fldChar w:fldCharType="begin"/>
      </w:r>
      <w:r>
        <w:rPr>
          <w:noProof/>
        </w:rPr>
        <w:instrText xml:space="preserve"> PAGEREF _Toc72925399 \h </w:instrText>
      </w:r>
      <w:r>
        <w:rPr>
          <w:noProof/>
        </w:rPr>
      </w:r>
      <w:r>
        <w:rPr>
          <w:noProof/>
        </w:rPr>
        <w:fldChar w:fldCharType="separate"/>
      </w:r>
      <w:r>
        <w:rPr>
          <w:noProof/>
        </w:rPr>
        <w:t>20</w:t>
      </w:r>
      <w:r>
        <w:rPr>
          <w:noProof/>
        </w:rPr>
        <w:fldChar w:fldCharType="end"/>
      </w:r>
    </w:p>
    <w:p w14:paraId="4BFE3AA6" w14:textId="79D0387A" w:rsidR="00AA4791" w:rsidRDefault="00AA4791">
      <w:pPr>
        <w:pStyle w:val="TOC2"/>
        <w:tabs>
          <w:tab w:val="right" w:leader="dot" w:pos="9440"/>
        </w:tabs>
        <w:rPr>
          <w:rFonts w:asciiTheme="minorHAnsi" w:eastAsiaTheme="minorEastAsia" w:hAnsiTheme="minorHAnsi" w:cstheme="minorBidi"/>
          <w:noProof/>
          <w:sz w:val="24"/>
        </w:rPr>
      </w:pPr>
      <w:r>
        <w:rPr>
          <w:noProof/>
        </w:rPr>
        <w:t>Asian Cultural Council (ACC), Arts and Humanities Fellowships</w:t>
      </w:r>
      <w:r>
        <w:rPr>
          <w:noProof/>
        </w:rPr>
        <w:tab/>
      </w:r>
      <w:r>
        <w:rPr>
          <w:noProof/>
        </w:rPr>
        <w:fldChar w:fldCharType="begin"/>
      </w:r>
      <w:r>
        <w:rPr>
          <w:noProof/>
        </w:rPr>
        <w:instrText xml:space="preserve"> PAGEREF _Toc72925400 \h </w:instrText>
      </w:r>
      <w:r>
        <w:rPr>
          <w:noProof/>
        </w:rPr>
      </w:r>
      <w:r>
        <w:rPr>
          <w:noProof/>
        </w:rPr>
        <w:fldChar w:fldCharType="separate"/>
      </w:r>
      <w:r>
        <w:rPr>
          <w:noProof/>
        </w:rPr>
        <w:t>20</w:t>
      </w:r>
      <w:r>
        <w:rPr>
          <w:noProof/>
        </w:rPr>
        <w:fldChar w:fldCharType="end"/>
      </w:r>
    </w:p>
    <w:p w14:paraId="731CBE81" w14:textId="48DF3C79" w:rsidR="00AA4791" w:rsidRDefault="00AA4791">
      <w:pPr>
        <w:pStyle w:val="TOC2"/>
        <w:tabs>
          <w:tab w:val="right" w:leader="dot" w:pos="9440"/>
        </w:tabs>
        <w:rPr>
          <w:rFonts w:asciiTheme="minorHAnsi" w:eastAsiaTheme="minorEastAsia" w:hAnsiTheme="minorHAnsi" w:cstheme="minorBidi"/>
          <w:noProof/>
          <w:sz w:val="24"/>
        </w:rPr>
      </w:pPr>
      <w:r>
        <w:rPr>
          <w:noProof/>
        </w:rPr>
        <w:t>Association for Asian Studies (AAS), Asian Studies Grants and Fellowships</w:t>
      </w:r>
      <w:r>
        <w:rPr>
          <w:noProof/>
        </w:rPr>
        <w:tab/>
      </w:r>
      <w:r>
        <w:rPr>
          <w:noProof/>
        </w:rPr>
        <w:fldChar w:fldCharType="begin"/>
      </w:r>
      <w:r>
        <w:rPr>
          <w:noProof/>
        </w:rPr>
        <w:instrText xml:space="preserve"> PAGEREF _Toc72925401 \h </w:instrText>
      </w:r>
      <w:r>
        <w:rPr>
          <w:noProof/>
        </w:rPr>
      </w:r>
      <w:r>
        <w:rPr>
          <w:noProof/>
        </w:rPr>
        <w:fldChar w:fldCharType="separate"/>
      </w:r>
      <w:r>
        <w:rPr>
          <w:noProof/>
        </w:rPr>
        <w:t>20</w:t>
      </w:r>
      <w:r>
        <w:rPr>
          <w:noProof/>
        </w:rPr>
        <w:fldChar w:fldCharType="end"/>
      </w:r>
    </w:p>
    <w:p w14:paraId="30C550A7" w14:textId="7FB385AC" w:rsidR="00AA4791" w:rsidRDefault="00AA4791">
      <w:pPr>
        <w:pStyle w:val="TOC2"/>
        <w:tabs>
          <w:tab w:val="right" w:leader="dot" w:pos="9440"/>
        </w:tabs>
        <w:rPr>
          <w:rFonts w:asciiTheme="minorHAnsi" w:eastAsiaTheme="minorEastAsia" w:hAnsiTheme="minorHAnsi" w:cstheme="minorBidi"/>
          <w:noProof/>
          <w:sz w:val="24"/>
        </w:rPr>
      </w:pPr>
      <w:r>
        <w:rPr>
          <w:noProof/>
        </w:rPr>
        <w:t>Carl Albert Congressional Research and Studies Center, University of Oklahoma</w:t>
      </w:r>
      <w:r>
        <w:rPr>
          <w:noProof/>
        </w:rPr>
        <w:tab/>
      </w:r>
      <w:r>
        <w:rPr>
          <w:noProof/>
        </w:rPr>
        <w:fldChar w:fldCharType="begin"/>
      </w:r>
      <w:r>
        <w:rPr>
          <w:noProof/>
        </w:rPr>
        <w:instrText xml:space="preserve"> PAGEREF _Toc72925402 \h </w:instrText>
      </w:r>
      <w:r>
        <w:rPr>
          <w:noProof/>
        </w:rPr>
      </w:r>
      <w:r>
        <w:rPr>
          <w:noProof/>
        </w:rPr>
        <w:fldChar w:fldCharType="separate"/>
      </w:r>
      <w:r>
        <w:rPr>
          <w:noProof/>
        </w:rPr>
        <w:t>20</w:t>
      </w:r>
      <w:r>
        <w:rPr>
          <w:noProof/>
        </w:rPr>
        <w:fldChar w:fldCharType="end"/>
      </w:r>
    </w:p>
    <w:p w14:paraId="1CB3DED4" w14:textId="5845A525" w:rsidR="00AA4791" w:rsidRDefault="00AA4791">
      <w:pPr>
        <w:pStyle w:val="TOC2"/>
        <w:tabs>
          <w:tab w:val="right" w:leader="dot" w:pos="9440"/>
        </w:tabs>
        <w:rPr>
          <w:rFonts w:asciiTheme="minorHAnsi" w:eastAsiaTheme="minorEastAsia" w:hAnsiTheme="minorHAnsi" w:cstheme="minorBidi"/>
          <w:noProof/>
          <w:sz w:val="24"/>
        </w:rPr>
      </w:pPr>
      <w:r>
        <w:rPr>
          <w:noProof/>
        </w:rPr>
        <w:lastRenderedPageBreak/>
        <w:t>Carter G. Woodson Institute for Afro-American and African Studies, University of Virginia</w:t>
      </w:r>
      <w:r>
        <w:rPr>
          <w:noProof/>
        </w:rPr>
        <w:tab/>
      </w:r>
      <w:r>
        <w:rPr>
          <w:noProof/>
        </w:rPr>
        <w:fldChar w:fldCharType="begin"/>
      </w:r>
      <w:r>
        <w:rPr>
          <w:noProof/>
        </w:rPr>
        <w:instrText xml:space="preserve"> PAGEREF _Toc72925403 \h </w:instrText>
      </w:r>
      <w:r>
        <w:rPr>
          <w:noProof/>
        </w:rPr>
      </w:r>
      <w:r>
        <w:rPr>
          <w:noProof/>
        </w:rPr>
        <w:fldChar w:fldCharType="separate"/>
      </w:r>
      <w:r>
        <w:rPr>
          <w:noProof/>
        </w:rPr>
        <w:t>20</w:t>
      </w:r>
      <w:r>
        <w:rPr>
          <w:noProof/>
        </w:rPr>
        <w:fldChar w:fldCharType="end"/>
      </w:r>
    </w:p>
    <w:p w14:paraId="3B781B6B" w14:textId="107E59C3" w:rsidR="00AA4791" w:rsidRDefault="00AA4791">
      <w:pPr>
        <w:pStyle w:val="TOC2"/>
        <w:tabs>
          <w:tab w:val="right" w:leader="dot" w:pos="9440"/>
        </w:tabs>
        <w:rPr>
          <w:rFonts w:asciiTheme="minorHAnsi" w:eastAsiaTheme="minorEastAsia" w:hAnsiTheme="minorHAnsi" w:cstheme="minorBidi"/>
          <w:noProof/>
          <w:sz w:val="24"/>
        </w:rPr>
      </w:pPr>
      <w:r>
        <w:rPr>
          <w:noProof/>
        </w:rPr>
        <w:t>Center for Advanced Holocaust Studies</w:t>
      </w:r>
      <w:r>
        <w:rPr>
          <w:noProof/>
        </w:rPr>
        <w:tab/>
      </w:r>
      <w:r>
        <w:rPr>
          <w:noProof/>
        </w:rPr>
        <w:fldChar w:fldCharType="begin"/>
      </w:r>
      <w:r>
        <w:rPr>
          <w:noProof/>
        </w:rPr>
        <w:instrText xml:space="preserve"> PAGEREF _Toc72925404 \h </w:instrText>
      </w:r>
      <w:r>
        <w:rPr>
          <w:noProof/>
        </w:rPr>
      </w:r>
      <w:r>
        <w:rPr>
          <w:noProof/>
        </w:rPr>
        <w:fldChar w:fldCharType="separate"/>
      </w:r>
      <w:r>
        <w:rPr>
          <w:noProof/>
        </w:rPr>
        <w:t>21</w:t>
      </w:r>
      <w:r>
        <w:rPr>
          <w:noProof/>
        </w:rPr>
        <w:fldChar w:fldCharType="end"/>
      </w:r>
    </w:p>
    <w:p w14:paraId="09C0BEC0" w14:textId="333638ED" w:rsidR="00AA4791" w:rsidRDefault="00AA4791">
      <w:pPr>
        <w:pStyle w:val="TOC2"/>
        <w:tabs>
          <w:tab w:val="right" w:leader="dot" w:pos="9440"/>
        </w:tabs>
        <w:rPr>
          <w:rFonts w:asciiTheme="minorHAnsi" w:eastAsiaTheme="minorEastAsia" w:hAnsiTheme="minorHAnsi" w:cstheme="minorBidi"/>
          <w:noProof/>
          <w:sz w:val="24"/>
        </w:rPr>
      </w:pPr>
      <w:r>
        <w:rPr>
          <w:noProof/>
        </w:rPr>
        <w:t>Center for U.S.-Mexican Studies, Visiting Fellows Program</w:t>
      </w:r>
      <w:r>
        <w:rPr>
          <w:noProof/>
        </w:rPr>
        <w:tab/>
      </w:r>
      <w:r>
        <w:rPr>
          <w:noProof/>
        </w:rPr>
        <w:fldChar w:fldCharType="begin"/>
      </w:r>
      <w:r>
        <w:rPr>
          <w:noProof/>
        </w:rPr>
        <w:instrText xml:space="preserve"> PAGEREF _Toc72925405 \h </w:instrText>
      </w:r>
      <w:r>
        <w:rPr>
          <w:noProof/>
        </w:rPr>
      </w:r>
      <w:r>
        <w:rPr>
          <w:noProof/>
        </w:rPr>
        <w:fldChar w:fldCharType="separate"/>
      </w:r>
      <w:r>
        <w:rPr>
          <w:noProof/>
        </w:rPr>
        <w:t>21</w:t>
      </w:r>
      <w:r>
        <w:rPr>
          <w:noProof/>
        </w:rPr>
        <w:fldChar w:fldCharType="end"/>
      </w:r>
    </w:p>
    <w:p w14:paraId="42628E49" w14:textId="189F552F" w:rsidR="00AA4791" w:rsidRDefault="00AA4791">
      <w:pPr>
        <w:pStyle w:val="TOC2"/>
        <w:tabs>
          <w:tab w:val="right" w:leader="dot" w:pos="9440"/>
        </w:tabs>
        <w:rPr>
          <w:rFonts w:asciiTheme="minorHAnsi" w:eastAsiaTheme="minorEastAsia" w:hAnsiTheme="minorHAnsi" w:cstheme="minorBidi"/>
          <w:noProof/>
          <w:sz w:val="24"/>
        </w:rPr>
      </w:pPr>
      <w:r>
        <w:rPr>
          <w:noProof/>
        </w:rPr>
        <w:t>Chiang Ching-kuo Foundation (CCK) for International Scholarly Exchange</w:t>
      </w:r>
      <w:r>
        <w:rPr>
          <w:noProof/>
        </w:rPr>
        <w:tab/>
      </w:r>
      <w:r>
        <w:rPr>
          <w:noProof/>
        </w:rPr>
        <w:fldChar w:fldCharType="begin"/>
      </w:r>
      <w:r>
        <w:rPr>
          <w:noProof/>
        </w:rPr>
        <w:instrText xml:space="preserve"> PAGEREF _Toc72925406 \h </w:instrText>
      </w:r>
      <w:r>
        <w:rPr>
          <w:noProof/>
        </w:rPr>
      </w:r>
      <w:r>
        <w:rPr>
          <w:noProof/>
        </w:rPr>
        <w:fldChar w:fldCharType="separate"/>
      </w:r>
      <w:r>
        <w:rPr>
          <w:noProof/>
        </w:rPr>
        <w:t>21</w:t>
      </w:r>
      <w:r>
        <w:rPr>
          <w:noProof/>
        </w:rPr>
        <w:fldChar w:fldCharType="end"/>
      </w:r>
    </w:p>
    <w:p w14:paraId="59F96BBF" w14:textId="06B718EC" w:rsidR="00AA4791" w:rsidRDefault="00AA4791">
      <w:pPr>
        <w:pStyle w:val="TOC2"/>
        <w:tabs>
          <w:tab w:val="right" w:leader="dot" w:pos="9440"/>
        </w:tabs>
        <w:rPr>
          <w:rFonts w:asciiTheme="minorHAnsi" w:eastAsiaTheme="minorEastAsia" w:hAnsiTheme="minorHAnsi" w:cstheme="minorBidi"/>
          <w:noProof/>
          <w:sz w:val="24"/>
        </w:rPr>
      </w:pPr>
      <w:r>
        <w:rPr>
          <w:noProof/>
        </w:rPr>
        <w:t>Community Associations (CAI) Research Foundation</w:t>
      </w:r>
      <w:r>
        <w:rPr>
          <w:noProof/>
        </w:rPr>
        <w:tab/>
      </w:r>
      <w:r>
        <w:rPr>
          <w:noProof/>
        </w:rPr>
        <w:fldChar w:fldCharType="begin"/>
      </w:r>
      <w:r>
        <w:rPr>
          <w:noProof/>
        </w:rPr>
        <w:instrText xml:space="preserve"> PAGEREF _Toc72925407 \h </w:instrText>
      </w:r>
      <w:r>
        <w:rPr>
          <w:noProof/>
        </w:rPr>
      </w:r>
      <w:r>
        <w:rPr>
          <w:noProof/>
        </w:rPr>
        <w:fldChar w:fldCharType="separate"/>
      </w:r>
      <w:r>
        <w:rPr>
          <w:noProof/>
        </w:rPr>
        <w:t>22</w:t>
      </w:r>
      <w:r>
        <w:rPr>
          <w:noProof/>
        </w:rPr>
        <w:fldChar w:fldCharType="end"/>
      </w:r>
    </w:p>
    <w:p w14:paraId="50A7676F" w14:textId="38879BDC" w:rsidR="00AA4791" w:rsidRDefault="00AA4791">
      <w:pPr>
        <w:pStyle w:val="TOC2"/>
        <w:tabs>
          <w:tab w:val="right" w:leader="dot" w:pos="9440"/>
        </w:tabs>
        <w:rPr>
          <w:rFonts w:asciiTheme="minorHAnsi" w:eastAsiaTheme="minorEastAsia" w:hAnsiTheme="minorHAnsi" w:cstheme="minorBidi"/>
          <w:noProof/>
          <w:sz w:val="24"/>
        </w:rPr>
      </w:pPr>
      <w:r>
        <w:rPr>
          <w:noProof/>
        </w:rPr>
        <w:t>The Council on Library and Information Resources (CLIR)</w:t>
      </w:r>
      <w:r>
        <w:rPr>
          <w:noProof/>
        </w:rPr>
        <w:tab/>
      </w:r>
      <w:r>
        <w:rPr>
          <w:noProof/>
        </w:rPr>
        <w:fldChar w:fldCharType="begin"/>
      </w:r>
      <w:r>
        <w:rPr>
          <w:noProof/>
        </w:rPr>
        <w:instrText xml:space="preserve"> PAGEREF _Toc72925408 \h </w:instrText>
      </w:r>
      <w:r>
        <w:rPr>
          <w:noProof/>
        </w:rPr>
      </w:r>
      <w:r>
        <w:rPr>
          <w:noProof/>
        </w:rPr>
        <w:fldChar w:fldCharType="separate"/>
      </w:r>
      <w:r>
        <w:rPr>
          <w:noProof/>
        </w:rPr>
        <w:t>22</w:t>
      </w:r>
      <w:r>
        <w:rPr>
          <w:noProof/>
        </w:rPr>
        <w:fldChar w:fldCharType="end"/>
      </w:r>
    </w:p>
    <w:p w14:paraId="4138007D" w14:textId="626225C7" w:rsidR="00AA4791" w:rsidRDefault="00AA4791">
      <w:pPr>
        <w:pStyle w:val="TOC2"/>
        <w:tabs>
          <w:tab w:val="right" w:leader="dot" w:pos="9440"/>
        </w:tabs>
        <w:rPr>
          <w:rFonts w:asciiTheme="minorHAnsi" w:eastAsiaTheme="minorEastAsia" w:hAnsiTheme="minorHAnsi" w:cstheme="minorBidi"/>
          <w:noProof/>
          <w:sz w:val="24"/>
        </w:rPr>
      </w:pPr>
      <w:r>
        <w:rPr>
          <w:noProof/>
        </w:rPr>
        <w:t>Duke University, Rare Book, Manuscript, and Special Collections Library</w:t>
      </w:r>
      <w:r>
        <w:rPr>
          <w:noProof/>
        </w:rPr>
        <w:tab/>
      </w:r>
      <w:r>
        <w:rPr>
          <w:noProof/>
        </w:rPr>
        <w:fldChar w:fldCharType="begin"/>
      </w:r>
      <w:r>
        <w:rPr>
          <w:noProof/>
        </w:rPr>
        <w:instrText xml:space="preserve"> PAGEREF _Toc72925409 \h </w:instrText>
      </w:r>
      <w:r>
        <w:rPr>
          <w:noProof/>
        </w:rPr>
      </w:r>
      <w:r>
        <w:rPr>
          <w:noProof/>
        </w:rPr>
        <w:fldChar w:fldCharType="separate"/>
      </w:r>
      <w:r>
        <w:rPr>
          <w:noProof/>
        </w:rPr>
        <w:t>22</w:t>
      </w:r>
      <w:r>
        <w:rPr>
          <w:noProof/>
        </w:rPr>
        <w:fldChar w:fldCharType="end"/>
      </w:r>
    </w:p>
    <w:p w14:paraId="1C779C38" w14:textId="24B4159A" w:rsidR="00AA4791" w:rsidRDefault="00AA4791">
      <w:pPr>
        <w:pStyle w:val="TOC2"/>
        <w:tabs>
          <w:tab w:val="right" w:leader="dot" w:pos="9440"/>
        </w:tabs>
        <w:rPr>
          <w:rFonts w:asciiTheme="minorHAnsi" w:eastAsiaTheme="minorEastAsia" w:hAnsiTheme="minorHAnsi" w:cstheme="minorBidi"/>
          <w:noProof/>
          <w:sz w:val="24"/>
        </w:rPr>
      </w:pPr>
      <w:r>
        <w:rPr>
          <w:noProof/>
        </w:rPr>
        <w:t>Fred W. Smith National Library for the Study of George Washington (Mount Vernon)</w:t>
      </w:r>
      <w:r>
        <w:rPr>
          <w:noProof/>
        </w:rPr>
        <w:tab/>
      </w:r>
      <w:r>
        <w:rPr>
          <w:noProof/>
        </w:rPr>
        <w:fldChar w:fldCharType="begin"/>
      </w:r>
      <w:r>
        <w:rPr>
          <w:noProof/>
        </w:rPr>
        <w:instrText xml:space="preserve"> PAGEREF _Toc72925410 \h </w:instrText>
      </w:r>
      <w:r>
        <w:rPr>
          <w:noProof/>
        </w:rPr>
      </w:r>
      <w:r>
        <w:rPr>
          <w:noProof/>
        </w:rPr>
        <w:fldChar w:fldCharType="separate"/>
      </w:r>
      <w:r>
        <w:rPr>
          <w:noProof/>
        </w:rPr>
        <w:t>22</w:t>
      </w:r>
      <w:r>
        <w:rPr>
          <w:noProof/>
        </w:rPr>
        <w:fldChar w:fldCharType="end"/>
      </w:r>
    </w:p>
    <w:p w14:paraId="33B0DDE5" w14:textId="33049BB7" w:rsidR="00AA4791" w:rsidRDefault="00AA4791">
      <w:pPr>
        <w:pStyle w:val="TOC2"/>
        <w:tabs>
          <w:tab w:val="right" w:leader="dot" w:pos="9440"/>
        </w:tabs>
        <w:rPr>
          <w:rFonts w:asciiTheme="minorHAnsi" w:eastAsiaTheme="minorEastAsia" w:hAnsiTheme="minorHAnsi" w:cstheme="minorBidi"/>
          <w:noProof/>
          <w:sz w:val="24"/>
        </w:rPr>
      </w:pPr>
      <w:r>
        <w:rPr>
          <w:noProof/>
        </w:rPr>
        <w:t>French Embassy, United States</w:t>
      </w:r>
      <w:r>
        <w:rPr>
          <w:noProof/>
        </w:rPr>
        <w:tab/>
      </w:r>
      <w:r>
        <w:rPr>
          <w:noProof/>
        </w:rPr>
        <w:fldChar w:fldCharType="begin"/>
      </w:r>
      <w:r>
        <w:rPr>
          <w:noProof/>
        </w:rPr>
        <w:instrText xml:space="preserve"> PAGEREF _Toc72925411 \h </w:instrText>
      </w:r>
      <w:r>
        <w:rPr>
          <w:noProof/>
        </w:rPr>
      </w:r>
      <w:r>
        <w:rPr>
          <w:noProof/>
        </w:rPr>
        <w:fldChar w:fldCharType="separate"/>
      </w:r>
      <w:r>
        <w:rPr>
          <w:noProof/>
        </w:rPr>
        <w:t>23</w:t>
      </w:r>
      <w:r>
        <w:rPr>
          <w:noProof/>
        </w:rPr>
        <w:fldChar w:fldCharType="end"/>
      </w:r>
    </w:p>
    <w:p w14:paraId="233D73F5" w14:textId="08708D5C" w:rsidR="00AA4791" w:rsidRDefault="00AA4791">
      <w:pPr>
        <w:pStyle w:val="TOC2"/>
        <w:tabs>
          <w:tab w:val="right" w:leader="dot" w:pos="9440"/>
        </w:tabs>
        <w:rPr>
          <w:rFonts w:asciiTheme="minorHAnsi" w:eastAsiaTheme="minorEastAsia" w:hAnsiTheme="minorHAnsi" w:cstheme="minorBidi"/>
          <w:noProof/>
          <w:sz w:val="24"/>
        </w:rPr>
      </w:pPr>
      <w:r>
        <w:rPr>
          <w:noProof/>
        </w:rPr>
        <w:t>Fulbright Awards for US Graduate Students, US Department of State</w:t>
      </w:r>
      <w:r>
        <w:rPr>
          <w:noProof/>
        </w:rPr>
        <w:tab/>
      </w:r>
      <w:r>
        <w:rPr>
          <w:noProof/>
        </w:rPr>
        <w:fldChar w:fldCharType="begin"/>
      </w:r>
      <w:r>
        <w:rPr>
          <w:noProof/>
        </w:rPr>
        <w:instrText xml:space="preserve"> PAGEREF _Toc72925412 \h </w:instrText>
      </w:r>
      <w:r>
        <w:rPr>
          <w:noProof/>
        </w:rPr>
      </w:r>
      <w:r>
        <w:rPr>
          <w:noProof/>
        </w:rPr>
        <w:fldChar w:fldCharType="separate"/>
      </w:r>
      <w:r>
        <w:rPr>
          <w:noProof/>
        </w:rPr>
        <w:t>23</w:t>
      </w:r>
      <w:r>
        <w:rPr>
          <w:noProof/>
        </w:rPr>
        <w:fldChar w:fldCharType="end"/>
      </w:r>
    </w:p>
    <w:p w14:paraId="079648B6" w14:textId="2B2E84F4" w:rsidR="00AA4791" w:rsidRDefault="00AA4791">
      <w:pPr>
        <w:pStyle w:val="TOC2"/>
        <w:tabs>
          <w:tab w:val="right" w:leader="dot" w:pos="9440"/>
        </w:tabs>
        <w:rPr>
          <w:rFonts w:asciiTheme="minorHAnsi" w:eastAsiaTheme="minorEastAsia" w:hAnsiTheme="minorHAnsi" w:cstheme="minorBidi"/>
          <w:noProof/>
          <w:sz w:val="24"/>
        </w:rPr>
      </w:pPr>
      <w:r>
        <w:rPr>
          <w:noProof/>
        </w:rPr>
        <w:t>Fulbright-Hays Doctoral Dissertation Research Abroad Program, US Department of Education</w:t>
      </w:r>
      <w:r>
        <w:rPr>
          <w:noProof/>
        </w:rPr>
        <w:tab/>
      </w:r>
      <w:r>
        <w:rPr>
          <w:noProof/>
        </w:rPr>
        <w:fldChar w:fldCharType="begin"/>
      </w:r>
      <w:r>
        <w:rPr>
          <w:noProof/>
        </w:rPr>
        <w:instrText xml:space="preserve"> PAGEREF _Toc72925413 \h </w:instrText>
      </w:r>
      <w:r>
        <w:rPr>
          <w:noProof/>
        </w:rPr>
      </w:r>
      <w:r>
        <w:rPr>
          <w:noProof/>
        </w:rPr>
        <w:fldChar w:fldCharType="separate"/>
      </w:r>
      <w:r>
        <w:rPr>
          <w:noProof/>
        </w:rPr>
        <w:t>23</w:t>
      </w:r>
      <w:r>
        <w:rPr>
          <w:noProof/>
        </w:rPr>
        <w:fldChar w:fldCharType="end"/>
      </w:r>
    </w:p>
    <w:p w14:paraId="2B702544" w14:textId="6001B7E4" w:rsidR="00AA4791" w:rsidRDefault="00AA4791">
      <w:pPr>
        <w:pStyle w:val="TOC2"/>
        <w:tabs>
          <w:tab w:val="right" w:leader="dot" w:pos="9440"/>
        </w:tabs>
        <w:rPr>
          <w:rFonts w:asciiTheme="minorHAnsi" w:eastAsiaTheme="minorEastAsia" w:hAnsiTheme="minorHAnsi" w:cstheme="minorBidi"/>
          <w:noProof/>
          <w:sz w:val="24"/>
        </w:rPr>
      </w:pPr>
      <w:r>
        <w:rPr>
          <w:noProof/>
        </w:rPr>
        <w:t>Gerald R. Ford Presidential Library - The Gerald R. Ford Scholar Award</w:t>
      </w:r>
      <w:r>
        <w:rPr>
          <w:noProof/>
        </w:rPr>
        <w:tab/>
      </w:r>
      <w:r>
        <w:rPr>
          <w:noProof/>
        </w:rPr>
        <w:fldChar w:fldCharType="begin"/>
      </w:r>
      <w:r>
        <w:rPr>
          <w:noProof/>
        </w:rPr>
        <w:instrText xml:space="preserve"> PAGEREF _Toc72925414 \h </w:instrText>
      </w:r>
      <w:r>
        <w:rPr>
          <w:noProof/>
        </w:rPr>
      </w:r>
      <w:r>
        <w:rPr>
          <w:noProof/>
        </w:rPr>
        <w:fldChar w:fldCharType="separate"/>
      </w:r>
      <w:r>
        <w:rPr>
          <w:noProof/>
        </w:rPr>
        <w:t>23</w:t>
      </w:r>
      <w:r>
        <w:rPr>
          <w:noProof/>
        </w:rPr>
        <w:fldChar w:fldCharType="end"/>
      </w:r>
    </w:p>
    <w:p w14:paraId="08526F8F" w14:textId="096F275D" w:rsidR="00AA4791" w:rsidRDefault="00AA4791">
      <w:pPr>
        <w:pStyle w:val="TOC2"/>
        <w:tabs>
          <w:tab w:val="right" w:leader="dot" w:pos="9440"/>
        </w:tabs>
        <w:rPr>
          <w:rFonts w:asciiTheme="minorHAnsi" w:eastAsiaTheme="minorEastAsia" w:hAnsiTheme="minorHAnsi" w:cstheme="minorBidi"/>
          <w:noProof/>
          <w:sz w:val="24"/>
        </w:rPr>
      </w:pPr>
      <w:r>
        <w:rPr>
          <w:noProof/>
        </w:rPr>
        <w:t>The German Historical Institute (GHI)</w:t>
      </w:r>
      <w:r>
        <w:rPr>
          <w:noProof/>
        </w:rPr>
        <w:tab/>
      </w:r>
      <w:r>
        <w:rPr>
          <w:noProof/>
        </w:rPr>
        <w:fldChar w:fldCharType="begin"/>
      </w:r>
      <w:r>
        <w:rPr>
          <w:noProof/>
        </w:rPr>
        <w:instrText xml:space="preserve"> PAGEREF _Toc72925415 \h </w:instrText>
      </w:r>
      <w:r>
        <w:rPr>
          <w:noProof/>
        </w:rPr>
      </w:r>
      <w:r>
        <w:rPr>
          <w:noProof/>
        </w:rPr>
        <w:fldChar w:fldCharType="separate"/>
      </w:r>
      <w:r>
        <w:rPr>
          <w:noProof/>
        </w:rPr>
        <w:t>24</w:t>
      </w:r>
      <w:r>
        <w:rPr>
          <w:noProof/>
        </w:rPr>
        <w:fldChar w:fldCharType="end"/>
      </w:r>
    </w:p>
    <w:p w14:paraId="5D8E69DC" w14:textId="20BAA887" w:rsidR="00AA4791" w:rsidRDefault="00AA4791">
      <w:pPr>
        <w:pStyle w:val="TOC2"/>
        <w:tabs>
          <w:tab w:val="right" w:leader="dot" w:pos="9440"/>
        </w:tabs>
        <w:rPr>
          <w:rFonts w:asciiTheme="minorHAnsi" w:eastAsiaTheme="minorEastAsia" w:hAnsiTheme="minorHAnsi" w:cstheme="minorBidi"/>
          <w:noProof/>
          <w:sz w:val="24"/>
        </w:rPr>
      </w:pPr>
      <w:r>
        <w:rPr>
          <w:noProof/>
        </w:rPr>
        <w:t>Hagley Museum and Library: The History of Business, Technology, and Society</w:t>
      </w:r>
      <w:r>
        <w:rPr>
          <w:noProof/>
        </w:rPr>
        <w:tab/>
      </w:r>
      <w:r>
        <w:rPr>
          <w:noProof/>
        </w:rPr>
        <w:fldChar w:fldCharType="begin"/>
      </w:r>
      <w:r>
        <w:rPr>
          <w:noProof/>
        </w:rPr>
        <w:instrText xml:space="preserve"> PAGEREF _Toc72925416 \h </w:instrText>
      </w:r>
      <w:r>
        <w:rPr>
          <w:noProof/>
        </w:rPr>
      </w:r>
      <w:r>
        <w:rPr>
          <w:noProof/>
        </w:rPr>
        <w:fldChar w:fldCharType="separate"/>
      </w:r>
      <w:r>
        <w:rPr>
          <w:noProof/>
        </w:rPr>
        <w:t>24</w:t>
      </w:r>
      <w:r>
        <w:rPr>
          <w:noProof/>
        </w:rPr>
        <w:fldChar w:fldCharType="end"/>
      </w:r>
    </w:p>
    <w:p w14:paraId="3B7FFD81" w14:textId="0737717F" w:rsidR="00AA4791" w:rsidRDefault="00AA4791">
      <w:pPr>
        <w:pStyle w:val="TOC2"/>
        <w:tabs>
          <w:tab w:val="right" w:leader="dot" w:pos="9440"/>
        </w:tabs>
        <w:rPr>
          <w:rFonts w:asciiTheme="minorHAnsi" w:eastAsiaTheme="minorEastAsia" w:hAnsiTheme="minorHAnsi" w:cstheme="minorBidi"/>
          <w:noProof/>
          <w:sz w:val="24"/>
        </w:rPr>
      </w:pPr>
      <w:r>
        <w:rPr>
          <w:noProof/>
        </w:rPr>
        <w:t>Harry Frank Guggenheim Foundation, Dissertation Fellowships</w:t>
      </w:r>
      <w:r>
        <w:rPr>
          <w:noProof/>
        </w:rPr>
        <w:tab/>
      </w:r>
      <w:r>
        <w:rPr>
          <w:noProof/>
        </w:rPr>
        <w:fldChar w:fldCharType="begin"/>
      </w:r>
      <w:r>
        <w:rPr>
          <w:noProof/>
        </w:rPr>
        <w:instrText xml:space="preserve"> PAGEREF _Toc72925417 \h </w:instrText>
      </w:r>
      <w:r>
        <w:rPr>
          <w:noProof/>
        </w:rPr>
      </w:r>
      <w:r>
        <w:rPr>
          <w:noProof/>
        </w:rPr>
        <w:fldChar w:fldCharType="separate"/>
      </w:r>
      <w:r>
        <w:rPr>
          <w:noProof/>
        </w:rPr>
        <w:t>24</w:t>
      </w:r>
      <w:r>
        <w:rPr>
          <w:noProof/>
        </w:rPr>
        <w:fldChar w:fldCharType="end"/>
      </w:r>
    </w:p>
    <w:p w14:paraId="382D1CE0" w14:textId="54D7CE1E" w:rsidR="00AA4791" w:rsidRDefault="00AA4791">
      <w:pPr>
        <w:pStyle w:val="TOC2"/>
        <w:tabs>
          <w:tab w:val="right" w:leader="dot" w:pos="9440"/>
        </w:tabs>
        <w:rPr>
          <w:rFonts w:asciiTheme="minorHAnsi" w:eastAsiaTheme="minorEastAsia" w:hAnsiTheme="minorHAnsi" w:cstheme="minorBidi"/>
          <w:noProof/>
          <w:sz w:val="24"/>
        </w:rPr>
      </w:pPr>
      <w:r>
        <w:rPr>
          <w:noProof/>
        </w:rPr>
        <w:t>The Harvard Academy for International and Area Studies</w:t>
      </w:r>
      <w:r>
        <w:rPr>
          <w:noProof/>
        </w:rPr>
        <w:tab/>
      </w:r>
      <w:r>
        <w:rPr>
          <w:noProof/>
        </w:rPr>
        <w:fldChar w:fldCharType="begin"/>
      </w:r>
      <w:r>
        <w:rPr>
          <w:noProof/>
        </w:rPr>
        <w:instrText xml:space="preserve"> PAGEREF _Toc72925418 \h </w:instrText>
      </w:r>
      <w:r>
        <w:rPr>
          <w:noProof/>
        </w:rPr>
      </w:r>
      <w:r>
        <w:rPr>
          <w:noProof/>
        </w:rPr>
        <w:fldChar w:fldCharType="separate"/>
      </w:r>
      <w:r>
        <w:rPr>
          <w:noProof/>
        </w:rPr>
        <w:t>24</w:t>
      </w:r>
      <w:r>
        <w:rPr>
          <w:noProof/>
        </w:rPr>
        <w:fldChar w:fldCharType="end"/>
      </w:r>
    </w:p>
    <w:p w14:paraId="35B97D24" w14:textId="36D8BB93" w:rsidR="00AA4791" w:rsidRDefault="00AA4791">
      <w:pPr>
        <w:pStyle w:val="TOC2"/>
        <w:tabs>
          <w:tab w:val="right" w:leader="dot" w:pos="9440"/>
        </w:tabs>
        <w:rPr>
          <w:rFonts w:asciiTheme="minorHAnsi" w:eastAsiaTheme="minorEastAsia" w:hAnsiTheme="minorHAnsi" w:cstheme="minorBidi"/>
          <w:noProof/>
          <w:sz w:val="24"/>
        </w:rPr>
      </w:pPr>
      <w:r>
        <w:rPr>
          <w:noProof/>
        </w:rPr>
        <w:t>Jacob Rader Marcus Center of the American Jewish Archives</w:t>
      </w:r>
      <w:r>
        <w:rPr>
          <w:noProof/>
        </w:rPr>
        <w:tab/>
      </w:r>
      <w:r>
        <w:rPr>
          <w:noProof/>
        </w:rPr>
        <w:fldChar w:fldCharType="begin"/>
      </w:r>
      <w:r>
        <w:rPr>
          <w:noProof/>
        </w:rPr>
        <w:instrText xml:space="preserve"> PAGEREF _Toc72925419 \h </w:instrText>
      </w:r>
      <w:r>
        <w:rPr>
          <w:noProof/>
        </w:rPr>
      </w:r>
      <w:r>
        <w:rPr>
          <w:noProof/>
        </w:rPr>
        <w:fldChar w:fldCharType="separate"/>
      </w:r>
      <w:r>
        <w:rPr>
          <w:noProof/>
        </w:rPr>
        <w:t>25</w:t>
      </w:r>
      <w:r>
        <w:rPr>
          <w:noProof/>
        </w:rPr>
        <w:fldChar w:fldCharType="end"/>
      </w:r>
    </w:p>
    <w:p w14:paraId="280297A9" w14:textId="6875B680" w:rsidR="00AA4791" w:rsidRDefault="00AA4791">
      <w:pPr>
        <w:pStyle w:val="TOC2"/>
        <w:tabs>
          <w:tab w:val="right" w:leader="dot" w:pos="9440"/>
        </w:tabs>
        <w:rPr>
          <w:rFonts w:asciiTheme="minorHAnsi" w:eastAsiaTheme="minorEastAsia" w:hAnsiTheme="minorHAnsi" w:cstheme="minorBidi"/>
          <w:noProof/>
          <w:sz w:val="24"/>
        </w:rPr>
      </w:pPr>
      <w:r>
        <w:rPr>
          <w:noProof/>
        </w:rPr>
        <w:t>Constant H. Jacquet Research Awards, Religious Research Association</w:t>
      </w:r>
      <w:r>
        <w:rPr>
          <w:noProof/>
        </w:rPr>
        <w:tab/>
      </w:r>
      <w:r>
        <w:rPr>
          <w:noProof/>
        </w:rPr>
        <w:fldChar w:fldCharType="begin"/>
      </w:r>
      <w:r>
        <w:rPr>
          <w:noProof/>
        </w:rPr>
        <w:instrText xml:space="preserve"> PAGEREF _Toc72925420 \h </w:instrText>
      </w:r>
      <w:r>
        <w:rPr>
          <w:noProof/>
        </w:rPr>
      </w:r>
      <w:r>
        <w:rPr>
          <w:noProof/>
        </w:rPr>
        <w:fldChar w:fldCharType="separate"/>
      </w:r>
      <w:r>
        <w:rPr>
          <w:noProof/>
        </w:rPr>
        <w:t>25</w:t>
      </w:r>
      <w:r>
        <w:rPr>
          <w:noProof/>
        </w:rPr>
        <w:fldChar w:fldCharType="end"/>
      </w:r>
    </w:p>
    <w:p w14:paraId="0680F01C" w14:textId="3463C3E8" w:rsidR="00AA4791" w:rsidRDefault="00AA4791">
      <w:pPr>
        <w:pStyle w:val="TOC2"/>
        <w:tabs>
          <w:tab w:val="right" w:leader="dot" w:pos="9440"/>
        </w:tabs>
        <w:rPr>
          <w:rFonts w:asciiTheme="minorHAnsi" w:eastAsiaTheme="minorEastAsia" w:hAnsiTheme="minorHAnsi" w:cstheme="minorBidi"/>
          <w:noProof/>
          <w:sz w:val="24"/>
        </w:rPr>
      </w:pPr>
      <w:r>
        <w:rPr>
          <w:noProof/>
        </w:rPr>
        <w:t>Japan Foundation Fellowship Program</w:t>
      </w:r>
      <w:r>
        <w:rPr>
          <w:noProof/>
        </w:rPr>
        <w:tab/>
      </w:r>
      <w:r>
        <w:rPr>
          <w:noProof/>
        </w:rPr>
        <w:fldChar w:fldCharType="begin"/>
      </w:r>
      <w:r>
        <w:rPr>
          <w:noProof/>
        </w:rPr>
        <w:instrText xml:space="preserve"> PAGEREF _Toc72925421 \h </w:instrText>
      </w:r>
      <w:r>
        <w:rPr>
          <w:noProof/>
        </w:rPr>
      </w:r>
      <w:r>
        <w:rPr>
          <w:noProof/>
        </w:rPr>
        <w:fldChar w:fldCharType="separate"/>
      </w:r>
      <w:r>
        <w:rPr>
          <w:noProof/>
        </w:rPr>
        <w:t>25</w:t>
      </w:r>
      <w:r>
        <w:rPr>
          <w:noProof/>
        </w:rPr>
        <w:fldChar w:fldCharType="end"/>
      </w:r>
    </w:p>
    <w:p w14:paraId="1B88211D" w14:textId="2B7752CC" w:rsidR="00AA4791" w:rsidRDefault="00AA4791">
      <w:pPr>
        <w:pStyle w:val="TOC2"/>
        <w:tabs>
          <w:tab w:val="right" w:leader="dot" w:pos="9440"/>
        </w:tabs>
        <w:rPr>
          <w:rFonts w:asciiTheme="minorHAnsi" w:eastAsiaTheme="minorEastAsia" w:hAnsiTheme="minorHAnsi" w:cstheme="minorBidi"/>
          <w:noProof/>
          <w:sz w:val="24"/>
        </w:rPr>
      </w:pPr>
      <w:r>
        <w:rPr>
          <w:noProof/>
        </w:rPr>
        <w:t>John Carter Brown Library – Short- and Long-Term Fellowships</w:t>
      </w:r>
      <w:r>
        <w:rPr>
          <w:noProof/>
        </w:rPr>
        <w:tab/>
      </w:r>
      <w:r>
        <w:rPr>
          <w:noProof/>
        </w:rPr>
        <w:fldChar w:fldCharType="begin"/>
      </w:r>
      <w:r>
        <w:rPr>
          <w:noProof/>
        </w:rPr>
        <w:instrText xml:space="preserve"> PAGEREF _Toc72925422 \h </w:instrText>
      </w:r>
      <w:r>
        <w:rPr>
          <w:noProof/>
        </w:rPr>
      </w:r>
      <w:r>
        <w:rPr>
          <w:noProof/>
        </w:rPr>
        <w:fldChar w:fldCharType="separate"/>
      </w:r>
      <w:r>
        <w:rPr>
          <w:noProof/>
        </w:rPr>
        <w:t>25</w:t>
      </w:r>
      <w:r>
        <w:rPr>
          <w:noProof/>
        </w:rPr>
        <w:fldChar w:fldCharType="end"/>
      </w:r>
    </w:p>
    <w:p w14:paraId="506B1F30" w14:textId="6C1D8D72" w:rsidR="00AA4791" w:rsidRDefault="00AA4791">
      <w:pPr>
        <w:pStyle w:val="TOC2"/>
        <w:tabs>
          <w:tab w:val="right" w:leader="dot" w:pos="9440"/>
        </w:tabs>
        <w:rPr>
          <w:rFonts w:asciiTheme="minorHAnsi" w:eastAsiaTheme="minorEastAsia" w:hAnsiTheme="minorHAnsi" w:cstheme="minorBidi"/>
          <w:noProof/>
          <w:sz w:val="24"/>
        </w:rPr>
      </w:pPr>
      <w:r>
        <w:rPr>
          <w:noProof/>
        </w:rPr>
        <w:t>John C. Danforth Center, Washington University in St. Louis Postdoctoral Fellowships</w:t>
      </w:r>
      <w:r>
        <w:rPr>
          <w:noProof/>
        </w:rPr>
        <w:tab/>
      </w:r>
      <w:r>
        <w:rPr>
          <w:noProof/>
        </w:rPr>
        <w:fldChar w:fldCharType="begin"/>
      </w:r>
      <w:r>
        <w:rPr>
          <w:noProof/>
        </w:rPr>
        <w:instrText xml:space="preserve"> PAGEREF _Toc72925423 \h </w:instrText>
      </w:r>
      <w:r>
        <w:rPr>
          <w:noProof/>
        </w:rPr>
      </w:r>
      <w:r>
        <w:rPr>
          <w:noProof/>
        </w:rPr>
        <w:fldChar w:fldCharType="separate"/>
      </w:r>
      <w:r>
        <w:rPr>
          <w:noProof/>
        </w:rPr>
        <w:t>26</w:t>
      </w:r>
      <w:r>
        <w:rPr>
          <w:noProof/>
        </w:rPr>
        <w:fldChar w:fldCharType="end"/>
      </w:r>
    </w:p>
    <w:p w14:paraId="3898637B" w14:textId="2EB904BA" w:rsidR="00AA4791" w:rsidRDefault="00AA4791">
      <w:pPr>
        <w:pStyle w:val="TOC2"/>
        <w:tabs>
          <w:tab w:val="right" w:leader="dot" w:pos="9440"/>
        </w:tabs>
        <w:rPr>
          <w:rFonts w:asciiTheme="minorHAnsi" w:eastAsiaTheme="minorEastAsia" w:hAnsiTheme="minorHAnsi" w:cstheme="minorBidi"/>
          <w:noProof/>
          <w:sz w:val="24"/>
        </w:rPr>
      </w:pPr>
      <w:r>
        <w:rPr>
          <w:noProof/>
        </w:rPr>
        <w:t>John Fitzgerald Kennedy Library and Museum</w:t>
      </w:r>
      <w:r>
        <w:rPr>
          <w:noProof/>
        </w:rPr>
        <w:tab/>
      </w:r>
      <w:r>
        <w:rPr>
          <w:noProof/>
        </w:rPr>
        <w:fldChar w:fldCharType="begin"/>
      </w:r>
      <w:r>
        <w:rPr>
          <w:noProof/>
        </w:rPr>
        <w:instrText xml:space="preserve"> PAGEREF _Toc72925424 \h </w:instrText>
      </w:r>
      <w:r>
        <w:rPr>
          <w:noProof/>
        </w:rPr>
      </w:r>
      <w:r>
        <w:rPr>
          <w:noProof/>
        </w:rPr>
        <w:fldChar w:fldCharType="separate"/>
      </w:r>
      <w:r>
        <w:rPr>
          <w:noProof/>
        </w:rPr>
        <w:t>26</w:t>
      </w:r>
      <w:r>
        <w:rPr>
          <w:noProof/>
        </w:rPr>
        <w:fldChar w:fldCharType="end"/>
      </w:r>
    </w:p>
    <w:p w14:paraId="492D46DE" w14:textId="23E94BF8" w:rsidR="00AA4791" w:rsidRDefault="00AA4791">
      <w:pPr>
        <w:pStyle w:val="TOC2"/>
        <w:tabs>
          <w:tab w:val="right" w:leader="dot" w:pos="9440"/>
        </w:tabs>
        <w:rPr>
          <w:rFonts w:asciiTheme="minorHAnsi" w:eastAsiaTheme="minorEastAsia" w:hAnsiTheme="minorHAnsi" w:cstheme="minorBidi"/>
          <w:noProof/>
          <w:sz w:val="24"/>
        </w:rPr>
      </w:pPr>
      <w:r>
        <w:rPr>
          <w:noProof/>
        </w:rPr>
        <w:t>The Lilly Library (University of Indiana–Bloomington)</w:t>
      </w:r>
      <w:r>
        <w:rPr>
          <w:noProof/>
        </w:rPr>
        <w:tab/>
      </w:r>
      <w:r>
        <w:rPr>
          <w:noProof/>
        </w:rPr>
        <w:fldChar w:fldCharType="begin"/>
      </w:r>
      <w:r>
        <w:rPr>
          <w:noProof/>
        </w:rPr>
        <w:instrText xml:space="preserve"> PAGEREF _Toc72925425 \h </w:instrText>
      </w:r>
      <w:r>
        <w:rPr>
          <w:noProof/>
        </w:rPr>
      </w:r>
      <w:r>
        <w:rPr>
          <w:noProof/>
        </w:rPr>
        <w:fldChar w:fldCharType="separate"/>
      </w:r>
      <w:r>
        <w:rPr>
          <w:noProof/>
        </w:rPr>
        <w:t>26</w:t>
      </w:r>
      <w:r>
        <w:rPr>
          <w:noProof/>
        </w:rPr>
        <w:fldChar w:fldCharType="end"/>
      </w:r>
    </w:p>
    <w:p w14:paraId="69047CAD" w14:textId="2A6115C0" w:rsidR="00AA4791" w:rsidRDefault="00AA4791">
      <w:pPr>
        <w:pStyle w:val="TOC2"/>
        <w:tabs>
          <w:tab w:val="right" w:leader="dot" w:pos="9440"/>
        </w:tabs>
        <w:rPr>
          <w:rFonts w:asciiTheme="minorHAnsi" w:eastAsiaTheme="minorEastAsia" w:hAnsiTheme="minorHAnsi" w:cstheme="minorBidi"/>
          <w:noProof/>
          <w:sz w:val="24"/>
        </w:rPr>
      </w:pPr>
      <w:r>
        <w:rPr>
          <w:noProof/>
        </w:rPr>
        <w:t>Leo Baeck Institute Fellowships</w:t>
      </w:r>
      <w:r>
        <w:rPr>
          <w:noProof/>
        </w:rPr>
        <w:tab/>
      </w:r>
      <w:r>
        <w:rPr>
          <w:noProof/>
        </w:rPr>
        <w:fldChar w:fldCharType="begin"/>
      </w:r>
      <w:r>
        <w:rPr>
          <w:noProof/>
        </w:rPr>
        <w:instrText xml:space="preserve"> PAGEREF _Toc72925426 \h </w:instrText>
      </w:r>
      <w:r>
        <w:rPr>
          <w:noProof/>
        </w:rPr>
      </w:r>
      <w:r>
        <w:rPr>
          <w:noProof/>
        </w:rPr>
        <w:fldChar w:fldCharType="separate"/>
      </w:r>
      <w:r>
        <w:rPr>
          <w:noProof/>
        </w:rPr>
        <w:t>26</w:t>
      </w:r>
      <w:r>
        <w:rPr>
          <w:noProof/>
        </w:rPr>
        <w:fldChar w:fldCharType="end"/>
      </w:r>
    </w:p>
    <w:p w14:paraId="6C2FE45E" w14:textId="21AFA28D" w:rsidR="00AA4791" w:rsidRDefault="00AA4791">
      <w:pPr>
        <w:pStyle w:val="TOC2"/>
        <w:tabs>
          <w:tab w:val="right" w:leader="dot" w:pos="9440"/>
        </w:tabs>
        <w:rPr>
          <w:rFonts w:asciiTheme="minorHAnsi" w:eastAsiaTheme="minorEastAsia" w:hAnsiTheme="minorHAnsi" w:cstheme="minorBidi"/>
          <w:noProof/>
          <w:sz w:val="24"/>
        </w:rPr>
      </w:pPr>
      <w:r>
        <w:rPr>
          <w:noProof/>
        </w:rPr>
        <w:t>Louisville Institute Dissertation Fellowship</w:t>
      </w:r>
      <w:r>
        <w:rPr>
          <w:noProof/>
        </w:rPr>
        <w:tab/>
      </w:r>
      <w:r>
        <w:rPr>
          <w:noProof/>
        </w:rPr>
        <w:fldChar w:fldCharType="begin"/>
      </w:r>
      <w:r>
        <w:rPr>
          <w:noProof/>
        </w:rPr>
        <w:instrText xml:space="preserve"> PAGEREF _Toc72925427 \h </w:instrText>
      </w:r>
      <w:r>
        <w:rPr>
          <w:noProof/>
        </w:rPr>
      </w:r>
      <w:r>
        <w:rPr>
          <w:noProof/>
        </w:rPr>
        <w:fldChar w:fldCharType="separate"/>
      </w:r>
      <w:r>
        <w:rPr>
          <w:noProof/>
        </w:rPr>
        <w:t>26</w:t>
      </w:r>
      <w:r>
        <w:rPr>
          <w:noProof/>
        </w:rPr>
        <w:fldChar w:fldCharType="end"/>
      </w:r>
    </w:p>
    <w:p w14:paraId="0458DD18" w14:textId="47C48E03" w:rsidR="00AA4791" w:rsidRDefault="00AA4791">
      <w:pPr>
        <w:pStyle w:val="TOC2"/>
        <w:tabs>
          <w:tab w:val="right" w:leader="dot" w:pos="9440"/>
        </w:tabs>
        <w:rPr>
          <w:rFonts w:asciiTheme="minorHAnsi" w:eastAsiaTheme="minorEastAsia" w:hAnsiTheme="minorHAnsi" w:cstheme="minorBidi"/>
          <w:noProof/>
          <w:sz w:val="24"/>
        </w:rPr>
      </w:pPr>
      <w:r>
        <w:rPr>
          <w:noProof/>
        </w:rPr>
        <w:t>The McNeil Center for Early American Studies (MCEAS)</w:t>
      </w:r>
      <w:r>
        <w:rPr>
          <w:noProof/>
        </w:rPr>
        <w:tab/>
      </w:r>
      <w:r>
        <w:rPr>
          <w:noProof/>
        </w:rPr>
        <w:fldChar w:fldCharType="begin"/>
      </w:r>
      <w:r>
        <w:rPr>
          <w:noProof/>
        </w:rPr>
        <w:instrText xml:space="preserve"> PAGEREF _Toc72925428 \h </w:instrText>
      </w:r>
      <w:r>
        <w:rPr>
          <w:noProof/>
        </w:rPr>
      </w:r>
      <w:r>
        <w:rPr>
          <w:noProof/>
        </w:rPr>
        <w:fldChar w:fldCharType="separate"/>
      </w:r>
      <w:r>
        <w:rPr>
          <w:noProof/>
        </w:rPr>
        <w:t>27</w:t>
      </w:r>
      <w:r>
        <w:rPr>
          <w:noProof/>
        </w:rPr>
        <w:fldChar w:fldCharType="end"/>
      </w:r>
    </w:p>
    <w:p w14:paraId="60268768" w14:textId="3D05745F" w:rsidR="00AA4791" w:rsidRDefault="00AA4791">
      <w:pPr>
        <w:pStyle w:val="TOC2"/>
        <w:tabs>
          <w:tab w:val="right" w:leader="dot" w:pos="9440"/>
        </w:tabs>
        <w:rPr>
          <w:rFonts w:asciiTheme="minorHAnsi" w:eastAsiaTheme="minorEastAsia" w:hAnsiTheme="minorHAnsi" w:cstheme="minorBidi"/>
          <w:noProof/>
          <w:sz w:val="24"/>
        </w:rPr>
      </w:pPr>
      <w:r>
        <w:rPr>
          <w:noProof/>
        </w:rPr>
        <w:t>Memorial Foundation for Jewish Culture (MFJC)</w:t>
      </w:r>
      <w:r>
        <w:rPr>
          <w:noProof/>
        </w:rPr>
        <w:tab/>
      </w:r>
      <w:r>
        <w:rPr>
          <w:noProof/>
        </w:rPr>
        <w:fldChar w:fldCharType="begin"/>
      </w:r>
      <w:r>
        <w:rPr>
          <w:noProof/>
        </w:rPr>
        <w:instrText xml:space="preserve"> PAGEREF _Toc72925429 \h </w:instrText>
      </w:r>
      <w:r>
        <w:rPr>
          <w:noProof/>
        </w:rPr>
      </w:r>
      <w:r>
        <w:rPr>
          <w:noProof/>
        </w:rPr>
        <w:fldChar w:fldCharType="separate"/>
      </w:r>
      <w:r>
        <w:rPr>
          <w:noProof/>
        </w:rPr>
        <w:t>27</w:t>
      </w:r>
      <w:r>
        <w:rPr>
          <w:noProof/>
        </w:rPr>
        <w:fldChar w:fldCharType="end"/>
      </w:r>
    </w:p>
    <w:p w14:paraId="412588A2" w14:textId="4A0C019C" w:rsidR="00AA4791" w:rsidRDefault="00AA4791">
      <w:pPr>
        <w:pStyle w:val="TOC2"/>
        <w:tabs>
          <w:tab w:val="right" w:leader="dot" w:pos="9440"/>
        </w:tabs>
        <w:rPr>
          <w:rFonts w:asciiTheme="minorHAnsi" w:eastAsiaTheme="minorEastAsia" w:hAnsiTheme="minorHAnsi" w:cstheme="minorBidi"/>
          <w:noProof/>
          <w:sz w:val="24"/>
        </w:rPr>
      </w:pPr>
      <w:r>
        <w:rPr>
          <w:noProof/>
        </w:rPr>
        <w:t>Jefferson Scholars Foundation</w:t>
      </w:r>
      <w:r>
        <w:rPr>
          <w:noProof/>
        </w:rPr>
        <w:tab/>
      </w:r>
      <w:r>
        <w:rPr>
          <w:noProof/>
        </w:rPr>
        <w:fldChar w:fldCharType="begin"/>
      </w:r>
      <w:r>
        <w:rPr>
          <w:noProof/>
        </w:rPr>
        <w:instrText xml:space="preserve"> PAGEREF _Toc72925430 \h </w:instrText>
      </w:r>
      <w:r>
        <w:rPr>
          <w:noProof/>
        </w:rPr>
      </w:r>
      <w:r>
        <w:rPr>
          <w:noProof/>
        </w:rPr>
        <w:fldChar w:fldCharType="separate"/>
      </w:r>
      <w:r>
        <w:rPr>
          <w:noProof/>
        </w:rPr>
        <w:t>27</w:t>
      </w:r>
      <w:r>
        <w:rPr>
          <w:noProof/>
        </w:rPr>
        <w:fldChar w:fldCharType="end"/>
      </w:r>
    </w:p>
    <w:p w14:paraId="57F77F40" w14:textId="56A27ADC" w:rsidR="00AA4791" w:rsidRDefault="00AA4791">
      <w:pPr>
        <w:pStyle w:val="TOC2"/>
        <w:tabs>
          <w:tab w:val="right" w:leader="dot" w:pos="9440"/>
        </w:tabs>
        <w:rPr>
          <w:rFonts w:asciiTheme="minorHAnsi" w:eastAsiaTheme="minorEastAsia" w:hAnsiTheme="minorHAnsi" w:cstheme="minorBidi"/>
          <w:noProof/>
          <w:sz w:val="24"/>
        </w:rPr>
      </w:pPr>
      <w:r>
        <w:rPr>
          <w:noProof/>
        </w:rPr>
        <w:t>National Gallery of Art pre- and post-doctoral fellowships</w:t>
      </w:r>
      <w:r>
        <w:rPr>
          <w:noProof/>
        </w:rPr>
        <w:tab/>
      </w:r>
      <w:r>
        <w:rPr>
          <w:noProof/>
        </w:rPr>
        <w:fldChar w:fldCharType="begin"/>
      </w:r>
      <w:r>
        <w:rPr>
          <w:noProof/>
        </w:rPr>
        <w:instrText xml:space="preserve"> PAGEREF _Toc72925431 \h </w:instrText>
      </w:r>
      <w:r>
        <w:rPr>
          <w:noProof/>
        </w:rPr>
      </w:r>
      <w:r>
        <w:rPr>
          <w:noProof/>
        </w:rPr>
        <w:fldChar w:fldCharType="separate"/>
      </w:r>
      <w:r>
        <w:rPr>
          <w:noProof/>
        </w:rPr>
        <w:t>28</w:t>
      </w:r>
      <w:r>
        <w:rPr>
          <w:noProof/>
        </w:rPr>
        <w:fldChar w:fldCharType="end"/>
      </w:r>
    </w:p>
    <w:p w14:paraId="4CD99044" w14:textId="1837F890" w:rsidR="00AA4791" w:rsidRDefault="00AA4791">
      <w:pPr>
        <w:pStyle w:val="TOC2"/>
        <w:tabs>
          <w:tab w:val="right" w:leader="dot" w:pos="9440"/>
        </w:tabs>
        <w:rPr>
          <w:rFonts w:asciiTheme="minorHAnsi" w:eastAsiaTheme="minorEastAsia" w:hAnsiTheme="minorHAnsi" w:cstheme="minorBidi"/>
          <w:noProof/>
          <w:sz w:val="24"/>
        </w:rPr>
      </w:pPr>
      <w:r>
        <w:rPr>
          <w:noProof/>
        </w:rPr>
        <w:t>National Women's Studies Association (NWSA)</w:t>
      </w:r>
      <w:r>
        <w:rPr>
          <w:noProof/>
        </w:rPr>
        <w:tab/>
      </w:r>
      <w:r>
        <w:rPr>
          <w:noProof/>
        </w:rPr>
        <w:fldChar w:fldCharType="begin"/>
      </w:r>
      <w:r>
        <w:rPr>
          <w:noProof/>
        </w:rPr>
        <w:instrText xml:space="preserve"> PAGEREF _Toc72925432 \h </w:instrText>
      </w:r>
      <w:r>
        <w:rPr>
          <w:noProof/>
        </w:rPr>
      </w:r>
      <w:r>
        <w:rPr>
          <w:noProof/>
        </w:rPr>
        <w:fldChar w:fldCharType="separate"/>
      </w:r>
      <w:r>
        <w:rPr>
          <w:noProof/>
        </w:rPr>
        <w:t>28</w:t>
      </w:r>
      <w:r>
        <w:rPr>
          <w:noProof/>
        </w:rPr>
        <w:fldChar w:fldCharType="end"/>
      </w:r>
    </w:p>
    <w:p w14:paraId="51806E9F" w14:textId="4A8BAA51" w:rsidR="00AA4791" w:rsidRDefault="00AA4791">
      <w:pPr>
        <w:pStyle w:val="TOC2"/>
        <w:tabs>
          <w:tab w:val="right" w:leader="dot" w:pos="9440"/>
        </w:tabs>
        <w:rPr>
          <w:rFonts w:asciiTheme="minorHAnsi" w:eastAsiaTheme="minorEastAsia" w:hAnsiTheme="minorHAnsi" w:cstheme="minorBidi"/>
          <w:noProof/>
          <w:sz w:val="24"/>
        </w:rPr>
      </w:pPr>
      <w:r>
        <w:rPr>
          <w:noProof/>
        </w:rPr>
        <w:t>Newberry Library</w:t>
      </w:r>
      <w:r>
        <w:rPr>
          <w:noProof/>
        </w:rPr>
        <w:tab/>
      </w:r>
      <w:r>
        <w:rPr>
          <w:noProof/>
        </w:rPr>
        <w:fldChar w:fldCharType="begin"/>
      </w:r>
      <w:r>
        <w:rPr>
          <w:noProof/>
        </w:rPr>
        <w:instrText xml:space="preserve"> PAGEREF _Toc72925433 \h </w:instrText>
      </w:r>
      <w:r>
        <w:rPr>
          <w:noProof/>
        </w:rPr>
      </w:r>
      <w:r>
        <w:rPr>
          <w:noProof/>
        </w:rPr>
        <w:fldChar w:fldCharType="separate"/>
      </w:r>
      <w:r>
        <w:rPr>
          <w:noProof/>
        </w:rPr>
        <w:t>28</w:t>
      </w:r>
      <w:r>
        <w:rPr>
          <w:noProof/>
        </w:rPr>
        <w:fldChar w:fldCharType="end"/>
      </w:r>
    </w:p>
    <w:p w14:paraId="4720B582" w14:textId="79207581" w:rsidR="00AA4791" w:rsidRDefault="00AA4791">
      <w:pPr>
        <w:pStyle w:val="TOC2"/>
        <w:tabs>
          <w:tab w:val="right" w:leader="dot" w:pos="9440"/>
        </w:tabs>
        <w:rPr>
          <w:rFonts w:asciiTheme="minorHAnsi" w:eastAsiaTheme="minorEastAsia" w:hAnsiTheme="minorHAnsi" w:cstheme="minorBidi"/>
          <w:noProof/>
          <w:sz w:val="24"/>
        </w:rPr>
      </w:pPr>
      <w:r>
        <w:rPr>
          <w:noProof/>
        </w:rPr>
        <w:t>Organization of American Historians (OAH)</w:t>
      </w:r>
      <w:r>
        <w:rPr>
          <w:noProof/>
        </w:rPr>
        <w:tab/>
      </w:r>
      <w:r>
        <w:rPr>
          <w:noProof/>
        </w:rPr>
        <w:fldChar w:fldCharType="begin"/>
      </w:r>
      <w:r>
        <w:rPr>
          <w:noProof/>
        </w:rPr>
        <w:instrText xml:space="preserve"> PAGEREF _Toc72925434 \h </w:instrText>
      </w:r>
      <w:r>
        <w:rPr>
          <w:noProof/>
        </w:rPr>
      </w:r>
      <w:r>
        <w:rPr>
          <w:noProof/>
        </w:rPr>
        <w:fldChar w:fldCharType="separate"/>
      </w:r>
      <w:r>
        <w:rPr>
          <w:noProof/>
        </w:rPr>
        <w:t>29</w:t>
      </w:r>
      <w:r>
        <w:rPr>
          <w:noProof/>
        </w:rPr>
        <w:fldChar w:fldCharType="end"/>
      </w:r>
    </w:p>
    <w:p w14:paraId="4CE01DB5" w14:textId="7F9DF8EF" w:rsidR="00AA4791" w:rsidRDefault="00AA4791">
      <w:pPr>
        <w:pStyle w:val="TOC2"/>
        <w:tabs>
          <w:tab w:val="right" w:leader="dot" w:pos="9440"/>
        </w:tabs>
        <w:rPr>
          <w:rFonts w:asciiTheme="minorHAnsi" w:eastAsiaTheme="minorEastAsia" w:hAnsiTheme="minorHAnsi" w:cstheme="minorBidi"/>
          <w:noProof/>
          <w:sz w:val="24"/>
        </w:rPr>
      </w:pPr>
      <w:r>
        <w:rPr>
          <w:noProof/>
        </w:rPr>
        <w:t>P.E.O. Scholar Award</w:t>
      </w:r>
      <w:r>
        <w:rPr>
          <w:noProof/>
        </w:rPr>
        <w:tab/>
      </w:r>
      <w:r>
        <w:rPr>
          <w:noProof/>
        </w:rPr>
        <w:fldChar w:fldCharType="begin"/>
      </w:r>
      <w:r>
        <w:rPr>
          <w:noProof/>
        </w:rPr>
        <w:instrText xml:space="preserve"> PAGEREF _Toc72925435 \h </w:instrText>
      </w:r>
      <w:r>
        <w:rPr>
          <w:noProof/>
        </w:rPr>
      </w:r>
      <w:r>
        <w:rPr>
          <w:noProof/>
        </w:rPr>
        <w:fldChar w:fldCharType="separate"/>
      </w:r>
      <w:r>
        <w:rPr>
          <w:noProof/>
        </w:rPr>
        <w:t>29</w:t>
      </w:r>
      <w:r>
        <w:rPr>
          <w:noProof/>
        </w:rPr>
        <w:fldChar w:fldCharType="end"/>
      </w:r>
    </w:p>
    <w:p w14:paraId="4CE08EA8" w14:textId="1CE0C318" w:rsidR="00AA4791" w:rsidRDefault="00AA4791">
      <w:pPr>
        <w:pStyle w:val="TOC2"/>
        <w:tabs>
          <w:tab w:val="right" w:leader="dot" w:pos="9440"/>
        </w:tabs>
        <w:rPr>
          <w:rFonts w:asciiTheme="minorHAnsi" w:eastAsiaTheme="minorEastAsia" w:hAnsiTheme="minorHAnsi" w:cstheme="minorBidi"/>
          <w:noProof/>
          <w:sz w:val="24"/>
        </w:rPr>
      </w:pPr>
      <w:r>
        <w:rPr>
          <w:noProof/>
        </w:rPr>
        <w:t>RAND Corporation Graduate Student Summer Associate Program</w:t>
      </w:r>
      <w:r>
        <w:rPr>
          <w:noProof/>
        </w:rPr>
        <w:tab/>
      </w:r>
      <w:r>
        <w:rPr>
          <w:noProof/>
        </w:rPr>
        <w:fldChar w:fldCharType="begin"/>
      </w:r>
      <w:r>
        <w:rPr>
          <w:noProof/>
        </w:rPr>
        <w:instrText xml:space="preserve"> PAGEREF _Toc72925436 \h </w:instrText>
      </w:r>
      <w:r>
        <w:rPr>
          <w:noProof/>
        </w:rPr>
      </w:r>
      <w:r>
        <w:rPr>
          <w:noProof/>
        </w:rPr>
        <w:fldChar w:fldCharType="separate"/>
      </w:r>
      <w:r>
        <w:rPr>
          <w:noProof/>
        </w:rPr>
        <w:t>29</w:t>
      </w:r>
      <w:r>
        <w:rPr>
          <w:noProof/>
        </w:rPr>
        <w:fldChar w:fldCharType="end"/>
      </w:r>
    </w:p>
    <w:p w14:paraId="5DCD9E11" w14:textId="3345B50B" w:rsidR="00AA4791" w:rsidRDefault="00AA4791">
      <w:pPr>
        <w:pStyle w:val="TOC2"/>
        <w:tabs>
          <w:tab w:val="right" w:leader="dot" w:pos="9440"/>
        </w:tabs>
        <w:rPr>
          <w:rFonts w:asciiTheme="minorHAnsi" w:eastAsiaTheme="minorEastAsia" w:hAnsiTheme="minorHAnsi" w:cstheme="minorBidi"/>
          <w:noProof/>
          <w:sz w:val="24"/>
        </w:rPr>
      </w:pPr>
      <w:r>
        <w:rPr>
          <w:noProof/>
        </w:rPr>
        <w:t>School for Advanced Research (SAR) Fellowships</w:t>
      </w:r>
      <w:r>
        <w:rPr>
          <w:noProof/>
        </w:rPr>
        <w:tab/>
      </w:r>
      <w:r>
        <w:rPr>
          <w:noProof/>
        </w:rPr>
        <w:fldChar w:fldCharType="begin"/>
      </w:r>
      <w:r>
        <w:rPr>
          <w:noProof/>
        </w:rPr>
        <w:instrText xml:space="preserve"> PAGEREF _Toc72925437 \h </w:instrText>
      </w:r>
      <w:r>
        <w:rPr>
          <w:noProof/>
        </w:rPr>
      </w:r>
      <w:r>
        <w:rPr>
          <w:noProof/>
        </w:rPr>
        <w:fldChar w:fldCharType="separate"/>
      </w:r>
      <w:r>
        <w:rPr>
          <w:noProof/>
        </w:rPr>
        <w:t>29</w:t>
      </w:r>
      <w:r>
        <w:rPr>
          <w:noProof/>
        </w:rPr>
        <w:fldChar w:fldCharType="end"/>
      </w:r>
    </w:p>
    <w:p w14:paraId="3435E69E" w14:textId="7A9C0342" w:rsidR="00AA4791" w:rsidRDefault="00AA4791">
      <w:pPr>
        <w:pStyle w:val="TOC2"/>
        <w:tabs>
          <w:tab w:val="right" w:leader="dot" w:pos="9440"/>
        </w:tabs>
        <w:rPr>
          <w:rFonts w:asciiTheme="minorHAnsi" w:eastAsiaTheme="minorEastAsia" w:hAnsiTheme="minorHAnsi" w:cstheme="minorBidi"/>
          <w:noProof/>
          <w:sz w:val="24"/>
        </w:rPr>
      </w:pPr>
      <w:r>
        <w:rPr>
          <w:noProof/>
        </w:rPr>
        <w:t>St. Louis University, Center for Medieval and Renaissance Studies</w:t>
      </w:r>
      <w:r>
        <w:rPr>
          <w:noProof/>
        </w:rPr>
        <w:tab/>
      </w:r>
      <w:r>
        <w:rPr>
          <w:noProof/>
        </w:rPr>
        <w:fldChar w:fldCharType="begin"/>
      </w:r>
      <w:r>
        <w:rPr>
          <w:noProof/>
        </w:rPr>
        <w:instrText xml:space="preserve"> PAGEREF _Toc72925438 \h </w:instrText>
      </w:r>
      <w:r>
        <w:rPr>
          <w:noProof/>
        </w:rPr>
      </w:r>
      <w:r>
        <w:rPr>
          <w:noProof/>
        </w:rPr>
        <w:fldChar w:fldCharType="separate"/>
      </w:r>
      <w:r>
        <w:rPr>
          <w:noProof/>
        </w:rPr>
        <w:t>30</w:t>
      </w:r>
      <w:r>
        <w:rPr>
          <w:noProof/>
        </w:rPr>
        <w:fldChar w:fldCharType="end"/>
      </w:r>
    </w:p>
    <w:p w14:paraId="12DCF938" w14:textId="40BEC6D1" w:rsidR="00AA4791" w:rsidRDefault="00AA4791">
      <w:pPr>
        <w:pStyle w:val="TOC2"/>
        <w:tabs>
          <w:tab w:val="right" w:leader="dot" w:pos="9440"/>
        </w:tabs>
        <w:rPr>
          <w:rFonts w:asciiTheme="minorHAnsi" w:eastAsiaTheme="minorEastAsia" w:hAnsiTheme="minorHAnsi" w:cstheme="minorBidi"/>
          <w:noProof/>
          <w:sz w:val="24"/>
        </w:rPr>
      </w:pPr>
      <w:r w:rsidRPr="0074274A">
        <w:rPr>
          <w:bCs/>
          <w:noProof/>
        </w:rPr>
        <w:t>Terra Foundation Summer Residency in Giverny, France</w:t>
      </w:r>
      <w:r>
        <w:rPr>
          <w:noProof/>
        </w:rPr>
        <w:tab/>
      </w:r>
      <w:r>
        <w:rPr>
          <w:noProof/>
        </w:rPr>
        <w:fldChar w:fldCharType="begin"/>
      </w:r>
      <w:r>
        <w:rPr>
          <w:noProof/>
        </w:rPr>
        <w:instrText xml:space="preserve"> PAGEREF _Toc72925439 \h </w:instrText>
      </w:r>
      <w:r>
        <w:rPr>
          <w:noProof/>
        </w:rPr>
      </w:r>
      <w:r>
        <w:rPr>
          <w:noProof/>
        </w:rPr>
        <w:fldChar w:fldCharType="separate"/>
      </w:r>
      <w:r>
        <w:rPr>
          <w:noProof/>
        </w:rPr>
        <w:t>30</w:t>
      </w:r>
      <w:r>
        <w:rPr>
          <w:noProof/>
        </w:rPr>
        <w:fldChar w:fldCharType="end"/>
      </w:r>
    </w:p>
    <w:p w14:paraId="42518733" w14:textId="518366DA" w:rsidR="00AA4791" w:rsidRDefault="00AA4791">
      <w:pPr>
        <w:pStyle w:val="TOC2"/>
        <w:tabs>
          <w:tab w:val="right" w:leader="dot" w:pos="9440"/>
        </w:tabs>
        <w:rPr>
          <w:rFonts w:asciiTheme="minorHAnsi" w:eastAsiaTheme="minorEastAsia" w:hAnsiTheme="minorHAnsi" w:cstheme="minorBidi"/>
          <w:noProof/>
          <w:sz w:val="24"/>
        </w:rPr>
      </w:pPr>
      <w:r>
        <w:rPr>
          <w:noProof/>
        </w:rPr>
        <w:t>Thomas Jefferson Foundation / Robert H. Smith International Center for Jefferson Studies</w:t>
      </w:r>
      <w:r>
        <w:rPr>
          <w:noProof/>
        </w:rPr>
        <w:tab/>
      </w:r>
      <w:r>
        <w:rPr>
          <w:noProof/>
        </w:rPr>
        <w:fldChar w:fldCharType="begin"/>
      </w:r>
      <w:r>
        <w:rPr>
          <w:noProof/>
        </w:rPr>
        <w:instrText xml:space="preserve"> PAGEREF _Toc72925440 \h </w:instrText>
      </w:r>
      <w:r>
        <w:rPr>
          <w:noProof/>
        </w:rPr>
      </w:r>
      <w:r>
        <w:rPr>
          <w:noProof/>
        </w:rPr>
        <w:fldChar w:fldCharType="separate"/>
      </w:r>
      <w:r>
        <w:rPr>
          <w:noProof/>
        </w:rPr>
        <w:t>30</w:t>
      </w:r>
      <w:r>
        <w:rPr>
          <w:noProof/>
        </w:rPr>
        <w:fldChar w:fldCharType="end"/>
      </w:r>
    </w:p>
    <w:p w14:paraId="4CBC8FA9" w14:textId="11441843" w:rsidR="00AA4791" w:rsidRDefault="00AA4791">
      <w:pPr>
        <w:pStyle w:val="TOC2"/>
        <w:tabs>
          <w:tab w:val="right" w:leader="dot" w:pos="9440"/>
        </w:tabs>
        <w:rPr>
          <w:rFonts w:asciiTheme="minorHAnsi" w:eastAsiaTheme="minorEastAsia" w:hAnsiTheme="minorHAnsi" w:cstheme="minorBidi"/>
          <w:noProof/>
          <w:sz w:val="24"/>
        </w:rPr>
      </w:pPr>
      <w:r>
        <w:rPr>
          <w:noProof/>
        </w:rPr>
        <w:t>The United States Department of Justice, the National Institute of Justice (NIJ) – Graduate Research Fellowships</w:t>
      </w:r>
      <w:r>
        <w:rPr>
          <w:noProof/>
        </w:rPr>
        <w:tab/>
      </w:r>
      <w:r>
        <w:rPr>
          <w:noProof/>
        </w:rPr>
        <w:fldChar w:fldCharType="begin"/>
      </w:r>
      <w:r>
        <w:rPr>
          <w:noProof/>
        </w:rPr>
        <w:instrText xml:space="preserve"> PAGEREF _Toc72925441 \h </w:instrText>
      </w:r>
      <w:r>
        <w:rPr>
          <w:noProof/>
        </w:rPr>
      </w:r>
      <w:r>
        <w:rPr>
          <w:noProof/>
        </w:rPr>
        <w:fldChar w:fldCharType="separate"/>
      </w:r>
      <w:r>
        <w:rPr>
          <w:noProof/>
        </w:rPr>
        <w:t>30</w:t>
      </w:r>
      <w:r>
        <w:rPr>
          <w:noProof/>
        </w:rPr>
        <w:fldChar w:fldCharType="end"/>
      </w:r>
    </w:p>
    <w:p w14:paraId="78E021F4" w14:textId="47ECBB92" w:rsidR="00AA4791" w:rsidRDefault="00AA4791">
      <w:pPr>
        <w:pStyle w:val="TOC2"/>
        <w:tabs>
          <w:tab w:val="right" w:leader="dot" w:pos="9440"/>
        </w:tabs>
        <w:rPr>
          <w:rFonts w:asciiTheme="minorHAnsi" w:eastAsiaTheme="minorEastAsia" w:hAnsiTheme="minorHAnsi" w:cstheme="minorBidi"/>
          <w:noProof/>
          <w:sz w:val="24"/>
        </w:rPr>
      </w:pPr>
      <w:r>
        <w:rPr>
          <w:noProof/>
        </w:rPr>
        <w:t>The United States Institute of Peace (USIP)</w:t>
      </w:r>
      <w:r>
        <w:rPr>
          <w:noProof/>
        </w:rPr>
        <w:tab/>
      </w:r>
      <w:r>
        <w:rPr>
          <w:noProof/>
        </w:rPr>
        <w:fldChar w:fldCharType="begin"/>
      </w:r>
      <w:r>
        <w:rPr>
          <w:noProof/>
        </w:rPr>
        <w:instrText xml:space="preserve"> PAGEREF _Toc72925442 \h </w:instrText>
      </w:r>
      <w:r>
        <w:rPr>
          <w:noProof/>
        </w:rPr>
      </w:r>
      <w:r>
        <w:rPr>
          <w:noProof/>
        </w:rPr>
        <w:fldChar w:fldCharType="separate"/>
      </w:r>
      <w:r>
        <w:rPr>
          <w:noProof/>
        </w:rPr>
        <w:t>31</w:t>
      </w:r>
      <w:r>
        <w:rPr>
          <w:noProof/>
        </w:rPr>
        <w:fldChar w:fldCharType="end"/>
      </w:r>
    </w:p>
    <w:p w14:paraId="49838C7E" w14:textId="1D62B8E6" w:rsidR="00AA4791" w:rsidRDefault="00AA4791">
      <w:pPr>
        <w:pStyle w:val="TOC2"/>
        <w:tabs>
          <w:tab w:val="right" w:leader="dot" w:pos="9440"/>
        </w:tabs>
        <w:rPr>
          <w:rFonts w:asciiTheme="minorHAnsi" w:eastAsiaTheme="minorEastAsia" w:hAnsiTheme="minorHAnsi" w:cstheme="minorBidi"/>
          <w:noProof/>
          <w:sz w:val="24"/>
        </w:rPr>
      </w:pPr>
      <w:r>
        <w:rPr>
          <w:noProof/>
        </w:rPr>
        <w:t>Wenner-Gren Foundation for Anthropological Research, Dissertation Fieldwork Grants</w:t>
      </w:r>
      <w:r>
        <w:rPr>
          <w:noProof/>
        </w:rPr>
        <w:tab/>
      </w:r>
      <w:r>
        <w:rPr>
          <w:noProof/>
        </w:rPr>
        <w:fldChar w:fldCharType="begin"/>
      </w:r>
      <w:r>
        <w:rPr>
          <w:noProof/>
        </w:rPr>
        <w:instrText xml:space="preserve"> PAGEREF _Toc72925443 \h </w:instrText>
      </w:r>
      <w:r>
        <w:rPr>
          <w:noProof/>
        </w:rPr>
      </w:r>
      <w:r>
        <w:rPr>
          <w:noProof/>
        </w:rPr>
        <w:fldChar w:fldCharType="separate"/>
      </w:r>
      <w:r>
        <w:rPr>
          <w:noProof/>
        </w:rPr>
        <w:t>31</w:t>
      </w:r>
      <w:r>
        <w:rPr>
          <w:noProof/>
        </w:rPr>
        <w:fldChar w:fldCharType="end"/>
      </w:r>
    </w:p>
    <w:p w14:paraId="56B1AB8B" w14:textId="004B1C11" w:rsidR="00AA4791" w:rsidRDefault="00AA4791">
      <w:pPr>
        <w:pStyle w:val="TOC2"/>
        <w:tabs>
          <w:tab w:val="right" w:leader="dot" w:pos="9440"/>
        </w:tabs>
        <w:rPr>
          <w:rFonts w:asciiTheme="minorHAnsi" w:eastAsiaTheme="minorEastAsia" w:hAnsiTheme="minorHAnsi" w:cstheme="minorBidi"/>
          <w:noProof/>
          <w:sz w:val="24"/>
        </w:rPr>
      </w:pPr>
      <w:r>
        <w:rPr>
          <w:noProof/>
        </w:rPr>
        <w:t>W.F. Albright Institute of Archaeological Research</w:t>
      </w:r>
      <w:r>
        <w:rPr>
          <w:noProof/>
        </w:rPr>
        <w:tab/>
      </w:r>
      <w:r>
        <w:rPr>
          <w:noProof/>
        </w:rPr>
        <w:fldChar w:fldCharType="begin"/>
      </w:r>
      <w:r>
        <w:rPr>
          <w:noProof/>
        </w:rPr>
        <w:instrText xml:space="preserve"> PAGEREF _Toc72925444 \h </w:instrText>
      </w:r>
      <w:r>
        <w:rPr>
          <w:noProof/>
        </w:rPr>
      </w:r>
      <w:r>
        <w:rPr>
          <w:noProof/>
        </w:rPr>
        <w:fldChar w:fldCharType="separate"/>
      </w:r>
      <w:r>
        <w:rPr>
          <w:noProof/>
        </w:rPr>
        <w:t>31</w:t>
      </w:r>
      <w:r>
        <w:rPr>
          <w:noProof/>
        </w:rPr>
        <w:fldChar w:fldCharType="end"/>
      </w:r>
    </w:p>
    <w:p w14:paraId="790ED14E" w14:textId="05AC0BC1" w:rsidR="00AA4791" w:rsidRDefault="00AA4791">
      <w:pPr>
        <w:pStyle w:val="TOC2"/>
        <w:tabs>
          <w:tab w:val="right" w:leader="dot" w:pos="9440"/>
        </w:tabs>
        <w:rPr>
          <w:rFonts w:asciiTheme="minorHAnsi" w:eastAsiaTheme="minorEastAsia" w:hAnsiTheme="minorHAnsi" w:cstheme="minorBidi"/>
          <w:noProof/>
          <w:sz w:val="24"/>
        </w:rPr>
      </w:pPr>
      <w:r>
        <w:rPr>
          <w:noProof/>
        </w:rPr>
        <w:t>William L. Clements Library, University of Michigan</w:t>
      </w:r>
      <w:r>
        <w:rPr>
          <w:noProof/>
        </w:rPr>
        <w:tab/>
      </w:r>
      <w:r>
        <w:rPr>
          <w:noProof/>
        </w:rPr>
        <w:fldChar w:fldCharType="begin"/>
      </w:r>
      <w:r>
        <w:rPr>
          <w:noProof/>
        </w:rPr>
        <w:instrText xml:space="preserve"> PAGEREF _Toc72925445 \h </w:instrText>
      </w:r>
      <w:r>
        <w:rPr>
          <w:noProof/>
        </w:rPr>
      </w:r>
      <w:r>
        <w:rPr>
          <w:noProof/>
        </w:rPr>
        <w:fldChar w:fldCharType="separate"/>
      </w:r>
      <w:r>
        <w:rPr>
          <w:noProof/>
        </w:rPr>
        <w:t>31</w:t>
      </w:r>
      <w:r>
        <w:rPr>
          <w:noProof/>
        </w:rPr>
        <w:fldChar w:fldCharType="end"/>
      </w:r>
    </w:p>
    <w:p w14:paraId="4880870F" w14:textId="65BC832C" w:rsidR="00AA4791" w:rsidRDefault="00AA4791">
      <w:pPr>
        <w:pStyle w:val="TOC2"/>
        <w:tabs>
          <w:tab w:val="right" w:leader="dot" w:pos="9440"/>
        </w:tabs>
        <w:rPr>
          <w:rFonts w:asciiTheme="minorHAnsi" w:eastAsiaTheme="minorEastAsia" w:hAnsiTheme="minorHAnsi" w:cstheme="minorBidi"/>
          <w:noProof/>
          <w:sz w:val="24"/>
        </w:rPr>
      </w:pPr>
      <w:r>
        <w:rPr>
          <w:noProof/>
        </w:rPr>
        <w:t>Williams College Fellowships for Minority Scholars</w:t>
      </w:r>
      <w:r>
        <w:rPr>
          <w:noProof/>
        </w:rPr>
        <w:tab/>
      </w:r>
      <w:r>
        <w:rPr>
          <w:noProof/>
        </w:rPr>
        <w:fldChar w:fldCharType="begin"/>
      </w:r>
      <w:r>
        <w:rPr>
          <w:noProof/>
        </w:rPr>
        <w:instrText xml:space="preserve"> PAGEREF _Toc72925446 \h </w:instrText>
      </w:r>
      <w:r>
        <w:rPr>
          <w:noProof/>
        </w:rPr>
      </w:r>
      <w:r>
        <w:rPr>
          <w:noProof/>
        </w:rPr>
        <w:fldChar w:fldCharType="separate"/>
      </w:r>
      <w:r>
        <w:rPr>
          <w:noProof/>
        </w:rPr>
        <w:t>31</w:t>
      </w:r>
      <w:r>
        <w:rPr>
          <w:noProof/>
        </w:rPr>
        <w:fldChar w:fldCharType="end"/>
      </w:r>
    </w:p>
    <w:p w14:paraId="05CA2FAE" w14:textId="1E604E43" w:rsidR="00AA4791" w:rsidRDefault="00AA4791">
      <w:pPr>
        <w:pStyle w:val="TOC1"/>
        <w:tabs>
          <w:tab w:val="right" w:leader="dot" w:pos="9440"/>
        </w:tabs>
        <w:rPr>
          <w:rFonts w:asciiTheme="minorHAnsi" w:eastAsiaTheme="minorEastAsia" w:hAnsiTheme="minorHAnsi" w:cstheme="minorBidi"/>
          <w:b w:val="0"/>
          <w:noProof/>
        </w:rPr>
      </w:pPr>
      <w:r w:rsidRPr="0074274A">
        <w:rPr>
          <w:noProof/>
          <w:color w:val="0B36FF"/>
        </w:rPr>
        <w:t>Post-Doctoral Fellowships</w:t>
      </w:r>
      <w:r>
        <w:rPr>
          <w:noProof/>
        </w:rPr>
        <w:tab/>
      </w:r>
      <w:r>
        <w:rPr>
          <w:noProof/>
        </w:rPr>
        <w:fldChar w:fldCharType="begin"/>
      </w:r>
      <w:r>
        <w:rPr>
          <w:noProof/>
        </w:rPr>
        <w:instrText xml:space="preserve"> PAGEREF _Toc72925447 \h </w:instrText>
      </w:r>
      <w:r>
        <w:rPr>
          <w:noProof/>
        </w:rPr>
      </w:r>
      <w:r>
        <w:rPr>
          <w:noProof/>
        </w:rPr>
        <w:fldChar w:fldCharType="separate"/>
      </w:r>
      <w:r>
        <w:rPr>
          <w:noProof/>
        </w:rPr>
        <w:t>32</w:t>
      </w:r>
      <w:r>
        <w:rPr>
          <w:noProof/>
        </w:rPr>
        <w:fldChar w:fldCharType="end"/>
      </w:r>
    </w:p>
    <w:p w14:paraId="3893E8E6" w14:textId="3F6D3371" w:rsidR="00AA4791" w:rsidRDefault="00AA4791">
      <w:pPr>
        <w:pStyle w:val="TOC2"/>
        <w:tabs>
          <w:tab w:val="right" w:leader="dot" w:pos="9440"/>
        </w:tabs>
        <w:rPr>
          <w:rFonts w:asciiTheme="minorHAnsi" w:eastAsiaTheme="minorEastAsia" w:hAnsiTheme="minorHAnsi" w:cstheme="minorBidi"/>
          <w:noProof/>
          <w:sz w:val="24"/>
        </w:rPr>
      </w:pPr>
      <w:r>
        <w:rPr>
          <w:noProof/>
        </w:rPr>
        <w:t>American Academy in Rome, Rome Prize</w:t>
      </w:r>
      <w:r>
        <w:rPr>
          <w:noProof/>
        </w:rPr>
        <w:tab/>
      </w:r>
      <w:r>
        <w:rPr>
          <w:noProof/>
        </w:rPr>
        <w:fldChar w:fldCharType="begin"/>
      </w:r>
      <w:r>
        <w:rPr>
          <w:noProof/>
        </w:rPr>
        <w:instrText xml:space="preserve"> PAGEREF _Toc72925448 \h </w:instrText>
      </w:r>
      <w:r>
        <w:rPr>
          <w:noProof/>
        </w:rPr>
      </w:r>
      <w:r>
        <w:rPr>
          <w:noProof/>
        </w:rPr>
        <w:fldChar w:fldCharType="separate"/>
      </w:r>
      <w:r>
        <w:rPr>
          <w:noProof/>
        </w:rPr>
        <w:t>32</w:t>
      </w:r>
      <w:r>
        <w:rPr>
          <w:noProof/>
        </w:rPr>
        <w:fldChar w:fldCharType="end"/>
      </w:r>
    </w:p>
    <w:p w14:paraId="1D5A8C5C" w14:textId="5A82DC13" w:rsidR="00AA4791" w:rsidRDefault="00AA4791">
      <w:pPr>
        <w:pStyle w:val="TOC2"/>
        <w:tabs>
          <w:tab w:val="right" w:leader="dot" w:pos="9440"/>
        </w:tabs>
        <w:rPr>
          <w:rFonts w:asciiTheme="minorHAnsi" w:eastAsiaTheme="minorEastAsia" w:hAnsiTheme="minorHAnsi" w:cstheme="minorBidi"/>
          <w:noProof/>
          <w:sz w:val="24"/>
        </w:rPr>
      </w:pPr>
      <w:r>
        <w:rPr>
          <w:noProof/>
        </w:rPr>
        <w:t>American Academy of Arts and Sciences (Cambridge, MA)</w:t>
      </w:r>
      <w:r>
        <w:rPr>
          <w:noProof/>
        </w:rPr>
        <w:tab/>
      </w:r>
      <w:r>
        <w:rPr>
          <w:noProof/>
        </w:rPr>
        <w:fldChar w:fldCharType="begin"/>
      </w:r>
      <w:r>
        <w:rPr>
          <w:noProof/>
        </w:rPr>
        <w:instrText xml:space="preserve"> PAGEREF _Toc72925449 \h </w:instrText>
      </w:r>
      <w:r>
        <w:rPr>
          <w:noProof/>
        </w:rPr>
      </w:r>
      <w:r>
        <w:rPr>
          <w:noProof/>
        </w:rPr>
        <w:fldChar w:fldCharType="separate"/>
      </w:r>
      <w:r>
        <w:rPr>
          <w:noProof/>
        </w:rPr>
        <w:t>32</w:t>
      </w:r>
      <w:r>
        <w:rPr>
          <w:noProof/>
        </w:rPr>
        <w:fldChar w:fldCharType="end"/>
      </w:r>
    </w:p>
    <w:p w14:paraId="35C75FDE" w14:textId="6EFA66F0" w:rsidR="00AA4791" w:rsidRDefault="00AA4791">
      <w:pPr>
        <w:pStyle w:val="TOC2"/>
        <w:tabs>
          <w:tab w:val="right" w:leader="dot" w:pos="9440"/>
        </w:tabs>
        <w:rPr>
          <w:rFonts w:asciiTheme="minorHAnsi" w:eastAsiaTheme="minorEastAsia" w:hAnsiTheme="minorHAnsi" w:cstheme="minorBidi"/>
          <w:noProof/>
          <w:sz w:val="24"/>
        </w:rPr>
      </w:pPr>
      <w:r>
        <w:rPr>
          <w:noProof/>
        </w:rPr>
        <w:t>Banting Postdoctoral Fellowships</w:t>
      </w:r>
      <w:r>
        <w:rPr>
          <w:noProof/>
        </w:rPr>
        <w:tab/>
      </w:r>
      <w:r>
        <w:rPr>
          <w:noProof/>
        </w:rPr>
        <w:fldChar w:fldCharType="begin"/>
      </w:r>
      <w:r>
        <w:rPr>
          <w:noProof/>
        </w:rPr>
        <w:instrText xml:space="preserve"> PAGEREF _Toc72925450 \h </w:instrText>
      </w:r>
      <w:r>
        <w:rPr>
          <w:noProof/>
        </w:rPr>
      </w:r>
      <w:r>
        <w:rPr>
          <w:noProof/>
        </w:rPr>
        <w:fldChar w:fldCharType="separate"/>
      </w:r>
      <w:r>
        <w:rPr>
          <w:noProof/>
        </w:rPr>
        <w:t>32</w:t>
      </w:r>
      <w:r>
        <w:rPr>
          <w:noProof/>
        </w:rPr>
        <w:fldChar w:fldCharType="end"/>
      </w:r>
    </w:p>
    <w:p w14:paraId="3CB59533" w14:textId="51ABDBAB" w:rsidR="00AA4791" w:rsidRDefault="00AA4791">
      <w:pPr>
        <w:pStyle w:val="TOC2"/>
        <w:tabs>
          <w:tab w:val="right" w:leader="dot" w:pos="9440"/>
        </w:tabs>
        <w:rPr>
          <w:rFonts w:asciiTheme="minorHAnsi" w:eastAsiaTheme="minorEastAsia" w:hAnsiTheme="minorHAnsi" w:cstheme="minorBidi"/>
          <w:noProof/>
          <w:sz w:val="24"/>
        </w:rPr>
      </w:pPr>
      <w:r>
        <w:rPr>
          <w:noProof/>
        </w:rPr>
        <w:t>Carter G. Woodson Institute for African-American and African Studies, University of Virginia</w:t>
      </w:r>
      <w:r>
        <w:rPr>
          <w:noProof/>
        </w:rPr>
        <w:tab/>
      </w:r>
      <w:r>
        <w:rPr>
          <w:noProof/>
        </w:rPr>
        <w:fldChar w:fldCharType="begin"/>
      </w:r>
      <w:r>
        <w:rPr>
          <w:noProof/>
        </w:rPr>
        <w:instrText xml:space="preserve"> PAGEREF _Toc72925451 \h </w:instrText>
      </w:r>
      <w:r>
        <w:rPr>
          <w:noProof/>
        </w:rPr>
      </w:r>
      <w:r>
        <w:rPr>
          <w:noProof/>
        </w:rPr>
        <w:fldChar w:fldCharType="separate"/>
      </w:r>
      <w:r>
        <w:rPr>
          <w:noProof/>
        </w:rPr>
        <w:t>32</w:t>
      </w:r>
      <w:r>
        <w:rPr>
          <w:noProof/>
        </w:rPr>
        <w:fldChar w:fldCharType="end"/>
      </w:r>
    </w:p>
    <w:p w14:paraId="1D299F4B" w14:textId="38123406" w:rsidR="00AA4791" w:rsidRDefault="00AA4791">
      <w:pPr>
        <w:pStyle w:val="TOC2"/>
        <w:tabs>
          <w:tab w:val="right" w:leader="dot" w:pos="9440"/>
        </w:tabs>
        <w:rPr>
          <w:rFonts w:asciiTheme="minorHAnsi" w:eastAsiaTheme="minorEastAsia" w:hAnsiTheme="minorHAnsi" w:cstheme="minorBidi"/>
          <w:noProof/>
          <w:sz w:val="24"/>
        </w:rPr>
      </w:pPr>
      <w:r>
        <w:rPr>
          <w:noProof/>
        </w:rPr>
        <w:t>Harvard Center for Italian Renaissance Studies Tatti Fellowship (Florence, Italy)</w:t>
      </w:r>
      <w:r>
        <w:rPr>
          <w:noProof/>
        </w:rPr>
        <w:tab/>
      </w:r>
      <w:r>
        <w:rPr>
          <w:noProof/>
        </w:rPr>
        <w:fldChar w:fldCharType="begin"/>
      </w:r>
      <w:r>
        <w:rPr>
          <w:noProof/>
        </w:rPr>
        <w:instrText xml:space="preserve"> PAGEREF _Toc72925452 \h </w:instrText>
      </w:r>
      <w:r>
        <w:rPr>
          <w:noProof/>
        </w:rPr>
      </w:r>
      <w:r>
        <w:rPr>
          <w:noProof/>
        </w:rPr>
        <w:fldChar w:fldCharType="separate"/>
      </w:r>
      <w:r>
        <w:rPr>
          <w:noProof/>
        </w:rPr>
        <w:t>32</w:t>
      </w:r>
      <w:r>
        <w:rPr>
          <w:noProof/>
        </w:rPr>
        <w:fldChar w:fldCharType="end"/>
      </w:r>
    </w:p>
    <w:p w14:paraId="60D0CAF3" w14:textId="7F77E8BE" w:rsidR="00AA4791" w:rsidRDefault="00AA4791">
      <w:pPr>
        <w:pStyle w:val="TOC2"/>
        <w:tabs>
          <w:tab w:val="right" w:leader="dot" w:pos="9440"/>
        </w:tabs>
        <w:rPr>
          <w:rFonts w:asciiTheme="minorHAnsi" w:eastAsiaTheme="minorEastAsia" w:hAnsiTheme="minorHAnsi" w:cstheme="minorBidi"/>
          <w:noProof/>
          <w:sz w:val="24"/>
        </w:rPr>
      </w:pPr>
      <w:r>
        <w:rPr>
          <w:noProof/>
        </w:rPr>
        <w:t>Columbia University Society of Fellows in the Humanities</w:t>
      </w:r>
      <w:r>
        <w:rPr>
          <w:noProof/>
        </w:rPr>
        <w:tab/>
      </w:r>
      <w:r>
        <w:rPr>
          <w:noProof/>
        </w:rPr>
        <w:fldChar w:fldCharType="begin"/>
      </w:r>
      <w:r>
        <w:rPr>
          <w:noProof/>
        </w:rPr>
        <w:instrText xml:space="preserve"> PAGEREF _Toc72925453 \h </w:instrText>
      </w:r>
      <w:r>
        <w:rPr>
          <w:noProof/>
        </w:rPr>
      </w:r>
      <w:r>
        <w:rPr>
          <w:noProof/>
        </w:rPr>
        <w:fldChar w:fldCharType="separate"/>
      </w:r>
      <w:r>
        <w:rPr>
          <w:noProof/>
        </w:rPr>
        <w:t>33</w:t>
      </w:r>
      <w:r>
        <w:rPr>
          <w:noProof/>
        </w:rPr>
        <w:fldChar w:fldCharType="end"/>
      </w:r>
    </w:p>
    <w:p w14:paraId="4506A9CA" w14:textId="3C9FD702" w:rsidR="00AA4791" w:rsidRDefault="00AA4791">
      <w:pPr>
        <w:pStyle w:val="TOC2"/>
        <w:tabs>
          <w:tab w:val="right" w:leader="dot" w:pos="9440"/>
        </w:tabs>
        <w:rPr>
          <w:rFonts w:asciiTheme="minorHAnsi" w:eastAsiaTheme="minorEastAsia" w:hAnsiTheme="minorHAnsi" w:cstheme="minorBidi"/>
          <w:noProof/>
          <w:sz w:val="24"/>
        </w:rPr>
      </w:pPr>
      <w:r>
        <w:rPr>
          <w:noProof/>
        </w:rPr>
        <w:t>Clements Center for Southwest Studies Research Fellowships (Southern Methodist University)</w:t>
      </w:r>
      <w:r>
        <w:rPr>
          <w:noProof/>
        </w:rPr>
        <w:tab/>
      </w:r>
      <w:r>
        <w:rPr>
          <w:noProof/>
        </w:rPr>
        <w:fldChar w:fldCharType="begin"/>
      </w:r>
      <w:r>
        <w:rPr>
          <w:noProof/>
        </w:rPr>
        <w:instrText xml:space="preserve"> PAGEREF _Toc72925454 \h </w:instrText>
      </w:r>
      <w:r>
        <w:rPr>
          <w:noProof/>
        </w:rPr>
      </w:r>
      <w:r>
        <w:rPr>
          <w:noProof/>
        </w:rPr>
        <w:fldChar w:fldCharType="separate"/>
      </w:r>
      <w:r>
        <w:rPr>
          <w:noProof/>
        </w:rPr>
        <w:t>33</w:t>
      </w:r>
      <w:r>
        <w:rPr>
          <w:noProof/>
        </w:rPr>
        <w:fldChar w:fldCharType="end"/>
      </w:r>
    </w:p>
    <w:p w14:paraId="2BAC783C" w14:textId="1A96D847" w:rsidR="00AA4791" w:rsidRDefault="00AA4791">
      <w:pPr>
        <w:pStyle w:val="TOC2"/>
        <w:tabs>
          <w:tab w:val="right" w:leader="dot" w:pos="9440"/>
        </w:tabs>
        <w:rPr>
          <w:rFonts w:asciiTheme="minorHAnsi" w:eastAsiaTheme="minorEastAsia" w:hAnsiTheme="minorHAnsi" w:cstheme="minorBidi"/>
          <w:noProof/>
          <w:sz w:val="24"/>
        </w:rPr>
      </w:pPr>
      <w:r>
        <w:rPr>
          <w:noProof/>
        </w:rPr>
        <w:t>Cornell Society for the Humanities (Cornell University) Mellon Postdoctoral Fellowship</w:t>
      </w:r>
      <w:r>
        <w:rPr>
          <w:noProof/>
        </w:rPr>
        <w:tab/>
      </w:r>
      <w:r>
        <w:rPr>
          <w:noProof/>
        </w:rPr>
        <w:fldChar w:fldCharType="begin"/>
      </w:r>
      <w:r>
        <w:rPr>
          <w:noProof/>
        </w:rPr>
        <w:instrText xml:space="preserve"> PAGEREF _Toc72925455 \h </w:instrText>
      </w:r>
      <w:r>
        <w:rPr>
          <w:noProof/>
        </w:rPr>
      </w:r>
      <w:r>
        <w:rPr>
          <w:noProof/>
        </w:rPr>
        <w:fldChar w:fldCharType="separate"/>
      </w:r>
      <w:r>
        <w:rPr>
          <w:noProof/>
        </w:rPr>
        <w:t>33</w:t>
      </w:r>
      <w:r>
        <w:rPr>
          <w:noProof/>
        </w:rPr>
        <w:fldChar w:fldCharType="end"/>
      </w:r>
    </w:p>
    <w:p w14:paraId="128D6513" w14:textId="510B47D2" w:rsidR="00AA4791" w:rsidRDefault="00AA4791">
      <w:pPr>
        <w:pStyle w:val="TOC2"/>
        <w:tabs>
          <w:tab w:val="right" w:leader="dot" w:pos="9440"/>
        </w:tabs>
        <w:rPr>
          <w:rFonts w:asciiTheme="minorHAnsi" w:eastAsiaTheme="minorEastAsia" w:hAnsiTheme="minorHAnsi" w:cstheme="minorBidi"/>
          <w:noProof/>
          <w:sz w:val="24"/>
        </w:rPr>
      </w:pPr>
      <w:r>
        <w:rPr>
          <w:noProof/>
        </w:rPr>
        <w:t>Max Weber Fellowships</w:t>
      </w:r>
      <w:r>
        <w:rPr>
          <w:noProof/>
        </w:rPr>
        <w:tab/>
      </w:r>
      <w:r>
        <w:rPr>
          <w:noProof/>
        </w:rPr>
        <w:fldChar w:fldCharType="begin"/>
      </w:r>
      <w:r>
        <w:rPr>
          <w:noProof/>
        </w:rPr>
        <w:instrText xml:space="preserve"> PAGEREF _Toc72925456 \h </w:instrText>
      </w:r>
      <w:r>
        <w:rPr>
          <w:noProof/>
        </w:rPr>
      </w:r>
      <w:r>
        <w:rPr>
          <w:noProof/>
        </w:rPr>
        <w:fldChar w:fldCharType="separate"/>
      </w:r>
      <w:r>
        <w:rPr>
          <w:noProof/>
        </w:rPr>
        <w:t>34</w:t>
      </w:r>
      <w:r>
        <w:rPr>
          <w:noProof/>
        </w:rPr>
        <w:fldChar w:fldCharType="end"/>
      </w:r>
    </w:p>
    <w:p w14:paraId="556B441F" w14:textId="04852391" w:rsidR="00AA4791" w:rsidRDefault="00AA4791">
      <w:pPr>
        <w:pStyle w:val="TOC2"/>
        <w:tabs>
          <w:tab w:val="right" w:leader="dot" w:pos="9440"/>
        </w:tabs>
        <w:rPr>
          <w:rFonts w:asciiTheme="minorHAnsi" w:eastAsiaTheme="minorEastAsia" w:hAnsiTheme="minorHAnsi" w:cstheme="minorBidi"/>
          <w:noProof/>
          <w:sz w:val="24"/>
        </w:rPr>
      </w:pPr>
      <w:r>
        <w:rPr>
          <w:noProof/>
        </w:rPr>
        <w:lastRenderedPageBreak/>
        <w:t>European Institutes for Advanced Study (EURIAS)</w:t>
      </w:r>
      <w:r>
        <w:rPr>
          <w:noProof/>
        </w:rPr>
        <w:tab/>
      </w:r>
      <w:r>
        <w:rPr>
          <w:noProof/>
        </w:rPr>
        <w:fldChar w:fldCharType="begin"/>
      </w:r>
      <w:r>
        <w:rPr>
          <w:noProof/>
        </w:rPr>
        <w:instrText xml:space="preserve"> PAGEREF _Toc72925457 \h </w:instrText>
      </w:r>
      <w:r>
        <w:rPr>
          <w:noProof/>
        </w:rPr>
      </w:r>
      <w:r>
        <w:rPr>
          <w:noProof/>
        </w:rPr>
        <w:fldChar w:fldCharType="separate"/>
      </w:r>
      <w:r>
        <w:rPr>
          <w:noProof/>
        </w:rPr>
        <w:t>34</w:t>
      </w:r>
      <w:r>
        <w:rPr>
          <w:noProof/>
        </w:rPr>
        <w:fldChar w:fldCharType="end"/>
      </w:r>
    </w:p>
    <w:p w14:paraId="0F213846" w14:textId="216E5E40" w:rsidR="00AA4791" w:rsidRDefault="00AA4791">
      <w:pPr>
        <w:pStyle w:val="TOC2"/>
        <w:tabs>
          <w:tab w:val="right" w:leader="dot" w:pos="9440"/>
        </w:tabs>
        <w:rPr>
          <w:rFonts w:asciiTheme="minorHAnsi" w:eastAsiaTheme="minorEastAsia" w:hAnsiTheme="minorHAnsi" w:cstheme="minorBidi"/>
          <w:noProof/>
          <w:sz w:val="24"/>
        </w:rPr>
      </w:pPr>
      <w:r>
        <w:rPr>
          <w:noProof/>
        </w:rPr>
        <w:t>Folger Shakespeare Library</w:t>
      </w:r>
      <w:r>
        <w:rPr>
          <w:noProof/>
        </w:rPr>
        <w:tab/>
      </w:r>
      <w:r>
        <w:rPr>
          <w:noProof/>
        </w:rPr>
        <w:fldChar w:fldCharType="begin"/>
      </w:r>
      <w:r>
        <w:rPr>
          <w:noProof/>
        </w:rPr>
        <w:instrText xml:space="preserve"> PAGEREF _Toc72925458 \h </w:instrText>
      </w:r>
      <w:r>
        <w:rPr>
          <w:noProof/>
        </w:rPr>
      </w:r>
      <w:r>
        <w:rPr>
          <w:noProof/>
        </w:rPr>
        <w:fldChar w:fldCharType="separate"/>
      </w:r>
      <w:r>
        <w:rPr>
          <w:noProof/>
        </w:rPr>
        <w:t>34</w:t>
      </w:r>
      <w:r>
        <w:rPr>
          <w:noProof/>
        </w:rPr>
        <w:fldChar w:fldCharType="end"/>
      </w:r>
    </w:p>
    <w:p w14:paraId="08789533" w14:textId="1AE814CE" w:rsidR="00AA4791" w:rsidRDefault="00AA4791">
      <w:pPr>
        <w:pStyle w:val="TOC2"/>
        <w:tabs>
          <w:tab w:val="right" w:leader="dot" w:pos="9440"/>
        </w:tabs>
        <w:rPr>
          <w:rFonts w:asciiTheme="minorHAnsi" w:eastAsiaTheme="minorEastAsia" w:hAnsiTheme="minorHAnsi" w:cstheme="minorBidi"/>
          <w:noProof/>
          <w:sz w:val="24"/>
        </w:rPr>
      </w:pPr>
      <w:r>
        <w:rPr>
          <w:noProof/>
        </w:rPr>
        <w:t>UCLA Institute of American Cultures (IAC) Visiting Scholar in Ethnic Studies</w:t>
      </w:r>
      <w:r>
        <w:rPr>
          <w:noProof/>
        </w:rPr>
        <w:tab/>
      </w:r>
      <w:r>
        <w:rPr>
          <w:noProof/>
        </w:rPr>
        <w:fldChar w:fldCharType="begin"/>
      </w:r>
      <w:r>
        <w:rPr>
          <w:noProof/>
        </w:rPr>
        <w:instrText xml:space="preserve"> PAGEREF _Toc72925459 \h </w:instrText>
      </w:r>
      <w:r>
        <w:rPr>
          <w:noProof/>
        </w:rPr>
      </w:r>
      <w:r>
        <w:rPr>
          <w:noProof/>
        </w:rPr>
        <w:fldChar w:fldCharType="separate"/>
      </w:r>
      <w:r>
        <w:rPr>
          <w:noProof/>
        </w:rPr>
        <w:t>34</w:t>
      </w:r>
      <w:r>
        <w:rPr>
          <w:noProof/>
        </w:rPr>
        <w:fldChar w:fldCharType="end"/>
      </w:r>
    </w:p>
    <w:p w14:paraId="150068BF" w14:textId="2ED0AF0C" w:rsidR="00AA4791" w:rsidRDefault="00AA4791">
      <w:pPr>
        <w:pStyle w:val="TOC2"/>
        <w:tabs>
          <w:tab w:val="right" w:leader="dot" w:pos="9440"/>
        </w:tabs>
        <w:rPr>
          <w:rFonts w:asciiTheme="minorHAnsi" w:eastAsiaTheme="minorEastAsia" w:hAnsiTheme="minorHAnsi" w:cstheme="minorBidi"/>
          <w:noProof/>
          <w:sz w:val="24"/>
        </w:rPr>
      </w:pPr>
      <w:r>
        <w:rPr>
          <w:noProof/>
        </w:rPr>
        <w:t>Frederick Douglass Institute for African and African-American Studies (University of Rochester)</w:t>
      </w:r>
      <w:r>
        <w:rPr>
          <w:noProof/>
        </w:rPr>
        <w:tab/>
      </w:r>
      <w:r>
        <w:rPr>
          <w:noProof/>
        </w:rPr>
        <w:fldChar w:fldCharType="begin"/>
      </w:r>
      <w:r>
        <w:rPr>
          <w:noProof/>
        </w:rPr>
        <w:instrText xml:space="preserve"> PAGEREF _Toc72925460 \h </w:instrText>
      </w:r>
      <w:r>
        <w:rPr>
          <w:noProof/>
        </w:rPr>
      </w:r>
      <w:r>
        <w:rPr>
          <w:noProof/>
        </w:rPr>
        <w:fldChar w:fldCharType="separate"/>
      </w:r>
      <w:r>
        <w:rPr>
          <w:noProof/>
        </w:rPr>
        <w:t>34</w:t>
      </w:r>
      <w:r>
        <w:rPr>
          <w:noProof/>
        </w:rPr>
        <w:fldChar w:fldCharType="end"/>
      </w:r>
    </w:p>
    <w:p w14:paraId="4BBF2919" w14:textId="0E6AAAF1" w:rsidR="00AA4791" w:rsidRDefault="00AA4791">
      <w:pPr>
        <w:pStyle w:val="TOC2"/>
        <w:tabs>
          <w:tab w:val="right" w:leader="dot" w:pos="9440"/>
        </w:tabs>
        <w:rPr>
          <w:rFonts w:asciiTheme="minorHAnsi" w:eastAsiaTheme="minorEastAsia" w:hAnsiTheme="minorHAnsi" w:cstheme="minorBidi"/>
          <w:noProof/>
          <w:sz w:val="24"/>
        </w:rPr>
      </w:pPr>
      <w:r>
        <w:rPr>
          <w:noProof/>
        </w:rPr>
        <w:t>German Academic Exchange Service (DAAD)</w:t>
      </w:r>
      <w:r>
        <w:rPr>
          <w:noProof/>
        </w:rPr>
        <w:tab/>
      </w:r>
      <w:r>
        <w:rPr>
          <w:noProof/>
        </w:rPr>
        <w:fldChar w:fldCharType="begin"/>
      </w:r>
      <w:r>
        <w:rPr>
          <w:noProof/>
        </w:rPr>
        <w:instrText xml:space="preserve"> PAGEREF _Toc72925461 \h </w:instrText>
      </w:r>
      <w:r>
        <w:rPr>
          <w:noProof/>
        </w:rPr>
      </w:r>
      <w:r>
        <w:rPr>
          <w:noProof/>
        </w:rPr>
        <w:fldChar w:fldCharType="separate"/>
      </w:r>
      <w:r>
        <w:rPr>
          <w:noProof/>
        </w:rPr>
        <w:t>35</w:t>
      </w:r>
      <w:r>
        <w:rPr>
          <w:noProof/>
        </w:rPr>
        <w:fldChar w:fldCharType="end"/>
      </w:r>
    </w:p>
    <w:p w14:paraId="7F988962" w14:textId="40689361" w:rsidR="00AA4791" w:rsidRDefault="00AA4791">
      <w:pPr>
        <w:pStyle w:val="TOC2"/>
        <w:tabs>
          <w:tab w:val="right" w:leader="dot" w:pos="9440"/>
        </w:tabs>
        <w:rPr>
          <w:rFonts w:asciiTheme="minorHAnsi" w:eastAsiaTheme="minorEastAsia" w:hAnsiTheme="minorHAnsi" w:cstheme="minorBidi"/>
          <w:noProof/>
          <w:sz w:val="24"/>
        </w:rPr>
      </w:pPr>
      <w:r w:rsidRPr="0074274A">
        <w:rPr>
          <w:bCs/>
          <w:noProof/>
        </w:rPr>
        <w:t>Gladys Krieble Delmas Foundation Venetian Research Program</w:t>
      </w:r>
      <w:r>
        <w:rPr>
          <w:noProof/>
        </w:rPr>
        <w:tab/>
      </w:r>
      <w:r>
        <w:rPr>
          <w:noProof/>
        </w:rPr>
        <w:fldChar w:fldCharType="begin"/>
      </w:r>
      <w:r>
        <w:rPr>
          <w:noProof/>
        </w:rPr>
        <w:instrText xml:space="preserve"> PAGEREF _Toc72925462 \h </w:instrText>
      </w:r>
      <w:r>
        <w:rPr>
          <w:noProof/>
        </w:rPr>
      </w:r>
      <w:r>
        <w:rPr>
          <w:noProof/>
        </w:rPr>
        <w:fldChar w:fldCharType="separate"/>
      </w:r>
      <w:r>
        <w:rPr>
          <w:noProof/>
        </w:rPr>
        <w:t>35</w:t>
      </w:r>
      <w:r>
        <w:rPr>
          <w:noProof/>
        </w:rPr>
        <w:fldChar w:fldCharType="end"/>
      </w:r>
    </w:p>
    <w:p w14:paraId="19DB649F" w14:textId="6E0D6485" w:rsidR="00AA4791" w:rsidRDefault="00AA4791">
      <w:pPr>
        <w:pStyle w:val="TOC2"/>
        <w:tabs>
          <w:tab w:val="right" w:leader="dot" w:pos="9440"/>
        </w:tabs>
        <w:rPr>
          <w:rFonts w:asciiTheme="minorHAnsi" w:eastAsiaTheme="minorEastAsia" w:hAnsiTheme="minorHAnsi" w:cstheme="minorBidi"/>
          <w:noProof/>
          <w:sz w:val="24"/>
        </w:rPr>
      </w:pPr>
      <w:r>
        <w:rPr>
          <w:noProof/>
        </w:rPr>
        <w:t>The Harvard University Society of Fellows Junior Fellowships</w:t>
      </w:r>
      <w:r>
        <w:rPr>
          <w:noProof/>
        </w:rPr>
        <w:tab/>
      </w:r>
      <w:r>
        <w:rPr>
          <w:noProof/>
        </w:rPr>
        <w:fldChar w:fldCharType="begin"/>
      </w:r>
      <w:r>
        <w:rPr>
          <w:noProof/>
        </w:rPr>
        <w:instrText xml:space="preserve"> PAGEREF _Toc72925463 \h </w:instrText>
      </w:r>
      <w:r>
        <w:rPr>
          <w:noProof/>
        </w:rPr>
      </w:r>
      <w:r>
        <w:rPr>
          <w:noProof/>
        </w:rPr>
        <w:fldChar w:fldCharType="separate"/>
      </w:r>
      <w:r>
        <w:rPr>
          <w:noProof/>
        </w:rPr>
        <w:t>35</w:t>
      </w:r>
      <w:r>
        <w:rPr>
          <w:noProof/>
        </w:rPr>
        <w:fldChar w:fldCharType="end"/>
      </w:r>
    </w:p>
    <w:p w14:paraId="10AFF085" w14:textId="0BCC30AA" w:rsidR="00AA4791" w:rsidRDefault="00AA4791">
      <w:pPr>
        <w:pStyle w:val="TOC2"/>
        <w:tabs>
          <w:tab w:val="right" w:leader="dot" w:pos="9440"/>
        </w:tabs>
        <w:rPr>
          <w:rFonts w:asciiTheme="minorHAnsi" w:eastAsiaTheme="minorEastAsia" w:hAnsiTheme="minorHAnsi" w:cstheme="minorBidi"/>
          <w:noProof/>
          <w:sz w:val="24"/>
        </w:rPr>
      </w:pPr>
      <w:r>
        <w:rPr>
          <w:noProof/>
        </w:rPr>
        <w:t>Herbert D. Katz Center for Advanced Judaic Studies (University of Pennsylvania)</w:t>
      </w:r>
      <w:r>
        <w:rPr>
          <w:noProof/>
        </w:rPr>
        <w:tab/>
      </w:r>
      <w:r>
        <w:rPr>
          <w:noProof/>
        </w:rPr>
        <w:fldChar w:fldCharType="begin"/>
      </w:r>
      <w:r>
        <w:rPr>
          <w:noProof/>
        </w:rPr>
        <w:instrText xml:space="preserve"> PAGEREF _Toc72925464 \h </w:instrText>
      </w:r>
      <w:r>
        <w:rPr>
          <w:noProof/>
        </w:rPr>
      </w:r>
      <w:r>
        <w:rPr>
          <w:noProof/>
        </w:rPr>
        <w:fldChar w:fldCharType="separate"/>
      </w:r>
      <w:r>
        <w:rPr>
          <w:noProof/>
        </w:rPr>
        <w:t>36</w:t>
      </w:r>
      <w:r>
        <w:rPr>
          <w:noProof/>
        </w:rPr>
        <w:fldChar w:fldCharType="end"/>
      </w:r>
    </w:p>
    <w:p w14:paraId="48AAE01A" w14:textId="4F1D8276" w:rsidR="00AA4791" w:rsidRDefault="00AA4791">
      <w:pPr>
        <w:pStyle w:val="TOC2"/>
        <w:tabs>
          <w:tab w:val="right" w:leader="dot" w:pos="9440"/>
        </w:tabs>
        <w:rPr>
          <w:rFonts w:asciiTheme="minorHAnsi" w:eastAsiaTheme="minorEastAsia" w:hAnsiTheme="minorHAnsi" w:cstheme="minorBidi"/>
          <w:noProof/>
          <w:sz w:val="24"/>
        </w:rPr>
      </w:pPr>
      <w:r>
        <w:rPr>
          <w:noProof/>
        </w:rPr>
        <w:t>Illinois Program of Research in the Humanities (IPRH; University of Illinois-Urbana Champaign)</w:t>
      </w:r>
      <w:r>
        <w:rPr>
          <w:noProof/>
        </w:rPr>
        <w:tab/>
      </w:r>
      <w:r>
        <w:rPr>
          <w:noProof/>
        </w:rPr>
        <w:fldChar w:fldCharType="begin"/>
      </w:r>
      <w:r>
        <w:rPr>
          <w:noProof/>
        </w:rPr>
        <w:instrText xml:space="preserve"> PAGEREF _Toc72925465 \h </w:instrText>
      </w:r>
      <w:r>
        <w:rPr>
          <w:noProof/>
        </w:rPr>
      </w:r>
      <w:r>
        <w:rPr>
          <w:noProof/>
        </w:rPr>
        <w:fldChar w:fldCharType="separate"/>
      </w:r>
      <w:r>
        <w:rPr>
          <w:noProof/>
        </w:rPr>
        <w:t>36</w:t>
      </w:r>
      <w:r>
        <w:rPr>
          <w:noProof/>
        </w:rPr>
        <w:fldChar w:fldCharType="end"/>
      </w:r>
    </w:p>
    <w:p w14:paraId="5E6431B7" w14:textId="3234D62C" w:rsidR="00AA4791" w:rsidRDefault="00AA4791">
      <w:pPr>
        <w:pStyle w:val="TOC2"/>
        <w:tabs>
          <w:tab w:val="right" w:leader="dot" w:pos="9440"/>
        </w:tabs>
        <w:rPr>
          <w:rFonts w:asciiTheme="minorHAnsi" w:eastAsiaTheme="minorEastAsia" w:hAnsiTheme="minorHAnsi" w:cstheme="minorBidi"/>
          <w:noProof/>
          <w:sz w:val="24"/>
        </w:rPr>
      </w:pPr>
      <w:r>
        <w:rPr>
          <w:noProof/>
        </w:rPr>
        <w:t>Institute for Historical Studies (University of Texas at Austin)</w:t>
      </w:r>
      <w:r>
        <w:rPr>
          <w:noProof/>
        </w:rPr>
        <w:tab/>
      </w:r>
      <w:r>
        <w:rPr>
          <w:noProof/>
        </w:rPr>
        <w:fldChar w:fldCharType="begin"/>
      </w:r>
      <w:r>
        <w:rPr>
          <w:noProof/>
        </w:rPr>
        <w:instrText xml:space="preserve"> PAGEREF _Toc72925466 \h </w:instrText>
      </w:r>
      <w:r>
        <w:rPr>
          <w:noProof/>
        </w:rPr>
      </w:r>
      <w:r>
        <w:rPr>
          <w:noProof/>
        </w:rPr>
        <w:fldChar w:fldCharType="separate"/>
      </w:r>
      <w:r>
        <w:rPr>
          <w:noProof/>
        </w:rPr>
        <w:t>36</w:t>
      </w:r>
      <w:r>
        <w:rPr>
          <w:noProof/>
        </w:rPr>
        <w:fldChar w:fldCharType="end"/>
      </w:r>
    </w:p>
    <w:p w14:paraId="44D42561" w14:textId="276E746B" w:rsidR="00AA4791" w:rsidRDefault="00AA4791">
      <w:pPr>
        <w:pStyle w:val="TOC2"/>
        <w:tabs>
          <w:tab w:val="right" w:leader="dot" w:pos="9440"/>
        </w:tabs>
        <w:rPr>
          <w:rFonts w:asciiTheme="minorHAnsi" w:eastAsiaTheme="minorEastAsia" w:hAnsiTheme="minorHAnsi" w:cstheme="minorBidi"/>
          <w:noProof/>
          <w:sz w:val="24"/>
        </w:rPr>
      </w:pPr>
      <w:r>
        <w:rPr>
          <w:noProof/>
        </w:rPr>
        <w:t>Institute for Research in the Humanities (University of Wisconsin-Madison)</w:t>
      </w:r>
      <w:r>
        <w:rPr>
          <w:noProof/>
        </w:rPr>
        <w:tab/>
      </w:r>
      <w:r>
        <w:rPr>
          <w:noProof/>
        </w:rPr>
        <w:fldChar w:fldCharType="begin"/>
      </w:r>
      <w:r>
        <w:rPr>
          <w:noProof/>
        </w:rPr>
        <w:instrText xml:space="preserve"> PAGEREF _Toc72925467 \h </w:instrText>
      </w:r>
      <w:r>
        <w:rPr>
          <w:noProof/>
        </w:rPr>
      </w:r>
      <w:r>
        <w:rPr>
          <w:noProof/>
        </w:rPr>
        <w:fldChar w:fldCharType="separate"/>
      </w:r>
      <w:r>
        <w:rPr>
          <w:noProof/>
        </w:rPr>
        <w:t>37</w:t>
      </w:r>
      <w:r>
        <w:rPr>
          <w:noProof/>
        </w:rPr>
        <w:fldChar w:fldCharType="end"/>
      </w:r>
    </w:p>
    <w:p w14:paraId="19AAC34C" w14:textId="5868162D"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Kingdon Fellowships</w:t>
      </w:r>
      <w:r>
        <w:rPr>
          <w:noProof/>
        </w:rPr>
        <w:tab/>
      </w:r>
      <w:r>
        <w:rPr>
          <w:noProof/>
        </w:rPr>
        <w:fldChar w:fldCharType="begin"/>
      </w:r>
      <w:r>
        <w:rPr>
          <w:noProof/>
        </w:rPr>
        <w:instrText xml:space="preserve"> PAGEREF _Toc72925468 \h </w:instrText>
      </w:r>
      <w:r>
        <w:rPr>
          <w:noProof/>
        </w:rPr>
      </w:r>
      <w:r>
        <w:rPr>
          <w:noProof/>
        </w:rPr>
        <w:fldChar w:fldCharType="separate"/>
      </w:r>
      <w:r>
        <w:rPr>
          <w:noProof/>
        </w:rPr>
        <w:t>37</w:t>
      </w:r>
      <w:r>
        <w:rPr>
          <w:noProof/>
        </w:rPr>
        <w:fldChar w:fldCharType="end"/>
      </w:r>
    </w:p>
    <w:p w14:paraId="4712F1E8" w14:textId="1E8B138F"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Solmsen Fellowships</w:t>
      </w:r>
      <w:r>
        <w:rPr>
          <w:noProof/>
        </w:rPr>
        <w:tab/>
      </w:r>
      <w:r>
        <w:rPr>
          <w:noProof/>
        </w:rPr>
        <w:fldChar w:fldCharType="begin"/>
      </w:r>
      <w:r>
        <w:rPr>
          <w:noProof/>
        </w:rPr>
        <w:instrText xml:space="preserve"> PAGEREF _Toc72925469 \h </w:instrText>
      </w:r>
      <w:r>
        <w:rPr>
          <w:noProof/>
        </w:rPr>
      </w:r>
      <w:r>
        <w:rPr>
          <w:noProof/>
        </w:rPr>
        <w:fldChar w:fldCharType="separate"/>
      </w:r>
      <w:r>
        <w:rPr>
          <w:noProof/>
        </w:rPr>
        <w:t>37</w:t>
      </w:r>
      <w:r>
        <w:rPr>
          <w:noProof/>
        </w:rPr>
        <w:fldChar w:fldCharType="end"/>
      </w:r>
    </w:p>
    <w:p w14:paraId="3CD72D12" w14:textId="6F97CD55" w:rsidR="00AA4791" w:rsidRDefault="00AA4791">
      <w:pPr>
        <w:pStyle w:val="TOC3"/>
        <w:tabs>
          <w:tab w:val="right" w:leader="dot" w:pos="9440"/>
        </w:tabs>
        <w:rPr>
          <w:rFonts w:asciiTheme="minorHAnsi" w:eastAsiaTheme="minorEastAsia" w:hAnsiTheme="minorHAnsi" w:cstheme="minorBidi"/>
          <w:i w:val="0"/>
          <w:noProof/>
          <w:sz w:val="24"/>
        </w:rPr>
      </w:pPr>
      <w:r w:rsidRPr="0074274A">
        <w:rPr>
          <w:bCs/>
          <w:noProof/>
          <w:color w:val="000000" w:themeColor="text1"/>
        </w:rPr>
        <w:t>The A. W. Mellon Postdoctoral Program</w:t>
      </w:r>
      <w:r>
        <w:rPr>
          <w:noProof/>
        </w:rPr>
        <w:tab/>
      </w:r>
      <w:r>
        <w:rPr>
          <w:noProof/>
        </w:rPr>
        <w:fldChar w:fldCharType="begin"/>
      </w:r>
      <w:r>
        <w:rPr>
          <w:noProof/>
        </w:rPr>
        <w:instrText xml:space="preserve"> PAGEREF _Toc72925470 \h </w:instrText>
      </w:r>
      <w:r>
        <w:rPr>
          <w:noProof/>
        </w:rPr>
      </w:r>
      <w:r>
        <w:rPr>
          <w:noProof/>
        </w:rPr>
        <w:fldChar w:fldCharType="separate"/>
      </w:r>
      <w:r>
        <w:rPr>
          <w:noProof/>
        </w:rPr>
        <w:t>37</w:t>
      </w:r>
      <w:r>
        <w:rPr>
          <w:noProof/>
        </w:rPr>
        <w:fldChar w:fldCharType="end"/>
      </w:r>
    </w:p>
    <w:p w14:paraId="25E8D293" w14:textId="21FA70AD" w:rsidR="00AA4791" w:rsidRDefault="00AA4791">
      <w:pPr>
        <w:pStyle w:val="TOC2"/>
        <w:tabs>
          <w:tab w:val="right" w:leader="dot" w:pos="9440"/>
        </w:tabs>
        <w:rPr>
          <w:rFonts w:asciiTheme="minorHAnsi" w:eastAsiaTheme="minorEastAsia" w:hAnsiTheme="minorHAnsi" w:cstheme="minorBidi"/>
          <w:noProof/>
          <w:sz w:val="24"/>
        </w:rPr>
      </w:pPr>
      <w:r>
        <w:rPr>
          <w:noProof/>
        </w:rPr>
        <w:t>Kellogg Institute for International Studies (Notre Dame University)</w:t>
      </w:r>
      <w:r>
        <w:rPr>
          <w:noProof/>
        </w:rPr>
        <w:tab/>
      </w:r>
      <w:r>
        <w:rPr>
          <w:noProof/>
        </w:rPr>
        <w:fldChar w:fldCharType="begin"/>
      </w:r>
      <w:r>
        <w:rPr>
          <w:noProof/>
        </w:rPr>
        <w:instrText xml:space="preserve"> PAGEREF _Toc72925471 \h </w:instrText>
      </w:r>
      <w:r>
        <w:rPr>
          <w:noProof/>
        </w:rPr>
      </w:r>
      <w:r>
        <w:rPr>
          <w:noProof/>
        </w:rPr>
        <w:fldChar w:fldCharType="separate"/>
      </w:r>
      <w:r>
        <w:rPr>
          <w:noProof/>
        </w:rPr>
        <w:t>37</w:t>
      </w:r>
      <w:r>
        <w:rPr>
          <w:noProof/>
        </w:rPr>
        <w:fldChar w:fldCharType="end"/>
      </w:r>
    </w:p>
    <w:p w14:paraId="6FE30C5E" w14:textId="7F1D4DA6" w:rsidR="00AA4791" w:rsidRDefault="00AA4791">
      <w:pPr>
        <w:pStyle w:val="TOC2"/>
        <w:tabs>
          <w:tab w:val="right" w:leader="dot" w:pos="9440"/>
        </w:tabs>
        <w:rPr>
          <w:rFonts w:asciiTheme="minorHAnsi" w:eastAsiaTheme="minorEastAsia" w:hAnsiTheme="minorHAnsi" w:cstheme="minorBidi"/>
          <w:noProof/>
          <w:sz w:val="24"/>
        </w:rPr>
      </w:pPr>
      <w:r w:rsidRPr="0074274A">
        <w:rPr>
          <w:bCs/>
          <w:noProof/>
        </w:rPr>
        <w:t>Lauro De Bosis Postdoctoral Fellowship (Harvard University)</w:t>
      </w:r>
      <w:r>
        <w:rPr>
          <w:noProof/>
        </w:rPr>
        <w:tab/>
      </w:r>
      <w:r>
        <w:rPr>
          <w:noProof/>
        </w:rPr>
        <w:fldChar w:fldCharType="begin"/>
      </w:r>
      <w:r>
        <w:rPr>
          <w:noProof/>
        </w:rPr>
        <w:instrText xml:space="preserve"> PAGEREF _Toc72925472 \h </w:instrText>
      </w:r>
      <w:r>
        <w:rPr>
          <w:noProof/>
        </w:rPr>
      </w:r>
      <w:r>
        <w:rPr>
          <w:noProof/>
        </w:rPr>
        <w:fldChar w:fldCharType="separate"/>
      </w:r>
      <w:r>
        <w:rPr>
          <w:noProof/>
        </w:rPr>
        <w:t>38</w:t>
      </w:r>
      <w:r>
        <w:rPr>
          <w:noProof/>
        </w:rPr>
        <w:fldChar w:fldCharType="end"/>
      </w:r>
    </w:p>
    <w:p w14:paraId="745E707A" w14:textId="517EDB9D" w:rsidR="00AA4791" w:rsidRDefault="00AA4791">
      <w:pPr>
        <w:pStyle w:val="TOC2"/>
        <w:tabs>
          <w:tab w:val="right" w:leader="dot" w:pos="9440"/>
        </w:tabs>
        <w:rPr>
          <w:rFonts w:asciiTheme="minorHAnsi" w:eastAsiaTheme="minorEastAsia" w:hAnsiTheme="minorHAnsi" w:cstheme="minorBidi"/>
          <w:noProof/>
          <w:sz w:val="24"/>
        </w:rPr>
      </w:pPr>
      <w:r w:rsidRPr="0074274A">
        <w:rPr>
          <w:bCs/>
          <w:noProof/>
        </w:rPr>
        <w:t>Leon Levy Center for Biography Fellowship (CUNY)</w:t>
      </w:r>
      <w:r>
        <w:rPr>
          <w:noProof/>
        </w:rPr>
        <w:tab/>
      </w:r>
      <w:r>
        <w:rPr>
          <w:noProof/>
        </w:rPr>
        <w:fldChar w:fldCharType="begin"/>
      </w:r>
      <w:r>
        <w:rPr>
          <w:noProof/>
        </w:rPr>
        <w:instrText xml:space="preserve"> PAGEREF _Toc72925473 \h </w:instrText>
      </w:r>
      <w:r>
        <w:rPr>
          <w:noProof/>
        </w:rPr>
      </w:r>
      <w:r>
        <w:rPr>
          <w:noProof/>
        </w:rPr>
        <w:fldChar w:fldCharType="separate"/>
      </w:r>
      <w:r>
        <w:rPr>
          <w:noProof/>
        </w:rPr>
        <w:t>38</w:t>
      </w:r>
      <w:r>
        <w:rPr>
          <w:noProof/>
        </w:rPr>
        <w:fldChar w:fldCharType="end"/>
      </w:r>
    </w:p>
    <w:p w14:paraId="660DDBC0" w14:textId="209BB820" w:rsidR="00AA4791" w:rsidRDefault="00AA4791">
      <w:pPr>
        <w:pStyle w:val="TOC2"/>
        <w:tabs>
          <w:tab w:val="right" w:leader="dot" w:pos="9440"/>
        </w:tabs>
        <w:rPr>
          <w:rFonts w:asciiTheme="minorHAnsi" w:eastAsiaTheme="minorEastAsia" w:hAnsiTheme="minorHAnsi" w:cstheme="minorBidi"/>
          <w:noProof/>
          <w:sz w:val="24"/>
        </w:rPr>
      </w:pPr>
      <w:r w:rsidRPr="0074274A">
        <w:rPr>
          <w:bCs/>
          <w:noProof/>
        </w:rPr>
        <w:t>Leslie Center for the Humanities (Dartmouth College)</w:t>
      </w:r>
      <w:r>
        <w:rPr>
          <w:noProof/>
        </w:rPr>
        <w:tab/>
      </w:r>
      <w:r>
        <w:rPr>
          <w:noProof/>
        </w:rPr>
        <w:fldChar w:fldCharType="begin"/>
      </w:r>
      <w:r>
        <w:rPr>
          <w:noProof/>
        </w:rPr>
        <w:instrText xml:space="preserve"> PAGEREF _Toc72925474 \h </w:instrText>
      </w:r>
      <w:r>
        <w:rPr>
          <w:noProof/>
        </w:rPr>
      </w:r>
      <w:r>
        <w:rPr>
          <w:noProof/>
        </w:rPr>
        <w:fldChar w:fldCharType="separate"/>
      </w:r>
      <w:r>
        <w:rPr>
          <w:noProof/>
        </w:rPr>
        <w:t>38</w:t>
      </w:r>
      <w:r>
        <w:rPr>
          <w:noProof/>
        </w:rPr>
        <w:fldChar w:fldCharType="end"/>
      </w:r>
    </w:p>
    <w:p w14:paraId="3CB43017" w14:textId="6BC7131F" w:rsidR="00AA4791" w:rsidRDefault="00AA4791">
      <w:pPr>
        <w:pStyle w:val="TOC2"/>
        <w:tabs>
          <w:tab w:val="right" w:leader="dot" w:pos="9440"/>
        </w:tabs>
        <w:rPr>
          <w:rFonts w:asciiTheme="minorHAnsi" w:eastAsiaTheme="minorEastAsia" w:hAnsiTheme="minorHAnsi" w:cstheme="minorBidi"/>
          <w:noProof/>
          <w:sz w:val="24"/>
        </w:rPr>
      </w:pPr>
      <w:r>
        <w:rPr>
          <w:noProof/>
        </w:rPr>
        <w:t>Lilly Fellows Program in the Humanities and the Arts at Valparaiso University</w:t>
      </w:r>
      <w:r>
        <w:rPr>
          <w:noProof/>
        </w:rPr>
        <w:tab/>
      </w:r>
      <w:r>
        <w:rPr>
          <w:noProof/>
        </w:rPr>
        <w:fldChar w:fldCharType="begin"/>
      </w:r>
      <w:r>
        <w:rPr>
          <w:noProof/>
        </w:rPr>
        <w:instrText xml:space="preserve"> PAGEREF _Toc72925475 \h </w:instrText>
      </w:r>
      <w:r>
        <w:rPr>
          <w:noProof/>
        </w:rPr>
      </w:r>
      <w:r>
        <w:rPr>
          <w:noProof/>
        </w:rPr>
        <w:fldChar w:fldCharType="separate"/>
      </w:r>
      <w:r>
        <w:rPr>
          <w:noProof/>
        </w:rPr>
        <w:t>39</w:t>
      </w:r>
      <w:r>
        <w:rPr>
          <w:noProof/>
        </w:rPr>
        <w:fldChar w:fldCharType="end"/>
      </w:r>
    </w:p>
    <w:p w14:paraId="67A5A5F0" w14:textId="77009841" w:rsidR="00AA4791" w:rsidRDefault="00AA4791">
      <w:pPr>
        <w:pStyle w:val="TOC2"/>
        <w:tabs>
          <w:tab w:val="right" w:leader="dot" w:pos="9440"/>
        </w:tabs>
        <w:rPr>
          <w:rFonts w:asciiTheme="minorHAnsi" w:eastAsiaTheme="minorEastAsia" w:hAnsiTheme="minorHAnsi" w:cstheme="minorBidi"/>
          <w:noProof/>
          <w:sz w:val="24"/>
        </w:rPr>
      </w:pPr>
      <w:r>
        <w:rPr>
          <w:noProof/>
        </w:rPr>
        <w:t>Modeling Interdisciplinary Inquiry: A Postdoctoral Program (Washington University in St. Louis)</w:t>
      </w:r>
      <w:r>
        <w:rPr>
          <w:noProof/>
        </w:rPr>
        <w:tab/>
      </w:r>
      <w:r>
        <w:rPr>
          <w:noProof/>
        </w:rPr>
        <w:fldChar w:fldCharType="begin"/>
      </w:r>
      <w:r>
        <w:rPr>
          <w:noProof/>
        </w:rPr>
        <w:instrText xml:space="preserve"> PAGEREF _Toc72925476 \h </w:instrText>
      </w:r>
      <w:r>
        <w:rPr>
          <w:noProof/>
        </w:rPr>
      </w:r>
      <w:r>
        <w:rPr>
          <w:noProof/>
        </w:rPr>
        <w:fldChar w:fldCharType="separate"/>
      </w:r>
      <w:r>
        <w:rPr>
          <w:noProof/>
        </w:rPr>
        <w:t>39</w:t>
      </w:r>
      <w:r>
        <w:rPr>
          <w:noProof/>
        </w:rPr>
        <w:fldChar w:fldCharType="end"/>
      </w:r>
    </w:p>
    <w:p w14:paraId="58DBE23F" w14:textId="4E392159" w:rsidR="00AA4791" w:rsidRDefault="00AA4791">
      <w:pPr>
        <w:pStyle w:val="TOC2"/>
        <w:tabs>
          <w:tab w:val="right" w:leader="dot" w:pos="9440"/>
        </w:tabs>
        <w:rPr>
          <w:rFonts w:asciiTheme="minorHAnsi" w:eastAsiaTheme="minorEastAsia" w:hAnsiTheme="minorHAnsi" w:cstheme="minorBidi"/>
          <w:noProof/>
          <w:sz w:val="24"/>
        </w:rPr>
      </w:pPr>
      <w:r>
        <w:rPr>
          <w:noProof/>
        </w:rPr>
        <w:t>Notre Dame Institute for Advanced Study (NDIAS) (University of Notre Dame)</w:t>
      </w:r>
      <w:r>
        <w:rPr>
          <w:noProof/>
        </w:rPr>
        <w:tab/>
      </w:r>
      <w:r>
        <w:rPr>
          <w:noProof/>
        </w:rPr>
        <w:fldChar w:fldCharType="begin"/>
      </w:r>
      <w:r>
        <w:rPr>
          <w:noProof/>
        </w:rPr>
        <w:instrText xml:space="preserve"> PAGEREF _Toc72925477 \h </w:instrText>
      </w:r>
      <w:r>
        <w:rPr>
          <w:noProof/>
        </w:rPr>
      </w:r>
      <w:r>
        <w:rPr>
          <w:noProof/>
        </w:rPr>
        <w:fldChar w:fldCharType="separate"/>
      </w:r>
      <w:r>
        <w:rPr>
          <w:noProof/>
        </w:rPr>
        <w:t>39</w:t>
      </w:r>
      <w:r>
        <w:rPr>
          <w:noProof/>
        </w:rPr>
        <w:fldChar w:fldCharType="end"/>
      </w:r>
    </w:p>
    <w:p w14:paraId="0683609C" w14:textId="019EAB6B" w:rsidR="00AA4791" w:rsidRDefault="00AA4791">
      <w:pPr>
        <w:pStyle w:val="TOC2"/>
        <w:tabs>
          <w:tab w:val="right" w:leader="dot" w:pos="9440"/>
        </w:tabs>
        <w:rPr>
          <w:rFonts w:asciiTheme="minorHAnsi" w:eastAsiaTheme="minorEastAsia" w:hAnsiTheme="minorHAnsi" w:cstheme="minorBidi"/>
          <w:noProof/>
          <w:sz w:val="24"/>
        </w:rPr>
      </w:pPr>
      <w:r>
        <w:rPr>
          <w:noProof/>
        </w:rPr>
        <w:t>Omohundro Institute of Early American History &amp; Culture (College of William and Mary)</w:t>
      </w:r>
      <w:r>
        <w:rPr>
          <w:noProof/>
        </w:rPr>
        <w:tab/>
      </w:r>
      <w:r>
        <w:rPr>
          <w:noProof/>
        </w:rPr>
        <w:fldChar w:fldCharType="begin"/>
      </w:r>
      <w:r>
        <w:rPr>
          <w:noProof/>
        </w:rPr>
        <w:instrText xml:space="preserve"> PAGEREF _Toc72925478 \h </w:instrText>
      </w:r>
      <w:r>
        <w:rPr>
          <w:noProof/>
        </w:rPr>
      </w:r>
      <w:r>
        <w:rPr>
          <w:noProof/>
        </w:rPr>
        <w:fldChar w:fldCharType="separate"/>
      </w:r>
      <w:r>
        <w:rPr>
          <w:noProof/>
        </w:rPr>
        <w:t>40</w:t>
      </w:r>
      <w:r>
        <w:rPr>
          <w:noProof/>
        </w:rPr>
        <w:fldChar w:fldCharType="end"/>
      </w:r>
    </w:p>
    <w:p w14:paraId="791DEC5A" w14:textId="472A2E59" w:rsidR="00AA4791" w:rsidRDefault="00AA4791">
      <w:pPr>
        <w:pStyle w:val="TOC2"/>
        <w:tabs>
          <w:tab w:val="right" w:leader="dot" w:pos="9440"/>
        </w:tabs>
        <w:rPr>
          <w:rFonts w:asciiTheme="minorHAnsi" w:eastAsiaTheme="minorEastAsia" w:hAnsiTheme="minorHAnsi" w:cstheme="minorBidi"/>
          <w:noProof/>
          <w:sz w:val="24"/>
        </w:rPr>
      </w:pPr>
      <w:r>
        <w:rPr>
          <w:noProof/>
        </w:rPr>
        <w:t>Pembroke Center for Teaching and Research on Women, Brown University</w:t>
      </w:r>
      <w:r>
        <w:rPr>
          <w:noProof/>
        </w:rPr>
        <w:tab/>
      </w:r>
      <w:r>
        <w:rPr>
          <w:noProof/>
        </w:rPr>
        <w:fldChar w:fldCharType="begin"/>
      </w:r>
      <w:r>
        <w:rPr>
          <w:noProof/>
        </w:rPr>
        <w:instrText xml:space="preserve"> PAGEREF _Toc72925479 \h </w:instrText>
      </w:r>
      <w:r>
        <w:rPr>
          <w:noProof/>
        </w:rPr>
      </w:r>
      <w:r>
        <w:rPr>
          <w:noProof/>
        </w:rPr>
        <w:fldChar w:fldCharType="separate"/>
      </w:r>
      <w:r>
        <w:rPr>
          <w:noProof/>
        </w:rPr>
        <w:t>40</w:t>
      </w:r>
      <w:r>
        <w:rPr>
          <w:noProof/>
        </w:rPr>
        <w:fldChar w:fldCharType="end"/>
      </w:r>
    </w:p>
    <w:p w14:paraId="0C0134EE" w14:textId="13263A6D" w:rsidR="00AA4791" w:rsidRDefault="00AA4791">
      <w:pPr>
        <w:pStyle w:val="TOC2"/>
        <w:tabs>
          <w:tab w:val="right" w:leader="dot" w:pos="9440"/>
        </w:tabs>
        <w:rPr>
          <w:rFonts w:asciiTheme="minorHAnsi" w:eastAsiaTheme="minorEastAsia" w:hAnsiTheme="minorHAnsi" w:cstheme="minorBidi"/>
          <w:noProof/>
          <w:sz w:val="24"/>
        </w:rPr>
      </w:pPr>
      <w:r>
        <w:rPr>
          <w:noProof/>
        </w:rPr>
        <w:t>Princeton Society of Fellows in the Liberal Arts</w:t>
      </w:r>
      <w:r>
        <w:rPr>
          <w:noProof/>
        </w:rPr>
        <w:tab/>
      </w:r>
      <w:r>
        <w:rPr>
          <w:noProof/>
        </w:rPr>
        <w:fldChar w:fldCharType="begin"/>
      </w:r>
      <w:r>
        <w:rPr>
          <w:noProof/>
        </w:rPr>
        <w:instrText xml:space="preserve"> PAGEREF _Toc72925480 \h </w:instrText>
      </w:r>
      <w:r>
        <w:rPr>
          <w:noProof/>
        </w:rPr>
      </w:r>
      <w:r>
        <w:rPr>
          <w:noProof/>
        </w:rPr>
        <w:fldChar w:fldCharType="separate"/>
      </w:r>
      <w:r>
        <w:rPr>
          <w:noProof/>
        </w:rPr>
        <w:t>41</w:t>
      </w:r>
      <w:r>
        <w:rPr>
          <w:noProof/>
        </w:rPr>
        <w:fldChar w:fldCharType="end"/>
      </w:r>
    </w:p>
    <w:p w14:paraId="2558483C" w14:textId="51F215C0" w:rsidR="00AA4791" w:rsidRDefault="00AA4791">
      <w:pPr>
        <w:pStyle w:val="TOC2"/>
        <w:tabs>
          <w:tab w:val="right" w:leader="dot" w:pos="9440"/>
        </w:tabs>
        <w:rPr>
          <w:rFonts w:asciiTheme="minorHAnsi" w:eastAsiaTheme="minorEastAsia" w:hAnsiTheme="minorHAnsi" w:cstheme="minorBidi"/>
          <w:noProof/>
          <w:sz w:val="24"/>
        </w:rPr>
      </w:pPr>
      <w:r>
        <w:rPr>
          <w:noProof/>
        </w:rPr>
        <w:t>Rachel Carson Center for Environment and Society</w:t>
      </w:r>
      <w:r>
        <w:rPr>
          <w:noProof/>
        </w:rPr>
        <w:tab/>
      </w:r>
      <w:r>
        <w:rPr>
          <w:noProof/>
        </w:rPr>
        <w:fldChar w:fldCharType="begin"/>
      </w:r>
      <w:r>
        <w:rPr>
          <w:noProof/>
        </w:rPr>
        <w:instrText xml:space="preserve"> PAGEREF _Toc72925481 \h </w:instrText>
      </w:r>
      <w:r>
        <w:rPr>
          <w:noProof/>
        </w:rPr>
      </w:r>
      <w:r>
        <w:rPr>
          <w:noProof/>
        </w:rPr>
        <w:fldChar w:fldCharType="separate"/>
      </w:r>
      <w:r>
        <w:rPr>
          <w:noProof/>
        </w:rPr>
        <w:t>41</w:t>
      </w:r>
      <w:r>
        <w:rPr>
          <w:noProof/>
        </w:rPr>
        <w:fldChar w:fldCharType="end"/>
      </w:r>
    </w:p>
    <w:p w14:paraId="46D7DAFF" w14:textId="01961929" w:rsidR="00AA4791" w:rsidRDefault="00AA4791">
      <w:pPr>
        <w:pStyle w:val="TOC2"/>
        <w:tabs>
          <w:tab w:val="right" w:leader="dot" w:pos="9440"/>
        </w:tabs>
        <w:rPr>
          <w:rFonts w:asciiTheme="minorHAnsi" w:eastAsiaTheme="minorEastAsia" w:hAnsiTheme="minorHAnsi" w:cstheme="minorBidi"/>
          <w:noProof/>
          <w:sz w:val="24"/>
        </w:rPr>
      </w:pPr>
      <w:r>
        <w:rPr>
          <w:noProof/>
        </w:rPr>
        <w:t>Stanford Andrew W. Mellon Fellowship of Scholars in the Humanities</w:t>
      </w:r>
      <w:r>
        <w:rPr>
          <w:noProof/>
        </w:rPr>
        <w:tab/>
      </w:r>
      <w:r>
        <w:rPr>
          <w:noProof/>
        </w:rPr>
        <w:fldChar w:fldCharType="begin"/>
      </w:r>
      <w:r>
        <w:rPr>
          <w:noProof/>
        </w:rPr>
        <w:instrText xml:space="preserve"> PAGEREF _Toc72925482 \h </w:instrText>
      </w:r>
      <w:r>
        <w:rPr>
          <w:noProof/>
        </w:rPr>
      </w:r>
      <w:r>
        <w:rPr>
          <w:noProof/>
        </w:rPr>
        <w:fldChar w:fldCharType="separate"/>
      </w:r>
      <w:r>
        <w:rPr>
          <w:noProof/>
        </w:rPr>
        <w:t>41</w:t>
      </w:r>
      <w:r>
        <w:rPr>
          <w:noProof/>
        </w:rPr>
        <w:fldChar w:fldCharType="end"/>
      </w:r>
    </w:p>
    <w:p w14:paraId="61F94120" w14:textId="2D8AFBA1" w:rsidR="00AA4791" w:rsidRDefault="00AA4791">
      <w:pPr>
        <w:pStyle w:val="TOC2"/>
        <w:tabs>
          <w:tab w:val="right" w:leader="dot" w:pos="9440"/>
        </w:tabs>
        <w:rPr>
          <w:rFonts w:asciiTheme="minorHAnsi" w:eastAsiaTheme="minorEastAsia" w:hAnsiTheme="minorHAnsi" w:cstheme="minorBidi"/>
          <w:noProof/>
          <w:sz w:val="24"/>
        </w:rPr>
      </w:pPr>
      <w:r>
        <w:rPr>
          <w:noProof/>
        </w:rPr>
        <w:t>Trinity College, Cambridge University – Junior Research Fellowships</w:t>
      </w:r>
      <w:r>
        <w:rPr>
          <w:noProof/>
        </w:rPr>
        <w:tab/>
      </w:r>
      <w:r>
        <w:rPr>
          <w:noProof/>
        </w:rPr>
        <w:fldChar w:fldCharType="begin"/>
      </w:r>
      <w:r>
        <w:rPr>
          <w:noProof/>
        </w:rPr>
        <w:instrText xml:space="preserve"> PAGEREF _Toc72925483 \h </w:instrText>
      </w:r>
      <w:r>
        <w:rPr>
          <w:noProof/>
        </w:rPr>
      </w:r>
      <w:r>
        <w:rPr>
          <w:noProof/>
        </w:rPr>
        <w:fldChar w:fldCharType="separate"/>
      </w:r>
      <w:r>
        <w:rPr>
          <w:noProof/>
        </w:rPr>
        <w:t>41</w:t>
      </w:r>
      <w:r>
        <w:rPr>
          <w:noProof/>
        </w:rPr>
        <w:fldChar w:fldCharType="end"/>
      </w:r>
    </w:p>
    <w:p w14:paraId="32445652" w14:textId="43DB98C4" w:rsidR="00AA4791" w:rsidRDefault="00AA4791">
      <w:pPr>
        <w:pStyle w:val="TOC2"/>
        <w:tabs>
          <w:tab w:val="right" w:leader="dot" w:pos="9440"/>
        </w:tabs>
        <w:rPr>
          <w:rFonts w:asciiTheme="minorHAnsi" w:eastAsiaTheme="minorEastAsia" w:hAnsiTheme="minorHAnsi" w:cstheme="minorBidi"/>
          <w:noProof/>
          <w:sz w:val="24"/>
        </w:rPr>
      </w:pPr>
      <w:r>
        <w:rPr>
          <w:noProof/>
        </w:rPr>
        <w:t>UCLA Institute of American Cultures (IAC) Visiting Researcher Program in Ethnic Studies</w:t>
      </w:r>
      <w:r>
        <w:rPr>
          <w:noProof/>
        </w:rPr>
        <w:tab/>
      </w:r>
      <w:r>
        <w:rPr>
          <w:noProof/>
        </w:rPr>
        <w:fldChar w:fldCharType="begin"/>
      </w:r>
      <w:r>
        <w:rPr>
          <w:noProof/>
        </w:rPr>
        <w:instrText xml:space="preserve"> PAGEREF _Toc72925484 \h </w:instrText>
      </w:r>
      <w:r>
        <w:rPr>
          <w:noProof/>
        </w:rPr>
      </w:r>
      <w:r>
        <w:rPr>
          <w:noProof/>
        </w:rPr>
        <w:fldChar w:fldCharType="separate"/>
      </w:r>
      <w:r>
        <w:rPr>
          <w:noProof/>
        </w:rPr>
        <w:t>42</w:t>
      </w:r>
      <w:r>
        <w:rPr>
          <w:noProof/>
        </w:rPr>
        <w:fldChar w:fldCharType="end"/>
      </w:r>
    </w:p>
    <w:p w14:paraId="02B05EA3" w14:textId="50373926" w:rsidR="00AA4791" w:rsidRDefault="00AA4791">
      <w:pPr>
        <w:pStyle w:val="TOC2"/>
        <w:tabs>
          <w:tab w:val="right" w:leader="dot" w:pos="9440"/>
        </w:tabs>
        <w:rPr>
          <w:rFonts w:asciiTheme="minorHAnsi" w:eastAsiaTheme="minorEastAsia" w:hAnsiTheme="minorHAnsi" w:cstheme="minorBidi"/>
          <w:noProof/>
          <w:sz w:val="24"/>
        </w:rPr>
      </w:pPr>
      <w:r>
        <w:rPr>
          <w:noProof/>
        </w:rPr>
        <w:t>University of Michigan, Department of Afro-American and African Studies (DAAS)</w:t>
      </w:r>
      <w:r>
        <w:rPr>
          <w:noProof/>
        </w:rPr>
        <w:tab/>
      </w:r>
      <w:r>
        <w:rPr>
          <w:noProof/>
        </w:rPr>
        <w:fldChar w:fldCharType="begin"/>
      </w:r>
      <w:r>
        <w:rPr>
          <w:noProof/>
        </w:rPr>
        <w:instrText xml:space="preserve"> PAGEREF _Toc72925485 \h </w:instrText>
      </w:r>
      <w:r>
        <w:rPr>
          <w:noProof/>
        </w:rPr>
      </w:r>
      <w:r>
        <w:rPr>
          <w:noProof/>
        </w:rPr>
        <w:fldChar w:fldCharType="separate"/>
      </w:r>
      <w:r>
        <w:rPr>
          <w:noProof/>
        </w:rPr>
        <w:t>42</w:t>
      </w:r>
      <w:r>
        <w:rPr>
          <w:noProof/>
        </w:rPr>
        <w:fldChar w:fldCharType="end"/>
      </w:r>
    </w:p>
    <w:p w14:paraId="432B3455" w14:textId="5BC4C497" w:rsidR="00AA4791" w:rsidRDefault="00AA4791">
      <w:pPr>
        <w:pStyle w:val="TOC2"/>
        <w:tabs>
          <w:tab w:val="right" w:leader="dot" w:pos="9440"/>
        </w:tabs>
        <w:rPr>
          <w:rFonts w:asciiTheme="minorHAnsi" w:eastAsiaTheme="minorEastAsia" w:hAnsiTheme="minorHAnsi" w:cstheme="minorBidi"/>
          <w:noProof/>
          <w:sz w:val="24"/>
        </w:rPr>
      </w:pPr>
      <w:r>
        <w:rPr>
          <w:noProof/>
        </w:rPr>
        <w:t>Virginia Foundation for the Humanities (University of Virginia)</w:t>
      </w:r>
      <w:r>
        <w:rPr>
          <w:noProof/>
        </w:rPr>
        <w:tab/>
      </w:r>
      <w:r>
        <w:rPr>
          <w:noProof/>
        </w:rPr>
        <w:fldChar w:fldCharType="begin"/>
      </w:r>
      <w:r>
        <w:rPr>
          <w:noProof/>
        </w:rPr>
        <w:instrText xml:space="preserve"> PAGEREF _Toc72925486 \h </w:instrText>
      </w:r>
      <w:r>
        <w:rPr>
          <w:noProof/>
        </w:rPr>
      </w:r>
      <w:r>
        <w:rPr>
          <w:noProof/>
        </w:rPr>
        <w:fldChar w:fldCharType="separate"/>
      </w:r>
      <w:r>
        <w:rPr>
          <w:noProof/>
        </w:rPr>
        <w:t>42</w:t>
      </w:r>
      <w:r>
        <w:rPr>
          <w:noProof/>
        </w:rPr>
        <w:fldChar w:fldCharType="end"/>
      </w:r>
    </w:p>
    <w:p w14:paraId="6B8385A8" w14:textId="5ADB1744" w:rsidR="00AA4791" w:rsidRDefault="00AA4791">
      <w:pPr>
        <w:pStyle w:val="TOC2"/>
        <w:tabs>
          <w:tab w:val="right" w:leader="dot" w:pos="9440"/>
        </w:tabs>
        <w:rPr>
          <w:rFonts w:asciiTheme="minorHAnsi" w:eastAsiaTheme="minorEastAsia" w:hAnsiTheme="minorHAnsi" w:cstheme="minorBidi"/>
          <w:noProof/>
          <w:sz w:val="24"/>
        </w:rPr>
      </w:pPr>
      <w:r>
        <w:rPr>
          <w:noProof/>
        </w:rPr>
        <w:t>Washington University of St. Louis, Mark Steinberg Weil Early Career Fellowship</w:t>
      </w:r>
      <w:r>
        <w:rPr>
          <w:noProof/>
        </w:rPr>
        <w:tab/>
      </w:r>
      <w:r>
        <w:rPr>
          <w:noProof/>
        </w:rPr>
        <w:fldChar w:fldCharType="begin"/>
      </w:r>
      <w:r>
        <w:rPr>
          <w:noProof/>
        </w:rPr>
        <w:instrText xml:space="preserve"> PAGEREF _Toc72925487 \h </w:instrText>
      </w:r>
      <w:r>
        <w:rPr>
          <w:noProof/>
        </w:rPr>
      </w:r>
      <w:r>
        <w:rPr>
          <w:noProof/>
        </w:rPr>
        <w:fldChar w:fldCharType="separate"/>
      </w:r>
      <w:r>
        <w:rPr>
          <w:noProof/>
        </w:rPr>
        <w:t>42</w:t>
      </w:r>
      <w:r>
        <w:rPr>
          <w:noProof/>
        </w:rPr>
        <w:fldChar w:fldCharType="end"/>
      </w:r>
    </w:p>
    <w:p w14:paraId="2FAB7AA3" w14:textId="686F0A16" w:rsidR="00AA4791" w:rsidRDefault="00AA4791">
      <w:pPr>
        <w:pStyle w:val="TOC2"/>
        <w:tabs>
          <w:tab w:val="right" w:leader="dot" w:pos="9440"/>
        </w:tabs>
        <w:rPr>
          <w:rFonts w:asciiTheme="minorHAnsi" w:eastAsiaTheme="minorEastAsia" w:hAnsiTheme="minorHAnsi" w:cstheme="minorBidi"/>
          <w:noProof/>
          <w:sz w:val="24"/>
        </w:rPr>
      </w:pPr>
      <w:r>
        <w:rPr>
          <w:noProof/>
        </w:rPr>
        <w:t>Wesleyan University, Andrew W. Mellon Postdoctoral Fellowship Program</w:t>
      </w:r>
      <w:r>
        <w:rPr>
          <w:noProof/>
        </w:rPr>
        <w:tab/>
      </w:r>
      <w:r>
        <w:rPr>
          <w:noProof/>
        </w:rPr>
        <w:fldChar w:fldCharType="begin"/>
      </w:r>
      <w:r>
        <w:rPr>
          <w:noProof/>
        </w:rPr>
        <w:instrText xml:space="preserve"> PAGEREF _Toc72925488 \h </w:instrText>
      </w:r>
      <w:r>
        <w:rPr>
          <w:noProof/>
        </w:rPr>
      </w:r>
      <w:r>
        <w:rPr>
          <w:noProof/>
        </w:rPr>
        <w:fldChar w:fldCharType="separate"/>
      </w:r>
      <w:r>
        <w:rPr>
          <w:noProof/>
        </w:rPr>
        <w:t>43</w:t>
      </w:r>
      <w:r>
        <w:rPr>
          <w:noProof/>
        </w:rPr>
        <w:fldChar w:fldCharType="end"/>
      </w:r>
    </w:p>
    <w:p w14:paraId="608C9BC0" w14:textId="48671377" w:rsidR="00AA4791" w:rsidRDefault="00AA4791">
      <w:pPr>
        <w:pStyle w:val="TOC2"/>
        <w:tabs>
          <w:tab w:val="right" w:leader="dot" w:pos="9440"/>
        </w:tabs>
        <w:rPr>
          <w:rFonts w:asciiTheme="minorHAnsi" w:eastAsiaTheme="minorEastAsia" w:hAnsiTheme="minorHAnsi" w:cstheme="minorBidi"/>
          <w:noProof/>
          <w:sz w:val="24"/>
        </w:rPr>
      </w:pPr>
      <w:r>
        <w:rPr>
          <w:noProof/>
        </w:rPr>
        <w:t>William Andrews Clark Memorial Library (UCLA) Center for 17</w:t>
      </w:r>
      <w:r w:rsidRPr="0074274A">
        <w:rPr>
          <w:noProof/>
          <w:vertAlign w:val="superscript"/>
        </w:rPr>
        <w:t>th</w:t>
      </w:r>
      <w:r>
        <w:rPr>
          <w:noProof/>
        </w:rPr>
        <w:t xml:space="preserve"> and 18</w:t>
      </w:r>
      <w:r w:rsidRPr="0074274A">
        <w:rPr>
          <w:noProof/>
          <w:vertAlign w:val="superscript"/>
        </w:rPr>
        <w:t>th</w:t>
      </w:r>
      <w:r>
        <w:rPr>
          <w:noProof/>
        </w:rPr>
        <w:t xml:space="preserve"> Century Studies</w:t>
      </w:r>
      <w:r>
        <w:rPr>
          <w:noProof/>
        </w:rPr>
        <w:tab/>
      </w:r>
      <w:r>
        <w:rPr>
          <w:noProof/>
        </w:rPr>
        <w:fldChar w:fldCharType="begin"/>
      </w:r>
      <w:r>
        <w:rPr>
          <w:noProof/>
        </w:rPr>
        <w:instrText xml:space="preserve"> PAGEREF _Toc72925489 \h </w:instrText>
      </w:r>
      <w:r>
        <w:rPr>
          <w:noProof/>
        </w:rPr>
      </w:r>
      <w:r>
        <w:rPr>
          <w:noProof/>
        </w:rPr>
        <w:fldChar w:fldCharType="separate"/>
      </w:r>
      <w:r>
        <w:rPr>
          <w:noProof/>
        </w:rPr>
        <w:t>43</w:t>
      </w:r>
      <w:r>
        <w:rPr>
          <w:noProof/>
        </w:rPr>
        <w:fldChar w:fldCharType="end"/>
      </w:r>
    </w:p>
    <w:p w14:paraId="0D3FFB1B" w14:textId="487DDAAF" w:rsidR="00AA4791" w:rsidRDefault="00AA4791">
      <w:pPr>
        <w:pStyle w:val="TOC2"/>
        <w:tabs>
          <w:tab w:val="right" w:leader="dot" w:pos="9440"/>
        </w:tabs>
        <w:rPr>
          <w:rFonts w:asciiTheme="minorHAnsi" w:eastAsiaTheme="minorEastAsia" w:hAnsiTheme="minorHAnsi" w:cstheme="minorBidi"/>
          <w:noProof/>
          <w:sz w:val="24"/>
        </w:rPr>
      </w:pPr>
      <w:r>
        <w:rPr>
          <w:noProof/>
        </w:rPr>
        <w:t>Woodrow Wilson International Center for Scholars</w:t>
      </w:r>
      <w:r>
        <w:rPr>
          <w:noProof/>
        </w:rPr>
        <w:tab/>
      </w:r>
      <w:r>
        <w:rPr>
          <w:noProof/>
        </w:rPr>
        <w:fldChar w:fldCharType="begin"/>
      </w:r>
      <w:r>
        <w:rPr>
          <w:noProof/>
        </w:rPr>
        <w:instrText xml:space="preserve"> PAGEREF _Toc72925490 \h </w:instrText>
      </w:r>
      <w:r>
        <w:rPr>
          <w:noProof/>
        </w:rPr>
      </w:r>
      <w:r>
        <w:rPr>
          <w:noProof/>
        </w:rPr>
        <w:fldChar w:fldCharType="separate"/>
      </w:r>
      <w:r>
        <w:rPr>
          <w:noProof/>
        </w:rPr>
        <w:t>43</w:t>
      </w:r>
      <w:r>
        <w:rPr>
          <w:noProof/>
        </w:rPr>
        <w:fldChar w:fldCharType="end"/>
      </w:r>
    </w:p>
    <w:p w14:paraId="77B26988" w14:textId="6A90F2ED" w:rsidR="00FF29D4" w:rsidRPr="0056297D" w:rsidRDefault="00AA4791" w:rsidP="00C84223">
      <w:pPr>
        <w:tabs>
          <w:tab w:val="right" w:pos="9270"/>
        </w:tabs>
        <w:rPr>
          <w:sz w:val="4"/>
        </w:rPr>
      </w:pPr>
      <w:r>
        <w:rPr>
          <w:rFonts w:ascii="Times New Roman Bold" w:hAnsi="Times New Roman Bold"/>
          <w:i/>
          <w:sz w:val="20"/>
        </w:rPr>
        <w:fldChar w:fldCharType="end"/>
      </w:r>
    </w:p>
    <w:p w14:paraId="12878257" w14:textId="77777777" w:rsidR="00FF29D4" w:rsidRDefault="00FF29D4" w:rsidP="00C84223"/>
    <w:p w14:paraId="4C5D0FF0" w14:textId="77777777" w:rsidR="00506FB1" w:rsidRDefault="00506FB1" w:rsidP="00C84223">
      <w:pPr>
        <w:sectPr w:rsidR="00506FB1" w:rsidSect="00FF29D4">
          <w:footerReference w:type="even" r:id="rId20"/>
          <w:footerReference w:type="default" r:id="rId21"/>
          <w:headerReference w:type="first" r:id="rId22"/>
          <w:footerReference w:type="first" r:id="rId23"/>
          <w:type w:val="continuous"/>
          <w:pgSz w:w="12240" w:h="15840"/>
          <w:pgMar w:top="1440" w:right="1350" w:bottom="1440" w:left="1440" w:header="720" w:footer="720" w:gutter="0"/>
          <w:pgNumType w:start="0"/>
          <w:cols w:space="720"/>
          <w:noEndnote/>
          <w:titlePg/>
        </w:sectPr>
      </w:pPr>
    </w:p>
    <w:p w14:paraId="1321EDD8" w14:textId="16717590" w:rsidR="00F15D5F" w:rsidRPr="00C84223" w:rsidRDefault="0046417E" w:rsidP="00C84223">
      <w:pPr>
        <w:pStyle w:val="Heading1"/>
        <w:pBdr>
          <w:top w:val="none" w:sz="0" w:space="0" w:color="auto"/>
        </w:pBdr>
        <w:rPr>
          <w:color w:val="0B36FF"/>
          <w:sz w:val="28"/>
          <w:szCs w:val="28"/>
        </w:rPr>
      </w:pPr>
      <w:bookmarkStart w:id="7" w:name="_Toc72925297"/>
      <w:bookmarkEnd w:id="0"/>
      <w:bookmarkEnd w:id="1"/>
      <w:bookmarkEnd w:id="2"/>
      <w:bookmarkEnd w:id="3"/>
      <w:bookmarkEnd w:id="4"/>
      <w:bookmarkEnd w:id="5"/>
      <w:bookmarkEnd w:id="6"/>
      <w:r w:rsidRPr="00C84223">
        <w:rPr>
          <w:color w:val="0B36FF"/>
          <w:sz w:val="28"/>
          <w:szCs w:val="28"/>
        </w:rPr>
        <w:lastRenderedPageBreak/>
        <w:t>Major</w:t>
      </w:r>
      <w:r w:rsidR="00C84223" w:rsidRPr="00C84223">
        <w:rPr>
          <w:color w:val="0B36FF"/>
          <w:sz w:val="28"/>
          <w:szCs w:val="28"/>
        </w:rPr>
        <w:t xml:space="preserve"> </w:t>
      </w:r>
      <w:r w:rsidRPr="00C84223">
        <w:rPr>
          <w:color w:val="0B36FF"/>
          <w:sz w:val="28"/>
          <w:szCs w:val="28"/>
        </w:rPr>
        <w:t>Organizations</w:t>
      </w:r>
      <w:r w:rsidR="00C84223" w:rsidRPr="00C84223">
        <w:rPr>
          <w:color w:val="0B36FF"/>
          <w:sz w:val="28"/>
          <w:szCs w:val="28"/>
        </w:rPr>
        <w:t xml:space="preserve"> </w:t>
      </w:r>
      <w:r w:rsidR="00C84223" w:rsidRPr="00C84223">
        <w:rPr>
          <w:color w:val="0B36FF"/>
          <w:sz w:val="28"/>
          <w:szCs w:val="28"/>
        </w:rPr>
        <w:t>–</w:t>
      </w:r>
      <w:r w:rsidR="00C84223" w:rsidRPr="00C84223">
        <w:rPr>
          <w:color w:val="0B36FF"/>
          <w:sz w:val="28"/>
          <w:szCs w:val="28"/>
        </w:rPr>
        <w:t xml:space="preserve"> </w:t>
      </w:r>
      <w:r w:rsidRPr="00C84223">
        <w:rPr>
          <w:color w:val="0B36FF"/>
          <w:sz w:val="28"/>
          <w:szCs w:val="28"/>
        </w:rPr>
        <w:t>Multiple</w:t>
      </w:r>
      <w:r w:rsidR="00C84223" w:rsidRPr="00C84223">
        <w:rPr>
          <w:color w:val="0B36FF"/>
          <w:sz w:val="28"/>
          <w:szCs w:val="28"/>
        </w:rPr>
        <w:t xml:space="preserve"> </w:t>
      </w:r>
      <w:r w:rsidRPr="00C84223">
        <w:rPr>
          <w:color w:val="0B36FF"/>
          <w:sz w:val="28"/>
          <w:szCs w:val="28"/>
        </w:rPr>
        <w:t>Opportunities</w:t>
      </w:r>
      <w:r w:rsidR="00C84223" w:rsidRPr="00C84223">
        <w:rPr>
          <w:color w:val="0B36FF"/>
          <w:sz w:val="28"/>
          <w:szCs w:val="28"/>
        </w:rPr>
        <w:t xml:space="preserve"> </w:t>
      </w:r>
      <w:r w:rsidRPr="00C84223">
        <w:rPr>
          <w:color w:val="0B36FF"/>
          <w:sz w:val="28"/>
          <w:szCs w:val="28"/>
        </w:rPr>
        <w:t>–</w:t>
      </w:r>
      <w:r w:rsidR="00C84223" w:rsidRPr="00C84223">
        <w:rPr>
          <w:color w:val="0B36FF"/>
          <w:sz w:val="28"/>
          <w:szCs w:val="28"/>
        </w:rPr>
        <w:t xml:space="preserve"> </w:t>
      </w:r>
      <w:r w:rsidRPr="00C84223">
        <w:rPr>
          <w:color w:val="0B36FF"/>
          <w:sz w:val="28"/>
          <w:szCs w:val="28"/>
        </w:rPr>
        <w:t>All</w:t>
      </w:r>
      <w:r w:rsidR="00C84223" w:rsidRPr="00C84223">
        <w:rPr>
          <w:color w:val="0B36FF"/>
          <w:sz w:val="28"/>
          <w:szCs w:val="28"/>
        </w:rPr>
        <w:t xml:space="preserve"> </w:t>
      </w:r>
      <w:r w:rsidRPr="00C84223">
        <w:rPr>
          <w:color w:val="0B36FF"/>
          <w:sz w:val="28"/>
          <w:szCs w:val="28"/>
        </w:rPr>
        <w:t>Graduate</w:t>
      </w:r>
      <w:r w:rsidR="00C84223" w:rsidRPr="00C84223">
        <w:rPr>
          <w:color w:val="0B36FF"/>
          <w:sz w:val="28"/>
          <w:szCs w:val="28"/>
        </w:rPr>
        <w:t xml:space="preserve"> </w:t>
      </w:r>
      <w:r w:rsidRPr="00C84223">
        <w:rPr>
          <w:color w:val="0B36FF"/>
          <w:sz w:val="28"/>
          <w:szCs w:val="28"/>
        </w:rPr>
        <w:t>Levels</w:t>
      </w:r>
      <w:bookmarkEnd w:id="7"/>
    </w:p>
    <w:p w14:paraId="6B9F4865" w14:textId="2515544E" w:rsidR="00F45B82" w:rsidRPr="00C84223" w:rsidRDefault="00C8422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i/>
          <w:iCs/>
          <w:color w:val="000000" w:themeColor="text1"/>
          <w:sz w:val="22"/>
          <w:szCs w:val="22"/>
          <w:u w:color="000000"/>
        </w:rPr>
      </w:pPr>
      <w:r w:rsidRPr="00C84223">
        <w:rPr>
          <w:i/>
          <w:iCs/>
          <w:color w:val="000000" w:themeColor="text1"/>
          <w:sz w:val="22"/>
          <w:szCs w:val="22"/>
        </w:rPr>
        <w:t xml:space="preserve">NOTE: </w:t>
      </w:r>
      <w:r w:rsidR="00F45B82" w:rsidRPr="00C84223">
        <w:rPr>
          <w:bCs/>
          <w:i/>
          <w:iCs/>
          <w:color w:val="000000" w:themeColor="text1"/>
          <w:sz w:val="22"/>
          <w:szCs w:val="22"/>
          <w:u w:color="000000"/>
        </w:rPr>
        <w:t>This</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list</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is</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alphabetized</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but</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not</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categorized.</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These</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organizations</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offer</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multiple</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opportunities</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a</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year</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for</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applicants</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at</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a</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variety</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of</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educational</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levels.</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Application</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deadlines</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generally</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fall</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on</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or</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close</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to</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the</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same</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date</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each</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year,</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but</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always</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check</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with</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the</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sponsor</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for</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current</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deadlines</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and</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application</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instructions.</w:t>
      </w:r>
    </w:p>
    <w:p w14:paraId="0FB69C85" w14:textId="77777777" w:rsidR="00F45B82" w:rsidRPr="00C84223" w:rsidRDefault="00F45B82" w:rsidP="00C84223"/>
    <w:p w14:paraId="2D9965D7" w14:textId="2E669E67" w:rsidR="00617252" w:rsidRPr="00C84223" w:rsidRDefault="00617252" w:rsidP="00C84223">
      <w:pPr>
        <w:pStyle w:val="Heading2"/>
      </w:pPr>
      <w:bookmarkStart w:id="8" w:name="_Toc72925298"/>
      <w:r w:rsidRPr="00C84223">
        <w:t>American</w:t>
      </w:r>
      <w:r w:rsidR="00C84223" w:rsidRPr="00C84223">
        <w:t xml:space="preserve"> </w:t>
      </w:r>
      <w:r w:rsidRPr="00C84223">
        <w:t>Antiquarian</w:t>
      </w:r>
      <w:r w:rsidR="00C84223" w:rsidRPr="00C84223">
        <w:t xml:space="preserve"> </w:t>
      </w:r>
      <w:r w:rsidRPr="00C84223">
        <w:t>Society</w:t>
      </w:r>
      <w:r w:rsidR="00C84223" w:rsidRPr="00C84223">
        <w:t xml:space="preserve"> </w:t>
      </w:r>
      <w:r w:rsidRPr="00C84223">
        <w:t>(AAS)</w:t>
      </w:r>
      <w:bookmarkEnd w:id="8"/>
    </w:p>
    <w:p w14:paraId="4550AAAD" w14:textId="77777777" w:rsidR="0001102D" w:rsidRPr="00C84223" w:rsidRDefault="0001102D" w:rsidP="00C84223">
      <w:pPr>
        <w:ind w:left="360"/>
        <w:rPr>
          <w:b/>
          <w:sz w:val="10"/>
          <w:szCs w:val="10"/>
        </w:rPr>
      </w:pPr>
    </w:p>
    <w:p w14:paraId="65F2621E" w14:textId="2AFE7782" w:rsidR="00617252" w:rsidRPr="00C84223" w:rsidRDefault="00617252" w:rsidP="00C84223">
      <w:pPr>
        <w:pStyle w:val="Heading3"/>
        <w:rPr>
          <w:b w:val="0"/>
          <w:bCs/>
        </w:rPr>
      </w:pPr>
      <w:bookmarkStart w:id="9" w:name="_Toc72925299"/>
      <w:r w:rsidRPr="00C84223">
        <w:rPr>
          <w:b w:val="0"/>
          <w:bCs/>
        </w:rPr>
        <w:t>AAS</w:t>
      </w:r>
      <w:r w:rsidR="00754B4C" w:rsidRPr="00C84223">
        <w:rPr>
          <w:b w:val="0"/>
          <w:bCs/>
        </w:rPr>
        <w:t>-</w:t>
      </w:r>
      <w:r w:rsidRPr="00C84223">
        <w:rPr>
          <w:b w:val="0"/>
          <w:bCs/>
        </w:rPr>
        <w:t>NEH</w:t>
      </w:r>
      <w:r w:rsidR="00C84223" w:rsidRPr="00C84223">
        <w:rPr>
          <w:b w:val="0"/>
          <w:bCs/>
        </w:rPr>
        <w:t xml:space="preserve"> </w:t>
      </w:r>
      <w:r w:rsidRPr="00C84223">
        <w:rPr>
          <w:b w:val="0"/>
          <w:bCs/>
        </w:rPr>
        <w:t>Humanities</w:t>
      </w:r>
      <w:r w:rsidR="00C84223" w:rsidRPr="00C84223">
        <w:rPr>
          <w:b w:val="0"/>
          <w:bCs/>
        </w:rPr>
        <w:t xml:space="preserve"> </w:t>
      </w:r>
      <w:r w:rsidRPr="00C84223">
        <w:rPr>
          <w:b w:val="0"/>
          <w:bCs/>
        </w:rPr>
        <w:t>Long</w:t>
      </w:r>
      <w:r w:rsidR="00C84223" w:rsidRPr="00C84223">
        <w:rPr>
          <w:b w:val="0"/>
          <w:bCs/>
        </w:rPr>
        <w:t xml:space="preserve"> </w:t>
      </w:r>
      <w:r w:rsidRPr="00C84223">
        <w:rPr>
          <w:b w:val="0"/>
          <w:bCs/>
        </w:rPr>
        <w:t>Term</w:t>
      </w:r>
      <w:r w:rsidR="00C84223" w:rsidRPr="00C84223">
        <w:rPr>
          <w:b w:val="0"/>
          <w:bCs/>
        </w:rPr>
        <w:t xml:space="preserve"> </w:t>
      </w:r>
      <w:r w:rsidRPr="00C84223">
        <w:rPr>
          <w:b w:val="0"/>
          <w:bCs/>
        </w:rPr>
        <w:t>Fellowships</w:t>
      </w:r>
      <w:bookmarkEnd w:id="9"/>
    </w:p>
    <w:p w14:paraId="1EAAF969" w14:textId="20811E62" w:rsidR="00617252" w:rsidRPr="00C84223" w:rsidRDefault="00617252" w:rsidP="00C84223">
      <w:pPr>
        <w:ind w:left="360"/>
        <w:rPr>
          <w:szCs w:val="22"/>
        </w:rPr>
      </w:pPr>
      <w:r w:rsidRPr="00C84223">
        <w:rPr>
          <w:szCs w:val="22"/>
        </w:rPr>
        <w:t>The</w:t>
      </w:r>
      <w:r w:rsidR="00C84223" w:rsidRPr="00C84223">
        <w:rPr>
          <w:szCs w:val="22"/>
        </w:rPr>
        <w:t xml:space="preserve"> </w:t>
      </w:r>
      <w:r w:rsidRPr="00C84223">
        <w:rPr>
          <w:szCs w:val="22"/>
        </w:rPr>
        <w:t>NEH</w:t>
      </w:r>
      <w:r w:rsidR="00C84223" w:rsidRPr="00C84223">
        <w:rPr>
          <w:szCs w:val="22"/>
        </w:rPr>
        <w:t xml:space="preserve"> </w:t>
      </w:r>
      <w:r w:rsidRPr="00C84223">
        <w:rPr>
          <w:szCs w:val="22"/>
        </w:rPr>
        <w:t>funds</w:t>
      </w:r>
      <w:r w:rsidR="00C84223" w:rsidRPr="00C84223">
        <w:rPr>
          <w:szCs w:val="22"/>
        </w:rPr>
        <w:t xml:space="preserve"> </w:t>
      </w:r>
      <w:r w:rsidRPr="00C84223">
        <w:rPr>
          <w:szCs w:val="22"/>
        </w:rPr>
        <w:t>several</w:t>
      </w:r>
      <w:r w:rsidR="00C84223" w:rsidRPr="00C84223">
        <w:rPr>
          <w:szCs w:val="22"/>
        </w:rPr>
        <w:t xml:space="preserve"> </w:t>
      </w:r>
      <w:r w:rsidRPr="00C84223">
        <w:rPr>
          <w:szCs w:val="22"/>
        </w:rPr>
        <w:t>long</w:t>
      </w:r>
      <w:r w:rsidR="00C84223" w:rsidRPr="00C84223">
        <w:rPr>
          <w:szCs w:val="22"/>
        </w:rPr>
        <w:t xml:space="preserve"> </w:t>
      </w:r>
      <w:r w:rsidRPr="00C84223">
        <w:rPr>
          <w:szCs w:val="22"/>
        </w:rPr>
        <w:t>term</w:t>
      </w:r>
      <w:r w:rsidR="00C84223" w:rsidRPr="00C84223">
        <w:rPr>
          <w:szCs w:val="22"/>
        </w:rPr>
        <w:t xml:space="preserve"> </w:t>
      </w:r>
      <w:r w:rsidRPr="00C84223">
        <w:rPr>
          <w:szCs w:val="22"/>
        </w:rPr>
        <w:t>(four</w:t>
      </w:r>
      <w:r w:rsidR="00C84223" w:rsidRPr="00C84223">
        <w:rPr>
          <w:szCs w:val="22"/>
        </w:rPr>
        <w:t xml:space="preserve"> </w:t>
      </w:r>
      <w:r w:rsidRPr="00C84223">
        <w:rPr>
          <w:szCs w:val="22"/>
        </w:rPr>
        <w:t>to</w:t>
      </w:r>
      <w:r w:rsidR="00C84223" w:rsidRPr="00C84223">
        <w:rPr>
          <w:szCs w:val="22"/>
        </w:rPr>
        <w:t xml:space="preserve"> </w:t>
      </w:r>
      <w:r w:rsidRPr="00C84223">
        <w:rPr>
          <w:szCs w:val="22"/>
        </w:rPr>
        <w:t>twelve</w:t>
      </w:r>
      <w:r w:rsidR="00C84223" w:rsidRPr="00C84223">
        <w:rPr>
          <w:szCs w:val="22"/>
        </w:rPr>
        <w:t xml:space="preserve"> </w:t>
      </w:r>
      <w:r w:rsidRPr="00C84223">
        <w:rPr>
          <w:szCs w:val="22"/>
        </w:rPr>
        <w:t>month)</w:t>
      </w:r>
      <w:r w:rsidR="00C84223" w:rsidRPr="00C84223">
        <w:rPr>
          <w:szCs w:val="22"/>
        </w:rPr>
        <w:t xml:space="preserve"> </w:t>
      </w:r>
      <w:r w:rsidRPr="00C84223">
        <w:rPr>
          <w:szCs w:val="22"/>
        </w:rPr>
        <w:t>postdoctoral</w:t>
      </w:r>
      <w:r w:rsidR="00C84223" w:rsidRPr="00C84223">
        <w:rPr>
          <w:szCs w:val="22"/>
        </w:rPr>
        <w:t xml:space="preserve"> </w:t>
      </w:r>
      <w:r w:rsidRPr="00C84223">
        <w:rPr>
          <w:szCs w:val="22"/>
        </w:rPr>
        <w:t>fellowships</w:t>
      </w:r>
      <w:r w:rsidR="00C84223" w:rsidRPr="00C84223">
        <w:rPr>
          <w:szCs w:val="22"/>
        </w:rPr>
        <w:t xml:space="preserve"> </w:t>
      </w:r>
      <w:r w:rsidRPr="00C84223">
        <w:rPr>
          <w:szCs w:val="22"/>
        </w:rPr>
        <w:t>for</w:t>
      </w:r>
      <w:r w:rsidR="00C84223" w:rsidRPr="00C84223">
        <w:rPr>
          <w:szCs w:val="22"/>
        </w:rPr>
        <w:t xml:space="preserve"> </w:t>
      </w:r>
      <w:r w:rsidRPr="00C84223">
        <w:rPr>
          <w:szCs w:val="22"/>
        </w:rPr>
        <w:t>projects</w:t>
      </w:r>
      <w:r w:rsidR="00C84223" w:rsidRPr="00C84223">
        <w:rPr>
          <w:szCs w:val="22"/>
        </w:rPr>
        <w:t xml:space="preserve"> </w:t>
      </w:r>
      <w:r w:rsidRPr="00C84223">
        <w:rPr>
          <w:szCs w:val="22"/>
        </w:rPr>
        <w:t>related</w:t>
      </w:r>
      <w:r w:rsidR="00C84223" w:rsidRPr="00C84223">
        <w:rPr>
          <w:szCs w:val="22"/>
        </w:rPr>
        <w:t xml:space="preserve"> </w:t>
      </w:r>
      <w:r w:rsidRPr="00C84223">
        <w:rPr>
          <w:szCs w:val="22"/>
        </w:rPr>
        <w:t>to</w:t>
      </w:r>
      <w:r w:rsidR="00C84223" w:rsidRPr="00C84223">
        <w:rPr>
          <w:szCs w:val="22"/>
        </w:rPr>
        <w:t xml:space="preserve"> </w:t>
      </w:r>
      <w:r w:rsidRPr="00C84223">
        <w:rPr>
          <w:szCs w:val="22"/>
        </w:rPr>
        <w:t>the</w:t>
      </w:r>
      <w:r w:rsidR="00C84223" w:rsidRPr="00C84223">
        <w:rPr>
          <w:szCs w:val="22"/>
        </w:rPr>
        <w:t xml:space="preserve"> </w:t>
      </w:r>
      <w:r w:rsidRPr="00C84223">
        <w:rPr>
          <w:szCs w:val="22"/>
        </w:rPr>
        <w:t>AAS</w:t>
      </w:r>
      <w:r w:rsidR="00C84223" w:rsidRPr="00C84223">
        <w:rPr>
          <w:szCs w:val="22"/>
        </w:rPr>
        <w:t xml:space="preserve"> </w:t>
      </w:r>
      <w:r w:rsidRPr="00C84223">
        <w:rPr>
          <w:szCs w:val="22"/>
        </w:rPr>
        <w:t>holdings.</w:t>
      </w:r>
      <w:r w:rsidR="00C84223" w:rsidRPr="00C84223">
        <w:rPr>
          <w:szCs w:val="22"/>
        </w:rPr>
        <w:t xml:space="preserve"> </w:t>
      </w:r>
      <w:r w:rsidR="0079469B" w:rsidRPr="00C84223">
        <w:rPr>
          <w:szCs w:val="22"/>
        </w:rPr>
        <w:t>Recipients</w:t>
      </w:r>
      <w:r w:rsidR="00C84223" w:rsidRPr="00C84223">
        <w:rPr>
          <w:szCs w:val="22"/>
        </w:rPr>
        <w:t xml:space="preserve"> </w:t>
      </w:r>
      <w:r w:rsidRPr="00C84223">
        <w:rPr>
          <w:szCs w:val="22"/>
        </w:rPr>
        <w:t>must</w:t>
      </w:r>
      <w:r w:rsidR="00C84223" w:rsidRPr="00C84223">
        <w:rPr>
          <w:szCs w:val="22"/>
        </w:rPr>
        <w:t xml:space="preserve"> </w:t>
      </w:r>
      <w:r w:rsidRPr="00C84223">
        <w:rPr>
          <w:szCs w:val="22"/>
        </w:rPr>
        <w:t>have</w:t>
      </w:r>
      <w:r w:rsidR="00C84223" w:rsidRPr="00C84223">
        <w:rPr>
          <w:szCs w:val="22"/>
        </w:rPr>
        <w:t xml:space="preserve"> </w:t>
      </w:r>
      <w:r w:rsidRPr="00C84223">
        <w:rPr>
          <w:szCs w:val="22"/>
        </w:rPr>
        <w:t>completed</w:t>
      </w:r>
      <w:r w:rsidR="00C84223" w:rsidRPr="00C84223">
        <w:rPr>
          <w:szCs w:val="22"/>
        </w:rPr>
        <w:t xml:space="preserve"> </w:t>
      </w:r>
      <w:r w:rsidRPr="00C84223">
        <w:rPr>
          <w:szCs w:val="22"/>
        </w:rPr>
        <w:t>all</w:t>
      </w:r>
      <w:r w:rsidR="00C84223" w:rsidRPr="00C84223">
        <w:rPr>
          <w:szCs w:val="22"/>
        </w:rPr>
        <w:t xml:space="preserve"> </w:t>
      </w:r>
      <w:r w:rsidRPr="00C84223">
        <w:rPr>
          <w:szCs w:val="22"/>
        </w:rPr>
        <w:t>formal</w:t>
      </w:r>
      <w:r w:rsidR="00C84223" w:rsidRPr="00C84223">
        <w:rPr>
          <w:szCs w:val="22"/>
        </w:rPr>
        <w:t xml:space="preserve"> </w:t>
      </w:r>
      <w:r w:rsidRPr="00C84223">
        <w:rPr>
          <w:szCs w:val="22"/>
        </w:rPr>
        <w:t>training.</w:t>
      </w:r>
      <w:r w:rsidR="00C84223" w:rsidRPr="00C84223">
        <w:rPr>
          <w:szCs w:val="22"/>
        </w:rPr>
        <w:t xml:space="preserve"> </w:t>
      </w:r>
      <w:r w:rsidRPr="00C84223">
        <w:rPr>
          <w:szCs w:val="22"/>
        </w:rPr>
        <w:t>AAS-NEH</w:t>
      </w:r>
      <w:r w:rsidR="00C84223" w:rsidRPr="00C84223">
        <w:rPr>
          <w:szCs w:val="22"/>
        </w:rPr>
        <w:t xml:space="preserve"> </w:t>
      </w:r>
      <w:r w:rsidRPr="00C84223">
        <w:rPr>
          <w:szCs w:val="22"/>
        </w:rPr>
        <w:t>fellows</w:t>
      </w:r>
      <w:r w:rsidR="00C84223" w:rsidRPr="00C84223">
        <w:rPr>
          <w:szCs w:val="22"/>
        </w:rPr>
        <w:t xml:space="preserve"> </w:t>
      </w:r>
      <w:r w:rsidRPr="00C84223">
        <w:rPr>
          <w:szCs w:val="22"/>
        </w:rPr>
        <w:t>are</w:t>
      </w:r>
      <w:r w:rsidR="00C84223" w:rsidRPr="00C84223">
        <w:rPr>
          <w:szCs w:val="22"/>
        </w:rPr>
        <w:t xml:space="preserve"> </w:t>
      </w:r>
      <w:r w:rsidRPr="00C84223">
        <w:rPr>
          <w:szCs w:val="22"/>
        </w:rPr>
        <w:t>expected</w:t>
      </w:r>
      <w:r w:rsidR="00C84223" w:rsidRPr="00C84223">
        <w:rPr>
          <w:szCs w:val="22"/>
        </w:rPr>
        <w:t xml:space="preserve"> </w:t>
      </w:r>
      <w:r w:rsidRPr="00C84223">
        <w:rPr>
          <w:szCs w:val="22"/>
        </w:rPr>
        <w:t>to</w:t>
      </w:r>
      <w:r w:rsidR="00C84223" w:rsidRPr="00C84223">
        <w:rPr>
          <w:szCs w:val="22"/>
        </w:rPr>
        <w:t xml:space="preserve"> </w:t>
      </w:r>
      <w:r w:rsidRPr="00C84223">
        <w:rPr>
          <w:szCs w:val="22"/>
        </w:rPr>
        <w:t>be</w:t>
      </w:r>
      <w:r w:rsidR="00C84223" w:rsidRPr="00C84223">
        <w:rPr>
          <w:szCs w:val="22"/>
        </w:rPr>
        <w:t xml:space="preserve"> </w:t>
      </w:r>
      <w:r w:rsidRPr="00C84223">
        <w:rPr>
          <w:szCs w:val="22"/>
        </w:rPr>
        <w:t>in</w:t>
      </w:r>
      <w:r w:rsidR="00C84223" w:rsidRPr="00C84223">
        <w:rPr>
          <w:szCs w:val="22"/>
        </w:rPr>
        <w:t xml:space="preserve"> </w:t>
      </w:r>
      <w:r w:rsidRPr="00C84223">
        <w:rPr>
          <w:szCs w:val="22"/>
        </w:rPr>
        <w:t>regular</w:t>
      </w:r>
      <w:r w:rsidR="00C84223" w:rsidRPr="00C84223">
        <w:rPr>
          <w:szCs w:val="22"/>
        </w:rPr>
        <w:t xml:space="preserve"> </w:t>
      </w:r>
      <w:r w:rsidRPr="00C84223">
        <w:rPr>
          <w:szCs w:val="22"/>
        </w:rPr>
        <w:t>and</w:t>
      </w:r>
      <w:r w:rsidR="00C84223" w:rsidRPr="00C84223">
        <w:rPr>
          <w:szCs w:val="22"/>
        </w:rPr>
        <w:t xml:space="preserve"> </w:t>
      </w:r>
      <w:r w:rsidRPr="00C84223">
        <w:rPr>
          <w:szCs w:val="22"/>
        </w:rPr>
        <w:t>continuous</w:t>
      </w:r>
      <w:r w:rsidR="00C84223" w:rsidRPr="00C84223">
        <w:rPr>
          <w:szCs w:val="22"/>
        </w:rPr>
        <w:t xml:space="preserve"> </w:t>
      </w:r>
      <w:r w:rsidRPr="00C84223">
        <w:rPr>
          <w:szCs w:val="22"/>
        </w:rPr>
        <w:t>residence</w:t>
      </w:r>
      <w:r w:rsidR="00C84223" w:rsidRPr="00C84223">
        <w:rPr>
          <w:szCs w:val="22"/>
        </w:rPr>
        <w:t xml:space="preserve"> </w:t>
      </w:r>
      <w:r w:rsidRPr="00C84223">
        <w:rPr>
          <w:szCs w:val="22"/>
        </w:rPr>
        <w:t>at</w:t>
      </w:r>
      <w:r w:rsidR="00C84223" w:rsidRPr="00C84223">
        <w:rPr>
          <w:szCs w:val="22"/>
        </w:rPr>
        <w:t xml:space="preserve"> </w:t>
      </w:r>
      <w:r w:rsidRPr="00C84223">
        <w:rPr>
          <w:szCs w:val="22"/>
        </w:rPr>
        <w:t>the</w:t>
      </w:r>
      <w:r w:rsidR="00C84223" w:rsidRPr="00C84223">
        <w:rPr>
          <w:szCs w:val="22"/>
        </w:rPr>
        <w:t xml:space="preserve"> </w:t>
      </w:r>
      <w:r w:rsidRPr="00C84223">
        <w:rPr>
          <w:szCs w:val="22"/>
        </w:rPr>
        <w:t>Society.</w:t>
      </w:r>
      <w:r w:rsidR="00C84223" w:rsidRPr="00C84223">
        <w:rPr>
          <w:szCs w:val="22"/>
        </w:rPr>
        <w:t xml:space="preserve"> </w:t>
      </w:r>
      <w:r w:rsidRPr="00C84223">
        <w:rPr>
          <w:szCs w:val="22"/>
        </w:rPr>
        <w:t>They</w:t>
      </w:r>
      <w:r w:rsidR="00C84223" w:rsidRPr="00C84223">
        <w:rPr>
          <w:szCs w:val="22"/>
        </w:rPr>
        <w:t xml:space="preserve"> </w:t>
      </w:r>
      <w:r w:rsidRPr="00C84223">
        <w:rPr>
          <w:szCs w:val="22"/>
        </w:rPr>
        <w:t>must</w:t>
      </w:r>
      <w:r w:rsidR="00C84223" w:rsidRPr="00C84223">
        <w:rPr>
          <w:szCs w:val="22"/>
        </w:rPr>
        <w:t xml:space="preserve"> </w:t>
      </w:r>
      <w:r w:rsidRPr="00C84223">
        <w:rPr>
          <w:szCs w:val="22"/>
        </w:rPr>
        <w:t>devote</w:t>
      </w:r>
      <w:r w:rsidR="00C84223" w:rsidRPr="00C84223">
        <w:rPr>
          <w:szCs w:val="22"/>
        </w:rPr>
        <w:t xml:space="preserve"> </w:t>
      </w:r>
      <w:r w:rsidRPr="00C84223">
        <w:rPr>
          <w:szCs w:val="22"/>
        </w:rPr>
        <w:t>full</w:t>
      </w:r>
      <w:r w:rsidR="00C84223" w:rsidRPr="00C84223">
        <w:rPr>
          <w:szCs w:val="22"/>
        </w:rPr>
        <w:t xml:space="preserve"> </w:t>
      </w:r>
      <w:r w:rsidRPr="00C84223">
        <w:rPr>
          <w:szCs w:val="22"/>
        </w:rPr>
        <w:t>time</w:t>
      </w:r>
      <w:r w:rsidR="00C84223" w:rsidRPr="00C84223">
        <w:rPr>
          <w:szCs w:val="22"/>
        </w:rPr>
        <w:t xml:space="preserve"> </w:t>
      </w:r>
      <w:r w:rsidRPr="00C84223">
        <w:rPr>
          <w:szCs w:val="22"/>
        </w:rPr>
        <w:t>to</w:t>
      </w:r>
      <w:r w:rsidR="00C84223" w:rsidRPr="00C84223">
        <w:rPr>
          <w:szCs w:val="22"/>
        </w:rPr>
        <w:t xml:space="preserve"> </w:t>
      </w:r>
      <w:r w:rsidRPr="00C84223">
        <w:rPr>
          <w:szCs w:val="22"/>
        </w:rPr>
        <w:t>their</w:t>
      </w:r>
      <w:r w:rsidR="00C84223" w:rsidRPr="00C84223">
        <w:rPr>
          <w:szCs w:val="22"/>
        </w:rPr>
        <w:t xml:space="preserve"> </w:t>
      </w:r>
      <w:r w:rsidRPr="00C84223">
        <w:rPr>
          <w:szCs w:val="22"/>
        </w:rPr>
        <w:t>study</w:t>
      </w:r>
      <w:r w:rsidR="00C84223" w:rsidRPr="00C84223">
        <w:rPr>
          <w:szCs w:val="22"/>
        </w:rPr>
        <w:t xml:space="preserve"> </w:t>
      </w:r>
      <w:r w:rsidRPr="00C84223">
        <w:rPr>
          <w:szCs w:val="22"/>
        </w:rPr>
        <w:t>and</w:t>
      </w:r>
      <w:r w:rsidR="00C84223" w:rsidRPr="00C84223">
        <w:rPr>
          <w:szCs w:val="22"/>
        </w:rPr>
        <w:t xml:space="preserve"> </w:t>
      </w:r>
      <w:r w:rsidRPr="00C84223">
        <w:rPr>
          <w:szCs w:val="22"/>
        </w:rPr>
        <w:t>may</w:t>
      </w:r>
      <w:r w:rsidR="00C84223" w:rsidRPr="00C84223">
        <w:rPr>
          <w:szCs w:val="22"/>
        </w:rPr>
        <w:t xml:space="preserve"> </w:t>
      </w:r>
      <w:r w:rsidRPr="00C84223">
        <w:rPr>
          <w:szCs w:val="22"/>
        </w:rPr>
        <w:t>not</w:t>
      </w:r>
      <w:r w:rsidR="00C84223" w:rsidRPr="00C84223">
        <w:rPr>
          <w:szCs w:val="22"/>
        </w:rPr>
        <w:t xml:space="preserve"> </w:t>
      </w:r>
      <w:r w:rsidRPr="00C84223">
        <w:rPr>
          <w:szCs w:val="22"/>
        </w:rPr>
        <w:t>accept</w:t>
      </w:r>
      <w:r w:rsidR="00C84223" w:rsidRPr="00C84223">
        <w:rPr>
          <w:szCs w:val="22"/>
        </w:rPr>
        <w:t xml:space="preserve"> </w:t>
      </w:r>
      <w:r w:rsidRPr="00C84223">
        <w:rPr>
          <w:szCs w:val="22"/>
        </w:rPr>
        <w:t>teaching</w:t>
      </w:r>
      <w:r w:rsidR="00C84223" w:rsidRPr="00C84223">
        <w:rPr>
          <w:szCs w:val="22"/>
        </w:rPr>
        <w:t xml:space="preserve"> </w:t>
      </w:r>
      <w:r w:rsidRPr="00C84223">
        <w:rPr>
          <w:szCs w:val="22"/>
        </w:rPr>
        <w:t>assignments</w:t>
      </w:r>
      <w:r w:rsidR="00C84223" w:rsidRPr="00C84223">
        <w:rPr>
          <w:szCs w:val="22"/>
        </w:rPr>
        <w:t xml:space="preserve"> </w:t>
      </w:r>
      <w:r w:rsidRPr="00C84223">
        <w:rPr>
          <w:szCs w:val="22"/>
        </w:rPr>
        <w:t>or</w:t>
      </w:r>
      <w:r w:rsidR="00C84223" w:rsidRPr="00C84223">
        <w:rPr>
          <w:szCs w:val="22"/>
        </w:rPr>
        <w:t xml:space="preserve"> </w:t>
      </w:r>
      <w:r w:rsidRPr="00C84223">
        <w:rPr>
          <w:szCs w:val="22"/>
        </w:rPr>
        <w:t>undertake</w:t>
      </w:r>
      <w:r w:rsidR="00C84223" w:rsidRPr="00C84223">
        <w:rPr>
          <w:szCs w:val="22"/>
        </w:rPr>
        <w:t xml:space="preserve"> </w:t>
      </w:r>
      <w:r w:rsidRPr="00C84223">
        <w:rPr>
          <w:szCs w:val="22"/>
        </w:rPr>
        <w:t>any</w:t>
      </w:r>
      <w:r w:rsidR="00C84223" w:rsidRPr="00C84223">
        <w:rPr>
          <w:szCs w:val="22"/>
        </w:rPr>
        <w:t xml:space="preserve"> </w:t>
      </w:r>
      <w:r w:rsidRPr="00C84223">
        <w:rPr>
          <w:szCs w:val="22"/>
        </w:rPr>
        <w:t>other</w:t>
      </w:r>
      <w:r w:rsidR="00C84223" w:rsidRPr="00C84223">
        <w:rPr>
          <w:szCs w:val="22"/>
        </w:rPr>
        <w:t xml:space="preserve"> </w:t>
      </w:r>
      <w:r w:rsidRPr="00C84223">
        <w:rPr>
          <w:szCs w:val="22"/>
        </w:rPr>
        <w:t>major</w:t>
      </w:r>
      <w:r w:rsidR="00C84223" w:rsidRPr="00C84223">
        <w:rPr>
          <w:szCs w:val="22"/>
        </w:rPr>
        <w:t xml:space="preserve"> </w:t>
      </w:r>
      <w:r w:rsidRPr="00C84223">
        <w:rPr>
          <w:szCs w:val="22"/>
        </w:rPr>
        <w:t>activities</w:t>
      </w:r>
      <w:r w:rsidR="00C84223" w:rsidRPr="00C84223">
        <w:rPr>
          <w:szCs w:val="22"/>
        </w:rPr>
        <w:t xml:space="preserve"> </w:t>
      </w:r>
      <w:r w:rsidRPr="00C84223">
        <w:rPr>
          <w:szCs w:val="22"/>
        </w:rPr>
        <w:t>during</w:t>
      </w:r>
      <w:r w:rsidR="00C84223" w:rsidRPr="00C84223">
        <w:rPr>
          <w:szCs w:val="22"/>
        </w:rPr>
        <w:t xml:space="preserve"> </w:t>
      </w:r>
      <w:r w:rsidRPr="00C84223">
        <w:rPr>
          <w:szCs w:val="22"/>
        </w:rPr>
        <w:t>the</w:t>
      </w:r>
      <w:r w:rsidR="00C84223" w:rsidRPr="00C84223">
        <w:rPr>
          <w:szCs w:val="22"/>
        </w:rPr>
        <w:t xml:space="preserve"> </w:t>
      </w:r>
      <w:r w:rsidRPr="00C84223">
        <w:rPr>
          <w:szCs w:val="22"/>
        </w:rPr>
        <w:t>tenure</w:t>
      </w:r>
      <w:r w:rsidR="00C84223" w:rsidRPr="00C84223">
        <w:rPr>
          <w:szCs w:val="22"/>
        </w:rPr>
        <w:t xml:space="preserve"> </w:t>
      </w:r>
      <w:r w:rsidRPr="00C84223">
        <w:rPr>
          <w:szCs w:val="22"/>
        </w:rPr>
        <w:t>of</w:t>
      </w:r>
      <w:r w:rsidR="00C84223" w:rsidRPr="00C84223">
        <w:rPr>
          <w:szCs w:val="22"/>
        </w:rPr>
        <w:t xml:space="preserve"> </w:t>
      </w:r>
      <w:r w:rsidRPr="00C84223">
        <w:rPr>
          <w:szCs w:val="22"/>
        </w:rPr>
        <w:t>their</w:t>
      </w:r>
      <w:r w:rsidR="00C84223" w:rsidRPr="00C84223">
        <w:rPr>
          <w:szCs w:val="22"/>
        </w:rPr>
        <w:t xml:space="preserve"> </w:t>
      </w:r>
      <w:r w:rsidRPr="00C84223">
        <w:rPr>
          <w:szCs w:val="22"/>
        </w:rPr>
        <w:t>award.</w:t>
      </w:r>
      <w:r w:rsidR="00C84223" w:rsidRPr="00C84223">
        <w:rPr>
          <w:szCs w:val="22"/>
        </w:rPr>
        <w:t xml:space="preserve"> </w:t>
      </w:r>
      <w:r w:rsidRPr="00C84223">
        <w:rPr>
          <w:szCs w:val="22"/>
        </w:rPr>
        <w:t>Amount:</w:t>
      </w:r>
      <w:r w:rsidR="00C84223" w:rsidRPr="00C84223">
        <w:rPr>
          <w:szCs w:val="22"/>
        </w:rPr>
        <w:t xml:space="preserve"> </w:t>
      </w:r>
      <w:r w:rsidRPr="00C84223">
        <w:rPr>
          <w:szCs w:val="22"/>
        </w:rPr>
        <w:t>$4,200</w:t>
      </w:r>
      <w:r w:rsidR="00C84223" w:rsidRPr="00C84223">
        <w:rPr>
          <w:szCs w:val="22"/>
        </w:rPr>
        <w:t xml:space="preserve"> </w:t>
      </w:r>
      <w:r w:rsidRPr="00C84223">
        <w:rPr>
          <w:szCs w:val="22"/>
        </w:rPr>
        <w:t>per</w:t>
      </w:r>
      <w:r w:rsidR="00C84223" w:rsidRPr="00C84223">
        <w:rPr>
          <w:szCs w:val="22"/>
        </w:rPr>
        <w:t xml:space="preserve"> </w:t>
      </w:r>
      <w:r w:rsidRPr="00C84223">
        <w:rPr>
          <w:szCs w:val="22"/>
        </w:rPr>
        <w:t>month</w:t>
      </w:r>
    </w:p>
    <w:p w14:paraId="202EE2D3" w14:textId="3F6673FF" w:rsidR="00617252" w:rsidRPr="00C84223" w:rsidRDefault="00617252" w:rsidP="00C84223">
      <w:pPr>
        <w:ind w:firstLine="360"/>
        <w:rPr>
          <w:b/>
        </w:rPr>
      </w:pPr>
      <w:r w:rsidRPr="00C84223">
        <w:rPr>
          <w:b/>
        </w:rPr>
        <w:t>URL:</w:t>
      </w:r>
      <w:r w:rsidR="00C84223" w:rsidRPr="00C84223">
        <w:t xml:space="preserve"> </w:t>
      </w:r>
      <w:hyperlink r:id="rId24" w:history="1">
        <w:r w:rsidRPr="00C84223">
          <w:rPr>
            <w:rStyle w:val="Hyperlink"/>
            <w:sz w:val="24"/>
          </w:rPr>
          <w:t>http://www.americanantiquarian.org/nehfellowship.htm</w:t>
        </w:r>
      </w:hyperlink>
    </w:p>
    <w:p w14:paraId="41C07C8A" w14:textId="5BCADEF3" w:rsidR="00617252" w:rsidRPr="00C84223" w:rsidRDefault="00617252" w:rsidP="00C84223">
      <w:pPr>
        <w:ind w:left="360"/>
      </w:pPr>
      <w:r w:rsidRPr="00C84223">
        <w:rPr>
          <w:b/>
        </w:rPr>
        <w:t>Citizenship</w:t>
      </w:r>
      <w:r w:rsidR="00C84223" w:rsidRPr="00C84223">
        <w:rPr>
          <w:b/>
        </w:rPr>
        <w:t xml:space="preserve"> </w:t>
      </w:r>
      <w:r w:rsidRPr="00C84223">
        <w:rPr>
          <w:b/>
        </w:rPr>
        <w:t>Requirements:</w:t>
      </w:r>
      <w:r w:rsidR="00C84223" w:rsidRPr="00C84223">
        <w:rPr>
          <w:b/>
        </w:rPr>
        <w:t xml:space="preserve"> </w:t>
      </w:r>
      <w:r w:rsidR="00E76D6A" w:rsidRPr="00C84223">
        <w:t>US</w:t>
      </w:r>
      <w:r w:rsidR="00C84223" w:rsidRPr="00C84223">
        <w:t xml:space="preserve"> </w:t>
      </w:r>
      <w:r w:rsidRPr="00C84223">
        <w:t>Citizen,</w:t>
      </w:r>
      <w:r w:rsidR="00C84223" w:rsidRPr="00C84223">
        <w:t xml:space="preserve"> </w:t>
      </w:r>
      <w:r w:rsidRPr="00C84223">
        <w:t>permanent</w:t>
      </w:r>
      <w:r w:rsidR="00C84223" w:rsidRPr="00C84223">
        <w:t xml:space="preserve"> </w:t>
      </w:r>
      <w:r w:rsidRPr="00C84223">
        <w:t>resident,</w:t>
      </w:r>
      <w:r w:rsidR="00C84223" w:rsidRPr="00C84223">
        <w:t xml:space="preserve"> </w:t>
      </w:r>
      <w:r w:rsidRPr="00C84223">
        <w:t>or</w:t>
      </w:r>
      <w:r w:rsidR="00C84223" w:rsidRPr="00C84223">
        <w:t xml:space="preserve"> </w:t>
      </w:r>
      <w:r w:rsidRPr="00C84223">
        <w:t>foreign</w:t>
      </w:r>
      <w:r w:rsidR="00C84223" w:rsidRPr="00C84223">
        <w:t xml:space="preserve"> </w:t>
      </w:r>
      <w:r w:rsidRPr="00C84223">
        <w:t>national</w:t>
      </w:r>
      <w:r w:rsidR="00C84223" w:rsidRPr="00C84223">
        <w:t xml:space="preserve"> </w:t>
      </w:r>
      <w:r w:rsidRPr="00C84223">
        <w:t>with</w:t>
      </w:r>
      <w:r w:rsidR="00C84223" w:rsidRPr="00C84223">
        <w:t xml:space="preserve"> </w:t>
      </w:r>
      <w:r w:rsidRPr="00C84223">
        <w:t>3+</w:t>
      </w:r>
      <w:r w:rsidR="00C84223" w:rsidRPr="00C84223">
        <w:t xml:space="preserve"> </w:t>
      </w:r>
      <w:r w:rsidRPr="00C84223">
        <w:t>years</w:t>
      </w:r>
      <w:r w:rsidR="00C84223" w:rsidRPr="00C84223">
        <w:t xml:space="preserve"> </w:t>
      </w:r>
      <w:r w:rsidRPr="00C84223">
        <w:t>of</w:t>
      </w:r>
      <w:r w:rsidR="00C84223" w:rsidRPr="00C84223">
        <w:t xml:space="preserve"> </w:t>
      </w:r>
      <w:r w:rsidRPr="00C84223">
        <w:t>residency</w:t>
      </w:r>
      <w:r w:rsidR="00C84223">
        <w:t>.</w:t>
      </w:r>
    </w:p>
    <w:p w14:paraId="10768357" w14:textId="0F98575F" w:rsidR="00617252" w:rsidRPr="00C84223" w:rsidRDefault="00617252" w:rsidP="00C84223">
      <w:pPr>
        <w:ind w:firstLine="360"/>
        <w:rPr>
          <w:b/>
        </w:rPr>
      </w:pPr>
      <w:r w:rsidRPr="00C84223">
        <w:rPr>
          <w:b/>
        </w:rPr>
        <w:t>Deadline:</w:t>
      </w:r>
      <w:r w:rsidR="00C84223" w:rsidRPr="00C84223">
        <w:rPr>
          <w:b/>
        </w:rPr>
        <w:t xml:space="preserve"> </w:t>
      </w:r>
      <w:r w:rsidRPr="00C84223">
        <w:rPr>
          <w:b/>
        </w:rPr>
        <w:t>January</w:t>
      </w:r>
      <w:r w:rsidR="00C84223" w:rsidRPr="00C84223">
        <w:rPr>
          <w:b/>
        </w:rPr>
        <w:t xml:space="preserve"> </w:t>
      </w:r>
      <w:r w:rsidRPr="00C84223">
        <w:rPr>
          <w:b/>
        </w:rPr>
        <w:t>15</w:t>
      </w:r>
    </w:p>
    <w:p w14:paraId="37DDC700" w14:textId="77777777" w:rsidR="00617252" w:rsidRPr="00C84223" w:rsidRDefault="00617252" w:rsidP="00C84223">
      <w:pPr>
        <w:rPr>
          <w:sz w:val="10"/>
          <w:szCs w:val="10"/>
        </w:rPr>
      </w:pPr>
    </w:p>
    <w:p w14:paraId="764D8B42" w14:textId="039DC310" w:rsidR="0079469B" w:rsidRPr="00C84223" w:rsidRDefault="0079469B" w:rsidP="00C84223">
      <w:pPr>
        <w:pStyle w:val="Heading3"/>
        <w:rPr>
          <w:b w:val="0"/>
          <w:bCs/>
        </w:rPr>
      </w:pPr>
      <w:bookmarkStart w:id="10" w:name="_Toc72925300"/>
      <w:r w:rsidRPr="00C84223">
        <w:rPr>
          <w:b w:val="0"/>
          <w:bCs/>
        </w:rPr>
        <w:t>Hench</w:t>
      </w:r>
      <w:r w:rsidR="00C84223" w:rsidRPr="00C84223">
        <w:rPr>
          <w:b w:val="0"/>
          <w:bCs/>
        </w:rPr>
        <w:t xml:space="preserve"> </w:t>
      </w:r>
      <w:r w:rsidRPr="00C84223">
        <w:rPr>
          <w:b w:val="0"/>
          <w:bCs/>
        </w:rPr>
        <w:t>Post-Dissertation</w:t>
      </w:r>
      <w:r w:rsidR="00C84223" w:rsidRPr="00C84223">
        <w:rPr>
          <w:b w:val="0"/>
          <w:bCs/>
        </w:rPr>
        <w:t xml:space="preserve"> </w:t>
      </w:r>
      <w:r w:rsidRPr="00C84223">
        <w:rPr>
          <w:b w:val="0"/>
          <w:bCs/>
        </w:rPr>
        <w:t>Fellowship</w:t>
      </w:r>
      <w:bookmarkEnd w:id="10"/>
    </w:p>
    <w:p w14:paraId="17E45818" w14:textId="4BE681EB" w:rsidR="0079469B" w:rsidRPr="00C84223" w:rsidRDefault="0079469B" w:rsidP="00C84223">
      <w:pPr>
        <w:autoSpaceDE w:val="0"/>
        <w:autoSpaceDN w:val="0"/>
        <w:adjustRightInd w:val="0"/>
        <w:ind w:left="360"/>
        <w:rPr>
          <w:szCs w:val="22"/>
        </w:rPr>
      </w:pPr>
      <w:r w:rsidRPr="00C84223">
        <w:rPr>
          <w:szCs w:val="22"/>
        </w:rPr>
        <w:t>Scholars</w:t>
      </w:r>
      <w:r w:rsidR="00C84223" w:rsidRPr="00C84223">
        <w:rPr>
          <w:szCs w:val="22"/>
        </w:rPr>
        <w:t xml:space="preserve"> </w:t>
      </w:r>
      <w:r w:rsidRPr="00C84223">
        <w:rPr>
          <w:szCs w:val="22"/>
        </w:rPr>
        <w:t>who</w:t>
      </w:r>
      <w:r w:rsidR="00C84223" w:rsidRPr="00C84223">
        <w:rPr>
          <w:szCs w:val="22"/>
        </w:rPr>
        <w:t xml:space="preserve"> </w:t>
      </w:r>
      <w:r w:rsidRPr="00C84223">
        <w:rPr>
          <w:szCs w:val="22"/>
        </w:rPr>
        <w:t>are</w:t>
      </w:r>
      <w:r w:rsidR="00C84223" w:rsidRPr="00C84223">
        <w:rPr>
          <w:szCs w:val="22"/>
        </w:rPr>
        <w:t xml:space="preserve"> </w:t>
      </w:r>
      <w:r w:rsidRPr="00C84223">
        <w:rPr>
          <w:szCs w:val="22"/>
        </w:rPr>
        <w:t>no</w:t>
      </w:r>
      <w:r w:rsidR="00C84223" w:rsidRPr="00C84223">
        <w:rPr>
          <w:szCs w:val="22"/>
        </w:rPr>
        <w:t xml:space="preserve"> </w:t>
      </w:r>
      <w:r w:rsidRPr="00C84223">
        <w:rPr>
          <w:szCs w:val="22"/>
        </w:rPr>
        <w:t>more</w:t>
      </w:r>
      <w:r w:rsidR="00C84223" w:rsidRPr="00C84223">
        <w:rPr>
          <w:szCs w:val="22"/>
        </w:rPr>
        <w:t xml:space="preserve"> </w:t>
      </w:r>
      <w:r w:rsidRPr="00C84223">
        <w:rPr>
          <w:szCs w:val="22"/>
        </w:rPr>
        <w:t>than</w:t>
      </w:r>
      <w:r w:rsidR="00C84223" w:rsidRPr="00C84223">
        <w:rPr>
          <w:szCs w:val="22"/>
        </w:rPr>
        <w:t xml:space="preserve"> </w:t>
      </w:r>
      <w:r w:rsidRPr="00C84223">
        <w:rPr>
          <w:szCs w:val="22"/>
        </w:rPr>
        <w:t>three</w:t>
      </w:r>
      <w:r w:rsidR="00C84223" w:rsidRPr="00C84223">
        <w:rPr>
          <w:szCs w:val="22"/>
        </w:rPr>
        <w:t xml:space="preserve"> </w:t>
      </w:r>
      <w:r w:rsidRPr="00C84223">
        <w:rPr>
          <w:szCs w:val="22"/>
        </w:rPr>
        <w:t>years</w:t>
      </w:r>
      <w:r w:rsidR="00C84223" w:rsidRPr="00C84223">
        <w:rPr>
          <w:szCs w:val="22"/>
        </w:rPr>
        <w:t xml:space="preserve"> </w:t>
      </w:r>
      <w:r w:rsidRPr="00C84223">
        <w:rPr>
          <w:szCs w:val="22"/>
        </w:rPr>
        <w:t>beyond</w:t>
      </w:r>
      <w:r w:rsidR="00C84223" w:rsidRPr="00C84223">
        <w:rPr>
          <w:szCs w:val="22"/>
        </w:rPr>
        <w:t xml:space="preserve"> </w:t>
      </w:r>
      <w:r w:rsidRPr="00C84223">
        <w:rPr>
          <w:szCs w:val="22"/>
        </w:rPr>
        <w:t>receipt</w:t>
      </w:r>
      <w:r w:rsidR="00C84223" w:rsidRPr="00C84223">
        <w:rPr>
          <w:szCs w:val="22"/>
        </w:rPr>
        <w:t xml:space="preserve"> </w:t>
      </w:r>
      <w:r w:rsidRPr="00C84223">
        <w:rPr>
          <w:szCs w:val="22"/>
        </w:rPr>
        <w:t>of</w:t>
      </w:r>
      <w:r w:rsidR="00C84223" w:rsidRPr="00C84223">
        <w:rPr>
          <w:szCs w:val="22"/>
        </w:rPr>
        <w:t xml:space="preserve"> </w:t>
      </w:r>
      <w:r w:rsidRPr="00C84223">
        <w:rPr>
          <w:szCs w:val="22"/>
        </w:rPr>
        <w:t>the</w:t>
      </w:r>
      <w:r w:rsidR="00C84223" w:rsidRPr="00C84223">
        <w:rPr>
          <w:szCs w:val="22"/>
        </w:rPr>
        <w:t xml:space="preserve"> </w:t>
      </w:r>
      <w:r w:rsidRPr="00C84223">
        <w:rPr>
          <w:szCs w:val="22"/>
        </w:rPr>
        <w:t>doctorate</w:t>
      </w:r>
      <w:r w:rsidR="00C84223" w:rsidRPr="00C84223">
        <w:rPr>
          <w:szCs w:val="22"/>
        </w:rPr>
        <w:t xml:space="preserve"> </w:t>
      </w:r>
      <w:r w:rsidRPr="00C84223">
        <w:rPr>
          <w:szCs w:val="22"/>
        </w:rPr>
        <w:t>are</w:t>
      </w:r>
      <w:r w:rsidR="00C84223" w:rsidRPr="00C84223">
        <w:rPr>
          <w:szCs w:val="22"/>
        </w:rPr>
        <w:t xml:space="preserve"> </w:t>
      </w:r>
      <w:r w:rsidRPr="00C84223">
        <w:rPr>
          <w:szCs w:val="22"/>
        </w:rPr>
        <w:t>eligible</w:t>
      </w:r>
      <w:r w:rsidR="00C84223" w:rsidRPr="00C84223">
        <w:rPr>
          <w:szCs w:val="22"/>
        </w:rPr>
        <w:t xml:space="preserve"> </w:t>
      </w:r>
      <w:r w:rsidRPr="00C84223">
        <w:rPr>
          <w:szCs w:val="22"/>
        </w:rPr>
        <w:t>to</w:t>
      </w:r>
      <w:r w:rsidR="00C84223" w:rsidRPr="00C84223">
        <w:rPr>
          <w:szCs w:val="22"/>
        </w:rPr>
        <w:t xml:space="preserve"> </w:t>
      </w:r>
      <w:r w:rsidRPr="00C84223">
        <w:rPr>
          <w:szCs w:val="22"/>
        </w:rPr>
        <w:t>apply</w:t>
      </w:r>
      <w:r w:rsidR="00C84223" w:rsidRPr="00C84223">
        <w:rPr>
          <w:szCs w:val="22"/>
        </w:rPr>
        <w:t xml:space="preserve"> </w:t>
      </w:r>
      <w:r w:rsidRPr="00C84223">
        <w:rPr>
          <w:szCs w:val="22"/>
        </w:rPr>
        <w:t>for</w:t>
      </w:r>
      <w:r w:rsidR="00C84223" w:rsidRPr="00C84223">
        <w:rPr>
          <w:szCs w:val="22"/>
        </w:rPr>
        <w:t xml:space="preserve"> </w:t>
      </w:r>
      <w:r w:rsidRPr="00C84223">
        <w:rPr>
          <w:szCs w:val="22"/>
        </w:rPr>
        <w:t>a</w:t>
      </w:r>
      <w:r w:rsidR="00C84223" w:rsidRPr="00C84223">
        <w:rPr>
          <w:szCs w:val="22"/>
        </w:rPr>
        <w:t xml:space="preserve"> </w:t>
      </w:r>
      <w:r w:rsidRPr="00C84223">
        <w:rPr>
          <w:szCs w:val="22"/>
        </w:rPr>
        <w:t>special</w:t>
      </w:r>
      <w:r w:rsidR="00C84223" w:rsidRPr="00C84223">
        <w:rPr>
          <w:szCs w:val="22"/>
        </w:rPr>
        <w:t xml:space="preserve"> </w:t>
      </w:r>
      <w:r w:rsidRPr="00C84223">
        <w:rPr>
          <w:szCs w:val="22"/>
        </w:rPr>
        <w:t>year-long</w:t>
      </w:r>
      <w:r w:rsidR="00C84223" w:rsidRPr="00C84223">
        <w:rPr>
          <w:szCs w:val="22"/>
        </w:rPr>
        <w:t xml:space="preserve"> </w:t>
      </w:r>
      <w:r w:rsidRPr="00C84223">
        <w:rPr>
          <w:szCs w:val="22"/>
        </w:rPr>
        <w:t>residential</w:t>
      </w:r>
      <w:r w:rsidR="00C84223" w:rsidRPr="00C84223">
        <w:rPr>
          <w:szCs w:val="22"/>
        </w:rPr>
        <w:t xml:space="preserve"> </w:t>
      </w:r>
      <w:r w:rsidRPr="00C84223">
        <w:rPr>
          <w:szCs w:val="22"/>
        </w:rPr>
        <w:t>fellowship</w:t>
      </w:r>
      <w:r w:rsidR="00C84223" w:rsidRPr="00C84223">
        <w:rPr>
          <w:szCs w:val="22"/>
        </w:rPr>
        <w:t xml:space="preserve"> </w:t>
      </w:r>
      <w:r w:rsidRPr="00C84223">
        <w:rPr>
          <w:szCs w:val="22"/>
        </w:rPr>
        <w:t>at</w:t>
      </w:r>
      <w:r w:rsidR="00C84223" w:rsidRPr="00C84223">
        <w:rPr>
          <w:szCs w:val="22"/>
        </w:rPr>
        <w:t xml:space="preserve"> </w:t>
      </w:r>
      <w:r w:rsidRPr="00C84223">
        <w:rPr>
          <w:szCs w:val="22"/>
        </w:rPr>
        <w:t>the</w:t>
      </w:r>
      <w:r w:rsidR="00C84223" w:rsidRPr="00C84223">
        <w:rPr>
          <w:szCs w:val="22"/>
        </w:rPr>
        <w:t xml:space="preserve"> </w:t>
      </w:r>
      <w:r w:rsidRPr="00C84223">
        <w:rPr>
          <w:szCs w:val="22"/>
        </w:rPr>
        <w:t>American</w:t>
      </w:r>
      <w:r w:rsidR="00C84223" w:rsidRPr="00C84223">
        <w:rPr>
          <w:szCs w:val="22"/>
        </w:rPr>
        <w:t xml:space="preserve"> </w:t>
      </w:r>
      <w:r w:rsidRPr="00C84223">
        <w:rPr>
          <w:szCs w:val="22"/>
        </w:rPr>
        <w:t>Antiquarian</w:t>
      </w:r>
      <w:r w:rsidR="00C84223" w:rsidRPr="00C84223">
        <w:rPr>
          <w:szCs w:val="22"/>
        </w:rPr>
        <w:t xml:space="preserve"> </w:t>
      </w:r>
      <w:r w:rsidRPr="00C84223">
        <w:rPr>
          <w:szCs w:val="22"/>
        </w:rPr>
        <w:t>Society</w:t>
      </w:r>
      <w:r w:rsidR="00C84223" w:rsidRPr="00C84223">
        <w:rPr>
          <w:szCs w:val="22"/>
        </w:rPr>
        <w:t xml:space="preserve"> </w:t>
      </w:r>
      <w:r w:rsidRPr="00C84223">
        <w:rPr>
          <w:szCs w:val="22"/>
        </w:rPr>
        <w:t>to</w:t>
      </w:r>
      <w:r w:rsidR="00C84223" w:rsidRPr="00C84223">
        <w:rPr>
          <w:szCs w:val="22"/>
        </w:rPr>
        <w:t xml:space="preserve"> </w:t>
      </w:r>
      <w:r w:rsidRPr="00C84223">
        <w:rPr>
          <w:szCs w:val="22"/>
        </w:rPr>
        <w:t>revise</w:t>
      </w:r>
      <w:r w:rsidR="00C84223" w:rsidRPr="00C84223">
        <w:rPr>
          <w:szCs w:val="22"/>
        </w:rPr>
        <w:t xml:space="preserve"> </w:t>
      </w:r>
      <w:r w:rsidRPr="00C84223">
        <w:rPr>
          <w:szCs w:val="22"/>
        </w:rPr>
        <w:t>their</w:t>
      </w:r>
      <w:r w:rsidR="00C84223" w:rsidRPr="00C84223">
        <w:rPr>
          <w:szCs w:val="22"/>
        </w:rPr>
        <w:t xml:space="preserve"> </w:t>
      </w:r>
      <w:r w:rsidRPr="00C84223">
        <w:rPr>
          <w:szCs w:val="22"/>
        </w:rPr>
        <w:t>dissertation</w:t>
      </w:r>
      <w:r w:rsidR="00C84223" w:rsidRPr="00C84223">
        <w:rPr>
          <w:szCs w:val="22"/>
        </w:rPr>
        <w:t xml:space="preserve"> </w:t>
      </w:r>
      <w:r w:rsidRPr="00C84223">
        <w:rPr>
          <w:szCs w:val="22"/>
        </w:rPr>
        <w:t>for</w:t>
      </w:r>
      <w:r w:rsidR="00C84223" w:rsidRPr="00C84223">
        <w:rPr>
          <w:szCs w:val="22"/>
        </w:rPr>
        <w:t xml:space="preserve"> </w:t>
      </w:r>
      <w:r w:rsidRPr="00C84223">
        <w:rPr>
          <w:szCs w:val="22"/>
        </w:rPr>
        <w:t>publication.</w:t>
      </w:r>
      <w:r w:rsidR="00C84223" w:rsidRPr="00C84223">
        <w:rPr>
          <w:szCs w:val="22"/>
        </w:rPr>
        <w:t xml:space="preserve"> </w:t>
      </w:r>
      <w:r w:rsidRPr="00C84223">
        <w:rPr>
          <w:szCs w:val="22"/>
        </w:rPr>
        <w:t>Any</w:t>
      </w:r>
      <w:r w:rsidR="00C84223" w:rsidRPr="00C84223">
        <w:rPr>
          <w:szCs w:val="22"/>
        </w:rPr>
        <w:t xml:space="preserve"> </w:t>
      </w:r>
      <w:r w:rsidRPr="00C84223">
        <w:rPr>
          <w:szCs w:val="22"/>
        </w:rPr>
        <w:t>topic</w:t>
      </w:r>
      <w:r w:rsidR="00C84223" w:rsidRPr="00C84223">
        <w:rPr>
          <w:szCs w:val="22"/>
        </w:rPr>
        <w:t xml:space="preserve"> </w:t>
      </w:r>
      <w:r w:rsidRPr="00C84223">
        <w:rPr>
          <w:szCs w:val="22"/>
        </w:rPr>
        <w:t>relevant</w:t>
      </w:r>
      <w:r w:rsidR="00C84223" w:rsidRPr="00C84223">
        <w:rPr>
          <w:szCs w:val="22"/>
        </w:rPr>
        <w:t xml:space="preserve"> </w:t>
      </w:r>
      <w:r w:rsidRPr="00C84223">
        <w:rPr>
          <w:szCs w:val="22"/>
        </w:rPr>
        <w:t>to</w:t>
      </w:r>
      <w:r w:rsidR="00C84223" w:rsidRPr="00C84223">
        <w:rPr>
          <w:szCs w:val="22"/>
        </w:rPr>
        <w:t xml:space="preserve"> </w:t>
      </w:r>
      <w:r w:rsidRPr="00C84223">
        <w:rPr>
          <w:szCs w:val="22"/>
        </w:rPr>
        <w:t>the</w:t>
      </w:r>
      <w:r w:rsidR="00C84223" w:rsidRPr="00C84223">
        <w:rPr>
          <w:szCs w:val="22"/>
        </w:rPr>
        <w:t xml:space="preserve"> </w:t>
      </w:r>
      <w:r w:rsidRPr="00C84223">
        <w:rPr>
          <w:szCs w:val="22"/>
        </w:rPr>
        <w:t>Society's</w:t>
      </w:r>
      <w:r w:rsidR="00C84223" w:rsidRPr="00C84223">
        <w:rPr>
          <w:szCs w:val="22"/>
        </w:rPr>
        <w:t xml:space="preserve"> </w:t>
      </w:r>
      <w:r w:rsidRPr="00C84223">
        <w:rPr>
          <w:szCs w:val="22"/>
        </w:rPr>
        <w:t>library</w:t>
      </w:r>
      <w:r w:rsidR="00C84223" w:rsidRPr="00C84223">
        <w:rPr>
          <w:szCs w:val="22"/>
        </w:rPr>
        <w:t xml:space="preserve"> </w:t>
      </w:r>
      <w:r w:rsidRPr="00C84223">
        <w:rPr>
          <w:szCs w:val="22"/>
        </w:rPr>
        <w:t>collections</w:t>
      </w:r>
      <w:r w:rsidR="00C84223" w:rsidRPr="00C84223">
        <w:rPr>
          <w:szCs w:val="22"/>
        </w:rPr>
        <w:t xml:space="preserve"> </w:t>
      </w:r>
      <w:r w:rsidRPr="00C84223">
        <w:rPr>
          <w:szCs w:val="22"/>
        </w:rPr>
        <w:t>and</w:t>
      </w:r>
      <w:r w:rsidR="00C84223" w:rsidRPr="00C84223">
        <w:rPr>
          <w:szCs w:val="22"/>
        </w:rPr>
        <w:t xml:space="preserve"> </w:t>
      </w:r>
      <w:r w:rsidRPr="00C84223">
        <w:rPr>
          <w:szCs w:val="22"/>
        </w:rPr>
        <w:t>programmatic</w:t>
      </w:r>
      <w:r w:rsidR="00C84223" w:rsidRPr="00C84223">
        <w:rPr>
          <w:szCs w:val="22"/>
        </w:rPr>
        <w:t xml:space="preserve"> </w:t>
      </w:r>
      <w:r w:rsidRPr="00C84223">
        <w:rPr>
          <w:szCs w:val="22"/>
        </w:rPr>
        <w:t>scope--that</w:t>
      </w:r>
      <w:r w:rsidR="00C84223" w:rsidRPr="00C84223">
        <w:rPr>
          <w:szCs w:val="22"/>
        </w:rPr>
        <w:t xml:space="preserve"> </w:t>
      </w:r>
      <w:r w:rsidRPr="00C84223">
        <w:rPr>
          <w:szCs w:val="22"/>
        </w:rPr>
        <w:t>is,</w:t>
      </w:r>
      <w:r w:rsidR="00C84223" w:rsidRPr="00C84223">
        <w:rPr>
          <w:szCs w:val="22"/>
        </w:rPr>
        <w:t xml:space="preserve"> </w:t>
      </w:r>
      <w:r w:rsidRPr="00C84223">
        <w:rPr>
          <w:szCs w:val="22"/>
        </w:rPr>
        <w:t>American</w:t>
      </w:r>
      <w:r w:rsidR="00C84223" w:rsidRPr="00C84223">
        <w:rPr>
          <w:szCs w:val="22"/>
        </w:rPr>
        <w:t xml:space="preserve"> </w:t>
      </w:r>
      <w:r w:rsidRPr="00C84223">
        <w:rPr>
          <w:szCs w:val="22"/>
        </w:rPr>
        <w:t>history</w:t>
      </w:r>
      <w:r w:rsidR="00C84223" w:rsidRPr="00C84223">
        <w:rPr>
          <w:szCs w:val="22"/>
        </w:rPr>
        <w:t xml:space="preserve"> </w:t>
      </w:r>
      <w:r w:rsidRPr="00C84223">
        <w:rPr>
          <w:szCs w:val="22"/>
        </w:rPr>
        <w:t>and</w:t>
      </w:r>
      <w:r w:rsidR="00C84223" w:rsidRPr="00C84223">
        <w:rPr>
          <w:szCs w:val="22"/>
        </w:rPr>
        <w:t xml:space="preserve"> </w:t>
      </w:r>
      <w:r w:rsidRPr="00C84223">
        <w:rPr>
          <w:szCs w:val="22"/>
        </w:rPr>
        <w:t>culture</w:t>
      </w:r>
      <w:r w:rsidR="00C84223" w:rsidRPr="00C84223">
        <w:rPr>
          <w:szCs w:val="22"/>
        </w:rPr>
        <w:t xml:space="preserve"> </w:t>
      </w:r>
      <w:r w:rsidRPr="00C84223">
        <w:rPr>
          <w:szCs w:val="22"/>
        </w:rPr>
        <w:t>through</w:t>
      </w:r>
      <w:r w:rsidR="00C84223" w:rsidRPr="00C84223">
        <w:rPr>
          <w:szCs w:val="22"/>
        </w:rPr>
        <w:t xml:space="preserve"> </w:t>
      </w:r>
      <w:r w:rsidRPr="00C84223">
        <w:rPr>
          <w:szCs w:val="22"/>
        </w:rPr>
        <w:t>1876--is</w:t>
      </w:r>
      <w:r w:rsidR="00C84223" w:rsidRPr="00C84223">
        <w:rPr>
          <w:szCs w:val="22"/>
        </w:rPr>
        <w:t xml:space="preserve"> </w:t>
      </w:r>
      <w:r w:rsidRPr="00C84223">
        <w:rPr>
          <w:szCs w:val="22"/>
        </w:rPr>
        <w:t>eligible.</w:t>
      </w:r>
      <w:r w:rsidR="00C84223" w:rsidRPr="00C84223">
        <w:rPr>
          <w:szCs w:val="22"/>
        </w:rPr>
        <w:t xml:space="preserve"> </w:t>
      </w:r>
      <w:r w:rsidRPr="00C84223">
        <w:rPr>
          <w:szCs w:val="22"/>
        </w:rPr>
        <w:t>Applicants</w:t>
      </w:r>
      <w:r w:rsidR="00C84223" w:rsidRPr="00C84223">
        <w:rPr>
          <w:szCs w:val="22"/>
        </w:rPr>
        <w:t xml:space="preserve"> </w:t>
      </w:r>
      <w:r w:rsidRPr="00C84223">
        <w:rPr>
          <w:szCs w:val="22"/>
        </w:rPr>
        <w:t>may</w:t>
      </w:r>
      <w:r w:rsidR="00C84223" w:rsidRPr="00C84223">
        <w:rPr>
          <w:szCs w:val="22"/>
        </w:rPr>
        <w:t xml:space="preserve"> </w:t>
      </w:r>
      <w:r w:rsidRPr="00C84223">
        <w:rPr>
          <w:szCs w:val="22"/>
        </w:rPr>
        <w:t>come</w:t>
      </w:r>
      <w:r w:rsidR="00C84223" w:rsidRPr="00C84223">
        <w:rPr>
          <w:szCs w:val="22"/>
        </w:rPr>
        <w:t xml:space="preserve"> </w:t>
      </w:r>
      <w:r w:rsidRPr="00C84223">
        <w:rPr>
          <w:szCs w:val="22"/>
        </w:rPr>
        <w:t>from</w:t>
      </w:r>
      <w:r w:rsidR="00C84223" w:rsidRPr="00C84223">
        <w:rPr>
          <w:szCs w:val="22"/>
        </w:rPr>
        <w:t xml:space="preserve"> </w:t>
      </w:r>
      <w:r w:rsidRPr="00C84223">
        <w:rPr>
          <w:szCs w:val="22"/>
        </w:rPr>
        <w:t>such</w:t>
      </w:r>
      <w:r w:rsidR="00C84223" w:rsidRPr="00C84223">
        <w:rPr>
          <w:szCs w:val="22"/>
        </w:rPr>
        <w:t xml:space="preserve"> </w:t>
      </w:r>
      <w:r w:rsidRPr="00C84223">
        <w:rPr>
          <w:szCs w:val="22"/>
        </w:rPr>
        <w:t>fields</w:t>
      </w:r>
      <w:r w:rsidR="00C84223" w:rsidRPr="00C84223">
        <w:rPr>
          <w:szCs w:val="22"/>
        </w:rPr>
        <w:t xml:space="preserve"> </w:t>
      </w:r>
      <w:r w:rsidRPr="00C84223">
        <w:rPr>
          <w:szCs w:val="22"/>
        </w:rPr>
        <w:t>as</w:t>
      </w:r>
      <w:r w:rsidR="00C84223" w:rsidRPr="00C84223">
        <w:rPr>
          <w:szCs w:val="22"/>
        </w:rPr>
        <w:t xml:space="preserve"> </w:t>
      </w:r>
      <w:r w:rsidRPr="00C84223">
        <w:rPr>
          <w:szCs w:val="22"/>
        </w:rPr>
        <w:t>history,</w:t>
      </w:r>
      <w:r w:rsidR="00C84223" w:rsidRPr="00C84223">
        <w:rPr>
          <w:szCs w:val="22"/>
        </w:rPr>
        <w:t xml:space="preserve"> </w:t>
      </w:r>
      <w:r w:rsidRPr="00C84223">
        <w:rPr>
          <w:szCs w:val="22"/>
        </w:rPr>
        <w:t>literature,</w:t>
      </w:r>
      <w:r w:rsidR="00C84223" w:rsidRPr="00C84223">
        <w:rPr>
          <w:szCs w:val="22"/>
        </w:rPr>
        <w:t xml:space="preserve"> </w:t>
      </w:r>
      <w:r w:rsidRPr="00C84223">
        <w:rPr>
          <w:szCs w:val="22"/>
        </w:rPr>
        <w:t>American</w:t>
      </w:r>
      <w:r w:rsidR="00C84223" w:rsidRPr="00C84223">
        <w:rPr>
          <w:szCs w:val="22"/>
        </w:rPr>
        <w:t xml:space="preserve"> </w:t>
      </w:r>
      <w:r w:rsidRPr="00C84223">
        <w:rPr>
          <w:szCs w:val="22"/>
        </w:rPr>
        <w:t>studies,</w:t>
      </w:r>
      <w:r w:rsidR="00C84223" w:rsidRPr="00C84223">
        <w:rPr>
          <w:szCs w:val="22"/>
        </w:rPr>
        <w:t xml:space="preserve"> </w:t>
      </w:r>
      <w:r w:rsidRPr="00C84223">
        <w:rPr>
          <w:szCs w:val="22"/>
        </w:rPr>
        <w:t>political</w:t>
      </w:r>
      <w:r w:rsidR="00C84223" w:rsidRPr="00C84223">
        <w:rPr>
          <w:szCs w:val="22"/>
        </w:rPr>
        <w:t xml:space="preserve"> </w:t>
      </w:r>
      <w:r w:rsidRPr="00C84223">
        <w:rPr>
          <w:szCs w:val="22"/>
        </w:rPr>
        <w:t>science,</w:t>
      </w:r>
      <w:r w:rsidR="00C84223" w:rsidRPr="00C84223">
        <w:rPr>
          <w:szCs w:val="22"/>
        </w:rPr>
        <w:t xml:space="preserve"> </w:t>
      </w:r>
      <w:r w:rsidRPr="00C84223">
        <w:rPr>
          <w:szCs w:val="22"/>
        </w:rPr>
        <w:t>art</w:t>
      </w:r>
      <w:r w:rsidR="00C84223" w:rsidRPr="00C84223">
        <w:rPr>
          <w:szCs w:val="22"/>
        </w:rPr>
        <w:t xml:space="preserve"> </w:t>
      </w:r>
      <w:r w:rsidRPr="00C84223">
        <w:rPr>
          <w:szCs w:val="22"/>
        </w:rPr>
        <w:t>history,</w:t>
      </w:r>
      <w:r w:rsidR="00C84223" w:rsidRPr="00C84223">
        <w:rPr>
          <w:szCs w:val="22"/>
        </w:rPr>
        <w:t xml:space="preserve"> </w:t>
      </w:r>
      <w:r w:rsidRPr="00C84223">
        <w:rPr>
          <w:szCs w:val="22"/>
        </w:rPr>
        <w:t>music</w:t>
      </w:r>
      <w:r w:rsidR="00C84223" w:rsidRPr="00C84223">
        <w:rPr>
          <w:szCs w:val="22"/>
        </w:rPr>
        <w:t xml:space="preserve"> </w:t>
      </w:r>
      <w:r w:rsidRPr="00C84223">
        <w:rPr>
          <w:szCs w:val="22"/>
        </w:rPr>
        <w:t>history,</w:t>
      </w:r>
      <w:r w:rsidR="00C84223" w:rsidRPr="00C84223">
        <w:rPr>
          <w:szCs w:val="22"/>
        </w:rPr>
        <w:t xml:space="preserve"> </w:t>
      </w:r>
      <w:r w:rsidRPr="00C84223">
        <w:rPr>
          <w:szCs w:val="22"/>
        </w:rPr>
        <w:t>and</w:t>
      </w:r>
      <w:r w:rsidR="00C84223" w:rsidRPr="00C84223">
        <w:rPr>
          <w:szCs w:val="22"/>
        </w:rPr>
        <w:t xml:space="preserve"> </w:t>
      </w:r>
      <w:r w:rsidRPr="00C84223">
        <w:rPr>
          <w:szCs w:val="22"/>
        </w:rPr>
        <w:t>others</w:t>
      </w:r>
      <w:r w:rsidR="00C84223" w:rsidRPr="00C84223">
        <w:rPr>
          <w:szCs w:val="22"/>
        </w:rPr>
        <w:t xml:space="preserve"> </w:t>
      </w:r>
      <w:r w:rsidRPr="00C84223">
        <w:rPr>
          <w:szCs w:val="22"/>
        </w:rPr>
        <w:t>relating</w:t>
      </w:r>
      <w:r w:rsidR="00C84223" w:rsidRPr="00C84223">
        <w:rPr>
          <w:szCs w:val="22"/>
        </w:rPr>
        <w:t xml:space="preserve"> </w:t>
      </w:r>
      <w:r w:rsidRPr="00C84223">
        <w:rPr>
          <w:szCs w:val="22"/>
        </w:rPr>
        <w:t>to</w:t>
      </w:r>
      <w:r w:rsidR="00C84223" w:rsidRPr="00C84223">
        <w:rPr>
          <w:szCs w:val="22"/>
        </w:rPr>
        <w:t xml:space="preserve"> </w:t>
      </w:r>
      <w:r w:rsidRPr="00C84223">
        <w:rPr>
          <w:szCs w:val="22"/>
        </w:rPr>
        <w:t>America</w:t>
      </w:r>
      <w:r w:rsidR="00C84223" w:rsidRPr="00C84223">
        <w:rPr>
          <w:szCs w:val="22"/>
        </w:rPr>
        <w:t xml:space="preserve"> </w:t>
      </w:r>
      <w:r w:rsidRPr="00C84223">
        <w:rPr>
          <w:szCs w:val="22"/>
        </w:rPr>
        <w:t>in</w:t>
      </w:r>
      <w:r w:rsidR="00C84223" w:rsidRPr="00C84223">
        <w:rPr>
          <w:szCs w:val="22"/>
        </w:rPr>
        <w:t xml:space="preserve"> </w:t>
      </w:r>
      <w:r w:rsidRPr="00C84223">
        <w:rPr>
          <w:szCs w:val="22"/>
        </w:rPr>
        <w:t>the</w:t>
      </w:r>
      <w:r w:rsidR="00C84223" w:rsidRPr="00C84223">
        <w:rPr>
          <w:szCs w:val="22"/>
        </w:rPr>
        <w:t xml:space="preserve"> </w:t>
      </w:r>
      <w:r w:rsidRPr="00C84223">
        <w:rPr>
          <w:szCs w:val="22"/>
        </w:rPr>
        <w:t>period</w:t>
      </w:r>
      <w:r w:rsidR="00C84223" w:rsidRPr="00C84223">
        <w:rPr>
          <w:szCs w:val="22"/>
        </w:rPr>
        <w:t xml:space="preserve"> </w:t>
      </w:r>
      <w:r w:rsidRPr="00C84223">
        <w:rPr>
          <w:szCs w:val="22"/>
        </w:rPr>
        <w:t>of</w:t>
      </w:r>
      <w:r w:rsidR="00C84223" w:rsidRPr="00C84223">
        <w:rPr>
          <w:szCs w:val="22"/>
        </w:rPr>
        <w:t xml:space="preserve"> </w:t>
      </w:r>
      <w:r w:rsidRPr="00C84223">
        <w:rPr>
          <w:szCs w:val="22"/>
        </w:rPr>
        <w:t>the</w:t>
      </w:r>
      <w:r w:rsidR="00C84223" w:rsidRPr="00C84223">
        <w:rPr>
          <w:szCs w:val="22"/>
        </w:rPr>
        <w:t xml:space="preserve"> </w:t>
      </w:r>
      <w:r w:rsidRPr="00C84223">
        <w:rPr>
          <w:szCs w:val="22"/>
        </w:rPr>
        <w:t>Society's</w:t>
      </w:r>
      <w:r w:rsidR="00C84223" w:rsidRPr="00C84223">
        <w:rPr>
          <w:szCs w:val="22"/>
        </w:rPr>
        <w:t xml:space="preserve"> </w:t>
      </w:r>
      <w:r w:rsidRPr="00C84223">
        <w:rPr>
          <w:szCs w:val="22"/>
        </w:rPr>
        <w:t>coverage.</w:t>
      </w:r>
      <w:r w:rsidR="00C84223" w:rsidRPr="00C84223">
        <w:rPr>
          <w:szCs w:val="22"/>
        </w:rPr>
        <w:t xml:space="preserve"> </w:t>
      </w:r>
      <w:r w:rsidRPr="00C84223">
        <w:rPr>
          <w:szCs w:val="22"/>
        </w:rPr>
        <w:t>Amount:</w:t>
      </w:r>
      <w:r w:rsidR="00C84223" w:rsidRPr="00C84223">
        <w:rPr>
          <w:szCs w:val="22"/>
        </w:rPr>
        <w:t xml:space="preserve"> </w:t>
      </w:r>
      <w:r w:rsidRPr="00C84223">
        <w:rPr>
          <w:szCs w:val="22"/>
        </w:rPr>
        <w:t>$35,000</w:t>
      </w:r>
    </w:p>
    <w:p w14:paraId="7CD60604" w14:textId="24C78295" w:rsidR="003E31B7" w:rsidRPr="00C84223" w:rsidRDefault="0079469B" w:rsidP="00C84223">
      <w:pPr>
        <w:ind w:left="360"/>
        <w:rPr>
          <w:szCs w:val="22"/>
        </w:rPr>
      </w:pPr>
      <w:r w:rsidRPr="00C84223">
        <w:rPr>
          <w:b/>
          <w:szCs w:val="22"/>
        </w:rPr>
        <w:t>URL:</w:t>
      </w:r>
      <w:r w:rsidR="00C84223" w:rsidRPr="00C84223">
        <w:rPr>
          <w:szCs w:val="22"/>
        </w:rPr>
        <w:t xml:space="preserve"> </w:t>
      </w:r>
      <w:hyperlink r:id="rId25" w:history="1">
        <w:r w:rsidRPr="00C84223">
          <w:rPr>
            <w:szCs w:val="22"/>
          </w:rPr>
          <w:t>http://www.americanantiquarian.org/hench.htm</w:t>
        </w:r>
      </w:hyperlink>
    </w:p>
    <w:p w14:paraId="44A26BAD" w14:textId="40280EC1" w:rsidR="0079469B" w:rsidRPr="00C84223" w:rsidRDefault="00C84223" w:rsidP="00C84223">
      <w:pPr>
        <w:ind w:left="360"/>
        <w:rPr>
          <w:szCs w:val="22"/>
        </w:rPr>
      </w:pPr>
      <w:r w:rsidRPr="00C84223">
        <w:rPr>
          <w:szCs w:val="22"/>
        </w:rPr>
        <w:t xml:space="preserve"> </w:t>
      </w:r>
      <w:r w:rsidR="0079469B" w:rsidRPr="00C84223">
        <w:rPr>
          <w:b/>
          <w:szCs w:val="22"/>
        </w:rPr>
        <w:t>Citizenship</w:t>
      </w:r>
      <w:r w:rsidRPr="00C84223">
        <w:rPr>
          <w:b/>
          <w:szCs w:val="22"/>
        </w:rPr>
        <w:t xml:space="preserve"> </w:t>
      </w:r>
      <w:r w:rsidR="0079469B" w:rsidRPr="00C84223">
        <w:rPr>
          <w:b/>
          <w:szCs w:val="22"/>
        </w:rPr>
        <w:t>Requirements:</w:t>
      </w:r>
      <w:r w:rsidRPr="00C84223">
        <w:rPr>
          <w:szCs w:val="22"/>
        </w:rPr>
        <w:t xml:space="preserve"> </w:t>
      </w:r>
      <w:r w:rsidR="0079469B" w:rsidRPr="00C84223">
        <w:rPr>
          <w:szCs w:val="22"/>
        </w:rPr>
        <w:t>No</w:t>
      </w:r>
      <w:r>
        <w:rPr>
          <w:szCs w:val="22"/>
        </w:rPr>
        <w:t>ne.</w:t>
      </w:r>
    </w:p>
    <w:p w14:paraId="260996ED" w14:textId="567224D0" w:rsidR="0079469B" w:rsidRPr="00C84223" w:rsidRDefault="0079469B" w:rsidP="00C84223">
      <w:pPr>
        <w:ind w:left="360"/>
        <w:rPr>
          <w:b/>
          <w:szCs w:val="22"/>
        </w:rPr>
      </w:pPr>
      <w:r w:rsidRPr="00C84223">
        <w:rPr>
          <w:b/>
          <w:szCs w:val="22"/>
        </w:rPr>
        <w:t>Deadline:</w:t>
      </w:r>
      <w:r w:rsidR="00C84223" w:rsidRPr="00C84223">
        <w:rPr>
          <w:b/>
          <w:szCs w:val="22"/>
        </w:rPr>
        <w:t xml:space="preserve"> </w:t>
      </w:r>
      <w:r w:rsidRPr="00C84223">
        <w:rPr>
          <w:b/>
          <w:szCs w:val="22"/>
        </w:rPr>
        <w:t>October</w:t>
      </w:r>
      <w:r w:rsidR="00C84223" w:rsidRPr="00C84223">
        <w:rPr>
          <w:b/>
          <w:szCs w:val="22"/>
        </w:rPr>
        <w:t xml:space="preserve"> </w:t>
      </w:r>
      <w:r w:rsidRPr="00C84223">
        <w:rPr>
          <w:b/>
          <w:szCs w:val="22"/>
        </w:rPr>
        <w:t>15</w:t>
      </w:r>
    </w:p>
    <w:p w14:paraId="04781C47" w14:textId="77777777" w:rsidR="0079469B" w:rsidRPr="00C84223" w:rsidRDefault="0079469B" w:rsidP="00C84223">
      <w:pPr>
        <w:ind w:left="360"/>
        <w:rPr>
          <w:b/>
          <w:sz w:val="10"/>
          <w:szCs w:val="10"/>
        </w:rPr>
      </w:pPr>
    </w:p>
    <w:p w14:paraId="0EE184B2" w14:textId="67CC82E8" w:rsidR="0079469B" w:rsidRPr="00C84223" w:rsidRDefault="0079469B" w:rsidP="00C84223">
      <w:pPr>
        <w:pStyle w:val="Heading3"/>
        <w:rPr>
          <w:b w:val="0"/>
          <w:bCs/>
        </w:rPr>
      </w:pPr>
      <w:bookmarkStart w:id="11" w:name="_Toc72925301"/>
      <w:r w:rsidRPr="00C84223">
        <w:rPr>
          <w:b w:val="0"/>
          <w:bCs/>
        </w:rPr>
        <w:t>Short-Term</w:t>
      </w:r>
      <w:r w:rsidR="00C84223" w:rsidRPr="00C84223">
        <w:rPr>
          <w:b w:val="0"/>
          <w:bCs/>
        </w:rPr>
        <w:t xml:space="preserve"> </w:t>
      </w:r>
      <w:r w:rsidRPr="00C84223">
        <w:rPr>
          <w:b w:val="0"/>
          <w:bCs/>
        </w:rPr>
        <w:t>Visiting</w:t>
      </w:r>
      <w:r w:rsidR="00C84223" w:rsidRPr="00C84223">
        <w:rPr>
          <w:b w:val="0"/>
          <w:bCs/>
        </w:rPr>
        <w:t xml:space="preserve"> </w:t>
      </w:r>
      <w:r w:rsidRPr="00C84223">
        <w:rPr>
          <w:b w:val="0"/>
          <w:bCs/>
        </w:rPr>
        <w:t>Academic</w:t>
      </w:r>
      <w:r w:rsidR="00C84223" w:rsidRPr="00C84223">
        <w:rPr>
          <w:b w:val="0"/>
          <w:bCs/>
        </w:rPr>
        <w:t xml:space="preserve"> </w:t>
      </w:r>
      <w:r w:rsidRPr="00C84223">
        <w:rPr>
          <w:b w:val="0"/>
          <w:bCs/>
        </w:rPr>
        <w:t>Research</w:t>
      </w:r>
      <w:r w:rsidR="00C84223" w:rsidRPr="00C84223">
        <w:rPr>
          <w:b w:val="0"/>
          <w:bCs/>
        </w:rPr>
        <w:t xml:space="preserve"> </w:t>
      </w:r>
      <w:r w:rsidRPr="00C84223">
        <w:rPr>
          <w:b w:val="0"/>
          <w:bCs/>
        </w:rPr>
        <w:t>Fellowships</w:t>
      </w:r>
      <w:bookmarkEnd w:id="11"/>
    </w:p>
    <w:p w14:paraId="7CAC5D47" w14:textId="0E6B0B02" w:rsidR="0079469B" w:rsidRPr="00C84223" w:rsidRDefault="0079469B" w:rsidP="00C84223">
      <w:pPr>
        <w:ind w:left="360"/>
        <w:rPr>
          <w:szCs w:val="22"/>
        </w:rPr>
      </w:pPr>
      <w:r w:rsidRPr="00C84223">
        <w:rPr>
          <w:szCs w:val="22"/>
        </w:rPr>
        <w:t>The</w:t>
      </w:r>
      <w:r w:rsidR="00C84223" w:rsidRPr="00C84223">
        <w:rPr>
          <w:szCs w:val="22"/>
        </w:rPr>
        <w:t xml:space="preserve"> </w:t>
      </w:r>
      <w:r w:rsidRPr="00C84223">
        <w:rPr>
          <w:szCs w:val="22"/>
        </w:rPr>
        <w:t>American</w:t>
      </w:r>
      <w:r w:rsidR="00C84223" w:rsidRPr="00C84223">
        <w:rPr>
          <w:szCs w:val="22"/>
        </w:rPr>
        <w:t xml:space="preserve"> </w:t>
      </w:r>
      <w:r w:rsidRPr="00C84223">
        <w:rPr>
          <w:szCs w:val="22"/>
        </w:rPr>
        <w:t>Antiquarian</w:t>
      </w:r>
      <w:r w:rsidR="00C84223" w:rsidRPr="00C84223">
        <w:rPr>
          <w:szCs w:val="22"/>
        </w:rPr>
        <w:t xml:space="preserve"> </w:t>
      </w:r>
      <w:r w:rsidRPr="00C84223">
        <w:rPr>
          <w:szCs w:val="22"/>
        </w:rPr>
        <w:t>Society</w:t>
      </w:r>
      <w:r w:rsidR="00C84223" w:rsidRPr="00C84223">
        <w:rPr>
          <w:szCs w:val="22"/>
        </w:rPr>
        <w:t xml:space="preserve"> </w:t>
      </w:r>
      <w:r w:rsidRPr="00C84223">
        <w:rPr>
          <w:szCs w:val="22"/>
        </w:rPr>
        <w:t>offers</w:t>
      </w:r>
      <w:r w:rsidR="00C84223" w:rsidRPr="00C84223">
        <w:rPr>
          <w:szCs w:val="22"/>
        </w:rPr>
        <w:t xml:space="preserve"> </w:t>
      </w:r>
      <w:r w:rsidRPr="00C84223">
        <w:rPr>
          <w:szCs w:val="22"/>
        </w:rPr>
        <w:t>short-term</w:t>
      </w:r>
      <w:r w:rsidR="00C84223" w:rsidRPr="00C84223">
        <w:rPr>
          <w:szCs w:val="22"/>
        </w:rPr>
        <w:t xml:space="preserve"> </w:t>
      </w:r>
      <w:r w:rsidRPr="00C84223">
        <w:rPr>
          <w:szCs w:val="22"/>
        </w:rPr>
        <w:t>visiting</w:t>
      </w:r>
      <w:r w:rsidR="00C84223" w:rsidRPr="00C84223">
        <w:rPr>
          <w:szCs w:val="22"/>
        </w:rPr>
        <w:t xml:space="preserve"> </w:t>
      </w:r>
      <w:r w:rsidRPr="00C84223">
        <w:rPr>
          <w:szCs w:val="22"/>
        </w:rPr>
        <w:t>academic</w:t>
      </w:r>
      <w:r w:rsidR="00C84223" w:rsidRPr="00C84223">
        <w:rPr>
          <w:szCs w:val="22"/>
        </w:rPr>
        <w:t xml:space="preserve"> </w:t>
      </w:r>
      <w:r w:rsidRPr="00C84223">
        <w:rPr>
          <w:szCs w:val="22"/>
        </w:rPr>
        <w:t>research</w:t>
      </w:r>
      <w:r w:rsidR="00C84223" w:rsidRPr="00C84223">
        <w:rPr>
          <w:szCs w:val="22"/>
        </w:rPr>
        <w:t xml:space="preserve"> </w:t>
      </w:r>
      <w:r w:rsidRPr="00C84223">
        <w:rPr>
          <w:szCs w:val="22"/>
        </w:rPr>
        <w:t>fellowships</w:t>
      </w:r>
      <w:r w:rsidR="00C84223" w:rsidRPr="00C84223">
        <w:rPr>
          <w:szCs w:val="22"/>
        </w:rPr>
        <w:t xml:space="preserve"> </w:t>
      </w:r>
      <w:r w:rsidRPr="00C84223">
        <w:rPr>
          <w:szCs w:val="22"/>
        </w:rPr>
        <w:t>tenable</w:t>
      </w:r>
      <w:r w:rsidR="00C84223" w:rsidRPr="00C84223">
        <w:rPr>
          <w:szCs w:val="22"/>
        </w:rPr>
        <w:t xml:space="preserve"> </w:t>
      </w:r>
      <w:r w:rsidRPr="00C84223">
        <w:rPr>
          <w:szCs w:val="22"/>
        </w:rPr>
        <w:t>for</w:t>
      </w:r>
      <w:r w:rsidR="00C84223" w:rsidRPr="00C84223">
        <w:rPr>
          <w:szCs w:val="22"/>
        </w:rPr>
        <w:t xml:space="preserve"> </w:t>
      </w:r>
      <w:r w:rsidRPr="00C84223">
        <w:rPr>
          <w:szCs w:val="22"/>
        </w:rPr>
        <w:t>one</w:t>
      </w:r>
      <w:r w:rsidR="00C84223" w:rsidRPr="00C84223">
        <w:rPr>
          <w:szCs w:val="22"/>
        </w:rPr>
        <w:t xml:space="preserve"> </w:t>
      </w:r>
      <w:r w:rsidRPr="00C84223">
        <w:rPr>
          <w:szCs w:val="22"/>
        </w:rPr>
        <w:t>to</w:t>
      </w:r>
      <w:r w:rsidR="00C84223" w:rsidRPr="00C84223">
        <w:rPr>
          <w:szCs w:val="22"/>
        </w:rPr>
        <w:t xml:space="preserve"> </w:t>
      </w:r>
      <w:r w:rsidRPr="00C84223">
        <w:rPr>
          <w:szCs w:val="22"/>
        </w:rPr>
        <w:t>two</w:t>
      </w:r>
      <w:r w:rsidR="00C84223" w:rsidRPr="00C84223">
        <w:rPr>
          <w:szCs w:val="22"/>
        </w:rPr>
        <w:t xml:space="preserve"> </w:t>
      </w:r>
      <w:r w:rsidRPr="00C84223">
        <w:rPr>
          <w:szCs w:val="22"/>
        </w:rPr>
        <w:t>months</w:t>
      </w:r>
      <w:r w:rsidR="00C84223" w:rsidRPr="00C84223">
        <w:rPr>
          <w:szCs w:val="22"/>
        </w:rPr>
        <w:t xml:space="preserve"> </w:t>
      </w:r>
      <w:r w:rsidRPr="00C84223">
        <w:rPr>
          <w:szCs w:val="22"/>
        </w:rPr>
        <w:t>each</w:t>
      </w:r>
      <w:r w:rsidR="00C84223" w:rsidRPr="00C84223">
        <w:rPr>
          <w:szCs w:val="22"/>
        </w:rPr>
        <w:t xml:space="preserve"> </w:t>
      </w:r>
      <w:r w:rsidRPr="00C84223">
        <w:rPr>
          <w:szCs w:val="22"/>
        </w:rPr>
        <w:t>year</w:t>
      </w:r>
      <w:r w:rsidR="00C84223" w:rsidRPr="00C84223">
        <w:rPr>
          <w:szCs w:val="22"/>
        </w:rPr>
        <w:t xml:space="preserve"> </w:t>
      </w:r>
      <w:r w:rsidRPr="00C84223">
        <w:rPr>
          <w:szCs w:val="22"/>
        </w:rPr>
        <w:t>for</w:t>
      </w:r>
      <w:r w:rsidR="00C84223" w:rsidRPr="00C84223">
        <w:rPr>
          <w:szCs w:val="22"/>
        </w:rPr>
        <w:t xml:space="preserve"> </w:t>
      </w:r>
      <w:r w:rsidRPr="00C84223">
        <w:rPr>
          <w:szCs w:val="22"/>
        </w:rPr>
        <w:t>research</w:t>
      </w:r>
      <w:r w:rsidR="00C84223" w:rsidRPr="00C84223">
        <w:rPr>
          <w:szCs w:val="22"/>
        </w:rPr>
        <w:t xml:space="preserve"> </w:t>
      </w:r>
      <w:r w:rsidRPr="00C84223">
        <w:rPr>
          <w:szCs w:val="22"/>
        </w:rPr>
        <w:t>within</w:t>
      </w:r>
      <w:r w:rsidR="00C84223" w:rsidRPr="00C84223">
        <w:rPr>
          <w:szCs w:val="22"/>
        </w:rPr>
        <w:t xml:space="preserve"> </w:t>
      </w:r>
      <w:r w:rsidRPr="00C84223">
        <w:rPr>
          <w:szCs w:val="22"/>
        </w:rPr>
        <w:t>its</w:t>
      </w:r>
      <w:r w:rsidR="00C84223" w:rsidRPr="00C84223">
        <w:rPr>
          <w:szCs w:val="22"/>
        </w:rPr>
        <w:t xml:space="preserve"> </w:t>
      </w:r>
      <w:r w:rsidRPr="00C84223">
        <w:rPr>
          <w:szCs w:val="22"/>
        </w:rPr>
        <w:t>collections.</w:t>
      </w:r>
      <w:r w:rsidR="00C84223" w:rsidRPr="00C84223">
        <w:rPr>
          <w:szCs w:val="22"/>
        </w:rPr>
        <w:t xml:space="preserve"> </w:t>
      </w:r>
      <w:r w:rsidRPr="00C84223">
        <w:rPr>
          <w:szCs w:val="22"/>
        </w:rPr>
        <w:t>Fellowships</w:t>
      </w:r>
      <w:r w:rsidR="00C84223" w:rsidRPr="00C84223">
        <w:rPr>
          <w:szCs w:val="22"/>
        </w:rPr>
        <w:t xml:space="preserve"> </w:t>
      </w:r>
      <w:r w:rsidRPr="00C84223">
        <w:rPr>
          <w:szCs w:val="22"/>
        </w:rPr>
        <w:t>are</w:t>
      </w:r>
      <w:r w:rsidR="00C84223" w:rsidRPr="00C84223">
        <w:rPr>
          <w:szCs w:val="22"/>
        </w:rPr>
        <w:t xml:space="preserve"> </w:t>
      </w:r>
      <w:r w:rsidRPr="00C84223">
        <w:rPr>
          <w:szCs w:val="22"/>
        </w:rPr>
        <w:t>available</w:t>
      </w:r>
      <w:r w:rsidR="00C84223" w:rsidRPr="00C84223">
        <w:rPr>
          <w:szCs w:val="22"/>
        </w:rPr>
        <w:t xml:space="preserve"> </w:t>
      </w:r>
      <w:r w:rsidRPr="00C84223">
        <w:rPr>
          <w:szCs w:val="22"/>
        </w:rPr>
        <w:t>for</w:t>
      </w:r>
      <w:r w:rsidR="00C84223" w:rsidRPr="00C84223">
        <w:rPr>
          <w:szCs w:val="22"/>
        </w:rPr>
        <w:t xml:space="preserve"> </w:t>
      </w:r>
      <w:r w:rsidRPr="00C84223">
        <w:rPr>
          <w:szCs w:val="22"/>
        </w:rPr>
        <w:t>scholars</w:t>
      </w:r>
      <w:r w:rsidR="00C84223" w:rsidRPr="00C84223">
        <w:rPr>
          <w:szCs w:val="22"/>
        </w:rPr>
        <w:t xml:space="preserve"> </w:t>
      </w:r>
      <w:r w:rsidRPr="00C84223">
        <w:rPr>
          <w:szCs w:val="22"/>
        </w:rPr>
        <w:t>holding</w:t>
      </w:r>
      <w:r w:rsidR="00C84223" w:rsidRPr="00C84223">
        <w:rPr>
          <w:szCs w:val="22"/>
        </w:rPr>
        <w:t xml:space="preserve"> </w:t>
      </w:r>
      <w:r w:rsidRPr="00C84223">
        <w:rPr>
          <w:szCs w:val="22"/>
        </w:rPr>
        <w:t>the</w:t>
      </w:r>
      <w:r w:rsidR="00C84223" w:rsidRPr="00C84223">
        <w:rPr>
          <w:szCs w:val="22"/>
        </w:rPr>
        <w:t xml:space="preserve"> </w:t>
      </w:r>
      <w:r w:rsidRPr="00C84223">
        <w:rPr>
          <w:szCs w:val="22"/>
        </w:rPr>
        <w:t>PhD</w:t>
      </w:r>
      <w:r w:rsidR="00C84223" w:rsidRPr="00C84223">
        <w:rPr>
          <w:szCs w:val="22"/>
        </w:rPr>
        <w:t xml:space="preserve"> </w:t>
      </w:r>
      <w:r w:rsidRPr="00C84223">
        <w:rPr>
          <w:szCs w:val="22"/>
        </w:rPr>
        <w:t>and</w:t>
      </w:r>
      <w:r w:rsidR="00C84223" w:rsidRPr="00C84223">
        <w:rPr>
          <w:szCs w:val="22"/>
        </w:rPr>
        <w:t xml:space="preserve"> </w:t>
      </w:r>
      <w:r w:rsidRPr="00C84223">
        <w:rPr>
          <w:szCs w:val="22"/>
        </w:rPr>
        <w:t>for</w:t>
      </w:r>
      <w:r w:rsidR="00C84223" w:rsidRPr="00C84223">
        <w:rPr>
          <w:szCs w:val="22"/>
        </w:rPr>
        <w:t xml:space="preserve"> </w:t>
      </w:r>
      <w:r w:rsidRPr="00C84223">
        <w:rPr>
          <w:szCs w:val="22"/>
        </w:rPr>
        <w:t>doctoral</w:t>
      </w:r>
      <w:r w:rsidR="00C84223" w:rsidRPr="00C84223">
        <w:rPr>
          <w:szCs w:val="22"/>
        </w:rPr>
        <w:t xml:space="preserve"> </w:t>
      </w:r>
      <w:r w:rsidRPr="00C84223">
        <w:rPr>
          <w:szCs w:val="22"/>
        </w:rPr>
        <w:t>candidates</w:t>
      </w:r>
      <w:r w:rsidR="00C84223" w:rsidRPr="00C84223">
        <w:rPr>
          <w:szCs w:val="22"/>
        </w:rPr>
        <w:t xml:space="preserve"> </w:t>
      </w:r>
      <w:r w:rsidRPr="00C84223">
        <w:rPr>
          <w:szCs w:val="22"/>
        </w:rPr>
        <w:t>engaged</w:t>
      </w:r>
      <w:r w:rsidR="00C84223" w:rsidRPr="00C84223">
        <w:rPr>
          <w:szCs w:val="22"/>
        </w:rPr>
        <w:t xml:space="preserve"> </w:t>
      </w:r>
      <w:r w:rsidRPr="00C84223">
        <w:rPr>
          <w:szCs w:val="22"/>
        </w:rPr>
        <w:t>in</w:t>
      </w:r>
      <w:r w:rsidR="00C84223" w:rsidRPr="00C84223">
        <w:rPr>
          <w:szCs w:val="22"/>
        </w:rPr>
        <w:t xml:space="preserve"> </w:t>
      </w:r>
      <w:r w:rsidRPr="00C84223">
        <w:rPr>
          <w:szCs w:val="22"/>
        </w:rPr>
        <w:t>dissertation</w:t>
      </w:r>
      <w:r w:rsidR="00C84223" w:rsidRPr="00C84223">
        <w:rPr>
          <w:szCs w:val="22"/>
        </w:rPr>
        <w:t xml:space="preserve"> </w:t>
      </w:r>
      <w:r w:rsidRPr="00C84223">
        <w:rPr>
          <w:szCs w:val="22"/>
        </w:rPr>
        <w:t>research.</w:t>
      </w:r>
      <w:r w:rsidR="00C84223" w:rsidRPr="00C84223">
        <w:rPr>
          <w:szCs w:val="22"/>
        </w:rPr>
        <w:t xml:space="preserve"> </w:t>
      </w:r>
      <w:r w:rsidR="0005114E" w:rsidRPr="00C84223">
        <w:rPr>
          <w:szCs w:val="22"/>
        </w:rPr>
        <w:t>Amount:</w:t>
      </w:r>
      <w:r w:rsidR="00C84223" w:rsidRPr="00C84223">
        <w:rPr>
          <w:szCs w:val="22"/>
        </w:rPr>
        <w:t xml:space="preserve"> </w:t>
      </w:r>
      <w:r w:rsidR="0005114E" w:rsidRPr="00C84223">
        <w:rPr>
          <w:szCs w:val="22"/>
        </w:rPr>
        <w:t>Varies</w:t>
      </w:r>
      <w:r w:rsidR="00C84223" w:rsidRPr="00C84223">
        <w:rPr>
          <w:szCs w:val="22"/>
        </w:rPr>
        <w:t xml:space="preserve"> </w:t>
      </w:r>
      <w:r w:rsidR="0005114E" w:rsidRPr="00C84223">
        <w:rPr>
          <w:szCs w:val="22"/>
        </w:rPr>
        <w:t>by</w:t>
      </w:r>
      <w:r w:rsidR="00C84223" w:rsidRPr="00C84223">
        <w:rPr>
          <w:szCs w:val="22"/>
        </w:rPr>
        <w:t xml:space="preserve"> </w:t>
      </w:r>
      <w:r w:rsidR="0005114E" w:rsidRPr="00C84223">
        <w:rPr>
          <w:szCs w:val="22"/>
        </w:rPr>
        <w:t>award.</w:t>
      </w:r>
      <w:r w:rsidR="00C84223" w:rsidRPr="00C84223">
        <w:rPr>
          <w:szCs w:val="22"/>
        </w:rPr>
        <w:t xml:space="preserve"> </w:t>
      </w:r>
      <w:r w:rsidR="00421CA0" w:rsidRPr="00C84223">
        <w:rPr>
          <w:szCs w:val="22"/>
        </w:rPr>
        <w:t>Stipends</w:t>
      </w:r>
      <w:r w:rsidR="00C84223" w:rsidRPr="00C84223">
        <w:rPr>
          <w:szCs w:val="22"/>
        </w:rPr>
        <w:t xml:space="preserve"> </w:t>
      </w:r>
      <w:r w:rsidR="00421CA0" w:rsidRPr="00C84223">
        <w:rPr>
          <w:szCs w:val="22"/>
        </w:rPr>
        <w:t>are</w:t>
      </w:r>
      <w:r w:rsidR="00C84223" w:rsidRPr="00C84223">
        <w:rPr>
          <w:szCs w:val="22"/>
        </w:rPr>
        <w:t xml:space="preserve"> </w:t>
      </w:r>
      <w:r w:rsidR="00421CA0" w:rsidRPr="00C84223">
        <w:rPr>
          <w:szCs w:val="22"/>
        </w:rPr>
        <w:t>$1,850</w:t>
      </w:r>
      <w:r w:rsidR="00C84223" w:rsidRPr="00C84223">
        <w:rPr>
          <w:szCs w:val="22"/>
        </w:rPr>
        <w:t xml:space="preserve"> </w:t>
      </w:r>
      <w:r w:rsidR="00421CA0" w:rsidRPr="00C84223">
        <w:rPr>
          <w:szCs w:val="22"/>
        </w:rPr>
        <w:t>per</w:t>
      </w:r>
      <w:r w:rsidR="00C84223" w:rsidRPr="00C84223">
        <w:rPr>
          <w:szCs w:val="22"/>
        </w:rPr>
        <w:t xml:space="preserve"> </w:t>
      </w:r>
      <w:r w:rsidR="00421CA0" w:rsidRPr="00C84223">
        <w:rPr>
          <w:szCs w:val="22"/>
        </w:rPr>
        <w:t>month,</w:t>
      </w:r>
      <w:r w:rsidR="00C84223" w:rsidRPr="00C84223">
        <w:rPr>
          <w:szCs w:val="22"/>
        </w:rPr>
        <w:t xml:space="preserve"> </w:t>
      </w:r>
      <w:r w:rsidR="00421CA0" w:rsidRPr="00C84223">
        <w:rPr>
          <w:szCs w:val="22"/>
        </w:rPr>
        <w:t>with</w:t>
      </w:r>
      <w:r w:rsidR="00C84223" w:rsidRPr="00C84223">
        <w:rPr>
          <w:szCs w:val="22"/>
        </w:rPr>
        <w:t xml:space="preserve"> </w:t>
      </w:r>
      <w:r w:rsidR="00421CA0" w:rsidRPr="00C84223">
        <w:rPr>
          <w:szCs w:val="22"/>
        </w:rPr>
        <w:t>options</w:t>
      </w:r>
      <w:r w:rsidR="00C84223" w:rsidRPr="00C84223">
        <w:rPr>
          <w:szCs w:val="22"/>
        </w:rPr>
        <w:t xml:space="preserve"> </w:t>
      </w:r>
      <w:r w:rsidR="00421CA0" w:rsidRPr="00C84223">
        <w:rPr>
          <w:szCs w:val="22"/>
        </w:rPr>
        <w:t>for</w:t>
      </w:r>
      <w:r w:rsidR="00C84223" w:rsidRPr="00C84223">
        <w:rPr>
          <w:szCs w:val="22"/>
        </w:rPr>
        <w:t xml:space="preserve"> </w:t>
      </w:r>
      <w:r w:rsidR="00421CA0" w:rsidRPr="00C84223">
        <w:rPr>
          <w:szCs w:val="22"/>
        </w:rPr>
        <w:t>subsidized</w:t>
      </w:r>
      <w:r w:rsidR="00C84223" w:rsidRPr="00C84223">
        <w:rPr>
          <w:szCs w:val="22"/>
        </w:rPr>
        <w:t xml:space="preserve"> </w:t>
      </w:r>
      <w:r w:rsidR="00421CA0" w:rsidRPr="00C84223">
        <w:rPr>
          <w:szCs w:val="22"/>
        </w:rPr>
        <w:t>short-term</w:t>
      </w:r>
      <w:r w:rsidR="00C84223" w:rsidRPr="00C84223">
        <w:rPr>
          <w:szCs w:val="22"/>
        </w:rPr>
        <w:t xml:space="preserve"> </w:t>
      </w:r>
      <w:r w:rsidR="00421CA0" w:rsidRPr="00C84223">
        <w:rPr>
          <w:szCs w:val="22"/>
        </w:rPr>
        <w:t>accommodations.</w:t>
      </w:r>
    </w:p>
    <w:p w14:paraId="1518E94F" w14:textId="7DE2F31B" w:rsidR="0079469B" w:rsidRPr="00C84223" w:rsidRDefault="0079469B" w:rsidP="00C84223">
      <w:pPr>
        <w:ind w:firstLine="360"/>
      </w:pPr>
      <w:r w:rsidRPr="00C84223">
        <w:t>URL:</w:t>
      </w:r>
      <w:r w:rsidR="00C84223" w:rsidRPr="00C84223">
        <w:t xml:space="preserve"> </w:t>
      </w:r>
      <w:hyperlink r:id="rId26" w:history="1">
        <w:r w:rsidRPr="00C84223">
          <w:rPr>
            <w:rStyle w:val="Hyperlink"/>
            <w:sz w:val="24"/>
          </w:rPr>
          <w:t>http://www.americanantiquarian.org/acafellowship.htm</w:t>
        </w:r>
      </w:hyperlink>
      <w:r w:rsidR="00C84223" w:rsidRPr="00C84223">
        <w:t xml:space="preserve">   </w:t>
      </w:r>
    </w:p>
    <w:p w14:paraId="77BB297A" w14:textId="1253C152" w:rsidR="0079469B" w:rsidRPr="00C84223" w:rsidRDefault="0079469B" w:rsidP="00C84223">
      <w:pPr>
        <w:ind w:left="360"/>
        <w:rPr>
          <w:szCs w:val="22"/>
        </w:rPr>
      </w:pPr>
      <w:r w:rsidRPr="00C84223">
        <w:rPr>
          <w:b/>
          <w:szCs w:val="22"/>
        </w:rPr>
        <w:t>Citizenship</w:t>
      </w:r>
      <w:r w:rsidR="00C84223" w:rsidRPr="00C84223">
        <w:rPr>
          <w:b/>
          <w:szCs w:val="22"/>
        </w:rPr>
        <w:t xml:space="preserve"> </w:t>
      </w:r>
      <w:r w:rsidRPr="00C84223">
        <w:rPr>
          <w:b/>
          <w:szCs w:val="22"/>
        </w:rPr>
        <w:t>Requirements</w:t>
      </w:r>
      <w:r w:rsidRPr="00C84223">
        <w:rPr>
          <w:szCs w:val="22"/>
        </w:rPr>
        <w:t>:</w:t>
      </w:r>
      <w:r w:rsidR="00C84223" w:rsidRPr="00C84223">
        <w:rPr>
          <w:szCs w:val="22"/>
        </w:rPr>
        <w:t xml:space="preserve"> </w:t>
      </w:r>
      <w:r w:rsidRPr="00C84223">
        <w:rPr>
          <w:szCs w:val="22"/>
        </w:rPr>
        <w:t>Varies</w:t>
      </w:r>
      <w:r w:rsidR="00C84223" w:rsidRPr="00C84223">
        <w:rPr>
          <w:szCs w:val="22"/>
        </w:rPr>
        <w:t xml:space="preserve"> </w:t>
      </w:r>
      <w:r w:rsidRPr="00C84223">
        <w:rPr>
          <w:szCs w:val="22"/>
        </w:rPr>
        <w:t>by</w:t>
      </w:r>
      <w:r w:rsidR="00C84223" w:rsidRPr="00C84223">
        <w:rPr>
          <w:szCs w:val="22"/>
        </w:rPr>
        <w:t xml:space="preserve"> </w:t>
      </w:r>
      <w:r w:rsidRPr="00C84223">
        <w:rPr>
          <w:szCs w:val="22"/>
        </w:rPr>
        <w:t>award</w:t>
      </w:r>
      <w:r w:rsidR="00C84223">
        <w:rPr>
          <w:szCs w:val="22"/>
        </w:rPr>
        <w:t>, check the website.</w:t>
      </w:r>
    </w:p>
    <w:p w14:paraId="62332CD9" w14:textId="4A80040A" w:rsidR="0079469B" w:rsidRPr="00C84223" w:rsidRDefault="0079469B" w:rsidP="00C84223">
      <w:pPr>
        <w:ind w:left="360"/>
        <w:rPr>
          <w:b/>
          <w:szCs w:val="22"/>
        </w:rPr>
      </w:pPr>
      <w:r w:rsidRPr="00C84223">
        <w:rPr>
          <w:b/>
          <w:szCs w:val="22"/>
        </w:rPr>
        <w:t>Deadline:</w:t>
      </w:r>
      <w:r w:rsidR="00C84223" w:rsidRPr="00C84223">
        <w:rPr>
          <w:b/>
          <w:szCs w:val="22"/>
        </w:rPr>
        <w:t xml:space="preserve"> </w:t>
      </w:r>
      <w:r w:rsidRPr="00C84223">
        <w:rPr>
          <w:b/>
          <w:szCs w:val="22"/>
        </w:rPr>
        <w:t>January</w:t>
      </w:r>
      <w:r w:rsidR="00C84223" w:rsidRPr="00C84223">
        <w:rPr>
          <w:b/>
          <w:szCs w:val="22"/>
        </w:rPr>
        <w:t xml:space="preserve"> </w:t>
      </w:r>
      <w:r w:rsidRPr="00C84223">
        <w:rPr>
          <w:b/>
          <w:szCs w:val="22"/>
        </w:rPr>
        <w:t>15</w:t>
      </w:r>
    </w:p>
    <w:p w14:paraId="0AA674BD" w14:textId="77777777" w:rsidR="0079469B" w:rsidRPr="00C84223" w:rsidRDefault="0079469B" w:rsidP="00C84223"/>
    <w:p w14:paraId="64ECC2DA" w14:textId="1FEBDF55" w:rsidR="00CF0A0A" w:rsidRPr="00C84223" w:rsidRDefault="00CF0A0A" w:rsidP="00C84223">
      <w:pPr>
        <w:pStyle w:val="Heading2"/>
      </w:pPr>
      <w:bookmarkStart w:id="12" w:name="_Toc72925302"/>
      <w:r w:rsidRPr="00C84223">
        <w:t>American</w:t>
      </w:r>
      <w:r w:rsidR="00C84223" w:rsidRPr="00C84223">
        <w:t xml:space="preserve"> </w:t>
      </w:r>
      <w:r w:rsidRPr="00C84223">
        <w:t>Association</w:t>
      </w:r>
      <w:r w:rsidR="00C84223" w:rsidRPr="00C84223">
        <w:t xml:space="preserve"> </w:t>
      </w:r>
      <w:r w:rsidRPr="00C84223">
        <w:t>of</w:t>
      </w:r>
      <w:r w:rsidR="00C84223" w:rsidRPr="00C84223">
        <w:t xml:space="preserve"> </w:t>
      </w:r>
      <w:r w:rsidRPr="00C84223">
        <w:t>University</w:t>
      </w:r>
      <w:r w:rsidR="00C84223" w:rsidRPr="00C84223">
        <w:t xml:space="preserve"> </w:t>
      </w:r>
      <w:r w:rsidRPr="00C84223">
        <w:t>Women</w:t>
      </w:r>
      <w:r w:rsidR="00C84223" w:rsidRPr="00C84223">
        <w:t xml:space="preserve"> </w:t>
      </w:r>
      <w:r w:rsidRPr="00C84223">
        <w:t>(AAUW)</w:t>
      </w:r>
      <w:bookmarkEnd w:id="12"/>
    </w:p>
    <w:p w14:paraId="4D5B5ECD" w14:textId="77777777" w:rsidR="0001102D" w:rsidRPr="00C84223" w:rsidRDefault="0001102D" w:rsidP="00C84223">
      <w:pPr>
        <w:ind w:left="360"/>
        <w:rPr>
          <w:b/>
          <w:sz w:val="10"/>
          <w:szCs w:val="10"/>
        </w:rPr>
      </w:pPr>
    </w:p>
    <w:p w14:paraId="54014F51" w14:textId="48F09813" w:rsidR="00DF7683" w:rsidRPr="00C84223" w:rsidRDefault="00DF7683" w:rsidP="00C84223">
      <w:pPr>
        <w:pStyle w:val="Heading3"/>
        <w:rPr>
          <w:b w:val="0"/>
          <w:bCs/>
        </w:rPr>
      </w:pPr>
      <w:bookmarkStart w:id="13" w:name="_Toc72925303"/>
      <w:r w:rsidRPr="00C84223">
        <w:rPr>
          <w:b w:val="0"/>
          <w:bCs/>
        </w:rPr>
        <w:t>American</w:t>
      </w:r>
      <w:r w:rsidR="00C84223" w:rsidRPr="00C84223">
        <w:rPr>
          <w:b w:val="0"/>
          <w:bCs/>
        </w:rPr>
        <w:t xml:space="preserve"> </w:t>
      </w:r>
      <w:r w:rsidRPr="00C84223">
        <w:rPr>
          <w:b w:val="0"/>
          <w:bCs/>
        </w:rPr>
        <w:t>Dissertation</w:t>
      </w:r>
      <w:r w:rsidR="00C84223" w:rsidRPr="00C84223">
        <w:rPr>
          <w:b w:val="0"/>
          <w:bCs/>
        </w:rPr>
        <w:t xml:space="preserve"> </w:t>
      </w:r>
      <w:r w:rsidRPr="00C84223">
        <w:rPr>
          <w:b w:val="0"/>
          <w:bCs/>
        </w:rPr>
        <w:t>Fellowships</w:t>
      </w:r>
      <w:bookmarkEnd w:id="13"/>
    </w:p>
    <w:p w14:paraId="514CBEA6" w14:textId="200938AC" w:rsidR="00DF7683" w:rsidRPr="00C84223" w:rsidRDefault="00DF7683" w:rsidP="00C84223">
      <w:pPr>
        <w:ind w:left="360"/>
        <w:rPr>
          <w:szCs w:val="22"/>
        </w:rPr>
      </w:pPr>
      <w:r w:rsidRPr="00C84223">
        <w:rPr>
          <w:color w:val="292929"/>
          <w:szCs w:val="22"/>
        </w:rPr>
        <w:t>AAUW</w:t>
      </w:r>
      <w:r w:rsidR="00C84223" w:rsidRPr="00C84223">
        <w:rPr>
          <w:color w:val="292929"/>
          <w:szCs w:val="22"/>
        </w:rPr>
        <w:t xml:space="preserve"> </w:t>
      </w:r>
      <w:r w:rsidRPr="00C84223">
        <w:rPr>
          <w:color w:val="292929"/>
          <w:szCs w:val="22"/>
        </w:rPr>
        <w:t>American</w:t>
      </w:r>
      <w:r w:rsidR="00C84223" w:rsidRPr="00C84223">
        <w:rPr>
          <w:color w:val="292929"/>
          <w:szCs w:val="22"/>
        </w:rPr>
        <w:t xml:space="preserve"> </w:t>
      </w:r>
      <w:r w:rsidRPr="00C84223">
        <w:rPr>
          <w:color w:val="292929"/>
          <w:szCs w:val="22"/>
        </w:rPr>
        <w:t>Fellowships</w:t>
      </w:r>
      <w:r w:rsidR="00C84223" w:rsidRPr="00C84223">
        <w:rPr>
          <w:color w:val="292929"/>
          <w:szCs w:val="22"/>
        </w:rPr>
        <w:t xml:space="preserve"> </w:t>
      </w:r>
      <w:r w:rsidRPr="00C84223">
        <w:rPr>
          <w:color w:val="292929"/>
          <w:szCs w:val="22"/>
        </w:rPr>
        <w:t>support</w:t>
      </w:r>
      <w:r w:rsidR="00C84223" w:rsidRPr="00C84223">
        <w:rPr>
          <w:color w:val="292929"/>
          <w:szCs w:val="22"/>
        </w:rPr>
        <w:t xml:space="preserve"> </w:t>
      </w:r>
      <w:r w:rsidRPr="00C84223">
        <w:rPr>
          <w:color w:val="292929"/>
          <w:szCs w:val="22"/>
        </w:rPr>
        <w:t>women</w:t>
      </w:r>
      <w:r w:rsidR="00C84223" w:rsidRPr="00C84223">
        <w:rPr>
          <w:color w:val="292929"/>
          <w:szCs w:val="22"/>
        </w:rPr>
        <w:t xml:space="preserve"> </w:t>
      </w:r>
      <w:r w:rsidRPr="00C84223">
        <w:rPr>
          <w:color w:val="292929"/>
          <w:szCs w:val="22"/>
        </w:rPr>
        <w:t>scholars</w:t>
      </w:r>
      <w:r w:rsidR="00C84223" w:rsidRPr="00C84223">
        <w:rPr>
          <w:color w:val="292929"/>
          <w:szCs w:val="22"/>
        </w:rPr>
        <w:t xml:space="preserve"> </w:t>
      </w:r>
      <w:r w:rsidRPr="00C84223">
        <w:rPr>
          <w:color w:val="292929"/>
          <w:szCs w:val="22"/>
        </w:rPr>
        <w:t>who</w:t>
      </w:r>
      <w:r w:rsidR="00C84223" w:rsidRPr="00C84223">
        <w:rPr>
          <w:color w:val="292929"/>
          <w:szCs w:val="22"/>
        </w:rPr>
        <w:t xml:space="preserve"> </w:t>
      </w:r>
      <w:r w:rsidRPr="00C84223">
        <w:rPr>
          <w:color w:val="292929"/>
          <w:szCs w:val="22"/>
        </w:rPr>
        <w:t>are</w:t>
      </w:r>
      <w:r w:rsidR="00C84223" w:rsidRPr="00C84223">
        <w:rPr>
          <w:color w:val="292929"/>
          <w:szCs w:val="22"/>
        </w:rPr>
        <w:t xml:space="preserve"> </w:t>
      </w:r>
      <w:r w:rsidRPr="00C84223">
        <w:rPr>
          <w:color w:val="292929"/>
          <w:szCs w:val="22"/>
        </w:rPr>
        <w:t>completing</w:t>
      </w:r>
      <w:r w:rsidR="00C84223" w:rsidRPr="00C84223">
        <w:rPr>
          <w:color w:val="292929"/>
          <w:szCs w:val="22"/>
        </w:rPr>
        <w:t xml:space="preserve"> </w:t>
      </w:r>
      <w:r w:rsidRPr="00C84223">
        <w:rPr>
          <w:color w:val="292929"/>
          <w:szCs w:val="22"/>
        </w:rPr>
        <w:t>dissertations,</w:t>
      </w:r>
      <w:r w:rsidR="00C84223" w:rsidRPr="00C84223">
        <w:rPr>
          <w:color w:val="292929"/>
          <w:szCs w:val="22"/>
        </w:rPr>
        <w:t xml:space="preserve"> </w:t>
      </w:r>
      <w:r w:rsidRPr="00C84223">
        <w:rPr>
          <w:color w:val="292929"/>
          <w:szCs w:val="22"/>
        </w:rPr>
        <w:t>planning</w:t>
      </w:r>
      <w:r w:rsidR="00C84223" w:rsidRPr="00C84223">
        <w:rPr>
          <w:color w:val="292929"/>
          <w:szCs w:val="22"/>
        </w:rPr>
        <w:t xml:space="preserve"> </w:t>
      </w:r>
      <w:r w:rsidRPr="00C84223">
        <w:rPr>
          <w:color w:val="292929"/>
          <w:szCs w:val="22"/>
        </w:rPr>
        <w:t>research</w:t>
      </w:r>
      <w:r w:rsidR="00C84223" w:rsidRPr="00C84223">
        <w:rPr>
          <w:color w:val="292929"/>
          <w:szCs w:val="22"/>
        </w:rPr>
        <w:t xml:space="preserve"> </w:t>
      </w:r>
      <w:r w:rsidRPr="00C84223">
        <w:rPr>
          <w:color w:val="292929"/>
          <w:szCs w:val="22"/>
        </w:rPr>
        <w:t>leave</w:t>
      </w:r>
      <w:r w:rsidR="00C84223" w:rsidRPr="00C84223">
        <w:rPr>
          <w:color w:val="292929"/>
          <w:szCs w:val="22"/>
        </w:rPr>
        <w:t xml:space="preserve"> </w:t>
      </w:r>
      <w:r w:rsidRPr="00C84223">
        <w:rPr>
          <w:color w:val="292929"/>
          <w:szCs w:val="22"/>
        </w:rPr>
        <w:t>from</w:t>
      </w:r>
      <w:r w:rsidR="00C84223" w:rsidRPr="00C84223">
        <w:rPr>
          <w:color w:val="292929"/>
          <w:szCs w:val="22"/>
        </w:rPr>
        <w:t xml:space="preserve"> </w:t>
      </w:r>
      <w:r w:rsidRPr="00C84223">
        <w:rPr>
          <w:color w:val="292929"/>
          <w:szCs w:val="22"/>
        </w:rPr>
        <w:t>accredited</w:t>
      </w:r>
      <w:r w:rsidR="00C84223" w:rsidRPr="00C84223">
        <w:rPr>
          <w:color w:val="292929"/>
          <w:szCs w:val="22"/>
        </w:rPr>
        <w:t xml:space="preserve"> </w:t>
      </w:r>
      <w:r w:rsidRPr="00C84223">
        <w:rPr>
          <w:color w:val="292929"/>
          <w:szCs w:val="22"/>
        </w:rPr>
        <w:t>institutions,</w:t>
      </w:r>
      <w:r w:rsidR="00C84223" w:rsidRPr="00C84223">
        <w:rPr>
          <w:color w:val="292929"/>
          <w:szCs w:val="22"/>
        </w:rPr>
        <w:t xml:space="preserve"> </w:t>
      </w:r>
      <w:r w:rsidRPr="00C84223">
        <w:rPr>
          <w:color w:val="292929"/>
          <w:szCs w:val="22"/>
        </w:rPr>
        <w:t>or</w:t>
      </w:r>
      <w:r w:rsidR="00C84223" w:rsidRPr="00C84223">
        <w:rPr>
          <w:color w:val="292929"/>
          <w:szCs w:val="22"/>
        </w:rPr>
        <w:t xml:space="preserve"> </w:t>
      </w:r>
      <w:r w:rsidRPr="00C84223">
        <w:rPr>
          <w:color w:val="292929"/>
          <w:szCs w:val="22"/>
        </w:rPr>
        <w:t>preparing</w:t>
      </w:r>
      <w:r w:rsidR="00C84223" w:rsidRPr="00C84223">
        <w:rPr>
          <w:color w:val="292929"/>
          <w:szCs w:val="22"/>
        </w:rPr>
        <w:t xml:space="preserve"> </w:t>
      </w:r>
      <w:r w:rsidRPr="00C84223">
        <w:rPr>
          <w:color w:val="292929"/>
          <w:szCs w:val="22"/>
        </w:rPr>
        <w:t>research</w:t>
      </w:r>
      <w:r w:rsidR="00C84223" w:rsidRPr="00C84223">
        <w:rPr>
          <w:color w:val="292929"/>
          <w:szCs w:val="22"/>
        </w:rPr>
        <w:t xml:space="preserve"> </w:t>
      </w:r>
      <w:r w:rsidRPr="00C84223">
        <w:rPr>
          <w:color w:val="292929"/>
          <w:szCs w:val="22"/>
        </w:rPr>
        <w:t>for</w:t>
      </w:r>
      <w:r w:rsidR="00C84223" w:rsidRPr="00C84223">
        <w:rPr>
          <w:color w:val="292929"/>
          <w:szCs w:val="22"/>
        </w:rPr>
        <w:t xml:space="preserve"> </w:t>
      </w:r>
      <w:r w:rsidRPr="00C84223">
        <w:rPr>
          <w:color w:val="292929"/>
          <w:szCs w:val="22"/>
        </w:rPr>
        <w:t>publication.</w:t>
      </w:r>
      <w:r w:rsidR="00C84223" w:rsidRPr="00C84223">
        <w:rPr>
          <w:color w:val="292929"/>
          <w:szCs w:val="22"/>
        </w:rPr>
        <w:t xml:space="preserve"> </w:t>
      </w:r>
      <w:r w:rsidRPr="00C84223">
        <w:rPr>
          <w:color w:val="292929"/>
          <w:szCs w:val="22"/>
        </w:rPr>
        <w:t>Dissertation</w:t>
      </w:r>
      <w:r w:rsidR="00C84223" w:rsidRPr="00C84223">
        <w:rPr>
          <w:color w:val="292929"/>
          <w:szCs w:val="22"/>
        </w:rPr>
        <w:t xml:space="preserve"> </w:t>
      </w:r>
      <w:r w:rsidRPr="00C84223">
        <w:rPr>
          <w:color w:val="292929"/>
          <w:szCs w:val="22"/>
        </w:rPr>
        <w:t>Fellowships</w:t>
      </w:r>
      <w:r w:rsidR="00C84223" w:rsidRPr="00C84223">
        <w:rPr>
          <w:color w:val="292929"/>
          <w:szCs w:val="22"/>
        </w:rPr>
        <w:t xml:space="preserve"> </w:t>
      </w:r>
      <w:r w:rsidRPr="00C84223">
        <w:rPr>
          <w:color w:val="292929"/>
          <w:szCs w:val="22"/>
        </w:rPr>
        <w:t>offset</w:t>
      </w:r>
      <w:r w:rsidR="00C84223" w:rsidRPr="00C84223">
        <w:rPr>
          <w:color w:val="292929"/>
          <w:szCs w:val="22"/>
        </w:rPr>
        <w:t xml:space="preserve"> </w:t>
      </w:r>
      <w:r w:rsidRPr="00C84223">
        <w:rPr>
          <w:color w:val="292929"/>
          <w:szCs w:val="22"/>
        </w:rPr>
        <w:t>a</w:t>
      </w:r>
      <w:r w:rsidR="00C84223" w:rsidRPr="00C84223">
        <w:rPr>
          <w:color w:val="292929"/>
          <w:szCs w:val="22"/>
        </w:rPr>
        <w:t xml:space="preserve"> </w:t>
      </w:r>
      <w:r w:rsidRPr="00C84223">
        <w:rPr>
          <w:color w:val="292929"/>
          <w:szCs w:val="22"/>
        </w:rPr>
        <w:t>scholar’s</w:t>
      </w:r>
      <w:r w:rsidR="00C84223" w:rsidRPr="00C84223">
        <w:rPr>
          <w:color w:val="292929"/>
          <w:szCs w:val="22"/>
        </w:rPr>
        <w:t xml:space="preserve"> </w:t>
      </w:r>
      <w:r w:rsidRPr="00C84223">
        <w:rPr>
          <w:color w:val="292929"/>
          <w:szCs w:val="22"/>
        </w:rPr>
        <w:t>living</w:t>
      </w:r>
      <w:r w:rsidR="00C84223" w:rsidRPr="00C84223">
        <w:rPr>
          <w:color w:val="292929"/>
          <w:szCs w:val="22"/>
        </w:rPr>
        <w:t xml:space="preserve"> </w:t>
      </w:r>
      <w:r w:rsidRPr="00C84223">
        <w:rPr>
          <w:color w:val="292929"/>
          <w:szCs w:val="22"/>
        </w:rPr>
        <w:t>expenses</w:t>
      </w:r>
      <w:r w:rsidR="00C84223" w:rsidRPr="00C84223">
        <w:rPr>
          <w:color w:val="292929"/>
          <w:szCs w:val="22"/>
        </w:rPr>
        <w:t xml:space="preserve"> </w:t>
      </w:r>
      <w:r w:rsidRPr="00C84223">
        <w:rPr>
          <w:color w:val="292929"/>
          <w:szCs w:val="22"/>
        </w:rPr>
        <w:t>while</w:t>
      </w:r>
      <w:r w:rsidR="00C84223" w:rsidRPr="00C84223">
        <w:rPr>
          <w:color w:val="292929"/>
          <w:szCs w:val="22"/>
        </w:rPr>
        <w:t xml:space="preserve"> </w:t>
      </w:r>
      <w:r w:rsidRPr="00C84223">
        <w:rPr>
          <w:color w:val="292929"/>
          <w:szCs w:val="22"/>
        </w:rPr>
        <w:t>she</w:t>
      </w:r>
      <w:r w:rsidR="00C84223" w:rsidRPr="00C84223">
        <w:rPr>
          <w:color w:val="292929"/>
          <w:szCs w:val="22"/>
        </w:rPr>
        <w:t xml:space="preserve"> </w:t>
      </w:r>
      <w:r w:rsidRPr="00C84223">
        <w:rPr>
          <w:color w:val="292929"/>
          <w:szCs w:val="22"/>
        </w:rPr>
        <w:t>completes</w:t>
      </w:r>
      <w:r w:rsidR="00C84223" w:rsidRPr="00C84223">
        <w:rPr>
          <w:color w:val="292929"/>
          <w:szCs w:val="22"/>
        </w:rPr>
        <w:t xml:space="preserve"> </w:t>
      </w:r>
      <w:r w:rsidRPr="00C84223">
        <w:rPr>
          <w:color w:val="292929"/>
          <w:szCs w:val="22"/>
        </w:rPr>
        <w:t>her</w:t>
      </w:r>
      <w:r w:rsidR="00C84223" w:rsidRPr="00C84223">
        <w:rPr>
          <w:color w:val="292929"/>
          <w:szCs w:val="22"/>
        </w:rPr>
        <w:t xml:space="preserve"> </w:t>
      </w:r>
      <w:r w:rsidRPr="00C84223">
        <w:rPr>
          <w:color w:val="292929"/>
          <w:szCs w:val="22"/>
        </w:rPr>
        <w:t>dissertation.</w:t>
      </w:r>
      <w:r w:rsidR="00C84223" w:rsidRPr="00C84223">
        <w:rPr>
          <w:color w:val="292929"/>
          <w:szCs w:val="22"/>
        </w:rPr>
        <w:t xml:space="preserve"> </w:t>
      </w:r>
      <w:r w:rsidRPr="00C84223">
        <w:rPr>
          <w:color w:val="292929"/>
          <w:szCs w:val="22"/>
        </w:rPr>
        <w:t>The</w:t>
      </w:r>
      <w:r w:rsidR="00C84223" w:rsidRPr="00C84223">
        <w:rPr>
          <w:color w:val="292929"/>
          <w:szCs w:val="22"/>
        </w:rPr>
        <w:t xml:space="preserve"> </w:t>
      </w:r>
      <w:r w:rsidRPr="00C84223">
        <w:rPr>
          <w:color w:val="292929"/>
          <w:szCs w:val="22"/>
        </w:rPr>
        <w:t>fellowship</w:t>
      </w:r>
      <w:r w:rsidR="00C84223" w:rsidRPr="00C84223">
        <w:rPr>
          <w:color w:val="292929"/>
          <w:szCs w:val="22"/>
        </w:rPr>
        <w:t xml:space="preserve"> </w:t>
      </w:r>
      <w:r w:rsidRPr="00C84223">
        <w:rPr>
          <w:color w:val="292929"/>
          <w:szCs w:val="22"/>
        </w:rPr>
        <w:t>must</w:t>
      </w:r>
      <w:r w:rsidR="00C84223" w:rsidRPr="00C84223">
        <w:rPr>
          <w:color w:val="292929"/>
          <w:szCs w:val="22"/>
        </w:rPr>
        <w:t xml:space="preserve"> </w:t>
      </w:r>
      <w:r w:rsidRPr="00C84223">
        <w:rPr>
          <w:color w:val="292929"/>
          <w:szCs w:val="22"/>
        </w:rPr>
        <w:t>be</w:t>
      </w:r>
      <w:r w:rsidR="00C84223" w:rsidRPr="00C84223">
        <w:rPr>
          <w:color w:val="292929"/>
          <w:szCs w:val="22"/>
        </w:rPr>
        <w:t xml:space="preserve"> </w:t>
      </w:r>
      <w:r w:rsidRPr="00C84223">
        <w:rPr>
          <w:color w:val="292929"/>
          <w:szCs w:val="22"/>
        </w:rPr>
        <w:t>used</w:t>
      </w:r>
      <w:r w:rsidR="00C84223" w:rsidRPr="00C84223">
        <w:rPr>
          <w:color w:val="292929"/>
          <w:szCs w:val="22"/>
        </w:rPr>
        <w:t xml:space="preserve"> </w:t>
      </w:r>
      <w:r w:rsidRPr="00C84223">
        <w:rPr>
          <w:color w:val="292929"/>
          <w:szCs w:val="22"/>
        </w:rPr>
        <w:t>for</w:t>
      </w:r>
      <w:r w:rsidR="00C84223" w:rsidRPr="00C84223">
        <w:rPr>
          <w:color w:val="292929"/>
          <w:szCs w:val="22"/>
        </w:rPr>
        <w:t xml:space="preserve"> </w:t>
      </w:r>
      <w:r w:rsidRPr="00C84223">
        <w:rPr>
          <w:color w:val="292929"/>
          <w:szCs w:val="22"/>
        </w:rPr>
        <w:t>the</w:t>
      </w:r>
      <w:r w:rsidR="00C84223" w:rsidRPr="00C84223">
        <w:rPr>
          <w:color w:val="292929"/>
          <w:szCs w:val="22"/>
        </w:rPr>
        <w:t xml:space="preserve"> </w:t>
      </w:r>
      <w:r w:rsidRPr="00C84223">
        <w:rPr>
          <w:color w:val="292929"/>
          <w:szCs w:val="22"/>
        </w:rPr>
        <w:t>final</w:t>
      </w:r>
      <w:r w:rsidR="00C84223" w:rsidRPr="00C84223">
        <w:rPr>
          <w:color w:val="292929"/>
          <w:szCs w:val="22"/>
        </w:rPr>
        <w:t xml:space="preserve"> </w:t>
      </w:r>
      <w:r w:rsidRPr="00C84223">
        <w:rPr>
          <w:color w:val="292929"/>
          <w:szCs w:val="22"/>
        </w:rPr>
        <w:t>year</w:t>
      </w:r>
      <w:r w:rsidR="00C84223" w:rsidRPr="00C84223">
        <w:rPr>
          <w:color w:val="292929"/>
          <w:szCs w:val="22"/>
        </w:rPr>
        <w:t xml:space="preserve"> </w:t>
      </w:r>
      <w:r w:rsidRPr="00C84223">
        <w:rPr>
          <w:color w:val="292929"/>
          <w:szCs w:val="22"/>
        </w:rPr>
        <w:t>of</w:t>
      </w:r>
      <w:r w:rsidR="00C84223" w:rsidRPr="00C84223">
        <w:rPr>
          <w:color w:val="292929"/>
          <w:szCs w:val="22"/>
        </w:rPr>
        <w:t xml:space="preserve"> </w:t>
      </w:r>
      <w:r w:rsidRPr="00C84223">
        <w:rPr>
          <w:color w:val="292929"/>
          <w:szCs w:val="22"/>
        </w:rPr>
        <w:t>writing</w:t>
      </w:r>
      <w:r w:rsidR="00C84223" w:rsidRPr="00C84223">
        <w:rPr>
          <w:color w:val="292929"/>
          <w:szCs w:val="22"/>
        </w:rPr>
        <w:t xml:space="preserve"> </w:t>
      </w:r>
      <w:r w:rsidRPr="00C84223">
        <w:rPr>
          <w:color w:val="292929"/>
          <w:szCs w:val="22"/>
        </w:rPr>
        <w:t>the</w:t>
      </w:r>
      <w:r w:rsidR="00C84223" w:rsidRPr="00C84223">
        <w:rPr>
          <w:color w:val="292929"/>
          <w:szCs w:val="22"/>
        </w:rPr>
        <w:t xml:space="preserve"> </w:t>
      </w:r>
      <w:r w:rsidRPr="00C84223">
        <w:rPr>
          <w:color w:val="292929"/>
          <w:szCs w:val="22"/>
        </w:rPr>
        <w:t>dissertation.</w:t>
      </w:r>
      <w:r w:rsidR="00C84223" w:rsidRPr="00C84223">
        <w:rPr>
          <w:color w:val="292929"/>
          <w:szCs w:val="22"/>
        </w:rPr>
        <w:t xml:space="preserve"> </w:t>
      </w:r>
    </w:p>
    <w:p w14:paraId="083AD98C" w14:textId="75FF1DE2" w:rsidR="00DF7683" w:rsidRPr="00C84223" w:rsidRDefault="00DF7683" w:rsidP="00C84223">
      <w:pPr>
        <w:ind w:left="360"/>
        <w:outlineLvl w:val="0"/>
      </w:pPr>
      <w:r w:rsidRPr="00C84223">
        <w:rPr>
          <w:b/>
        </w:rPr>
        <w:lastRenderedPageBreak/>
        <w:t>URL:</w:t>
      </w:r>
      <w:r w:rsidR="00C84223" w:rsidRPr="00C84223">
        <w:t xml:space="preserve"> </w:t>
      </w:r>
      <w:hyperlink r:id="rId27" w:history="1">
        <w:r w:rsidR="005304DC" w:rsidRPr="00C84223">
          <w:rPr>
            <w:rStyle w:val="Hyperlink"/>
            <w:sz w:val="24"/>
          </w:rPr>
          <w:t>http://www.aauw.org/what-we-do/educational-funding-and-awards/american-fellowships/af-dissertation-application/</w:t>
        </w:r>
      </w:hyperlink>
      <w:r w:rsidR="00C84223" w:rsidRPr="00C84223">
        <w:t xml:space="preserve"> </w:t>
      </w:r>
    </w:p>
    <w:p w14:paraId="54B89145" w14:textId="38800F85" w:rsidR="00DF7683" w:rsidRPr="00C84223" w:rsidRDefault="00DF7683" w:rsidP="00C84223">
      <w:pPr>
        <w:ind w:left="360"/>
        <w:outlineLvl w:val="0"/>
        <w:rPr>
          <w:b/>
        </w:rPr>
      </w:pPr>
      <w:r w:rsidRPr="00C84223">
        <w:rPr>
          <w:b/>
        </w:rPr>
        <w:t>Citizenship</w:t>
      </w:r>
      <w:r w:rsidR="00C84223" w:rsidRPr="00C84223">
        <w:rPr>
          <w:b/>
        </w:rPr>
        <w:t xml:space="preserve"> </w:t>
      </w:r>
      <w:r w:rsidRPr="00C84223">
        <w:rPr>
          <w:b/>
        </w:rPr>
        <w:t>Requirements:</w:t>
      </w:r>
      <w:r w:rsidR="00C84223" w:rsidRPr="00C84223">
        <w:t xml:space="preserve"> </w:t>
      </w:r>
      <w:r w:rsidR="00AD591D" w:rsidRPr="00C84223">
        <w:t>US</w:t>
      </w:r>
      <w:r w:rsidR="00C84223" w:rsidRPr="00C84223">
        <w:t xml:space="preserve"> </w:t>
      </w:r>
      <w:r w:rsidR="00AD591D" w:rsidRPr="00C84223">
        <w:t>citizens</w:t>
      </w:r>
      <w:r w:rsidR="00C84223" w:rsidRPr="00C84223">
        <w:t xml:space="preserve"> </w:t>
      </w:r>
      <w:r w:rsidR="00AD591D" w:rsidRPr="00C84223">
        <w:t>or</w:t>
      </w:r>
      <w:r w:rsidR="00C84223" w:rsidRPr="00C84223">
        <w:t xml:space="preserve"> </w:t>
      </w:r>
      <w:r w:rsidR="00AD591D" w:rsidRPr="00C84223">
        <w:t>permanent</w:t>
      </w:r>
      <w:r w:rsidR="00C84223" w:rsidRPr="00C84223">
        <w:t xml:space="preserve"> </w:t>
      </w:r>
      <w:r w:rsidR="00AD591D" w:rsidRPr="00C84223">
        <w:t>r</w:t>
      </w:r>
      <w:r w:rsidRPr="00C84223">
        <w:t>esidents</w:t>
      </w:r>
      <w:r w:rsidR="00C84223">
        <w:t>.</w:t>
      </w:r>
    </w:p>
    <w:p w14:paraId="3B7DB318" w14:textId="22E8D1AB" w:rsidR="00DF7683" w:rsidRPr="00C84223" w:rsidRDefault="00DF7683" w:rsidP="00C84223">
      <w:pPr>
        <w:ind w:left="360"/>
        <w:outlineLvl w:val="0"/>
        <w:rPr>
          <w:b/>
          <w:szCs w:val="22"/>
        </w:rPr>
      </w:pPr>
      <w:r w:rsidRPr="00C84223">
        <w:rPr>
          <w:b/>
          <w:szCs w:val="22"/>
        </w:rPr>
        <w:t>Deadline:</w:t>
      </w:r>
      <w:r w:rsidR="00C84223" w:rsidRPr="00C84223">
        <w:rPr>
          <w:b/>
          <w:szCs w:val="22"/>
        </w:rPr>
        <w:t xml:space="preserve"> </w:t>
      </w:r>
      <w:r w:rsidRPr="00C84223">
        <w:rPr>
          <w:b/>
          <w:szCs w:val="22"/>
        </w:rPr>
        <w:t>November</w:t>
      </w:r>
      <w:r w:rsidR="00C84223" w:rsidRPr="00C84223">
        <w:rPr>
          <w:b/>
          <w:szCs w:val="22"/>
        </w:rPr>
        <w:t xml:space="preserve"> </w:t>
      </w:r>
      <w:r w:rsidRPr="00C84223">
        <w:rPr>
          <w:b/>
          <w:szCs w:val="22"/>
        </w:rPr>
        <w:t>1</w:t>
      </w:r>
    </w:p>
    <w:p w14:paraId="42B07E46" w14:textId="77777777" w:rsidR="0001102D" w:rsidRPr="00C84223" w:rsidRDefault="0001102D" w:rsidP="00C84223">
      <w:pPr>
        <w:ind w:left="360"/>
        <w:rPr>
          <w:b/>
          <w:sz w:val="10"/>
          <w:szCs w:val="10"/>
        </w:rPr>
      </w:pPr>
    </w:p>
    <w:p w14:paraId="47C189A5" w14:textId="2C49ED8A" w:rsidR="00CF0A0A" w:rsidRPr="00C84223" w:rsidRDefault="00CF0A0A" w:rsidP="00C84223">
      <w:pPr>
        <w:pStyle w:val="Heading3"/>
        <w:rPr>
          <w:b w:val="0"/>
          <w:bCs/>
        </w:rPr>
      </w:pPr>
      <w:bookmarkStart w:id="14" w:name="_Toc72925304"/>
      <w:r w:rsidRPr="00C84223">
        <w:rPr>
          <w:b w:val="0"/>
          <w:bCs/>
        </w:rPr>
        <w:t>Career</w:t>
      </w:r>
      <w:r w:rsidR="00C84223" w:rsidRPr="00C84223">
        <w:rPr>
          <w:b w:val="0"/>
          <w:bCs/>
        </w:rPr>
        <w:t xml:space="preserve"> </w:t>
      </w:r>
      <w:r w:rsidRPr="00C84223">
        <w:rPr>
          <w:b w:val="0"/>
          <w:bCs/>
        </w:rPr>
        <w:t>Development</w:t>
      </w:r>
      <w:r w:rsidR="00C84223" w:rsidRPr="00C84223">
        <w:rPr>
          <w:b w:val="0"/>
          <w:bCs/>
        </w:rPr>
        <w:t xml:space="preserve"> </w:t>
      </w:r>
      <w:r w:rsidRPr="00C84223">
        <w:rPr>
          <w:b w:val="0"/>
          <w:bCs/>
        </w:rPr>
        <w:t>Grants</w:t>
      </w:r>
      <w:bookmarkEnd w:id="14"/>
    </w:p>
    <w:p w14:paraId="5A2BA29C" w14:textId="37607B12" w:rsidR="00A2343C" w:rsidRPr="00C84223" w:rsidRDefault="00A2343C" w:rsidP="00C84223">
      <w:pPr>
        <w:ind w:left="360"/>
        <w:rPr>
          <w:szCs w:val="22"/>
        </w:rPr>
      </w:pPr>
      <w:r w:rsidRPr="00C84223">
        <w:rPr>
          <w:color w:val="292929"/>
          <w:szCs w:val="22"/>
        </w:rPr>
        <w:t>Career</w:t>
      </w:r>
      <w:r w:rsidR="00C84223" w:rsidRPr="00C84223">
        <w:rPr>
          <w:color w:val="292929"/>
          <w:szCs w:val="22"/>
        </w:rPr>
        <w:t xml:space="preserve"> </w:t>
      </w:r>
      <w:r w:rsidRPr="00C84223">
        <w:rPr>
          <w:color w:val="292929"/>
          <w:szCs w:val="22"/>
        </w:rPr>
        <w:t>Development</w:t>
      </w:r>
      <w:r w:rsidR="00C84223" w:rsidRPr="00C84223">
        <w:rPr>
          <w:color w:val="292929"/>
          <w:szCs w:val="22"/>
        </w:rPr>
        <w:t xml:space="preserve"> </w:t>
      </w:r>
      <w:r w:rsidRPr="00C84223">
        <w:rPr>
          <w:color w:val="292929"/>
          <w:szCs w:val="22"/>
        </w:rPr>
        <w:t>Grants</w:t>
      </w:r>
      <w:r w:rsidR="00C84223" w:rsidRPr="00C84223">
        <w:rPr>
          <w:color w:val="292929"/>
          <w:szCs w:val="22"/>
        </w:rPr>
        <w:t xml:space="preserve"> </w:t>
      </w:r>
      <w:r w:rsidRPr="00C84223">
        <w:rPr>
          <w:color w:val="292929"/>
          <w:szCs w:val="22"/>
        </w:rPr>
        <w:t>provide</w:t>
      </w:r>
      <w:r w:rsidR="00C84223" w:rsidRPr="00C84223">
        <w:rPr>
          <w:color w:val="292929"/>
          <w:szCs w:val="22"/>
        </w:rPr>
        <w:t xml:space="preserve"> </w:t>
      </w:r>
      <w:r w:rsidRPr="00C84223">
        <w:rPr>
          <w:color w:val="292929"/>
          <w:szCs w:val="22"/>
        </w:rPr>
        <w:t>funding</w:t>
      </w:r>
      <w:r w:rsidR="00C84223" w:rsidRPr="00C84223">
        <w:rPr>
          <w:color w:val="292929"/>
          <w:szCs w:val="22"/>
        </w:rPr>
        <w:t xml:space="preserve"> </w:t>
      </w:r>
      <w:r w:rsidRPr="00C84223">
        <w:rPr>
          <w:color w:val="292929"/>
          <w:szCs w:val="22"/>
        </w:rPr>
        <w:t>to</w:t>
      </w:r>
      <w:r w:rsidR="00C84223" w:rsidRPr="00C84223">
        <w:rPr>
          <w:color w:val="292929"/>
          <w:szCs w:val="22"/>
        </w:rPr>
        <w:t xml:space="preserve"> </w:t>
      </w:r>
      <w:r w:rsidRPr="00C84223">
        <w:rPr>
          <w:color w:val="292929"/>
          <w:szCs w:val="22"/>
        </w:rPr>
        <w:t>women</w:t>
      </w:r>
      <w:r w:rsidR="00C84223" w:rsidRPr="00C84223">
        <w:rPr>
          <w:color w:val="292929"/>
          <w:szCs w:val="22"/>
        </w:rPr>
        <w:t xml:space="preserve"> </w:t>
      </w:r>
      <w:r w:rsidRPr="00C84223">
        <w:rPr>
          <w:color w:val="292929"/>
          <w:szCs w:val="22"/>
        </w:rPr>
        <w:t>who</w:t>
      </w:r>
      <w:r w:rsidR="00C84223" w:rsidRPr="00C84223">
        <w:rPr>
          <w:color w:val="292929"/>
          <w:szCs w:val="22"/>
        </w:rPr>
        <w:t xml:space="preserve"> </w:t>
      </w:r>
      <w:r w:rsidRPr="00C84223">
        <w:rPr>
          <w:color w:val="292929"/>
          <w:szCs w:val="22"/>
        </w:rPr>
        <w:t>hold</w:t>
      </w:r>
      <w:r w:rsidR="00C84223" w:rsidRPr="00C84223">
        <w:rPr>
          <w:color w:val="292929"/>
          <w:szCs w:val="22"/>
        </w:rPr>
        <w:t xml:space="preserve"> </w:t>
      </w:r>
      <w:r w:rsidRPr="00C84223">
        <w:rPr>
          <w:color w:val="292929"/>
          <w:szCs w:val="22"/>
        </w:rPr>
        <w:t>a</w:t>
      </w:r>
      <w:r w:rsidR="00C84223" w:rsidRPr="00C84223">
        <w:rPr>
          <w:color w:val="292929"/>
          <w:szCs w:val="22"/>
        </w:rPr>
        <w:t xml:space="preserve"> </w:t>
      </w:r>
      <w:r w:rsidRPr="00C84223">
        <w:rPr>
          <w:color w:val="292929"/>
          <w:szCs w:val="22"/>
        </w:rPr>
        <w:t>bachelor’s</w:t>
      </w:r>
      <w:r w:rsidR="00C84223" w:rsidRPr="00C84223">
        <w:rPr>
          <w:color w:val="292929"/>
          <w:szCs w:val="22"/>
        </w:rPr>
        <w:t xml:space="preserve"> </w:t>
      </w:r>
      <w:r w:rsidRPr="00C84223">
        <w:rPr>
          <w:color w:val="292929"/>
          <w:szCs w:val="22"/>
        </w:rPr>
        <w:t>degree</w:t>
      </w:r>
      <w:r w:rsidR="00C84223" w:rsidRPr="00C84223">
        <w:rPr>
          <w:color w:val="292929"/>
          <w:szCs w:val="22"/>
        </w:rPr>
        <w:t xml:space="preserve"> </w:t>
      </w:r>
      <w:r w:rsidRPr="00C84223">
        <w:rPr>
          <w:color w:val="292929"/>
          <w:szCs w:val="22"/>
        </w:rPr>
        <w:t>and</w:t>
      </w:r>
      <w:r w:rsidR="00C84223" w:rsidRPr="00C84223">
        <w:rPr>
          <w:color w:val="292929"/>
          <w:szCs w:val="22"/>
        </w:rPr>
        <w:t xml:space="preserve"> </w:t>
      </w:r>
      <w:r w:rsidRPr="00C84223">
        <w:rPr>
          <w:color w:val="292929"/>
          <w:szCs w:val="22"/>
        </w:rPr>
        <w:t>are</w:t>
      </w:r>
      <w:r w:rsidR="00C84223" w:rsidRPr="00C84223">
        <w:rPr>
          <w:color w:val="292929"/>
          <w:szCs w:val="22"/>
        </w:rPr>
        <w:t xml:space="preserve"> </w:t>
      </w:r>
      <w:r w:rsidRPr="00C84223">
        <w:rPr>
          <w:color w:val="292929"/>
          <w:szCs w:val="22"/>
        </w:rPr>
        <w:t>preparing</w:t>
      </w:r>
      <w:r w:rsidR="00C84223" w:rsidRPr="00C84223">
        <w:rPr>
          <w:color w:val="292929"/>
          <w:szCs w:val="22"/>
        </w:rPr>
        <w:t xml:space="preserve"> </w:t>
      </w:r>
      <w:r w:rsidRPr="00C84223">
        <w:rPr>
          <w:color w:val="292929"/>
          <w:szCs w:val="22"/>
        </w:rPr>
        <w:t>to</w:t>
      </w:r>
      <w:r w:rsidR="00C84223" w:rsidRPr="00C84223">
        <w:rPr>
          <w:color w:val="292929"/>
          <w:szCs w:val="22"/>
        </w:rPr>
        <w:t xml:space="preserve"> </w:t>
      </w:r>
      <w:r w:rsidRPr="00C84223">
        <w:rPr>
          <w:color w:val="292929"/>
          <w:szCs w:val="22"/>
        </w:rPr>
        <w:t>advance</w:t>
      </w:r>
      <w:r w:rsidR="00C84223" w:rsidRPr="00C84223">
        <w:rPr>
          <w:color w:val="292929"/>
          <w:szCs w:val="22"/>
        </w:rPr>
        <w:t xml:space="preserve"> </w:t>
      </w:r>
      <w:r w:rsidRPr="00C84223">
        <w:rPr>
          <w:color w:val="292929"/>
          <w:szCs w:val="22"/>
        </w:rPr>
        <w:t>or</w:t>
      </w:r>
      <w:r w:rsidR="00C84223" w:rsidRPr="00C84223">
        <w:rPr>
          <w:color w:val="292929"/>
          <w:szCs w:val="22"/>
        </w:rPr>
        <w:t xml:space="preserve"> </w:t>
      </w:r>
      <w:r w:rsidRPr="00C84223">
        <w:rPr>
          <w:color w:val="292929"/>
          <w:szCs w:val="22"/>
        </w:rPr>
        <w:t>change</w:t>
      </w:r>
      <w:r w:rsidR="00C84223" w:rsidRPr="00C84223">
        <w:rPr>
          <w:color w:val="292929"/>
          <w:szCs w:val="22"/>
        </w:rPr>
        <w:t xml:space="preserve"> </w:t>
      </w:r>
      <w:r w:rsidRPr="00C84223">
        <w:rPr>
          <w:color w:val="292929"/>
          <w:szCs w:val="22"/>
        </w:rPr>
        <w:t>careers</w:t>
      </w:r>
      <w:r w:rsidR="00C84223" w:rsidRPr="00C84223">
        <w:rPr>
          <w:color w:val="292929"/>
          <w:szCs w:val="22"/>
        </w:rPr>
        <w:t xml:space="preserve"> </w:t>
      </w:r>
      <w:r w:rsidRPr="00C84223">
        <w:rPr>
          <w:color w:val="292929"/>
          <w:szCs w:val="22"/>
        </w:rPr>
        <w:t>or</w:t>
      </w:r>
      <w:r w:rsidR="00C84223" w:rsidRPr="00C84223">
        <w:rPr>
          <w:color w:val="292929"/>
          <w:szCs w:val="22"/>
        </w:rPr>
        <w:t xml:space="preserve"> </w:t>
      </w:r>
      <w:r w:rsidRPr="00C84223">
        <w:rPr>
          <w:color w:val="292929"/>
          <w:szCs w:val="22"/>
        </w:rPr>
        <w:t>reenter</w:t>
      </w:r>
      <w:r w:rsidR="00C84223" w:rsidRPr="00C84223">
        <w:rPr>
          <w:color w:val="292929"/>
          <w:szCs w:val="22"/>
        </w:rPr>
        <w:t xml:space="preserve"> </w:t>
      </w:r>
      <w:r w:rsidRPr="00C84223">
        <w:rPr>
          <w:color w:val="292929"/>
          <w:szCs w:val="22"/>
        </w:rPr>
        <w:t>the</w:t>
      </w:r>
      <w:r w:rsidR="00C84223" w:rsidRPr="00C84223">
        <w:rPr>
          <w:color w:val="292929"/>
          <w:szCs w:val="22"/>
        </w:rPr>
        <w:t xml:space="preserve"> </w:t>
      </w:r>
      <w:r w:rsidRPr="00C84223">
        <w:rPr>
          <w:color w:val="292929"/>
          <w:szCs w:val="22"/>
        </w:rPr>
        <w:t>workforce.</w:t>
      </w:r>
      <w:r w:rsidR="00C84223" w:rsidRPr="00C84223">
        <w:rPr>
          <w:color w:val="292929"/>
          <w:szCs w:val="22"/>
        </w:rPr>
        <w:t xml:space="preserve"> </w:t>
      </w:r>
      <w:r w:rsidRPr="00C84223">
        <w:rPr>
          <w:color w:val="292929"/>
          <w:szCs w:val="22"/>
        </w:rPr>
        <w:t>Primary</w:t>
      </w:r>
      <w:r w:rsidR="00C84223" w:rsidRPr="00C84223">
        <w:rPr>
          <w:color w:val="292929"/>
          <w:szCs w:val="22"/>
        </w:rPr>
        <w:t xml:space="preserve"> </w:t>
      </w:r>
      <w:r w:rsidRPr="00C84223">
        <w:rPr>
          <w:color w:val="292929"/>
          <w:szCs w:val="22"/>
        </w:rPr>
        <w:t>consideration</w:t>
      </w:r>
      <w:r w:rsidR="00C84223" w:rsidRPr="00C84223">
        <w:rPr>
          <w:color w:val="292929"/>
          <w:szCs w:val="22"/>
        </w:rPr>
        <w:t xml:space="preserve"> </w:t>
      </w:r>
      <w:r w:rsidRPr="00C84223">
        <w:rPr>
          <w:color w:val="292929"/>
          <w:szCs w:val="22"/>
        </w:rPr>
        <w:t>is</w:t>
      </w:r>
      <w:r w:rsidR="00C84223" w:rsidRPr="00C84223">
        <w:rPr>
          <w:color w:val="292929"/>
          <w:szCs w:val="22"/>
        </w:rPr>
        <w:t xml:space="preserve"> </w:t>
      </w:r>
      <w:r w:rsidRPr="00C84223">
        <w:rPr>
          <w:color w:val="292929"/>
          <w:szCs w:val="22"/>
        </w:rPr>
        <w:t>given</w:t>
      </w:r>
      <w:r w:rsidR="00C84223" w:rsidRPr="00C84223">
        <w:rPr>
          <w:color w:val="292929"/>
          <w:szCs w:val="22"/>
        </w:rPr>
        <w:t xml:space="preserve"> </w:t>
      </w:r>
      <w:r w:rsidRPr="00C84223">
        <w:rPr>
          <w:color w:val="292929"/>
          <w:szCs w:val="22"/>
        </w:rPr>
        <w:t>to</w:t>
      </w:r>
      <w:r w:rsidR="00C84223" w:rsidRPr="00C84223">
        <w:rPr>
          <w:color w:val="292929"/>
          <w:szCs w:val="22"/>
        </w:rPr>
        <w:t xml:space="preserve"> </w:t>
      </w:r>
      <w:r w:rsidRPr="00C84223">
        <w:rPr>
          <w:color w:val="292929"/>
          <w:szCs w:val="22"/>
        </w:rPr>
        <w:t>women</w:t>
      </w:r>
      <w:r w:rsidR="00C84223" w:rsidRPr="00C84223">
        <w:rPr>
          <w:color w:val="292929"/>
          <w:szCs w:val="22"/>
        </w:rPr>
        <w:t xml:space="preserve"> </w:t>
      </w:r>
      <w:r w:rsidRPr="00C84223">
        <w:rPr>
          <w:color w:val="292929"/>
          <w:szCs w:val="22"/>
        </w:rPr>
        <w:t>of</w:t>
      </w:r>
      <w:r w:rsidR="00C84223" w:rsidRPr="00C84223">
        <w:rPr>
          <w:color w:val="292929"/>
          <w:szCs w:val="22"/>
        </w:rPr>
        <w:t xml:space="preserve"> </w:t>
      </w:r>
      <w:r w:rsidRPr="00C84223">
        <w:rPr>
          <w:color w:val="292929"/>
          <w:szCs w:val="22"/>
        </w:rPr>
        <w:t>color</w:t>
      </w:r>
      <w:r w:rsidR="00C84223" w:rsidRPr="00C84223">
        <w:rPr>
          <w:color w:val="292929"/>
          <w:szCs w:val="22"/>
        </w:rPr>
        <w:t xml:space="preserve"> </w:t>
      </w:r>
      <w:r w:rsidRPr="00C84223">
        <w:rPr>
          <w:color w:val="292929"/>
          <w:szCs w:val="22"/>
        </w:rPr>
        <w:t>and</w:t>
      </w:r>
      <w:r w:rsidR="00C84223" w:rsidRPr="00C84223">
        <w:rPr>
          <w:color w:val="292929"/>
          <w:szCs w:val="22"/>
        </w:rPr>
        <w:t xml:space="preserve"> </w:t>
      </w:r>
      <w:r w:rsidRPr="00C84223">
        <w:rPr>
          <w:color w:val="292929"/>
          <w:szCs w:val="22"/>
        </w:rPr>
        <w:t>women</w:t>
      </w:r>
      <w:r w:rsidR="00C84223" w:rsidRPr="00C84223">
        <w:rPr>
          <w:color w:val="292929"/>
          <w:szCs w:val="22"/>
        </w:rPr>
        <w:t xml:space="preserve"> </w:t>
      </w:r>
      <w:r w:rsidRPr="00C84223">
        <w:rPr>
          <w:color w:val="292929"/>
          <w:szCs w:val="22"/>
        </w:rPr>
        <w:t>pursuing</w:t>
      </w:r>
      <w:r w:rsidR="00C84223" w:rsidRPr="00C84223">
        <w:rPr>
          <w:color w:val="292929"/>
          <w:szCs w:val="22"/>
        </w:rPr>
        <w:t xml:space="preserve"> </w:t>
      </w:r>
      <w:r w:rsidRPr="00C84223">
        <w:rPr>
          <w:color w:val="292929"/>
          <w:szCs w:val="22"/>
        </w:rPr>
        <w:t>their</w:t>
      </w:r>
      <w:r w:rsidR="00C84223" w:rsidRPr="00C84223">
        <w:rPr>
          <w:color w:val="292929"/>
          <w:szCs w:val="22"/>
        </w:rPr>
        <w:t xml:space="preserve"> </w:t>
      </w:r>
      <w:r w:rsidRPr="00C84223">
        <w:rPr>
          <w:color w:val="292929"/>
          <w:szCs w:val="22"/>
        </w:rPr>
        <w:t>first</w:t>
      </w:r>
      <w:r w:rsidR="00C84223" w:rsidRPr="00C84223">
        <w:rPr>
          <w:color w:val="292929"/>
          <w:szCs w:val="22"/>
        </w:rPr>
        <w:t xml:space="preserve"> </w:t>
      </w:r>
      <w:r w:rsidRPr="00C84223">
        <w:rPr>
          <w:color w:val="292929"/>
          <w:szCs w:val="22"/>
        </w:rPr>
        <w:t>advanced</w:t>
      </w:r>
      <w:r w:rsidR="00C84223" w:rsidRPr="00C84223">
        <w:rPr>
          <w:color w:val="292929"/>
          <w:szCs w:val="22"/>
        </w:rPr>
        <w:t xml:space="preserve"> </w:t>
      </w:r>
      <w:r w:rsidRPr="00C84223">
        <w:rPr>
          <w:color w:val="292929"/>
          <w:szCs w:val="22"/>
        </w:rPr>
        <w:t>degree</w:t>
      </w:r>
      <w:r w:rsidR="00C84223" w:rsidRPr="00C84223">
        <w:rPr>
          <w:color w:val="292929"/>
          <w:szCs w:val="22"/>
        </w:rPr>
        <w:t xml:space="preserve"> </w:t>
      </w:r>
      <w:r w:rsidRPr="00C84223">
        <w:rPr>
          <w:color w:val="292929"/>
          <w:szCs w:val="22"/>
        </w:rPr>
        <w:t>or</w:t>
      </w:r>
      <w:r w:rsidR="00C84223" w:rsidRPr="00C84223">
        <w:rPr>
          <w:color w:val="292929"/>
          <w:szCs w:val="22"/>
        </w:rPr>
        <w:t xml:space="preserve"> </w:t>
      </w:r>
      <w:r w:rsidRPr="00C84223">
        <w:rPr>
          <w:color w:val="292929"/>
          <w:szCs w:val="22"/>
        </w:rPr>
        <w:t>credentials</w:t>
      </w:r>
      <w:r w:rsidR="00C84223" w:rsidRPr="00C84223">
        <w:rPr>
          <w:color w:val="292929"/>
          <w:szCs w:val="22"/>
        </w:rPr>
        <w:t xml:space="preserve"> </w:t>
      </w:r>
      <w:r w:rsidRPr="00C84223">
        <w:rPr>
          <w:color w:val="292929"/>
          <w:szCs w:val="22"/>
        </w:rPr>
        <w:t>in</w:t>
      </w:r>
      <w:r w:rsidR="00C84223" w:rsidRPr="00C84223">
        <w:rPr>
          <w:color w:val="292929"/>
          <w:szCs w:val="22"/>
        </w:rPr>
        <w:t xml:space="preserve"> </w:t>
      </w:r>
      <w:r w:rsidRPr="00C84223">
        <w:rPr>
          <w:color w:val="292929"/>
          <w:szCs w:val="22"/>
        </w:rPr>
        <w:t>nontraditional</w:t>
      </w:r>
      <w:r w:rsidR="00C84223" w:rsidRPr="00C84223">
        <w:rPr>
          <w:color w:val="292929"/>
          <w:szCs w:val="22"/>
        </w:rPr>
        <w:t xml:space="preserve"> </w:t>
      </w:r>
      <w:r w:rsidRPr="00C84223">
        <w:rPr>
          <w:color w:val="292929"/>
          <w:szCs w:val="22"/>
        </w:rPr>
        <w:t>fields.</w:t>
      </w:r>
      <w:r w:rsidR="00C84223" w:rsidRPr="00C84223">
        <w:rPr>
          <w:color w:val="292929"/>
          <w:szCs w:val="22"/>
        </w:rPr>
        <w:t xml:space="preserve"> </w:t>
      </w:r>
      <w:r w:rsidR="00DF7683" w:rsidRPr="00C84223">
        <w:rPr>
          <w:color w:val="292929"/>
          <w:szCs w:val="22"/>
        </w:rPr>
        <w:t>Grants</w:t>
      </w:r>
      <w:r w:rsidR="00C84223" w:rsidRPr="00C84223">
        <w:rPr>
          <w:color w:val="292929"/>
          <w:szCs w:val="22"/>
        </w:rPr>
        <w:t xml:space="preserve"> </w:t>
      </w:r>
      <w:r w:rsidR="00DF7683" w:rsidRPr="00C84223">
        <w:rPr>
          <w:color w:val="292929"/>
          <w:szCs w:val="22"/>
        </w:rPr>
        <w:t>provide</w:t>
      </w:r>
      <w:r w:rsidR="00C84223" w:rsidRPr="00C84223">
        <w:rPr>
          <w:color w:val="292929"/>
          <w:szCs w:val="22"/>
        </w:rPr>
        <w:t xml:space="preserve"> </w:t>
      </w:r>
      <w:r w:rsidR="00DF7683" w:rsidRPr="00C84223">
        <w:rPr>
          <w:color w:val="292929"/>
          <w:szCs w:val="22"/>
        </w:rPr>
        <w:t>support</w:t>
      </w:r>
      <w:r w:rsidR="00C84223" w:rsidRPr="00C84223">
        <w:rPr>
          <w:color w:val="292929"/>
          <w:szCs w:val="22"/>
        </w:rPr>
        <w:t xml:space="preserve"> </w:t>
      </w:r>
      <w:r w:rsidR="00DF7683" w:rsidRPr="00C84223">
        <w:rPr>
          <w:color w:val="292929"/>
          <w:szCs w:val="22"/>
        </w:rPr>
        <w:t>for</w:t>
      </w:r>
      <w:r w:rsidR="00C84223" w:rsidRPr="00C84223">
        <w:rPr>
          <w:color w:val="292929"/>
          <w:szCs w:val="22"/>
        </w:rPr>
        <w:t xml:space="preserve"> </w:t>
      </w:r>
      <w:r w:rsidR="00DF7683" w:rsidRPr="00C84223">
        <w:rPr>
          <w:color w:val="292929"/>
          <w:szCs w:val="22"/>
        </w:rPr>
        <w:t>course</w:t>
      </w:r>
      <w:r w:rsidR="00C84223" w:rsidRPr="00C84223">
        <w:rPr>
          <w:color w:val="292929"/>
          <w:szCs w:val="22"/>
        </w:rPr>
        <w:t xml:space="preserve"> </w:t>
      </w:r>
      <w:r w:rsidR="00DF7683" w:rsidRPr="00C84223">
        <w:rPr>
          <w:color w:val="292929"/>
          <w:szCs w:val="22"/>
        </w:rPr>
        <w:t>work</w:t>
      </w:r>
      <w:r w:rsidR="00C84223" w:rsidRPr="00C84223">
        <w:rPr>
          <w:color w:val="292929"/>
          <w:szCs w:val="22"/>
        </w:rPr>
        <w:t xml:space="preserve"> </w:t>
      </w:r>
      <w:r w:rsidR="00DF7683" w:rsidRPr="00C84223">
        <w:rPr>
          <w:color w:val="292929"/>
          <w:szCs w:val="22"/>
        </w:rPr>
        <w:t>beyond</w:t>
      </w:r>
      <w:r w:rsidR="00C84223" w:rsidRPr="00C84223">
        <w:rPr>
          <w:color w:val="292929"/>
          <w:szCs w:val="22"/>
        </w:rPr>
        <w:t xml:space="preserve"> </w:t>
      </w:r>
      <w:r w:rsidR="00DF7683" w:rsidRPr="00C84223">
        <w:rPr>
          <w:color w:val="292929"/>
          <w:szCs w:val="22"/>
        </w:rPr>
        <w:t>a</w:t>
      </w:r>
      <w:r w:rsidR="00C84223" w:rsidRPr="00C84223">
        <w:rPr>
          <w:color w:val="292929"/>
          <w:szCs w:val="22"/>
        </w:rPr>
        <w:t xml:space="preserve"> </w:t>
      </w:r>
      <w:r w:rsidR="00DF7683" w:rsidRPr="00C84223">
        <w:rPr>
          <w:color w:val="292929"/>
          <w:szCs w:val="22"/>
        </w:rPr>
        <w:t>bachelor’s</w:t>
      </w:r>
      <w:r w:rsidR="00C84223" w:rsidRPr="00C84223">
        <w:rPr>
          <w:color w:val="292929"/>
          <w:szCs w:val="22"/>
        </w:rPr>
        <w:t xml:space="preserve"> </w:t>
      </w:r>
      <w:r w:rsidR="00DF7683" w:rsidRPr="00C84223">
        <w:rPr>
          <w:color w:val="292929"/>
          <w:szCs w:val="22"/>
        </w:rPr>
        <w:t>degree,</w:t>
      </w:r>
      <w:r w:rsidR="00C84223" w:rsidRPr="00C84223">
        <w:rPr>
          <w:color w:val="292929"/>
          <w:szCs w:val="22"/>
        </w:rPr>
        <w:t xml:space="preserve"> </w:t>
      </w:r>
      <w:r w:rsidR="00DF7683" w:rsidRPr="00C84223">
        <w:rPr>
          <w:color w:val="292929"/>
          <w:szCs w:val="22"/>
        </w:rPr>
        <w:t>including</w:t>
      </w:r>
      <w:r w:rsidR="00C84223" w:rsidRPr="00C84223">
        <w:rPr>
          <w:color w:val="292929"/>
          <w:szCs w:val="22"/>
        </w:rPr>
        <w:t xml:space="preserve"> </w:t>
      </w:r>
      <w:r w:rsidR="00DF7683" w:rsidRPr="00C84223">
        <w:rPr>
          <w:color w:val="292929"/>
          <w:szCs w:val="22"/>
        </w:rPr>
        <w:t>a</w:t>
      </w:r>
      <w:r w:rsidR="00C84223" w:rsidRPr="00C84223">
        <w:rPr>
          <w:color w:val="292929"/>
          <w:szCs w:val="22"/>
        </w:rPr>
        <w:t xml:space="preserve"> </w:t>
      </w:r>
      <w:r w:rsidR="00DF7683" w:rsidRPr="00C84223">
        <w:rPr>
          <w:color w:val="292929"/>
          <w:szCs w:val="22"/>
        </w:rPr>
        <w:t>master’s</w:t>
      </w:r>
      <w:r w:rsidR="00C84223" w:rsidRPr="00C84223">
        <w:rPr>
          <w:color w:val="292929"/>
          <w:szCs w:val="22"/>
        </w:rPr>
        <w:t xml:space="preserve"> </w:t>
      </w:r>
      <w:r w:rsidR="00DF7683" w:rsidRPr="00C84223">
        <w:rPr>
          <w:color w:val="292929"/>
          <w:szCs w:val="22"/>
        </w:rPr>
        <w:t>degree,</w:t>
      </w:r>
      <w:r w:rsidR="00C84223" w:rsidRPr="00C84223">
        <w:rPr>
          <w:color w:val="292929"/>
          <w:szCs w:val="22"/>
        </w:rPr>
        <w:t xml:space="preserve"> </w:t>
      </w:r>
      <w:r w:rsidR="00DF7683" w:rsidRPr="00C84223">
        <w:rPr>
          <w:color w:val="292929"/>
          <w:szCs w:val="22"/>
        </w:rPr>
        <w:t>second</w:t>
      </w:r>
      <w:r w:rsidR="00C84223" w:rsidRPr="00C84223">
        <w:rPr>
          <w:color w:val="292929"/>
          <w:szCs w:val="22"/>
        </w:rPr>
        <w:t xml:space="preserve"> </w:t>
      </w:r>
      <w:r w:rsidR="00DF7683" w:rsidRPr="00C84223">
        <w:rPr>
          <w:color w:val="292929"/>
          <w:szCs w:val="22"/>
        </w:rPr>
        <w:t>bachelor’s</w:t>
      </w:r>
      <w:r w:rsidR="00C84223" w:rsidRPr="00C84223">
        <w:rPr>
          <w:color w:val="292929"/>
          <w:szCs w:val="22"/>
        </w:rPr>
        <w:t xml:space="preserve"> </w:t>
      </w:r>
      <w:r w:rsidR="00DF7683" w:rsidRPr="00C84223">
        <w:rPr>
          <w:color w:val="292929"/>
          <w:szCs w:val="22"/>
        </w:rPr>
        <w:t>degree,</w:t>
      </w:r>
      <w:r w:rsidR="00C84223" w:rsidRPr="00C84223">
        <w:rPr>
          <w:color w:val="292929"/>
          <w:szCs w:val="22"/>
        </w:rPr>
        <w:t xml:space="preserve"> </w:t>
      </w:r>
      <w:r w:rsidR="00DF7683" w:rsidRPr="00C84223">
        <w:rPr>
          <w:color w:val="292929"/>
          <w:szCs w:val="22"/>
        </w:rPr>
        <w:t>certification</w:t>
      </w:r>
      <w:r w:rsidR="00C84223" w:rsidRPr="00C84223">
        <w:rPr>
          <w:color w:val="292929"/>
          <w:szCs w:val="22"/>
        </w:rPr>
        <w:t xml:space="preserve"> </w:t>
      </w:r>
      <w:r w:rsidR="00DF7683" w:rsidRPr="00C84223">
        <w:rPr>
          <w:color w:val="292929"/>
          <w:szCs w:val="22"/>
        </w:rPr>
        <w:t>program,</w:t>
      </w:r>
      <w:r w:rsidR="00C84223" w:rsidRPr="00C84223">
        <w:rPr>
          <w:color w:val="292929"/>
          <w:szCs w:val="22"/>
        </w:rPr>
        <w:t xml:space="preserve"> </w:t>
      </w:r>
      <w:r w:rsidR="00DF7683" w:rsidRPr="00C84223">
        <w:rPr>
          <w:color w:val="292929"/>
          <w:szCs w:val="22"/>
        </w:rPr>
        <w:t>or</w:t>
      </w:r>
      <w:r w:rsidR="00C84223" w:rsidRPr="00C84223">
        <w:rPr>
          <w:color w:val="292929"/>
          <w:szCs w:val="22"/>
        </w:rPr>
        <w:t xml:space="preserve"> </w:t>
      </w:r>
      <w:r w:rsidR="00DF7683" w:rsidRPr="00C84223">
        <w:rPr>
          <w:color w:val="292929"/>
          <w:szCs w:val="22"/>
        </w:rPr>
        <w:t>specialized</w:t>
      </w:r>
      <w:r w:rsidR="00C84223" w:rsidRPr="00C84223">
        <w:rPr>
          <w:color w:val="292929"/>
          <w:szCs w:val="22"/>
        </w:rPr>
        <w:t xml:space="preserve"> </w:t>
      </w:r>
      <w:r w:rsidR="00DF7683" w:rsidRPr="00C84223">
        <w:rPr>
          <w:color w:val="292929"/>
          <w:szCs w:val="22"/>
        </w:rPr>
        <w:t>training</w:t>
      </w:r>
      <w:r w:rsidR="00C84223" w:rsidRPr="00C84223">
        <w:rPr>
          <w:color w:val="292929"/>
          <w:szCs w:val="22"/>
        </w:rPr>
        <w:t xml:space="preserve"> </w:t>
      </w:r>
      <w:r w:rsidR="00DF7683" w:rsidRPr="00C84223">
        <w:rPr>
          <w:color w:val="292929"/>
          <w:szCs w:val="22"/>
        </w:rPr>
        <w:t>in</w:t>
      </w:r>
      <w:r w:rsidR="00C84223" w:rsidRPr="00C84223">
        <w:rPr>
          <w:color w:val="292929"/>
          <w:szCs w:val="22"/>
        </w:rPr>
        <w:t xml:space="preserve"> </w:t>
      </w:r>
      <w:r w:rsidR="00DF7683" w:rsidRPr="00C84223">
        <w:rPr>
          <w:color w:val="292929"/>
          <w:szCs w:val="22"/>
        </w:rPr>
        <w:t>technical</w:t>
      </w:r>
      <w:r w:rsidR="00C84223" w:rsidRPr="00C84223">
        <w:rPr>
          <w:color w:val="292929"/>
          <w:szCs w:val="22"/>
        </w:rPr>
        <w:t xml:space="preserve"> </w:t>
      </w:r>
      <w:r w:rsidR="00DF7683" w:rsidRPr="00C84223">
        <w:rPr>
          <w:color w:val="292929"/>
          <w:szCs w:val="22"/>
        </w:rPr>
        <w:t>or</w:t>
      </w:r>
      <w:r w:rsidR="00C84223" w:rsidRPr="00C84223">
        <w:rPr>
          <w:color w:val="292929"/>
          <w:szCs w:val="22"/>
        </w:rPr>
        <w:t xml:space="preserve"> </w:t>
      </w:r>
      <w:r w:rsidR="00DF7683" w:rsidRPr="00C84223">
        <w:rPr>
          <w:color w:val="292929"/>
          <w:szCs w:val="22"/>
        </w:rPr>
        <w:t>professional</w:t>
      </w:r>
      <w:r w:rsidR="00C84223" w:rsidRPr="00C84223">
        <w:rPr>
          <w:color w:val="292929"/>
          <w:szCs w:val="22"/>
        </w:rPr>
        <w:t xml:space="preserve"> </w:t>
      </w:r>
      <w:r w:rsidR="00DF7683" w:rsidRPr="00C84223">
        <w:rPr>
          <w:color w:val="292929"/>
          <w:szCs w:val="22"/>
        </w:rPr>
        <w:t>fields.</w:t>
      </w:r>
    </w:p>
    <w:p w14:paraId="66CA5B1A" w14:textId="357573D0" w:rsidR="00CF0A0A" w:rsidRPr="00C84223" w:rsidRDefault="00CF0A0A" w:rsidP="00C84223">
      <w:pPr>
        <w:ind w:left="360"/>
        <w:outlineLvl w:val="0"/>
      </w:pPr>
      <w:r w:rsidRPr="00C84223">
        <w:rPr>
          <w:b/>
        </w:rPr>
        <w:t>URL:</w:t>
      </w:r>
      <w:r w:rsidR="00C84223" w:rsidRPr="00C84223">
        <w:t xml:space="preserve"> </w:t>
      </w:r>
      <w:hyperlink r:id="rId28" w:history="1">
        <w:r w:rsidRPr="00C84223">
          <w:rPr>
            <w:rStyle w:val="Hyperlink"/>
            <w:sz w:val="24"/>
          </w:rPr>
          <w:t>http://www.aauw.org/what-we-do/educational-funding-and-awards/career-development-grants/</w:t>
        </w:r>
      </w:hyperlink>
    </w:p>
    <w:p w14:paraId="1948ABC1" w14:textId="5E5686D9" w:rsidR="00CF0A0A" w:rsidRPr="00C84223" w:rsidRDefault="00CF0A0A" w:rsidP="00C84223">
      <w:pPr>
        <w:ind w:left="360"/>
        <w:outlineLvl w:val="0"/>
        <w:rPr>
          <w:b/>
          <w:szCs w:val="22"/>
        </w:rPr>
      </w:pPr>
      <w:r w:rsidRPr="00C84223">
        <w:rPr>
          <w:b/>
          <w:szCs w:val="22"/>
        </w:rPr>
        <w:t>Citizenship</w:t>
      </w:r>
      <w:r w:rsidR="00C84223" w:rsidRPr="00C84223">
        <w:rPr>
          <w:b/>
          <w:szCs w:val="22"/>
        </w:rPr>
        <w:t xml:space="preserve"> </w:t>
      </w:r>
      <w:r w:rsidRPr="00C84223">
        <w:rPr>
          <w:b/>
          <w:szCs w:val="22"/>
        </w:rPr>
        <w:t>Restrictions:</w:t>
      </w:r>
      <w:r w:rsidR="00C84223" w:rsidRPr="00C84223">
        <w:rPr>
          <w:b/>
          <w:szCs w:val="22"/>
        </w:rPr>
        <w:t xml:space="preserve"> </w:t>
      </w:r>
      <w:r w:rsidR="00AD591D" w:rsidRPr="00C84223">
        <w:rPr>
          <w:szCs w:val="22"/>
        </w:rPr>
        <w:t>US</w:t>
      </w:r>
      <w:r w:rsidR="00C84223" w:rsidRPr="00C84223">
        <w:rPr>
          <w:szCs w:val="22"/>
        </w:rPr>
        <w:t xml:space="preserve"> </w:t>
      </w:r>
      <w:r w:rsidR="00AD591D" w:rsidRPr="00C84223">
        <w:rPr>
          <w:szCs w:val="22"/>
        </w:rPr>
        <w:t>citizens</w:t>
      </w:r>
      <w:r w:rsidR="00C84223" w:rsidRPr="00C84223">
        <w:rPr>
          <w:szCs w:val="22"/>
        </w:rPr>
        <w:t xml:space="preserve"> </w:t>
      </w:r>
      <w:r w:rsidR="00AD591D" w:rsidRPr="00C84223">
        <w:rPr>
          <w:szCs w:val="22"/>
        </w:rPr>
        <w:t>or</w:t>
      </w:r>
      <w:r w:rsidR="00C84223" w:rsidRPr="00C84223">
        <w:rPr>
          <w:szCs w:val="22"/>
        </w:rPr>
        <w:t xml:space="preserve"> </w:t>
      </w:r>
      <w:r w:rsidR="00AD591D" w:rsidRPr="00C84223">
        <w:rPr>
          <w:szCs w:val="22"/>
        </w:rPr>
        <w:t>permanent</w:t>
      </w:r>
      <w:r w:rsidR="00C84223" w:rsidRPr="00C84223">
        <w:rPr>
          <w:szCs w:val="22"/>
        </w:rPr>
        <w:t xml:space="preserve"> </w:t>
      </w:r>
      <w:r w:rsidR="00AD591D" w:rsidRPr="00C84223">
        <w:rPr>
          <w:szCs w:val="22"/>
        </w:rPr>
        <w:t>r</w:t>
      </w:r>
      <w:r w:rsidR="00970A37" w:rsidRPr="00C84223">
        <w:rPr>
          <w:szCs w:val="22"/>
        </w:rPr>
        <w:t>esidents</w:t>
      </w:r>
      <w:r w:rsidR="00C84223">
        <w:rPr>
          <w:szCs w:val="22"/>
        </w:rPr>
        <w:t>.</w:t>
      </w:r>
    </w:p>
    <w:p w14:paraId="13F1DCB5" w14:textId="7876B9BB" w:rsidR="00CF0A0A" w:rsidRPr="00C84223" w:rsidRDefault="00CF0A0A" w:rsidP="00C84223">
      <w:pPr>
        <w:ind w:left="360"/>
        <w:outlineLvl w:val="0"/>
        <w:rPr>
          <w:b/>
          <w:szCs w:val="22"/>
        </w:rPr>
      </w:pPr>
      <w:r w:rsidRPr="00C84223">
        <w:rPr>
          <w:b/>
          <w:szCs w:val="22"/>
        </w:rPr>
        <w:t>Deadline:</w:t>
      </w:r>
      <w:r w:rsidR="00C84223" w:rsidRPr="00C84223">
        <w:rPr>
          <w:b/>
          <w:szCs w:val="22"/>
        </w:rPr>
        <w:t xml:space="preserve"> </w:t>
      </w:r>
      <w:r w:rsidR="000A6FA2" w:rsidRPr="00C84223">
        <w:rPr>
          <w:b/>
          <w:szCs w:val="22"/>
        </w:rPr>
        <w:t>Nov</w:t>
      </w:r>
      <w:r w:rsidR="00970A37" w:rsidRPr="00C84223">
        <w:rPr>
          <w:b/>
          <w:szCs w:val="22"/>
        </w:rPr>
        <w:t>ember</w:t>
      </w:r>
      <w:r w:rsidR="00C84223" w:rsidRPr="00C84223">
        <w:rPr>
          <w:b/>
          <w:szCs w:val="22"/>
        </w:rPr>
        <w:t xml:space="preserve"> </w:t>
      </w:r>
      <w:r w:rsidR="00970A37" w:rsidRPr="00C84223">
        <w:rPr>
          <w:b/>
          <w:szCs w:val="22"/>
        </w:rPr>
        <w:t>15</w:t>
      </w:r>
    </w:p>
    <w:p w14:paraId="07E90B97" w14:textId="77777777" w:rsidR="0001102D" w:rsidRPr="00C84223" w:rsidRDefault="0001102D" w:rsidP="00C84223">
      <w:pPr>
        <w:ind w:left="360"/>
        <w:rPr>
          <w:b/>
          <w:sz w:val="10"/>
          <w:szCs w:val="10"/>
        </w:rPr>
      </w:pPr>
    </w:p>
    <w:p w14:paraId="6FC459E0" w14:textId="51D7A8FA" w:rsidR="00CF0A0A" w:rsidRPr="00C84223" w:rsidRDefault="00CF0A0A" w:rsidP="00C84223">
      <w:pPr>
        <w:pStyle w:val="Heading3"/>
        <w:rPr>
          <w:b w:val="0"/>
          <w:bCs/>
        </w:rPr>
      </w:pPr>
      <w:bookmarkStart w:id="15" w:name="_Toc72925305"/>
      <w:r w:rsidRPr="00C84223">
        <w:rPr>
          <w:b w:val="0"/>
          <w:bCs/>
        </w:rPr>
        <w:t>International</w:t>
      </w:r>
      <w:r w:rsidR="00C84223" w:rsidRPr="00C84223">
        <w:rPr>
          <w:b w:val="0"/>
          <w:bCs/>
        </w:rPr>
        <w:t xml:space="preserve"> </w:t>
      </w:r>
      <w:r w:rsidRPr="00C84223">
        <w:rPr>
          <w:b w:val="0"/>
          <w:bCs/>
        </w:rPr>
        <w:t>Fellowships</w:t>
      </w:r>
      <w:bookmarkEnd w:id="15"/>
    </w:p>
    <w:p w14:paraId="66E44BFB" w14:textId="6CB87886" w:rsidR="00970A37" w:rsidRPr="00C84223" w:rsidRDefault="00970A37" w:rsidP="00C84223">
      <w:pPr>
        <w:ind w:left="360"/>
        <w:rPr>
          <w:szCs w:val="22"/>
        </w:rPr>
      </w:pPr>
      <w:r w:rsidRPr="00C84223">
        <w:rPr>
          <w:color w:val="292929"/>
          <w:szCs w:val="22"/>
        </w:rPr>
        <w:t>International</w:t>
      </w:r>
      <w:r w:rsidR="00C84223" w:rsidRPr="00C84223">
        <w:rPr>
          <w:color w:val="292929"/>
          <w:szCs w:val="22"/>
        </w:rPr>
        <w:t xml:space="preserve"> </w:t>
      </w:r>
      <w:r w:rsidRPr="00C84223">
        <w:rPr>
          <w:color w:val="292929"/>
          <w:szCs w:val="22"/>
        </w:rPr>
        <w:t>Fellowships</w:t>
      </w:r>
      <w:r w:rsidR="00C84223" w:rsidRPr="00C84223">
        <w:rPr>
          <w:color w:val="292929"/>
          <w:szCs w:val="22"/>
        </w:rPr>
        <w:t xml:space="preserve"> </w:t>
      </w:r>
      <w:r w:rsidRPr="00C84223">
        <w:rPr>
          <w:color w:val="292929"/>
          <w:szCs w:val="22"/>
        </w:rPr>
        <w:t>are</w:t>
      </w:r>
      <w:r w:rsidR="00C84223" w:rsidRPr="00C84223">
        <w:rPr>
          <w:color w:val="292929"/>
          <w:szCs w:val="22"/>
        </w:rPr>
        <w:t xml:space="preserve"> </w:t>
      </w:r>
      <w:r w:rsidRPr="00C84223">
        <w:rPr>
          <w:color w:val="292929"/>
          <w:szCs w:val="22"/>
        </w:rPr>
        <w:t>for</w:t>
      </w:r>
      <w:r w:rsidR="00C84223" w:rsidRPr="00C84223">
        <w:rPr>
          <w:color w:val="292929"/>
          <w:szCs w:val="22"/>
        </w:rPr>
        <w:t xml:space="preserve"> </w:t>
      </w:r>
      <w:r w:rsidRPr="00C84223">
        <w:rPr>
          <w:color w:val="292929"/>
          <w:szCs w:val="22"/>
        </w:rPr>
        <w:t>women</w:t>
      </w:r>
      <w:r w:rsidR="00C84223" w:rsidRPr="00C84223">
        <w:rPr>
          <w:color w:val="292929"/>
          <w:szCs w:val="22"/>
        </w:rPr>
        <w:t xml:space="preserve"> </w:t>
      </w:r>
      <w:r w:rsidRPr="00C84223">
        <w:rPr>
          <w:color w:val="292929"/>
          <w:szCs w:val="22"/>
        </w:rPr>
        <w:t>who</w:t>
      </w:r>
      <w:r w:rsidR="00C84223" w:rsidRPr="00C84223">
        <w:rPr>
          <w:color w:val="292929"/>
          <w:szCs w:val="22"/>
        </w:rPr>
        <w:t xml:space="preserve"> </w:t>
      </w:r>
      <w:r w:rsidRPr="00C84223">
        <w:rPr>
          <w:color w:val="292929"/>
          <w:szCs w:val="22"/>
        </w:rPr>
        <w:t>are</w:t>
      </w:r>
      <w:r w:rsidR="00C84223" w:rsidRPr="00C84223">
        <w:rPr>
          <w:color w:val="292929"/>
          <w:szCs w:val="22"/>
        </w:rPr>
        <w:t xml:space="preserve"> </w:t>
      </w:r>
      <w:r w:rsidRPr="00C84223">
        <w:rPr>
          <w:color w:val="292929"/>
          <w:szCs w:val="22"/>
        </w:rPr>
        <w:t>not</w:t>
      </w:r>
      <w:r w:rsidR="00C84223" w:rsidRPr="00C84223">
        <w:rPr>
          <w:color w:val="292929"/>
          <w:szCs w:val="22"/>
        </w:rPr>
        <w:t xml:space="preserve"> </w:t>
      </w:r>
      <w:r w:rsidRPr="00C84223">
        <w:rPr>
          <w:color w:val="292929"/>
          <w:szCs w:val="22"/>
        </w:rPr>
        <w:t>US</w:t>
      </w:r>
      <w:r w:rsidR="00C84223" w:rsidRPr="00C84223">
        <w:rPr>
          <w:color w:val="292929"/>
          <w:szCs w:val="22"/>
        </w:rPr>
        <w:t xml:space="preserve"> </w:t>
      </w:r>
      <w:r w:rsidRPr="00C84223">
        <w:rPr>
          <w:color w:val="292929"/>
          <w:szCs w:val="22"/>
        </w:rPr>
        <w:t>citizens</w:t>
      </w:r>
      <w:r w:rsidR="00C84223" w:rsidRPr="00C84223">
        <w:rPr>
          <w:color w:val="292929"/>
          <w:szCs w:val="22"/>
        </w:rPr>
        <w:t xml:space="preserve"> </w:t>
      </w:r>
      <w:r w:rsidRPr="00C84223">
        <w:rPr>
          <w:color w:val="292929"/>
          <w:szCs w:val="22"/>
        </w:rPr>
        <w:t>or</w:t>
      </w:r>
      <w:r w:rsidR="00C84223" w:rsidRPr="00C84223">
        <w:rPr>
          <w:color w:val="292929"/>
          <w:szCs w:val="22"/>
        </w:rPr>
        <w:t xml:space="preserve"> </w:t>
      </w:r>
      <w:r w:rsidRPr="00C84223">
        <w:rPr>
          <w:color w:val="292929"/>
          <w:szCs w:val="22"/>
        </w:rPr>
        <w:t>permanent</w:t>
      </w:r>
      <w:r w:rsidR="00C84223" w:rsidRPr="00C84223">
        <w:rPr>
          <w:color w:val="292929"/>
          <w:szCs w:val="22"/>
        </w:rPr>
        <w:t xml:space="preserve"> </w:t>
      </w:r>
      <w:r w:rsidRPr="00C84223">
        <w:rPr>
          <w:color w:val="292929"/>
          <w:szCs w:val="22"/>
        </w:rPr>
        <w:t>residents</w:t>
      </w:r>
      <w:r w:rsidR="00C84223" w:rsidRPr="00C84223">
        <w:rPr>
          <w:color w:val="292929"/>
          <w:szCs w:val="22"/>
        </w:rPr>
        <w:t xml:space="preserve"> to carry out </w:t>
      </w:r>
      <w:r w:rsidR="00C84223" w:rsidRPr="00C84223">
        <w:rPr>
          <w:color w:val="292929"/>
          <w:szCs w:val="22"/>
        </w:rPr>
        <w:t>full-time study or research in the U</w:t>
      </w:r>
      <w:r w:rsidR="00C84223" w:rsidRPr="00C84223">
        <w:rPr>
          <w:color w:val="292929"/>
          <w:szCs w:val="22"/>
        </w:rPr>
        <w:t>S</w:t>
      </w:r>
      <w:r w:rsidRPr="00C84223">
        <w:rPr>
          <w:color w:val="292929"/>
          <w:szCs w:val="22"/>
        </w:rPr>
        <w:t>.</w:t>
      </w:r>
      <w:r w:rsidR="00C84223" w:rsidRPr="00C84223">
        <w:rPr>
          <w:color w:val="292929"/>
          <w:szCs w:val="22"/>
        </w:rPr>
        <w:t xml:space="preserve"> G</w:t>
      </w:r>
      <w:r w:rsidRPr="00C84223">
        <w:rPr>
          <w:color w:val="292929"/>
          <w:szCs w:val="22"/>
        </w:rPr>
        <w:t>raduate</w:t>
      </w:r>
      <w:r w:rsidR="00C84223" w:rsidRPr="00C84223">
        <w:rPr>
          <w:color w:val="292929"/>
          <w:szCs w:val="22"/>
        </w:rPr>
        <w:t xml:space="preserve"> </w:t>
      </w:r>
      <w:r w:rsidRPr="00C84223">
        <w:rPr>
          <w:color w:val="292929"/>
          <w:szCs w:val="22"/>
        </w:rPr>
        <w:t>and</w:t>
      </w:r>
      <w:r w:rsidR="00C84223" w:rsidRPr="00C84223">
        <w:rPr>
          <w:color w:val="292929"/>
          <w:szCs w:val="22"/>
        </w:rPr>
        <w:t xml:space="preserve"> </w:t>
      </w:r>
      <w:r w:rsidRPr="00C84223">
        <w:rPr>
          <w:color w:val="292929"/>
          <w:szCs w:val="22"/>
        </w:rPr>
        <w:t>postgraduate</w:t>
      </w:r>
      <w:r w:rsidR="00C84223" w:rsidRPr="00C84223">
        <w:rPr>
          <w:color w:val="292929"/>
          <w:szCs w:val="22"/>
        </w:rPr>
        <w:t xml:space="preserve"> </w:t>
      </w:r>
      <w:r w:rsidRPr="00C84223">
        <w:rPr>
          <w:color w:val="292929"/>
          <w:szCs w:val="22"/>
        </w:rPr>
        <w:t>studies</w:t>
      </w:r>
      <w:r w:rsidR="00C84223" w:rsidRPr="00C84223">
        <w:rPr>
          <w:color w:val="292929"/>
          <w:szCs w:val="22"/>
        </w:rPr>
        <w:t xml:space="preserve"> </w:t>
      </w:r>
      <w:r w:rsidRPr="00C84223">
        <w:rPr>
          <w:color w:val="292929"/>
          <w:szCs w:val="22"/>
        </w:rPr>
        <w:t>at</w:t>
      </w:r>
      <w:r w:rsidR="00C84223" w:rsidRPr="00C84223">
        <w:rPr>
          <w:color w:val="292929"/>
          <w:szCs w:val="22"/>
        </w:rPr>
        <w:t xml:space="preserve"> </w:t>
      </w:r>
      <w:r w:rsidRPr="00C84223">
        <w:rPr>
          <w:color w:val="292929"/>
          <w:szCs w:val="22"/>
        </w:rPr>
        <w:t>accredited</w:t>
      </w:r>
      <w:r w:rsidR="00C84223" w:rsidRPr="00C84223">
        <w:rPr>
          <w:color w:val="292929"/>
          <w:szCs w:val="22"/>
        </w:rPr>
        <w:t xml:space="preserve"> </w:t>
      </w:r>
      <w:r w:rsidRPr="00C84223">
        <w:rPr>
          <w:color w:val="292929"/>
          <w:szCs w:val="22"/>
        </w:rPr>
        <w:t>US</w:t>
      </w:r>
      <w:r w:rsidR="00C84223" w:rsidRPr="00C84223">
        <w:rPr>
          <w:color w:val="292929"/>
          <w:szCs w:val="22"/>
        </w:rPr>
        <w:t xml:space="preserve"> </w:t>
      </w:r>
      <w:r w:rsidRPr="00C84223">
        <w:rPr>
          <w:color w:val="292929"/>
          <w:szCs w:val="22"/>
        </w:rPr>
        <w:t>institutions</w:t>
      </w:r>
      <w:r w:rsidR="00C84223" w:rsidRPr="00C84223">
        <w:rPr>
          <w:color w:val="292929"/>
          <w:szCs w:val="22"/>
        </w:rPr>
        <w:t xml:space="preserve"> </w:t>
      </w:r>
      <w:r w:rsidRPr="00C84223">
        <w:rPr>
          <w:color w:val="292929"/>
          <w:szCs w:val="22"/>
        </w:rPr>
        <w:t>are</w:t>
      </w:r>
      <w:r w:rsidR="00C84223" w:rsidRPr="00C84223">
        <w:rPr>
          <w:color w:val="292929"/>
          <w:szCs w:val="22"/>
        </w:rPr>
        <w:t xml:space="preserve"> </w:t>
      </w:r>
      <w:r w:rsidRPr="00C84223">
        <w:rPr>
          <w:color w:val="292929"/>
          <w:szCs w:val="22"/>
        </w:rPr>
        <w:t>supported.</w:t>
      </w:r>
      <w:r w:rsidR="00C84223" w:rsidRPr="00C84223">
        <w:rPr>
          <w:color w:val="292929"/>
          <w:szCs w:val="22"/>
        </w:rPr>
        <w:t xml:space="preserve"> </w:t>
      </w:r>
      <w:r w:rsidRPr="00C84223">
        <w:rPr>
          <w:color w:val="292929"/>
          <w:szCs w:val="22"/>
        </w:rPr>
        <w:t>Recipients</w:t>
      </w:r>
      <w:r w:rsidR="00C84223" w:rsidRPr="00C84223">
        <w:rPr>
          <w:color w:val="292929"/>
          <w:szCs w:val="22"/>
        </w:rPr>
        <w:t xml:space="preserve"> </w:t>
      </w:r>
      <w:r w:rsidRPr="00C84223">
        <w:rPr>
          <w:color w:val="292929"/>
          <w:szCs w:val="22"/>
        </w:rPr>
        <w:t>are</w:t>
      </w:r>
      <w:r w:rsidR="00C84223" w:rsidRPr="00C84223">
        <w:rPr>
          <w:color w:val="292929"/>
          <w:szCs w:val="22"/>
        </w:rPr>
        <w:t xml:space="preserve"> </w:t>
      </w:r>
      <w:r w:rsidRPr="00C84223">
        <w:rPr>
          <w:color w:val="292929"/>
          <w:szCs w:val="22"/>
        </w:rPr>
        <w:t>selected</w:t>
      </w:r>
      <w:r w:rsidR="00C84223" w:rsidRPr="00C84223">
        <w:rPr>
          <w:color w:val="292929"/>
          <w:szCs w:val="22"/>
        </w:rPr>
        <w:t xml:space="preserve"> </w:t>
      </w:r>
      <w:r w:rsidRPr="00C84223">
        <w:rPr>
          <w:color w:val="292929"/>
          <w:szCs w:val="22"/>
        </w:rPr>
        <w:t>for</w:t>
      </w:r>
      <w:r w:rsidR="00C84223" w:rsidRPr="00C84223">
        <w:rPr>
          <w:color w:val="292929"/>
          <w:szCs w:val="22"/>
        </w:rPr>
        <w:t xml:space="preserve"> </w:t>
      </w:r>
      <w:r w:rsidRPr="00C84223">
        <w:rPr>
          <w:color w:val="292929"/>
          <w:szCs w:val="22"/>
        </w:rPr>
        <w:t>academic</w:t>
      </w:r>
      <w:r w:rsidR="00C84223" w:rsidRPr="00C84223">
        <w:rPr>
          <w:color w:val="292929"/>
          <w:szCs w:val="22"/>
        </w:rPr>
        <w:t xml:space="preserve"> </w:t>
      </w:r>
      <w:r w:rsidRPr="00C84223">
        <w:rPr>
          <w:color w:val="292929"/>
          <w:szCs w:val="22"/>
        </w:rPr>
        <w:t>achievement</w:t>
      </w:r>
      <w:r w:rsidR="00C84223" w:rsidRPr="00C84223">
        <w:rPr>
          <w:color w:val="292929"/>
          <w:szCs w:val="22"/>
        </w:rPr>
        <w:t xml:space="preserve">, </w:t>
      </w:r>
      <w:r w:rsidRPr="00C84223">
        <w:rPr>
          <w:color w:val="292929"/>
          <w:szCs w:val="22"/>
        </w:rPr>
        <w:t>demonstrated</w:t>
      </w:r>
      <w:r w:rsidR="00C84223" w:rsidRPr="00C84223">
        <w:rPr>
          <w:color w:val="292929"/>
          <w:szCs w:val="22"/>
        </w:rPr>
        <w:t xml:space="preserve"> </w:t>
      </w:r>
      <w:r w:rsidRPr="00C84223">
        <w:rPr>
          <w:color w:val="292929"/>
          <w:szCs w:val="22"/>
        </w:rPr>
        <w:t>commitment</w:t>
      </w:r>
      <w:r w:rsidR="00C84223" w:rsidRPr="00C84223">
        <w:rPr>
          <w:color w:val="292929"/>
          <w:szCs w:val="22"/>
        </w:rPr>
        <w:t xml:space="preserve"> </w:t>
      </w:r>
      <w:r w:rsidRPr="00C84223">
        <w:rPr>
          <w:color w:val="292929"/>
          <w:szCs w:val="22"/>
        </w:rPr>
        <w:t>to</w:t>
      </w:r>
      <w:r w:rsidR="00C84223" w:rsidRPr="00C84223">
        <w:rPr>
          <w:color w:val="292929"/>
          <w:szCs w:val="22"/>
        </w:rPr>
        <w:t xml:space="preserve"> </w:t>
      </w:r>
      <w:r w:rsidRPr="00C84223">
        <w:rPr>
          <w:color w:val="292929"/>
          <w:szCs w:val="22"/>
        </w:rPr>
        <w:t>women</w:t>
      </w:r>
      <w:r w:rsidR="00C84223" w:rsidRPr="00C84223">
        <w:rPr>
          <w:color w:val="292929"/>
          <w:szCs w:val="22"/>
        </w:rPr>
        <w:t xml:space="preserve"> </w:t>
      </w:r>
      <w:r w:rsidRPr="00C84223">
        <w:rPr>
          <w:color w:val="292929"/>
          <w:szCs w:val="22"/>
        </w:rPr>
        <w:t>and</w:t>
      </w:r>
      <w:r w:rsidR="00C84223" w:rsidRPr="00C84223">
        <w:rPr>
          <w:color w:val="292929"/>
          <w:szCs w:val="22"/>
        </w:rPr>
        <w:t xml:space="preserve"> </w:t>
      </w:r>
      <w:r w:rsidRPr="00C84223">
        <w:rPr>
          <w:color w:val="292929"/>
          <w:szCs w:val="22"/>
        </w:rPr>
        <w:t>girls</w:t>
      </w:r>
      <w:r w:rsidR="00C84223" w:rsidRPr="00C84223">
        <w:rPr>
          <w:color w:val="292929"/>
          <w:szCs w:val="22"/>
        </w:rPr>
        <w:t xml:space="preserve">, and potential </w:t>
      </w:r>
      <w:r w:rsidRPr="00C84223">
        <w:rPr>
          <w:color w:val="292929"/>
          <w:szCs w:val="22"/>
        </w:rPr>
        <w:t>to</w:t>
      </w:r>
      <w:r w:rsidR="00C84223" w:rsidRPr="00C84223">
        <w:rPr>
          <w:color w:val="292929"/>
          <w:szCs w:val="22"/>
        </w:rPr>
        <w:t xml:space="preserve"> </w:t>
      </w:r>
      <w:r w:rsidRPr="00C84223">
        <w:rPr>
          <w:color w:val="292929"/>
          <w:szCs w:val="22"/>
        </w:rPr>
        <w:t>become</w:t>
      </w:r>
      <w:r w:rsidR="00C84223" w:rsidRPr="00C84223">
        <w:rPr>
          <w:color w:val="292929"/>
          <w:szCs w:val="22"/>
        </w:rPr>
        <w:t xml:space="preserve"> </w:t>
      </w:r>
      <w:r w:rsidRPr="00C84223">
        <w:rPr>
          <w:color w:val="292929"/>
          <w:szCs w:val="22"/>
        </w:rPr>
        <w:t>leaders</w:t>
      </w:r>
      <w:r w:rsidR="00C84223" w:rsidRPr="00C84223">
        <w:rPr>
          <w:color w:val="292929"/>
          <w:szCs w:val="22"/>
        </w:rPr>
        <w:t xml:space="preserve"> </w:t>
      </w:r>
      <w:r w:rsidRPr="00C84223">
        <w:rPr>
          <w:color w:val="292929"/>
          <w:szCs w:val="22"/>
        </w:rPr>
        <w:t>in</w:t>
      </w:r>
      <w:r w:rsidR="00C84223" w:rsidRPr="00C84223">
        <w:rPr>
          <w:color w:val="292929"/>
          <w:szCs w:val="22"/>
        </w:rPr>
        <w:t xml:space="preserve"> </w:t>
      </w:r>
      <w:r w:rsidRPr="00C84223">
        <w:rPr>
          <w:color w:val="292929"/>
          <w:szCs w:val="22"/>
        </w:rPr>
        <w:t>business,</w:t>
      </w:r>
      <w:r w:rsidR="00C84223" w:rsidRPr="00C84223">
        <w:rPr>
          <w:color w:val="292929"/>
          <w:szCs w:val="22"/>
        </w:rPr>
        <w:t xml:space="preserve"> </w:t>
      </w:r>
      <w:r w:rsidRPr="00C84223">
        <w:rPr>
          <w:color w:val="292929"/>
          <w:szCs w:val="22"/>
        </w:rPr>
        <w:t>government,</w:t>
      </w:r>
      <w:r w:rsidR="00C84223" w:rsidRPr="00C84223">
        <w:rPr>
          <w:color w:val="292929"/>
          <w:szCs w:val="22"/>
        </w:rPr>
        <w:t xml:space="preserve"> </w:t>
      </w:r>
      <w:r w:rsidRPr="00C84223">
        <w:rPr>
          <w:color w:val="292929"/>
          <w:szCs w:val="22"/>
        </w:rPr>
        <w:t>academia,</w:t>
      </w:r>
      <w:r w:rsidR="00C84223" w:rsidRPr="00C84223">
        <w:rPr>
          <w:color w:val="292929"/>
          <w:szCs w:val="22"/>
        </w:rPr>
        <w:t xml:space="preserve"> </w:t>
      </w:r>
      <w:r w:rsidRPr="00C84223">
        <w:rPr>
          <w:color w:val="292929"/>
          <w:szCs w:val="22"/>
        </w:rPr>
        <w:t>community</w:t>
      </w:r>
      <w:r w:rsidR="00C84223" w:rsidRPr="00C84223">
        <w:rPr>
          <w:color w:val="292929"/>
          <w:szCs w:val="22"/>
        </w:rPr>
        <w:t xml:space="preserve"> </w:t>
      </w:r>
      <w:r w:rsidRPr="00C84223">
        <w:rPr>
          <w:color w:val="292929"/>
          <w:szCs w:val="22"/>
        </w:rPr>
        <w:t>activism,</w:t>
      </w:r>
      <w:r w:rsidR="00C84223" w:rsidRPr="00C84223">
        <w:rPr>
          <w:color w:val="292929"/>
          <w:szCs w:val="22"/>
        </w:rPr>
        <w:t xml:space="preserve"> </w:t>
      </w:r>
      <w:r w:rsidRPr="00C84223">
        <w:rPr>
          <w:color w:val="292929"/>
          <w:szCs w:val="22"/>
        </w:rPr>
        <w:t>the</w:t>
      </w:r>
      <w:r w:rsidR="00C84223" w:rsidRPr="00C84223">
        <w:rPr>
          <w:color w:val="292929"/>
          <w:szCs w:val="22"/>
        </w:rPr>
        <w:t xml:space="preserve"> </w:t>
      </w:r>
      <w:r w:rsidRPr="00C84223">
        <w:rPr>
          <w:color w:val="292929"/>
          <w:szCs w:val="22"/>
        </w:rPr>
        <w:t>arts,</w:t>
      </w:r>
      <w:r w:rsidR="00C84223" w:rsidRPr="00C84223">
        <w:rPr>
          <w:color w:val="292929"/>
          <w:szCs w:val="22"/>
        </w:rPr>
        <w:t xml:space="preserve"> </w:t>
      </w:r>
      <w:r w:rsidRPr="00C84223">
        <w:rPr>
          <w:color w:val="292929"/>
          <w:szCs w:val="22"/>
        </w:rPr>
        <w:t>and</w:t>
      </w:r>
      <w:r w:rsidR="00C84223" w:rsidRPr="00C84223">
        <w:rPr>
          <w:color w:val="292929"/>
          <w:szCs w:val="22"/>
        </w:rPr>
        <w:t xml:space="preserve"> </w:t>
      </w:r>
      <w:r w:rsidRPr="00C84223">
        <w:rPr>
          <w:color w:val="292929"/>
          <w:szCs w:val="22"/>
        </w:rPr>
        <w:t>sciences</w:t>
      </w:r>
      <w:r w:rsidR="00C84223" w:rsidRPr="00C84223">
        <w:rPr>
          <w:color w:val="292929"/>
          <w:szCs w:val="22"/>
        </w:rPr>
        <w:t xml:space="preserve"> in their home countries</w:t>
      </w:r>
      <w:r w:rsidRPr="00C84223">
        <w:rPr>
          <w:color w:val="292929"/>
          <w:szCs w:val="22"/>
        </w:rPr>
        <w:t>.</w:t>
      </w:r>
    </w:p>
    <w:p w14:paraId="3D93111C" w14:textId="401201D8" w:rsidR="0046417E" w:rsidRPr="00C84223" w:rsidRDefault="00CF0A0A" w:rsidP="00C84223">
      <w:pPr>
        <w:ind w:left="360"/>
        <w:outlineLvl w:val="0"/>
      </w:pPr>
      <w:r w:rsidRPr="00C84223">
        <w:rPr>
          <w:b/>
        </w:rPr>
        <w:t>URL:</w:t>
      </w:r>
      <w:r w:rsidR="00C84223" w:rsidRPr="00C84223">
        <w:t xml:space="preserve"> </w:t>
      </w:r>
      <w:hyperlink r:id="rId29" w:history="1">
        <w:r w:rsidRPr="00C84223">
          <w:rPr>
            <w:rStyle w:val="Hyperlink"/>
            <w:sz w:val="24"/>
          </w:rPr>
          <w:t>http://www.aauw.org/what-we-do/educational-funding-and-awards/international-fellowships/</w:t>
        </w:r>
      </w:hyperlink>
    </w:p>
    <w:p w14:paraId="69F2AC19" w14:textId="23E02F3E" w:rsidR="00CF0A0A" w:rsidRPr="00C84223" w:rsidRDefault="00CF0A0A" w:rsidP="00C84223">
      <w:pPr>
        <w:ind w:left="360"/>
        <w:outlineLvl w:val="0"/>
        <w:rPr>
          <w:szCs w:val="22"/>
        </w:rPr>
      </w:pPr>
      <w:r w:rsidRPr="00C84223">
        <w:rPr>
          <w:b/>
          <w:szCs w:val="22"/>
        </w:rPr>
        <w:t>Citizenship</w:t>
      </w:r>
      <w:r w:rsidR="00C84223" w:rsidRPr="00C84223">
        <w:rPr>
          <w:b/>
          <w:szCs w:val="22"/>
        </w:rPr>
        <w:t xml:space="preserve"> </w:t>
      </w:r>
      <w:r w:rsidRPr="00C84223">
        <w:rPr>
          <w:b/>
          <w:szCs w:val="22"/>
        </w:rPr>
        <w:t>Requirements:</w:t>
      </w:r>
      <w:r w:rsidR="00C84223" w:rsidRPr="00C84223">
        <w:rPr>
          <w:b/>
          <w:szCs w:val="22"/>
        </w:rPr>
        <w:t xml:space="preserve"> </w:t>
      </w:r>
      <w:r w:rsidR="00AD591D" w:rsidRPr="00C84223">
        <w:rPr>
          <w:szCs w:val="22"/>
        </w:rPr>
        <w:t>Non-US</w:t>
      </w:r>
      <w:r w:rsidR="00C84223" w:rsidRPr="00C84223">
        <w:rPr>
          <w:szCs w:val="22"/>
        </w:rPr>
        <w:t xml:space="preserve"> </w:t>
      </w:r>
      <w:r w:rsidR="00AD591D" w:rsidRPr="00C84223">
        <w:rPr>
          <w:szCs w:val="22"/>
        </w:rPr>
        <w:t>citizens</w:t>
      </w:r>
      <w:r w:rsidR="00C84223" w:rsidRPr="00C84223">
        <w:rPr>
          <w:szCs w:val="22"/>
        </w:rPr>
        <w:t xml:space="preserve"> </w:t>
      </w:r>
      <w:r w:rsidR="00AD591D" w:rsidRPr="00C84223">
        <w:rPr>
          <w:szCs w:val="22"/>
        </w:rPr>
        <w:t>o</w:t>
      </w:r>
      <w:r w:rsidRPr="00C84223">
        <w:rPr>
          <w:szCs w:val="22"/>
        </w:rPr>
        <w:t>nly</w:t>
      </w:r>
      <w:r w:rsidR="00C84223">
        <w:rPr>
          <w:szCs w:val="22"/>
        </w:rPr>
        <w:t>.</w:t>
      </w:r>
    </w:p>
    <w:p w14:paraId="1DC1258F" w14:textId="2769A3E7" w:rsidR="00CF0A0A" w:rsidRPr="00C84223" w:rsidRDefault="00CF0A0A" w:rsidP="00C84223">
      <w:pPr>
        <w:ind w:left="360"/>
        <w:outlineLvl w:val="0"/>
        <w:rPr>
          <w:b/>
          <w:szCs w:val="22"/>
        </w:rPr>
      </w:pPr>
      <w:r w:rsidRPr="00C84223">
        <w:rPr>
          <w:b/>
          <w:szCs w:val="22"/>
        </w:rPr>
        <w:t>Deadline:</w:t>
      </w:r>
      <w:r w:rsidR="00C84223" w:rsidRPr="00C84223">
        <w:rPr>
          <w:b/>
          <w:szCs w:val="22"/>
        </w:rPr>
        <w:t xml:space="preserve"> </w:t>
      </w:r>
      <w:r w:rsidR="006010B6" w:rsidRPr="00C84223">
        <w:rPr>
          <w:b/>
          <w:szCs w:val="22"/>
        </w:rPr>
        <w:t>Nove</w:t>
      </w:r>
      <w:r w:rsidR="00970A37" w:rsidRPr="00C84223">
        <w:rPr>
          <w:b/>
          <w:szCs w:val="22"/>
        </w:rPr>
        <w:t>mber</w:t>
      </w:r>
      <w:r w:rsidR="00C84223" w:rsidRPr="00C84223">
        <w:rPr>
          <w:b/>
          <w:szCs w:val="22"/>
        </w:rPr>
        <w:t xml:space="preserve"> </w:t>
      </w:r>
      <w:r w:rsidR="00970A37" w:rsidRPr="00C84223">
        <w:rPr>
          <w:b/>
          <w:szCs w:val="22"/>
        </w:rPr>
        <w:t>1</w:t>
      </w:r>
      <w:r w:rsidR="006010B6" w:rsidRPr="00C84223">
        <w:rPr>
          <w:b/>
          <w:szCs w:val="22"/>
        </w:rPr>
        <w:t>5</w:t>
      </w:r>
    </w:p>
    <w:p w14:paraId="126E5043" w14:textId="77777777" w:rsidR="0001102D" w:rsidRPr="00C84223" w:rsidRDefault="0001102D" w:rsidP="00C84223">
      <w:pPr>
        <w:ind w:left="360"/>
        <w:rPr>
          <w:b/>
          <w:sz w:val="10"/>
          <w:szCs w:val="10"/>
        </w:rPr>
      </w:pPr>
    </w:p>
    <w:p w14:paraId="7D2CBC47" w14:textId="1124EA05" w:rsidR="00CF0A0A" w:rsidRPr="00C84223" w:rsidRDefault="00CF0A0A" w:rsidP="00C84223">
      <w:pPr>
        <w:pStyle w:val="Heading3"/>
        <w:rPr>
          <w:b w:val="0"/>
          <w:bCs/>
        </w:rPr>
      </w:pPr>
      <w:bookmarkStart w:id="16" w:name="_Toc72925306"/>
      <w:r w:rsidRPr="00C84223">
        <w:rPr>
          <w:b w:val="0"/>
          <w:bCs/>
        </w:rPr>
        <w:t>Selected</w:t>
      </w:r>
      <w:r w:rsidR="00C84223" w:rsidRPr="00C84223">
        <w:rPr>
          <w:b w:val="0"/>
          <w:bCs/>
        </w:rPr>
        <w:t xml:space="preserve"> </w:t>
      </w:r>
      <w:r w:rsidRPr="00C84223">
        <w:rPr>
          <w:b w:val="0"/>
          <w:bCs/>
        </w:rPr>
        <w:t>Professions</w:t>
      </w:r>
      <w:r w:rsidR="00C84223" w:rsidRPr="00C84223">
        <w:rPr>
          <w:b w:val="0"/>
          <w:bCs/>
        </w:rPr>
        <w:t xml:space="preserve"> </w:t>
      </w:r>
      <w:r w:rsidRPr="00C84223">
        <w:rPr>
          <w:b w:val="0"/>
          <w:bCs/>
        </w:rPr>
        <w:t>Fellowships</w:t>
      </w:r>
      <w:bookmarkEnd w:id="16"/>
    </w:p>
    <w:p w14:paraId="7E0E224E" w14:textId="049B56F6" w:rsidR="00970A37" w:rsidRPr="00C84223" w:rsidRDefault="00970A37" w:rsidP="00C84223">
      <w:pPr>
        <w:ind w:left="360"/>
        <w:rPr>
          <w:szCs w:val="22"/>
        </w:rPr>
      </w:pPr>
      <w:r w:rsidRPr="00C84223">
        <w:rPr>
          <w:color w:val="292929"/>
          <w:szCs w:val="22"/>
        </w:rPr>
        <w:t>Selected</w:t>
      </w:r>
      <w:r w:rsidR="00C84223" w:rsidRPr="00C84223">
        <w:rPr>
          <w:color w:val="292929"/>
          <w:szCs w:val="22"/>
        </w:rPr>
        <w:t xml:space="preserve"> </w:t>
      </w:r>
      <w:r w:rsidRPr="00C84223">
        <w:rPr>
          <w:color w:val="292929"/>
          <w:szCs w:val="22"/>
        </w:rPr>
        <w:t>Professions</w:t>
      </w:r>
      <w:r w:rsidR="00C84223" w:rsidRPr="00C84223">
        <w:rPr>
          <w:color w:val="292929"/>
          <w:szCs w:val="22"/>
        </w:rPr>
        <w:t xml:space="preserve"> </w:t>
      </w:r>
      <w:r w:rsidRPr="00C84223">
        <w:rPr>
          <w:color w:val="292929"/>
          <w:szCs w:val="22"/>
        </w:rPr>
        <w:t>Fellowships</w:t>
      </w:r>
      <w:r w:rsidR="00C84223" w:rsidRPr="00C84223">
        <w:rPr>
          <w:color w:val="292929"/>
          <w:szCs w:val="22"/>
        </w:rPr>
        <w:t xml:space="preserve"> </w:t>
      </w:r>
      <w:r w:rsidRPr="00C84223">
        <w:rPr>
          <w:color w:val="292929"/>
          <w:szCs w:val="22"/>
        </w:rPr>
        <w:t>are</w:t>
      </w:r>
      <w:r w:rsidR="00C84223" w:rsidRPr="00C84223">
        <w:rPr>
          <w:color w:val="292929"/>
          <w:szCs w:val="22"/>
        </w:rPr>
        <w:t xml:space="preserve"> </w:t>
      </w:r>
      <w:r w:rsidRPr="00C84223">
        <w:rPr>
          <w:color w:val="292929"/>
          <w:szCs w:val="22"/>
        </w:rPr>
        <w:t>awarded</w:t>
      </w:r>
      <w:r w:rsidR="00C84223" w:rsidRPr="00C84223">
        <w:rPr>
          <w:color w:val="292929"/>
          <w:szCs w:val="22"/>
        </w:rPr>
        <w:t xml:space="preserve"> </w:t>
      </w:r>
      <w:r w:rsidRPr="00C84223">
        <w:rPr>
          <w:color w:val="292929"/>
          <w:szCs w:val="22"/>
        </w:rPr>
        <w:t>to</w:t>
      </w:r>
      <w:r w:rsidR="00C84223" w:rsidRPr="00C84223">
        <w:rPr>
          <w:color w:val="292929"/>
          <w:szCs w:val="22"/>
        </w:rPr>
        <w:t xml:space="preserve"> </w:t>
      </w:r>
      <w:r w:rsidRPr="00C84223">
        <w:rPr>
          <w:color w:val="292929"/>
          <w:szCs w:val="22"/>
        </w:rPr>
        <w:t>women</w:t>
      </w:r>
      <w:r w:rsidR="00C84223" w:rsidRPr="00C84223">
        <w:rPr>
          <w:color w:val="292929"/>
          <w:szCs w:val="22"/>
        </w:rPr>
        <w:t xml:space="preserve"> </w:t>
      </w:r>
      <w:r w:rsidRPr="00C84223">
        <w:rPr>
          <w:color w:val="292929"/>
          <w:szCs w:val="22"/>
        </w:rPr>
        <w:t>who</w:t>
      </w:r>
      <w:r w:rsidR="00C84223" w:rsidRPr="00C84223">
        <w:rPr>
          <w:color w:val="292929"/>
          <w:szCs w:val="22"/>
        </w:rPr>
        <w:t xml:space="preserve"> </w:t>
      </w:r>
      <w:r w:rsidRPr="00C84223">
        <w:rPr>
          <w:color w:val="292929"/>
          <w:szCs w:val="22"/>
        </w:rPr>
        <w:t>intend</w:t>
      </w:r>
      <w:r w:rsidR="00C84223" w:rsidRPr="00C84223">
        <w:rPr>
          <w:color w:val="292929"/>
          <w:szCs w:val="22"/>
        </w:rPr>
        <w:t xml:space="preserve"> </w:t>
      </w:r>
      <w:r w:rsidRPr="00C84223">
        <w:rPr>
          <w:color w:val="292929"/>
          <w:szCs w:val="22"/>
        </w:rPr>
        <w:t>to</w:t>
      </w:r>
      <w:r w:rsidR="00C84223" w:rsidRPr="00C84223">
        <w:rPr>
          <w:color w:val="292929"/>
          <w:szCs w:val="22"/>
        </w:rPr>
        <w:t xml:space="preserve"> </w:t>
      </w:r>
      <w:r w:rsidRPr="00C84223">
        <w:rPr>
          <w:color w:val="292929"/>
          <w:szCs w:val="22"/>
        </w:rPr>
        <w:t>pursue</w:t>
      </w:r>
      <w:r w:rsidR="00C84223" w:rsidRPr="00C84223">
        <w:rPr>
          <w:color w:val="292929"/>
          <w:szCs w:val="22"/>
        </w:rPr>
        <w:t xml:space="preserve"> </w:t>
      </w:r>
      <w:r w:rsidRPr="00C84223">
        <w:rPr>
          <w:color w:val="292929"/>
          <w:szCs w:val="22"/>
        </w:rPr>
        <w:t>a</w:t>
      </w:r>
      <w:r w:rsidR="00C84223" w:rsidRPr="00C84223">
        <w:rPr>
          <w:color w:val="292929"/>
          <w:szCs w:val="22"/>
        </w:rPr>
        <w:t xml:space="preserve"> </w:t>
      </w:r>
      <w:r w:rsidRPr="00C84223">
        <w:rPr>
          <w:color w:val="292929"/>
          <w:szCs w:val="22"/>
        </w:rPr>
        <w:t>full-time</w:t>
      </w:r>
      <w:r w:rsidR="00C84223" w:rsidRPr="00C84223">
        <w:rPr>
          <w:color w:val="292929"/>
          <w:szCs w:val="22"/>
        </w:rPr>
        <w:t xml:space="preserve"> </w:t>
      </w:r>
      <w:r w:rsidRPr="00C84223">
        <w:rPr>
          <w:color w:val="292929"/>
          <w:szCs w:val="22"/>
        </w:rPr>
        <w:t>course</w:t>
      </w:r>
      <w:r w:rsidR="00C84223" w:rsidRPr="00C84223">
        <w:rPr>
          <w:color w:val="292929"/>
          <w:szCs w:val="22"/>
        </w:rPr>
        <w:t xml:space="preserve"> </w:t>
      </w:r>
      <w:r w:rsidRPr="00C84223">
        <w:rPr>
          <w:color w:val="292929"/>
          <w:szCs w:val="22"/>
        </w:rPr>
        <w:t>of</w:t>
      </w:r>
      <w:r w:rsidR="00C84223" w:rsidRPr="00C84223">
        <w:rPr>
          <w:color w:val="292929"/>
          <w:szCs w:val="22"/>
        </w:rPr>
        <w:t xml:space="preserve"> </w:t>
      </w:r>
      <w:r w:rsidRPr="00C84223">
        <w:rPr>
          <w:color w:val="292929"/>
          <w:szCs w:val="22"/>
        </w:rPr>
        <w:t>study</w:t>
      </w:r>
      <w:r w:rsidR="00C84223" w:rsidRPr="00C84223">
        <w:rPr>
          <w:color w:val="292929"/>
          <w:szCs w:val="22"/>
        </w:rPr>
        <w:t xml:space="preserve"> </w:t>
      </w:r>
      <w:r w:rsidRPr="00C84223">
        <w:rPr>
          <w:color w:val="292929"/>
          <w:szCs w:val="22"/>
        </w:rPr>
        <w:t>at</w:t>
      </w:r>
      <w:r w:rsidR="00C84223" w:rsidRPr="00C84223">
        <w:rPr>
          <w:color w:val="292929"/>
          <w:szCs w:val="22"/>
        </w:rPr>
        <w:t xml:space="preserve"> </w:t>
      </w:r>
      <w:r w:rsidRPr="00C84223">
        <w:rPr>
          <w:color w:val="292929"/>
          <w:szCs w:val="22"/>
        </w:rPr>
        <w:t>accredited</w:t>
      </w:r>
      <w:r w:rsidR="00C84223" w:rsidRPr="00C84223">
        <w:rPr>
          <w:color w:val="292929"/>
          <w:szCs w:val="22"/>
        </w:rPr>
        <w:t xml:space="preserve"> </w:t>
      </w:r>
      <w:r w:rsidRPr="00C84223">
        <w:rPr>
          <w:color w:val="292929"/>
          <w:szCs w:val="22"/>
        </w:rPr>
        <w:t>U.S.</w:t>
      </w:r>
      <w:r w:rsidR="00C84223" w:rsidRPr="00C84223">
        <w:rPr>
          <w:color w:val="292929"/>
          <w:szCs w:val="22"/>
        </w:rPr>
        <w:t xml:space="preserve"> </w:t>
      </w:r>
      <w:r w:rsidRPr="00C84223">
        <w:rPr>
          <w:color w:val="292929"/>
          <w:szCs w:val="22"/>
        </w:rPr>
        <w:t>institutions</w:t>
      </w:r>
      <w:r w:rsidR="00C84223" w:rsidRPr="00C84223">
        <w:rPr>
          <w:color w:val="292929"/>
          <w:szCs w:val="22"/>
        </w:rPr>
        <w:t xml:space="preserve"> </w:t>
      </w:r>
      <w:r w:rsidRPr="00C84223">
        <w:rPr>
          <w:color w:val="292929"/>
          <w:szCs w:val="22"/>
        </w:rPr>
        <w:t>during</w:t>
      </w:r>
      <w:r w:rsidR="00C84223" w:rsidRPr="00C84223">
        <w:rPr>
          <w:color w:val="292929"/>
          <w:szCs w:val="22"/>
        </w:rPr>
        <w:t xml:space="preserve"> </w:t>
      </w:r>
      <w:r w:rsidRPr="00C84223">
        <w:rPr>
          <w:color w:val="292929"/>
          <w:szCs w:val="22"/>
        </w:rPr>
        <w:t>the</w:t>
      </w:r>
      <w:r w:rsidR="00C84223" w:rsidRPr="00C84223">
        <w:rPr>
          <w:color w:val="292929"/>
          <w:szCs w:val="22"/>
        </w:rPr>
        <w:t xml:space="preserve"> </w:t>
      </w:r>
      <w:r w:rsidRPr="00C84223">
        <w:rPr>
          <w:color w:val="292929"/>
          <w:szCs w:val="22"/>
        </w:rPr>
        <w:t>fellowship</w:t>
      </w:r>
      <w:r w:rsidR="00C84223" w:rsidRPr="00C84223">
        <w:rPr>
          <w:color w:val="292929"/>
          <w:szCs w:val="22"/>
        </w:rPr>
        <w:t xml:space="preserve"> </w:t>
      </w:r>
      <w:r w:rsidRPr="00C84223">
        <w:rPr>
          <w:color w:val="292929"/>
          <w:szCs w:val="22"/>
        </w:rPr>
        <w:t>year</w:t>
      </w:r>
      <w:r w:rsidR="00C84223" w:rsidRPr="00C84223">
        <w:rPr>
          <w:color w:val="292929"/>
          <w:szCs w:val="22"/>
        </w:rPr>
        <w:t xml:space="preserve"> </w:t>
      </w:r>
      <w:r w:rsidRPr="00C84223">
        <w:rPr>
          <w:color w:val="292929"/>
          <w:szCs w:val="22"/>
        </w:rPr>
        <w:t>in</w:t>
      </w:r>
      <w:r w:rsidR="00C84223" w:rsidRPr="00C84223">
        <w:rPr>
          <w:color w:val="292929"/>
          <w:szCs w:val="22"/>
        </w:rPr>
        <w:t xml:space="preserve"> </w:t>
      </w:r>
      <w:r w:rsidRPr="00C84223">
        <w:rPr>
          <w:color w:val="292929"/>
          <w:szCs w:val="22"/>
        </w:rPr>
        <w:t>one</w:t>
      </w:r>
      <w:r w:rsidR="00C84223" w:rsidRPr="00C84223">
        <w:rPr>
          <w:color w:val="292929"/>
          <w:szCs w:val="22"/>
        </w:rPr>
        <w:t xml:space="preserve"> </w:t>
      </w:r>
      <w:r w:rsidRPr="00C84223">
        <w:rPr>
          <w:color w:val="292929"/>
          <w:szCs w:val="22"/>
        </w:rPr>
        <w:t>of</w:t>
      </w:r>
      <w:r w:rsidR="00C84223" w:rsidRPr="00C84223">
        <w:rPr>
          <w:color w:val="292929"/>
          <w:szCs w:val="22"/>
        </w:rPr>
        <w:t xml:space="preserve"> </w:t>
      </w:r>
      <w:r w:rsidRPr="00C84223">
        <w:rPr>
          <w:color w:val="292929"/>
          <w:szCs w:val="22"/>
        </w:rPr>
        <w:t>the</w:t>
      </w:r>
      <w:r w:rsidR="00C84223" w:rsidRPr="00C84223">
        <w:rPr>
          <w:color w:val="292929"/>
          <w:szCs w:val="22"/>
        </w:rPr>
        <w:t xml:space="preserve"> </w:t>
      </w:r>
      <w:r w:rsidRPr="00C84223">
        <w:rPr>
          <w:color w:val="292929"/>
          <w:szCs w:val="22"/>
        </w:rPr>
        <w:t>designated</w:t>
      </w:r>
      <w:r w:rsidR="00C84223" w:rsidRPr="00C84223">
        <w:rPr>
          <w:color w:val="292929"/>
          <w:szCs w:val="22"/>
        </w:rPr>
        <w:t xml:space="preserve"> </w:t>
      </w:r>
      <w:r w:rsidRPr="00C84223">
        <w:rPr>
          <w:color w:val="292929"/>
          <w:szCs w:val="22"/>
        </w:rPr>
        <w:t>degree</w:t>
      </w:r>
      <w:r w:rsidR="00C84223" w:rsidRPr="00C84223">
        <w:rPr>
          <w:color w:val="292929"/>
          <w:szCs w:val="22"/>
        </w:rPr>
        <w:t xml:space="preserve"> </w:t>
      </w:r>
      <w:r w:rsidRPr="00C84223">
        <w:rPr>
          <w:color w:val="292929"/>
          <w:szCs w:val="22"/>
        </w:rPr>
        <w:t>programs</w:t>
      </w:r>
      <w:r w:rsidR="00C84223" w:rsidRPr="00C84223">
        <w:rPr>
          <w:color w:val="292929"/>
          <w:szCs w:val="22"/>
        </w:rPr>
        <w:t xml:space="preserve"> </w:t>
      </w:r>
      <w:r w:rsidRPr="00C84223">
        <w:rPr>
          <w:color w:val="292929"/>
          <w:szCs w:val="22"/>
        </w:rPr>
        <w:t>where</w:t>
      </w:r>
      <w:r w:rsidR="00C84223" w:rsidRPr="00C84223">
        <w:rPr>
          <w:color w:val="292929"/>
          <w:szCs w:val="22"/>
        </w:rPr>
        <w:t xml:space="preserve"> </w:t>
      </w:r>
      <w:r w:rsidRPr="00C84223">
        <w:rPr>
          <w:color w:val="292929"/>
          <w:szCs w:val="22"/>
        </w:rPr>
        <w:t>women’s</w:t>
      </w:r>
      <w:r w:rsidR="00C84223" w:rsidRPr="00C84223">
        <w:rPr>
          <w:color w:val="292929"/>
          <w:szCs w:val="22"/>
        </w:rPr>
        <w:t xml:space="preserve"> </w:t>
      </w:r>
      <w:r w:rsidRPr="00C84223">
        <w:rPr>
          <w:color w:val="292929"/>
          <w:szCs w:val="22"/>
        </w:rPr>
        <w:t>participation</w:t>
      </w:r>
      <w:r w:rsidR="00C84223" w:rsidRPr="00C84223">
        <w:rPr>
          <w:color w:val="292929"/>
          <w:szCs w:val="22"/>
        </w:rPr>
        <w:t xml:space="preserve"> </w:t>
      </w:r>
      <w:r w:rsidRPr="00C84223">
        <w:rPr>
          <w:color w:val="292929"/>
          <w:szCs w:val="22"/>
        </w:rPr>
        <w:t>traditionally</w:t>
      </w:r>
      <w:r w:rsidR="00C84223" w:rsidRPr="00C84223">
        <w:rPr>
          <w:color w:val="292929"/>
          <w:szCs w:val="22"/>
        </w:rPr>
        <w:t xml:space="preserve"> </w:t>
      </w:r>
      <w:r w:rsidRPr="00C84223">
        <w:rPr>
          <w:color w:val="292929"/>
          <w:szCs w:val="22"/>
        </w:rPr>
        <w:t>has</w:t>
      </w:r>
      <w:r w:rsidR="00C84223" w:rsidRPr="00C84223">
        <w:rPr>
          <w:color w:val="292929"/>
          <w:szCs w:val="22"/>
        </w:rPr>
        <w:t xml:space="preserve"> </w:t>
      </w:r>
      <w:r w:rsidRPr="00C84223">
        <w:rPr>
          <w:color w:val="292929"/>
          <w:szCs w:val="22"/>
        </w:rPr>
        <w:t>been</w:t>
      </w:r>
      <w:r w:rsidR="00C84223" w:rsidRPr="00C84223">
        <w:rPr>
          <w:color w:val="292929"/>
          <w:szCs w:val="22"/>
        </w:rPr>
        <w:t xml:space="preserve"> </w:t>
      </w:r>
      <w:r w:rsidRPr="00C84223">
        <w:rPr>
          <w:color w:val="292929"/>
          <w:szCs w:val="22"/>
        </w:rPr>
        <w:t>low.</w:t>
      </w:r>
      <w:r w:rsidR="00C84223" w:rsidRPr="00C84223">
        <w:rPr>
          <w:color w:val="292929"/>
          <w:szCs w:val="22"/>
        </w:rPr>
        <w:t xml:space="preserve"> </w:t>
      </w:r>
      <w:r w:rsidRPr="00C84223">
        <w:rPr>
          <w:color w:val="292929"/>
          <w:szCs w:val="22"/>
        </w:rPr>
        <w:t>Masters</w:t>
      </w:r>
      <w:r w:rsidR="00C84223" w:rsidRPr="00C84223">
        <w:rPr>
          <w:color w:val="292929"/>
          <w:szCs w:val="22"/>
        </w:rPr>
        <w:t xml:space="preserve"> </w:t>
      </w:r>
      <w:r w:rsidRPr="00C84223">
        <w:rPr>
          <w:color w:val="292929"/>
          <w:szCs w:val="22"/>
        </w:rPr>
        <w:t>Programs</w:t>
      </w:r>
      <w:r w:rsidR="00C84223" w:rsidRPr="00C84223">
        <w:rPr>
          <w:color w:val="292929"/>
          <w:szCs w:val="22"/>
        </w:rPr>
        <w:t xml:space="preserve"> </w:t>
      </w:r>
      <w:r w:rsidRPr="00C84223">
        <w:rPr>
          <w:color w:val="292929"/>
          <w:szCs w:val="22"/>
        </w:rPr>
        <w:t>in</w:t>
      </w:r>
      <w:r w:rsidR="00C84223" w:rsidRPr="00C84223">
        <w:rPr>
          <w:color w:val="292929"/>
          <w:szCs w:val="22"/>
        </w:rPr>
        <w:t xml:space="preserve"> </w:t>
      </w:r>
      <w:r w:rsidRPr="00C84223">
        <w:rPr>
          <w:color w:val="292929"/>
          <w:szCs w:val="22"/>
        </w:rPr>
        <w:t>Architecture.</w:t>
      </w:r>
    </w:p>
    <w:p w14:paraId="78F42807" w14:textId="4B17A7C4" w:rsidR="006C3B19" w:rsidRPr="00C84223" w:rsidRDefault="00CF0A0A" w:rsidP="00C84223">
      <w:pPr>
        <w:ind w:left="360"/>
        <w:outlineLvl w:val="0"/>
      </w:pPr>
      <w:r w:rsidRPr="00C84223">
        <w:rPr>
          <w:b/>
        </w:rPr>
        <w:t>URL:</w:t>
      </w:r>
      <w:r w:rsidR="00C84223" w:rsidRPr="00C84223">
        <w:t xml:space="preserve"> </w:t>
      </w:r>
      <w:hyperlink r:id="rId30" w:history="1">
        <w:r w:rsidR="006C3B19" w:rsidRPr="00C84223">
          <w:rPr>
            <w:rStyle w:val="Hyperlink"/>
            <w:sz w:val="24"/>
          </w:rPr>
          <w:t>http://www.aauw.org/what-we-do/educational-funding-and-awards/selected-professions-fellowships/</w:t>
        </w:r>
      </w:hyperlink>
    </w:p>
    <w:p w14:paraId="116EBE8A" w14:textId="6A8133C3" w:rsidR="00CF0A0A" w:rsidRPr="00C84223" w:rsidRDefault="00CF0A0A" w:rsidP="00C84223">
      <w:pPr>
        <w:ind w:left="360"/>
        <w:outlineLvl w:val="0"/>
        <w:rPr>
          <w:szCs w:val="22"/>
        </w:rPr>
      </w:pPr>
      <w:r w:rsidRPr="00C84223">
        <w:rPr>
          <w:b/>
          <w:szCs w:val="22"/>
        </w:rPr>
        <w:t>Citizenship</w:t>
      </w:r>
      <w:r w:rsidR="00C84223" w:rsidRPr="00C84223">
        <w:rPr>
          <w:b/>
          <w:szCs w:val="22"/>
        </w:rPr>
        <w:t xml:space="preserve"> </w:t>
      </w:r>
      <w:r w:rsidRPr="00C84223">
        <w:rPr>
          <w:b/>
          <w:szCs w:val="22"/>
        </w:rPr>
        <w:t>Requirements:</w:t>
      </w:r>
      <w:r w:rsidR="00C84223" w:rsidRPr="00C84223">
        <w:rPr>
          <w:szCs w:val="22"/>
        </w:rPr>
        <w:t xml:space="preserve"> </w:t>
      </w:r>
      <w:r w:rsidR="00AD591D" w:rsidRPr="00C84223">
        <w:rPr>
          <w:szCs w:val="22"/>
        </w:rPr>
        <w:t>US</w:t>
      </w:r>
      <w:r w:rsidR="00C84223" w:rsidRPr="00C84223">
        <w:rPr>
          <w:szCs w:val="22"/>
        </w:rPr>
        <w:t xml:space="preserve"> </w:t>
      </w:r>
      <w:r w:rsidR="00AD591D" w:rsidRPr="00C84223">
        <w:rPr>
          <w:szCs w:val="22"/>
        </w:rPr>
        <w:t>citizens</w:t>
      </w:r>
      <w:r w:rsidR="00C84223" w:rsidRPr="00C84223">
        <w:rPr>
          <w:szCs w:val="22"/>
        </w:rPr>
        <w:t xml:space="preserve"> </w:t>
      </w:r>
      <w:r w:rsidR="00AD591D" w:rsidRPr="00C84223">
        <w:rPr>
          <w:szCs w:val="22"/>
        </w:rPr>
        <w:t>or</w:t>
      </w:r>
      <w:r w:rsidR="00C84223" w:rsidRPr="00C84223">
        <w:rPr>
          <w:szCs w:val="22"/>
        </w:rPr>
        <w:t xml:space="preserve"> </w:t>
      </w:r>
      <w:r w:rsidR="00AD591D" w:rsidRPr="00C84223">
        <w:rPr>
          <w:szCs w:val="22"/>
        </w:rPr>
        <w:t>permanent</w:t>
      </w:r>
      <w:r w:rsidR="00C84223" w:rsidRPr="00C84223">
        <w:rPr>
          <w:szCs w:val="22"/>
        </w:rPr>
        <w:t xml:space="preserve"> </w:t>
      </w:r>
      <w:r w:rsidR="00AD591D" w:rsidRPr="00C84223">
        <w:rPr>
          <w:szCs w:val="22"/>
        </w:rPr>
        <w:t>r</w:t>
      </w:r>
      <w:r w:rsidR="00970A37" w:rsidRPr="00C84223">
        <w:rPr>
          <w:szCs w:val="22"/>
        </w:rPr>
        <w:t>esidents</w:t>
      </w:r>
      <w:r w:rsidR="00C84223">
        <w:rPr>
          <w:szCs w:val="22"/>
        </w:rPr>
        <w:t>.</w:t>
      </w:r>
    </w:p>
    <w:p w14:paraId="6090631C" w14:textId="2A02A64A" w:rsidR="00CF0A0A" w:rsidRPr="00C84223" w:rsidRDefault="00CF0A0A" w:rsidP="00C84223">
      <w:pPr>
        <w:ind w:left="360"/>
        <w:outlineLvl w:val="0"/>
        <w:rPr>
          <w:b/>
          <w:szCs w:val="22"/>
        </w:rPr>
      </w:pPr>
      <w:r w:rsidRPr="00C84223">
        <w:rPr>
          <w:b/>
          <w:szCs w:val="22"/>
        </w:rPr>
        <w:t>Deadline:</w:t>
      </w:r>
      <w:r w:rsidR="00C84223" w:rsidRPr="00C84223">
        <w:rPr>
          <w:b/>
          <w:szCs w:val="22"/>
        </w:rPr>
        <w:t xml:space="preserve"> </w:t>
      </w:r>
      <w:r w:rsidR="006010B6" w:rsidRPr="00C84223">
        <w:rPr>
          <w:b/>
          <w:szCs w:val="22"/>
        </w:rPr>
        <w:t>December</w:t>
      </w:r>
      <w:r w:rsidR="00C84223" w:rsidRPr="00C84223">
        <w:rPr>
          <w:b/>
          <w:szCs w:val="22"/>
        </w:rPr>
        <w:t xml:space="preserve"> </w:t>
      </w:r>
      <w:r w:rsidR="006010B6" w:rsidRPr="00C84223">
        <w:rPr>
          <w:b/>
          <w:szCs w:val="22"/>
        </w:rPr>
        <w:t>1</w:t>
      </w:r>
    </w:p>
    <w:p w14:paraId="12D9BC16" w14:textId="77777777" w:rsidR="00617252" w:rsidRPr="00C84223" w:rsidRDefault="00617252" w:rsidP="00C84223"/>
    <w:p w14:paraId="5D3BEA1F" w14:textId="38009C21" w:rsidR="00235832" w:rsidRPr="00C84223" w:rsidRDefault="00235832" w:rsidP="00C84223">
      <w:pPr>
        <w:pStyle w:val="Heading2"/>
      </w:pPr>
      <w:bookmarkStart w:id="17" w:name="_Toc72925307"/>
      <w:r w:rsidRPr="00C84223">
        <w:t>The</w:t>
      </w:r>
      <w:r w:rsidR="00C84223" w:rsidRPr="00C84223">
        <w:t xml:space="preserve"> </w:t>
      </w:r>
      <w:r w:rsidRPr="00C84223">
        <w:t>American</w:t>
      </w:r>
      <w:r w:rsidR="00C84223" w:rsidRPr="00C84223">
        <w:t xml:space="preserve"> </w:t>
      </w:r>
      <w:r w:rsidRPr="00C84223">
        <w:t>Council</w:t>
      </w:r>
      <w:r w:rsidR="00C84223" w:rsidRPr="00C84223">
        <w:t xml:space="preserve"> </w:t>
      </w:r>
      <w:r w:rsidRPr="00C84223">
        <w:t>of</w:t>
      </w:r>
      <w:r w:rsidR="00C84223" w:rsidRPr="00C84223">
        <w:t xml:space="preserve"> </w:t>
      </w:r>
      <w:r w:rsidRPr="00C84223">
        <w:t>Learned</w:t>
      </w:r>
      <w:r w:rsidR="00C84223" w:rsidRPr="00C84223">
        <w:t xml:space="preserve"> </w:t>
      </w:r>
      <w:r w:rsidRPr="00C84223">
        <w:t>Societies</w:t>
      </w:r>
      <w:r w:rsidR="00C84223" w:rsidRPr="00C84223">
        <w:t xml:space="preserve"> </w:t>
      </w:r>
      <w:r w:rsidRPr="00C84223">
        <w:t>(ACLS)</w:t>
      </w:r>
      <w:bookmarkEnd w:id="17"/>
    </w:p>
    <w:p w14:paraId="2D09DADB" w14:textId="77777777" w:rsidR="0001102D" w:rsidRPr="00C84223" w:rsidRDefault="0001102D" w:rsidP="00C84223">
      <w:pPr>
        <w:ind w:left="360"/>
        <w:rPr>
          <w:b/>
          <w:sz w:val="10"/>
          <w:szCs w:val="10"/>
        </w:rPr>
      </w:pPr>
      <w:bookmarkStart w:id="18" w:name="_Toc80079380"/>
      <w:bookmarkStart w:id="19" w:name="_Toc80079464"/>
      <w:bookmarkStart w:id="20" w:name="_Toc80091876"/>
      <w:bookmarkStart w:id="21" w:name="_Toc80162933"/>
      <w:bookmarkStart w:id="22" w:name="_Toc85086447"/>
      <w:bookmarkStart w:id="23" w:name="_Toc95369094"/>
      <w:bookmarkStart w:id="24" w:name="_Toc122406539"/>
      <w:bookmarkStart w:id="25" w:name="_Toc453584382"/>
    </w:p>
    <w:p w14:paraId="7AD9B2F2" w14:textId="5EDAB3F2" w:rsidR="006619A5" w:rsidRPr="00C84223" w:rsidRDefault="006619A5" w:rsidP="00C84223">
      <w:pPr>
        <w:pStyle w:val="Heading3"/>
        <w:rPr>
          <w:b w:val="0"/>
          <w:bCs/>
          <w:color w:val="000000" w:themeColor="text1"/>
          <w:szCs w:val="22"/>
        </w:rPr>
      </w:pPr>
      <w:bookmarkStart w:id="26" w:name="_Toc72925308"/>
      <w:r w:rsidRPr="00C84223">
        <w:rPr>
          <w:b w:val="0"/>
          <w:bCs/>
          <w:color w:val="000000" w:themeColor="text1"/>
          <w:szCs w:val="22"/>
        </w:rPr>
        <w:t>Dissertation</w:t>
      </w:r>
      <w:r w:rsidR="00C84223" w:rsidRPr="00C84223">
        <w:rPr>
          <w:b w:val="0"/>
          <w:bCs/>
          <w:color w:val="000000" w:themeColor="text1"/>
          <w:szCs w:val="22"/>
        </w:rPr>
        <w:t xml:space="preserve"> </w:t>
      </w:r>
      <w:r w:rsidRPr="00C84223">
        <w:rPr>
          <w:b w:val="0"/>
          <w:bCs/>
          <w:color w:val="000000" w:themeColor="text1"/>
          <w:szCs w:val="22"/>
        </w:rPr>
        <w:t>Completion</w:t>
      </w:r>
      <w:r w:rsidR="00C84223" w:rsidRPr="00C84223">
        <w:rPr>
          <w:b w:val="0"/>
          <w:bCs/>
          <w:color w:val="000000" w:themeColor="text1"/>
          <w:szCs w:val="22"/>
        </w:rPr>
        <w:t xml:space="preserve"> </w:t>
      </w:r>
      <w:r w:rsidRPr="00C84223">
        <w:rPr>
          <w:b w:val="0"/>
          <w:bCs/>
          <w:color w:val="000000" w:themeColor="text1"/>
          <w:szCs w:val="22"/>
        </w:rPr>
        <w:t>Fellowship</w:t>
      </w:r>
      <w:bookmarkEnd w:id="18"/>
      <w:bookmarkEnd w:id="19"/>
      <w:bookmarkEnd w:id="20"/>
      <w:bookmarkEnd w:id="21"/>
      <w:bookmarkEnd w:id="22"/>
      <w:bookmarkEnd w:id="23"/>
      <w:bookmarkEnd w:id="24"/>
      <w:bookmarkEnd w:id="25"/>
      <w:bookmarkEnd w:id="26"/>
    </w:p>
    <w:p w14:paraId="0CB2E654" w14:textId="150BAB0D" w:rsidR="006619A5" w:rsidRPr="00C84223"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color w:val="000000" w:themeColor="text1"/>
          <w:szCs w:val="22"/>
          <w:u w:color="000000"/>
        </w:rPr>
        <w:t>This</w:t>
      </w:r>
      <w:r w:rsidR="00C84223" w:rsidRPr="00C84223">
        <w:rPr>
          <w:color w:val="000000" w:themeColor="text1"/>
          <w:szCs w:val="22"/>
          <w:u w:color="000000"/>
        </w:rPr>
        <w:t xml:space="preserve"> </w:t>
      </w:r>
      <w:r w:rsidRPr="00C84223">
        <w:rPr>
          <w:color w:val="000000" w:themeColor="text1"/>
          <w:szCs w:val="22"/>
          <w:u w:color="000000"/>
        </w:rPr>
        <w:t>fellowship</w:t>
      </w:r>
      <w:r w:rsidR="00C84223" w:rsidRPr="00C84223">
        <w:rPr>
          <w:color w:val="000000" w:themeColor="text1"/>
          <w:szCs w:val="22"/>
          <w:u w:color="000000"/>
        </w:rPr>
        <w:t xml:space="preserve"> </w:t>
      </w:r>
      <w:r w:rsidRPr="00C84223">
        <w:rPr>
          <w:color w:val="000000" w:themeColor="text1"/>
          <w:szCs w:val="22"/>
          <w:u w:color="000000"/>
        </w:rPr>
        <w:t>assists</w:t>
      </w:r>
      <w:r w:rsidR="00C84223" w:rsidRPr="00C84223">
        <w:rPr>
          <w:color w:val="000000" w:themeColor="text1"/>
          <w:szCs w:val="22"/>
          <w:u w:color="000000"/>
        </w:rPr>
        <w:t xml:space="preserve"> </w:t>
      </w:r>
      <w:r w:rsidRPr="00C84223">
        <w:rPr>
          <w:color w:val="000000" w:themeColor="text1"/>
          <w:szCs w:val="22"/>
          <w:u w:color="000000"/>
        </w:rPr>
        <w:t>graduate</w:t>
      </w:r>
      <w:r w:rsidR="00C84223" w:rsidRPr="00C84223">
        <w:rPr>
          <w:color w:val="000000" w:themeColor="text1"/>
          <w:szCs w:val="22"/>
          <w:u w:color="000000"/>
        </w:rPr>
        <w:t xml:space="preserve"> </w:t>
      </w:r>
      <w:r w:rsidRPr="00C84223">
        <w:rPr>
          <w:color w:val="000000" w:themeColor="text1"/>
          <w:szCs w:val="22"/>
          <w:u w:color="000000"/>
        </w:rPr>
        <w:t>students</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final</w:t>
      </w:r>
      <w:r w:rsidR="00C84223" w:rsidRPr="00C84223">
        <w:rPr>
          <w:color w:val="000000" w:themeColor="text1"/>
          <w:szCs w:val="22"/>
          <w:u w:color="000000"/>
        </w:rPr>
        <w:t xml:space="preserve"> </w:t>
      </w:r>
      <w:r w:rsidRPr="00C84223">
        <w:rPr>
          <w:color w:val="000000" w:themeColor="text1"/>
          <w:szCs w:val="22"/>
          <w:u w:color="000000"/>
        </w:rPr>
        <w:t>year</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writing</w:t>
      </w:r>
      <w:r w:rsidR="00C84223" w:rsidRPr="00C84223">
        <w:rPr>
          <w:color w:val="000000" w:themeColor="text1"/>
          <w:szCs w:val="22"/>
          <w:u w:color="000000"/>
        </w:rPr>
        <w:t xml:space="preserve"> </w:t>
      </w:r>
      <w:r w:rsidRPr="00C84223">
        <w:rPr>
          <w:color w:val="000000" w:themeColor="text1"/>
          <w:szCs w:val="22"/>
          <w:u w:color="000000"/>
        </w:rPr>
        <w:t>their</w:t>
      </w:r>
      <w:r w:rsidR="00C84223" w:rsidRPr="00C84223">
        <w:rPr>
          <w:color w:val="000000" w:themeColor="text1"/>
          <w:szCs w:val="22"/>
          <w:u w:color="000000"/>
        </w:rPr>
        <w:t xml:space="preserve"> </w:t>
      </w:r>
      <w:r w:rsidRPr="00C84223">
        <w:rPr>
          <w:color w:val="000000" w:themeColor="text1"/>
          <w:szCs w:val="22"/>
          <w:u w:color="000000"/>
        </w:rPr>
        <w:t>PhD</w:t>
      </w:r>
      <w:r w:rsidR="00C84223" w:rsidRPr="00C84223">
        <w:rPr>
          <w:color w:val="000000" w:themeColor="text1"/>
          <w:szCs w:val="22"/>
          <w:u w:color="000000"/>
        </w:rPr>
        <w:t xml:space="preserve"> </w:t>
      </w:r>
      <w:r w:rsidRPr="00C84223">
        <w:rPr>
          <w:color w:val="000000" w:themeColor="text1"/>
          <w:szCs w:val="22"/>
          <w:u w:color="000000"/>
        </w:rPr>
        <w:t>dissertation.</w:t>
      </w:r>
      <w:r w:rsidR="00C84223" w:rsidRPr="00C84223">
        <w:rPr>
          <w:color w:val="000000" w:themeColor="text1"/>
          <w:szCs w:val="22"/>
          <w:u w:color="000000"/>
        </w:rPr>
        <w:t xml:space="preserve"> </w:t>
      </w:r>
      <w:r w:rsidRPr="00C84223">
        <w:rPr>
          <w:color w:val="000000" w:themeColor="text1"/>
          <w:szCs w:val="22"/>
          <w:u w:color="000000"/>
        </w:rPr>
        <w:t>Appropriate</w:t>
      </w:r>
      <w:r w:rsidR="00C84223" w:rsidRPr="00C84223">
        <w:rPr>
          <w:color w:val="000000" w:themeColor="text1"/>
          <w:szCs w:val="22"/>
          <w:u w:color="000000"/>
        </w:rPr>
        <w:t xml:space="preserve"> </w:t>
      </w:r>
      <w:r w:rsidRPr="00C84223">
        <w:rPr>
          <w:color w:val="000000" w:themeColor="text1"/>
          <w:szCs w:val="22"/>
          <w:u w:color="000000"/>
        </w:rPr>
        <w:t>fields</w:t>
      </w:r>
      <w:r w:rsidR="00C84223" w:rsidRPr="00C84223">
        <w:rPr>
          <w:color w:val="000000" w:themeColor="text1"/>
          <w:szCs w:val="22"/>
          <w:u w:color="000000"/>
        </w:rPr>
        <w:t xml:space="preserve"> </w:t>
      </w:r>
      <w:r w:rsidRPr="00C84223">
        <w:rPr>
          <w:color w:val="000000" w:themeColor="text1"/>
          <w:szCs w:val="22"/>
          <w:u w:color="000000"/>
        </w:rPr>
        <w:t>include</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study</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dance</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theater,</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humanities,</w:t>
      </w:r>
      <w:r w:rsidR="00C84223" w:rsidRPr="00C84223">
        <w:rPr>
          <w:color w:val="000000" w:themeColor="text1"/>
          <w:szCs w:val="22"/>
          <w:u w:color="000000"/>
        </w:rPr>
        <w:t xml:space="preserve"> </w:t>
      </w:r>
      <w:r w:rsidRPr="00C84223">
        <w:rPr>
          <w:color w:val="000000" w:themeColor="text1"/>
          <w:szCs w:val="22"/>
          <w:u w:color="000000"/>
        </w:rPr>
        <w:t>linguistics,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social</w:t>
      </w:r>
      <w:r w:rsidR="00C84223" w:rsidRPr="00C84223">
        <w:rPr>
          <w:color w:val="000000" w:themeColor="text1"/>
          <w:szCs w:val="22"/>
          <w:u w:color="000000"/>
        </w:rPr>
        <w:t xml:space="preserve"> </w:t>
      </w:r>
      <w:r w:rsidRPr="00C84223">
        <w:rPr>
          <w:color w:val="000000" w:themeColor="text1"/>
          <w:szCs w:val="22"/>
          <w:u w:color="000000"/>
        </w:rPr>
        <w:t>sciences.</w:t>
      </w:r>
      <w:r w:rsidR="00C84223" w:rsidRPr="00C84223">
        <w:rPr>
          <w:color w:val="000000" w:themeColor="text1"/>
          <w:szCs w:val="22"/>
          <w:u w:color="000000"/>
        </w:rPr>
        <w:t xml:space="preserve"> </w:t>
      </w:r>
      <w:r w:rsidRPr="00C84223">
        <w:rPr>
          <w:color w:val="000000" w:themeColor="text1"/>
          <w:szCs w:val="22"/>
          <w:u w:color="000000"/>
        </w:rPr>
        <w:t>Social</w:t>
      </w:r>
      <w:r w:rsidR="00C84223" w:rsidRPr="00C84223">
        <w:rPr>
          <w:color w:val="000000" w:themeColor="text1"/>
          <w:szCs w:val="22"/>
          <w:u w:color="000000"/>
        </w:rPr>
        <w:t xml:space="preserve"> </w:t>
      </w:r>
      <w:r w:rsidRPr="00C84223">
        <w:rPr>
          <w:color w:val="000000" w:themeColor="text1"/>
          <w:szCs w:val="22"/>
          <w:u w:color="000000"/>
        </w:rPr>
        <w:t>sciences</w:t>
      </w:r>
      <w:r w:rsidR="00C84223" w:rsidRPr="00C84223">
        <w:rPr>
          <w:color w:val="000000" w:themeColor="text1"/>
          <w:szCs w:val="22"/>
          <w:u w:color="000000"/>
        </w:rPr>
        <w:t xml:space="preserve"> </w:t>
      </w:r>
      <w:r w:rsidRPr="00C84223">
        <w:rPr>
          <w:color w:val="000000" w:themeColor="text1"/>
          <w:szCs w:val="22"/>
          <w:u w:color="000000"/>
        </w:rPr>
        <w:t>projects</w:t>
      </w:r>
      <w:r w:rsidR="00C84223" w:rsidRPr="00C84223">
        <w:rPr>
          <w:color w:val="000000" w:themeColor="text1"/>
          <w:szCs w:val="22"/>
          <w:u w:color="000000"/>
        </w:rPr>
        <w:t xml:space="preserve"> </w:t>
      </w:r>
      <w:r w:rsidRPr="00C84223">
        <w:rPr>
          <w:color w:val="000000" w:themeColor="text1"/>
          <w:szCs w:val="22"/>
          <w:u w:color="000000"/>
        </w:rPr>
        <w:t>are</w:t>
      </w:r>
      <w:r w:rsidR="00C84223" w:rsidRPr="00C84223">
        <w:rPr>
          <w:color w:val="000000" w:themeColor="text1"/>
          <w:szCs w:val="22"/>
          <w:u w:color="000000"/>
        </w:rPr>
        <w:t xml:space="preserve"> </w:t>
      </w:r>
      <w:r w:rsidRPr="00C84223">
        <w:rPr>
          <w:color w:val="000000" w:themeColor="text1"/>
          <w:szCs w:val="22"/>
          <w:u w:color="000000"/>
        </w:rPr>
        <w:t>eligible</w:t>
      </w:r>
      <w:r w:rsidR="00C84223" w:rsidRPr="00C84223">
        <w:rPr>
          <w:color w:val="000000" w:themeColor="text1"/>
          <w:szCs w:val="22"/>
          <w:u w:color="000000"/>
        </w:rPr>
        <w:t xml:space="preserve"> </w:t>
      </w:r>
      <w:r w:rsidRPr="00C84223">
        <w:rPr>
          <w:color w:val="000000" w:themeColor="text1"/>
          <w:szCs w:val="22"/>
          <w:u w:color="000000"/>
        </w:rPr>
        <w:t>only</w:t>
      </w:r>
      <w:r w:rsidR="00C84223" w:rsidRPr="00C84223">
        <w:rPr>
          <w:color w:val="000000" w:themeColor="text1"/>
          <w:szCs w:val="22"/>
          <w:u w:color="000000"/>
        </w:rPr>
        <w:t xml:space="preserve"> </w:t>
      </w:r>
      <w:r w:rsidRPr="00C84223">
        <w:rPr>
          <w:color w:val="000000" w:themeColor="text1"/>
          <w:szCs w:val="22"/>
          <w:u w:color="000000"/>
        </w:rPr>
        <w:t>if</w:t>
      </w:r>
      <w:r w:rsidR="00C84223" w:rsidRPr="00C84223">
        <w:rPr>
          <w:color w:val="000000" w:themeColor="text1"/>
          <w:szCs w:val="22"/>
          <w:u w:color="000000"/>
        </w:rPr>
        <w:t xml:space="preserve"> </w:t>
      </w:r>
      <w:r w:rsidRPr="00C84223">
        <w:rPr>
          <w:color w:val="000000" w:themeColor="text1"/>
          <w:szCs w:val="22"/>
          <w:u w:color="000000"/>
        </w:rPr>
        <w:t>they</w:t>
      </w:r>
      <w:r w:rsidR="00C84223" w:rsidRPr="00C84223">
        <w:rPr>
          <w:color w:val="000000" w:themeColor="text1"/>
          <w:szCs w:val="22"/>
          <w:u w:color="000000"/>
        </w:rPr>
        <w:t xml:space="preserve"> </w:t>
      </w:r>
      <w:r w:rsidRPr="00C84223">
        <w:rPr>
          <w:color w:val="000000" w:themeColor="text1"/>
          <w:szCs w:val="22"/>
          <w:u w:color="000000"/>
        </w:rPr>
        <w:t>employ</w:t>
      </w:r>
      <w:r w:rsidR="00C84223" w:rsidRPr="00C84223">
        <w:rPr>
          <w:color w:val="000000" w:themeColor="text1"/>
          <w:szCs w:val="22"/>
          <w:u w:color="000000"/>
        </w:rPr>
        <w:t xml:space="preserve"> </w:t>
      </w:r>
      <w:r w:rsidRPr="00C84223">
        <w:rPr>
          <w:color w:val="000000" w:themeColor="text1"/>
          <w:szCs w:val="22"/>
          <w:u w:color="000000"/>
        </w:rPr>
        <w:t>predominantly</w:t>
      </w:r>
      <w:r w:rsidR="00C84223" w:rsidRPr="00C84223">
        <w:rPr>
          <w:color w:val="000000" w:themeColor="text1"/>
          <w:szCs w:val="22"/>
          <w:u w:color="000000"/>
        </w:rPr>
        <w:t xml:space="preserve"> </w:t>
      </w:r>
      <w:r w:rsidRPr="00C84223">
        <w:rPr>
          <w:color w:val="000000" w:themeColor="text1"/>
          <w:szCs w:val="22"/>
          <w:u w:color="000000"/>
        </w:rPr>
        <w:t>humanistic</w:t>
      </w:r>
      <w:r w:rsidR="00C84223" w:rsidRPr="00C84223">
        <w:rPr>
          <w:color w:val="000000" w:themeColor="text1"/>
          <w:szCs w:val="22"/>
          <w:u w:color="000000"/>
        </w:rPr>
        <w:t xml:space="preserve"> </w:t>
      </w:r>
      <w:r w:rsidRPr="00C84223">
        <w:rPr>
          <w:color w:val="000000" w:themeColor="text1"/>
          <w:szCs w:val="22"/>
          <w:u w:color="000000"/>
        </w:rPr>
        <w:t>approaches</w:t>
      </w:r>
      <w:r w:rsidR="00C84223" w:rsidRPr="00C84223">
        <w:rPr>
          <w:color w:val="000000" w:themeColor="text1"/>
          <w:szCs w:val="22"/>
          <w:u w:color="000000"/>
        </w:rPr>
        <w:t xml:space="preserve"> </w:t>
      </w:r>
      <w:r w:rsidRPr="00C84223">
        <w:rPr>
          <w:color w:val="000000" w:themeColor="text1"/>
          <w:szCs w:val="22"/>
          <w:u w:color="000000"/>
        </w:rPr>
        <w:t>(e.g.,</w:t>
      </w:r>
      <w:r w:rsidR="00C84223" w:rsidRPr="00C84223">
        <w:rPr>
          <w:color w:val="000000" w:themeColor="text1"/>
          <w:szCs w:val="22"/>
          <w:u w:color="000000"/>
        </w:rPr>
        <w:t xml:space="preserve"> </w:t>
      </w:r>
      <w:r w:rsidRPr="00C84223">
        <w:rPr>
          <w:color w:val="000000" w:themeColor="text1"/>
          <w:szCs w:val="22"/>
          <w:u w:color="000000"/>
        </w:rPr>
        <w:t>economic</w:t>
      </w:r>
      <w:r w:rsidR="00C84223" w:rsidRPr="00C84223">
        <w:rPr>
          <w:color w:val="000000" w:themeColor="text1"/>
          <w:szCs w:val="22"/>
          <w:u w:color="000000"/>
        </w:rPr>
        <w:t xml:space="preserve"> </w:t>
      </w:r>
      <w:r w:rsidRPr="00C84223">
        <w:rPr>
          <w:color w:val="000000" w:themeColor="text1"/>
          <w:szCs w:val="22"/>
          <w:u w:color="000000"/>
        </w:rPr>
        <w:t>history).</w:t>
      </w:r>
      <w:r w:rsidR="00C84223" w:rsidRPr="00C84223">
        <w:rPr>
          <w:color w:val="000000" w:themeColor="text1"/>
          <w:szCs w:val="22"/>
          <w:u w:color="000000"/>
        </w:rPr>
        <w:t xml:space="preserve"> </w:t>
      </w:r>
      <w:r w:rsidRPr="00C84223">
        <w:rPr>
          <w:color w:val="000000" w:themeColor="text1"/>
          <w:szCs w:val="22"/>
          <w:u w:color="000000"/>
        </w:rPr>
        <w:t>Amount:</w:t>
      </w:r>
      <w:r w:rsidR="00C84223" w:rsidRPr="00C84223">
        <w:rPr>
          <w:color w:val="000000" w:themeColor="text1"/>
          <w:szCs w:val="22"/>
          <w:u w:color="000000"/>
        </w:rPr>
        <w:t xml:space="preserve"> </w:t>
      </w:r>
      <w:r w:rsidRPr="00C84223">
        <w:rPr>
          <w:color w:val="000000" w:themeColor="text1"/>
          <w:szCs w:val="22"/>
          <w:u w:color="000000"/>
        </w:rPr>
        <w:t>up</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$3</w:t>
      </w:r>
      <w:r w:rsidR="000A697B" w:rsidRPr="00C84223">
        <w:rPr>
          <w:color w:val="000000" w:themeColor="text1"/>
          <w:szCs w:val="22"/>
          <w:u w:color="000000"/>
        </w:rPr>
        <w:t>5</w:t>
      </w:r>
      <w:r w:rsidRPr="00C84223">
        <w:rPr>
          <w:color w:val="000000" w:themeColor="text1"/>
          <w:szCs w:val="22"/>
          <w:u w:color="000000"/>
        </w:rPr>
        <w:t>,000</w:t>
      </w:r>
      <w:r w:rsidR="00C84223" w:rsidRPr="00C84223">
        <w:rPr>
          <w:color w:val="000000" w:themeColor="text1"/>
          <w:szCs w:val="22"/>
          <w:u w:color="000000"/>
        </w:rPr>
        <w:t xml:space="preserve"> </w:t>
      </w:r>
      <w:r w:rsidRPr="00C84223">
        <w:rPr>
          <w:color w:val="000000" w:themeColor="text1"/>
          <w:szCs w:val="22"/>
          <w:u w:color="000000"/>
        </w:rPr>
        <w:t>plus</w:t>
      </w:r>
      <w:r w:rsidR="00C84223" w:rsidRPr="00C84223">
        <w:rPr>
          <w:color w:val="000000" w:themeColor="text1"/>
          <w:szCs w:val="22"/>
          <w:u w:color="000000"/>
        </w:rPr>
        <w:t xml:space="preserve"> </w:t>
      </w:r>
      <w:r w:rsidRPr="00C84223">
        <w:rPr>
          <w:color w:val="000000" w:themeColor="text1"/>
          <w:szCs w:val="22"/>
          <w:u w:color="000000"/>
        </w:rPr>
        <w:t>research</w:t>
      </w:r>
      <w:r w:rsidR="00C84223" w:rsidRPr="00C84223">
        <w:rPr>
          <w:color w:val="000000" w:themeColor="text1"/>
          <w:szCs w:val="22"/>
          <w:u w:color="000000"/>
        </w:rPr>
        <w:t xml:space="preserve"> </w:t>
      </w:r>
      <w:r w:rsidRPr="00C84223">
        <w:rPr>
          <w:color w:val="000000" w:themeColor="text1"/>
          <w:szCs w:val="22"/>
          <w:u w:color="000000"/>
        </w:rPr>
        <w:t>costs</w:t>
      </w:r>
      <w:r w:rsidR="00C84223" w:rsidRPr="00C84223">
        <w:rPr>
          <w:color w:val="000000" w:themeColor="text1"/>
          <w:szCs w:val="22"/>
          <w:u w:color="000000"/>
        </w:rPr>
        <w:t xml:space="preserve"> </w:t>
      </w:r>
      <w:r w:rsidRPr="00C84223">
        <w:rPr>
          <w:color w:val="000000" w:themeColor="text1"/>
          <w:szCs w:val="22"/>
          <w:u w:color="000000"/>
        </w:rPr>
        <w:t>up</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$3,000</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university</w:t>
      </w:r>
      <w:r w:rsidR="00C84223" w:rsidRPr="00C84223">
        <w:rPr>
          <w:color w:val="000000" w:themeColor="text1"/>
          <w:szCs w:val="22"/>
          <w:u w:color="000000"/>
        </w:rPr>
        <w:t xml:space="preserve"> </w:t>
      </w:r>
      <w:r w:rsidRPr="00C84223">
        <w:rPr>
          <w:color w:val="000000" w:themeColor="text1"/>
          <w:szCs w:val="22"/>
          <w:u w:color="000000"/>
        </w:rPr>
        <w:t>fees</w:t>
      </w:r>
      <w:r w:rsidR="00C84223" w:rsidRPr="00C84223">
        <w:rPr>
          <w:color w:val="000000" w:themeColor="text1"/>
          <w:szCs w:val="22"/>
          <w:u w:color="000000"/>
        </w:rPr>
        <w:t xml:space="preserve"> </w:t>
      </w:r>
      <w:r w:rsidRPr="00C84223">
        <w:rPr>
          <w:color w:val="000000" w:themeColor="text1"/>
          <w:szCs w:val="22"/>
          <w:u w:color="000000"/>
        </w:rPr>
        <w:t>up</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$5,000.</w:t>
      </w:r>
      <w:r w:rsidR="00C84223" w:rsidRPr="00C84223">
        <w:rPr>
          <w:color w:val="000000" w:themeColor="text1"/>
          <w:szCs w:val="22"/>
          <w:u w:color="000000"/>
        </w:rPr>
        <w:t xml:space="preserve"> </w:t>
      </w:r>
    </w:p>
    <w:p w14:paraId="463AD418" w14:textId="56F6EA3B" w:rsidR="006619A5" w:rsidRPr="00C84223"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u w:val="single" w:color="000000"/>
        </w:rPr>
      </w:pPr>
      <w:r w:rsidRPr="00C84223">
        <w:rPr>
          <w:b/>
          <w:color w:val="000000" w:themeColor="text1"/>
          <w:u w:color="000000"/>
        </w:rPr>
        <w:t>URL:</w:t>
      </w:r>
      <w:r w:rsidR="00C84223" w:rsidRPr="00C84223">
        <w:rPr>
          <w:color w:val="000000" w:themeColor="text1"/>
          <w:u w:color="000000"/>
        </w:rPr>
        <w:t xml:space="preserve"> </w:t>
      </w:r>
      <w:hyperlink r:id="rId31" w:history="1">
        <w:r w:rsidRPr="00C84223">
          <w:rPr>
            <w:rStyle w:val="Hyperlink"/>
            <w:sz w:val="24"/>
            <w:u w:color="000000"/>
          </w:rPr>
          <w:t>http://www.acls.org/programs/dcf/</w:t>
        </w:r>
      </w:hyperlink>
    </w:p>
    <w:p w14:paraId="59E783AB" w14:textId="3FA014F4" w:rsidR="006619A5" w:rsidRPr="00C84223"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color w:val="000000" w:themeColor="text1"/>
          <w:szCs w:val="22"/>
          <w:u w:color="000000"/>
        </w:rPr>
      </w:pPr>
      <w:r w:rsidRPr="00C84223">
        <w:rPr>
          <w:b/>
          <w:bCs/>
          <w:color w:val="000000" w:themeColor="text1"/>
          <w:szCs w:val="22"/>
          <w:u w:color="000000"/>
        </w:rPr>
        <w:t>Citizenship</w:t>
      </w:r>
      <w:r w:rsidR="00C84223" w:rsidRPr="00C84223">
        <w:rPr>
          <w:b/>
          <w:bCs/>
          <w:color w:val="000000" w:themeColor="text1"/>
          <w:szCs w:val="22"/>
          <w:u w:color="000000"/>
        </w:rPr>
        <w:t xml:space="preserve"> </w:t>
      </w:r>
      <w:r w:rsidRPr="00C84223">
        <w:rPr>
          <w:b/>
          <w:bCs/>
          <w:color w:val="000000" w:themeColor="text1"/>
          <w:szCs w:val="22"/>
          <w:u w:color="000000"/>
        </w:rPr>
        <w:t>Restrictions:</w:t>
      </w:r>
      <w:r w:rsidR="00C84223" w:rsidRPr="00C84223">
        <w:rPr>
          <w:b/>
          <w:bCs/>
          <w:color w:val="000000" w:themeColor="text1"/>
          <w:szCs w:val="22"/>
          <w:u w:color="000000"/>
        </w:rPr>
        <w:t xml:space="preserve"> </w:t>
      </w:r>
      <w:r w:rsidR="00AD591D" w:rsidRPr="00C84223">
        <w:rPr>
          <w:bCs/>
          <w:color w:val="000000" w:themeColor="text1"/>
          <w:szCs w:val="22"/>
          <w:u w:color="000000"/>
        </w:rPr>
        <w:t>US</w:t>
      </w:r>
      <w:r w:rsidR="00C84223" w:rsidRPr="00C84223">
        <w:rPr>
          <w:bCs/>
          <w:color w:val="000000" w:themeColor="text1"/>
          <w:szCs w:val="22"/>
          <w:u w:color="000000"/>
        </w:rPr>
        <w:t xml:space="preserve"> </w:t>
      </w:r>
      <w:r w:rsidR="00AD591D" w:rsidRPr="00C84223">
        <w:rPr>
          <w:bCs/>
          <w:color w:val="000000" w:themeColor="text1"/>
          <w:szCs w:val="22"/>
          <w:u w:color="000000"/>
        </w:rPr>
        <w:t>citizens</w:t>
      </w:r>
      <w:r w:rsidR="00C84223" w:rsidRPr="00C84223">
        <w:rPr>
          <w:bCs/>
          <w:color w:val="000000" w:themeColor="text1"/>
          <w:szCs w:val="22"/>
          <w:u w:color="000000"/>
        </w:rPr>
        <w:t xml:space="preserve"> </w:t>
      </w:r>
      <w:r w:rsidR="00AD591D" w:rsidRPr="00C84223">
        <w:rPr>
          <w:bCs/>
          <w:color w:val="000000" w:themeColor="text1"/>
          <w:szCs w:val="22"/>
          <w:u w:color="000000"/>
        </w:rPr>
        <w:t>and</w:t>
      </w:r>
      <w:r w:rsidR="00C84223" w:rsidRPr="00C84223">
        <w:rPr>
          <w:bCs/>
          <w:color w:val="000000" w:themeColor="text1"/>
          <w:szCs w:val="22"/>
          <w:u w:color="000000"/>
        </w:rPr>
        <w:t xml:space="preserve"> </w:t>
      </w:r>
      <w:r w:rsidR="00AD591D" w:rsidRPr="00C84223">
        <w:rPr>
          <w:bCs/>
          <w:color w:val="000000" w:themeColor="text1"/>
          <w:szCs w:val="22"/>
          <w:u w:color="000000"/>
        </w:rPr>
        <w:t>permanent</w:t>
      </w:r>
      <w:r w:rsidR="00C84223" w:rsidRPr="00C84223">
        <w:rPr>
          <w:bCs/>
          <w:color w:val="000000" w:themeColor="text1"/>
          <w:szCs w:val="22"/>
          <w:u w:color="000000"/>
        </w:rPr>
        <w:t xml:space="preserve"> </w:t>
      </w:r>
      <w:r w:rsidR="00AD591D" w:rsidRPr="00C84223">
        <w:rPr>
          <w:bCs/>
          <w:color w:val="000000" w:themeColor="text1"/>
          <w:szCs w:val="22"/>
          <w:u w:color="000000"/>
        </w:rPr>
        <w:t>r</w:t>
      </w:r>
      <w:r w:rsidRPr="00C84223">
        <w:rPr>
          <w:bCs/>
          <w:color w:val="000000" w:themeColor="text1"/>
          <w:szCs w:val="22"/>
          <w:u w:color="000000"/>
        </w:rPr>
        <w:t>esidents</w:t>
      </w:r>
      <w:r w:rsidR="00C84223" w:rsidRPr="00C84223">
        <w:rPr>
          <w:bCs/>
          <w:color w:val="000000" w:themeColor="text1"/>
          <w:szCs w:val="22"/>
          <w:u w:color="000000"/>
        </w:rPr>
        <w:t xml:space="preserve"> </w:t>
      </w:r>
      <w:r w:rsidRPr="00C84223">
        <w:rPr>
          <w:bCs/>
          <w:color w:val="000000" w:themeColor="text1"/>
          <w:szCs w:val="22"/>
          <w:u w:color="000000"/>
        </w:rPr>
        <w:t>only</w:t>
      </w:r>
    </w:p>
    <w:p w14:paraId="21B326FE" w14:textId="29C47989" w:rsidR="006619A5" w:rsidRPr="00C84223"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Cs w:val="22"/>
          <w:u w:color="000000"/>
        </w:rPr>
      </w:pPr>
      <w:r w:rsidRPr="00C84223">
        <w:rPr>
          <w:b/>
          <w:bCs/>
          <w:color w:val="000000" w:themeColor="text1"/>
          <w:szCs w:val="22"/>
          <w:u w:color="000000"/>
        </w:rPr>
        <w:t>Deadline:</w:t>
      </w:r>
      <w:r w:rsidR="00C84223" w:rsidRPr="00C84223">
        <w:rPr>
          <w:b/>
          <w:bCs/>
          <w:color w:val="000000" w:themeColor="text1"/>
          <w:szCs w:val="22"/>
          <w:u w:color="000000"/>
        </w:rPr>
        <w:t xml:space="preserve"> </w:t>
      </w:r>
      <w:r w:rsidR="008D52B1" w:rsidRPr="00C84223">
        <w:rPr>
          <w:b/>
          <w:color w:val="000000" w:themeColor="text1"/>
          <w:szCs w:val="22"/>
          <w:u w:color="000000"/>
        </w:rPr>
        <w:t>October</w:t>
      </w:r>
      <w:r w:rsidR="00C84223" w:rsidRPr="00C84223">
        <w:rPr>
          <w:b/>
          <w:color w:val="000000" w:themeColor="text1"/>
          <w:szCs w:val="22"/>
          <w:u w:color="000000"/>
        </w:rPr>
        <w:t xml:space="preserve"> </w:t>
      </w:r>
      <w:r w:rsidR="008D52B1" w:rsidRPr="00C84223">
        <w:rPr>
          <w:b/>
          <w:color w:val="000000" w:themeColor="text1"/>
          <w:szCs w:val="22"/>
          <w:u w:color="000000"/>
        </w:rPr>
        <w:t>2</w:t>
      </w:r>
      <w:r w:rsidR="006010B6" w:rsidRPr="00C84223">
        <w:rPr>
          <w:b/>
          <w:color w:val="000000" w:themeColor="text1"/>
          <w:szCs w:val="22"/>
          <w:u w:color="000000"/>
        </w:rPr>
        <w:t>3</w:t>
      </w:r>
    </w:p>
    <w:p w14:paraId="7B80CA37" w14:textId="77777777" w:rsidR="006619A5" w:rsidRPr="00C84223"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Cs/>
          <w:color w:val="000000" w:themeColor="text1"/>
          <w:sz w:val="10"/>
          <w:szCs w:val="10"/>
          <w:u w:color="000000"/>
        </w:rPr>
      </w:pPr>
    </w:p>
    <w:p w14:paraId="6BC57189" w14:textId="3F6F8277" w:rsidR="006619A5" w:rsidRPr="00C84223" w:rsidRDefault="006619A5" w:rsidP="00C84223">
      <w:pPr>
        <w:pStyle w:val="Heading3"/>
        <w:rPr>
          <w:b w:val="0"/>
          <w:bCs/>
          <w:color w:val="000000" w:themeColor="text1"/>
          <w:szCs w:val="22"/>
          <w:u w:val="single"/>
        </w:rPr>
      </w:pPr>
      <w:bookmarkStart w:id="27" w:name="_Toc72925309"/>
      <w:r w:rsidRPr="00C84223">
        <w:rPr>
          <w:b w:val="0"/>
          <w:bCs/>
          <w:color w:val="000000" w:themeColor="text1"/>
          <w:szCs w:val="22"/>
        </w:rPr>
        <w:t>Henry</w:t>
      </w:r>
      <w:r w:rsidR="00C84223" w:rsidRPr="00C84223">
        <w:rPr>
          <w:b w:val="0"/>
          <w:bCs/>
          <w:color w:val="000000" w:themeColor="text1"/>
          <w:szCs w:val="22"/>
        </w:rPr>
        <w:t xml:space="preserve"> </w:t>
      </w:r>
      <w:r w:rsidRPr="00C84223">
        <w:rPr>
          <w:b w:val="0"/>
          <w:bCs/>
          <w:color w:val="000000" w:themeColor="text1"/>
          <w:szCs w:val="22"/>
        </w:rPr>
        <w:t>Luce</w:t>
      </w:r>
      <w:r w:rsidR="00C84223" w:rsidRPr="00C84223">
        <w:rPr>
          <w:b w:val="0"/>
          <w:bCs/>
          <w:color w:val="000000" w:themeColor="text1"/>
          <w:szCs w:val="22"/>
        </w:rPr>
        <w:t xml:space="preserve"> </w:t>
      </w:r>
      <w:r w:rsidRPr="00C84223">
        <w:rPr>
          <w:b w:val="0"/>
          <w:bCs/>
          <w:color w:val="000000" w:themeColor="text1"/>
          <w:szCs w:val="22"/>
        </w:rPr>
        <w:t>Foundation</w:t>
      </w:r>
      <w:r w:rsidR="00C84223" w:rsidRPr="00C84223">
        <w:rPr>
          <w:b w:val="0"/>
          <w:bCs/>
          <w:color w:val="000000" w:themeColor="text1"/>
          <w:szCs w:val="22"/>
        </w:rPr>
        <w:t xml:space="preserve"> </w:t>
      </w:r>
      <w:r w:rsidRPr="00C84223">
        <w:rPr>
          <w:b w:val="0"/>
          <w:bCs/>
          <w:color w:val="000000" w:themeColor="text1"/>
          <w:szCs w:val="22"/>
        </w:rPr>
        <w:t>Dissertation</w:t>
      </w:r>
      <w:r w:rsidR="00C84223" w:rsidRPr="00C84223">
        <w:rPr>
          <w:b w:val="0"/>
          <w:bCs/>
          <w:color w:val="000000" w:themeColor="text1"/>
          <w:szCs w:val="22"/>
        </w:rPr>
        <w:t xml:space="preserve"> </w:t>
      </w:r>
      <w:r w:rsidRPr="00C84223">
        <w:rPr>
          <w:b w:val="0"/>
          <w:bCs/>
          <w:color w:val="000000" w:themeColor="text1"/>
          <w:szCs w:val="22"/>
        </w:rPr>
        <w:t>Fellowship</w:t>
      </w:r>
      <w:r w:rsidR="00C84223" w:rsidRPr="00C84223">
        <w:rPr>
          <w:b w:val="0"/>
          <w:bCs/>
          <w:color w:val="000000" w:themeColor="text1"/>
          <w:szCs w:val="22"/>
        </w:rPr>
        <w:t xml:space="preserve"> </w:t>
      </w:r>
      <w:r w:rsidRPr="00C84223">
        <w:rPr>
          <w:b w:val="0"/>
          <w:bCs/>
          <w:color w:val="000000" w:themeColor="text1"/>
          <w:szCs w:val="22"/>
        </w:rPr>
        <w:t>in</w:t>
      </w:r>
      <w:r w:rsidR="00C84223" w:rsidRPr="00C84223">
        <w:rPr>
          <w:b w:val="0"/>
          <w:bCs/>
          <w:color w:val="000000" w:themeColor="text1"/>
          <w:szCs w:val="22"/>
        </w:rPr>
        <w:t xml:space="preserve"> </w:t>
      </w:r>
      <w:r w:rsidRPr="00C84223">
        <w:rPr>
          <w:b w:val="0"/>
          <w:bCs/>
          <w:color w:val="000000" w:themeColor="text1"/>
          <w:szCs w:val="22"/>
        </w:rPr>
        <w:t>American</w:t>
      </w:r>
      <w:r w:rsidR="00C84223" w:rsidRPr="00C84223">
        <w:rPr>
          <w:b w:val="0"/>
          <w:bCs/>
          <w:color w:val="000000" w:themeColor="text1"/>
          <w:szCs w:val="22"/>
        </w:rPr>
        <w:t xml:space="preserve"> </w:t>
      </w:r>
      <w:r w:rsidRPr="00C84223">
        <w:rPr>
          <w:b w:val="0"/>
          <w:bCs/>
          <w:color w:val="000000" w:themeColor="text1"/>
          <w:szCs w:val="22"/>
        </w:rPr>
        <w:t>Art</w:t>
      </w:r>
      <w:bookmarkEnd w:id="27"/>
    </w:p>
    <w:p w14:paraId="10A1829E" w14:textId="32676A9A" w:rsidR="006619A5" w:rsidRPr="00C84223"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color w:val="000000" w:themeColor="text1"/>
          <w:szCs w:val="22"/>
          <w:u w:color="000000"/>
        </w:rPr>
        <w:t>This</w:t>
      </w:r>
      <w:r w:rsidR="00C84223" w:rsidRPr="00C84223">
        <w:rPr>
          <w:color w:val="000000" w:themeColor="text1"/>
          <w:szCs w:val="22"/>
          <w:u w:color="000000"/>
        </w:rPr>
        <w:t xml:space="preserve"> </w:t>
      </w:r>
      <w:r w:rsidRPr="00C84223">
        <w:rPr>
          <w:color w:val="000000" w:themeColor="text1"/>
          <w:szCs w:val="22"/>
          <w:u w:color="000000"/>
        </w:rPr>
        <w:t>fellowship</w:t>
      </w:r>
      <w:r w:rsidR="00C84223" w:rsidRPr="00C84223">
        <w:rPr>
          <w:color w:val="000000" w:themeColor="text1"/>
          <w:szCs w:val="22"/>
          <w:u w:color="000000"/>
        </w:rPr>
        <w:t xml:space="preserve"> </w:t>
      </w:r>
      <w:r w:rsidRPr="00C84223">
        <w:rPr>
          <w:color w:val="000000" w:themeColor="text1"/>
          <w:szCs w:val="22"/>
          <w:u w:color="000000"/>
        </w:rPr>
        <w:t>assists</w:t>
      </w:r>
      <w:r w:rsidR="00C84223" w:rsidRPr="00C84223">
        <w:rPr>
          <w:color w:val="000000" w:themeColor="text1"/>
          <w:szCs w:val="22"/>
          <w:u w:color="000000"/>
        </w:rPr>
        <w:t xml:space="preserve"> </w:t>
      </w:r>
      <w:r w:rsidRPr="00C84223">
        <w:rPr>
          <w:color w:val="000000" w:themeColor="text1"/>
          <w:szCs w:val="22"/>
          <w:u w:color="000000"/>
        </w:rPr>
        <w:t>doctoral</w:t>
      </w:r>
      <w:r w:rsidR="00C84223" w:rsidRPr="00C84223">
        <w:rPr>
          <w:color w:val="000000" w:themeColor="text1"/>
          <w:szCs w:val="22"/>
          <w:u w:color="000000"/>
        </w:rPr>
        <w:t xml:space="preserve"> </w:t>
      </w:r>
      <w:r w:rsidRPr="00C84223">
        <w:rPr>
          <w:color w:val="000000" w:themeColor="text1"/>
          <w:szCs w:val="22"/>
          <w:u w:color="000000"/>
        </w:rPr>
        <w:t>students</w:t>
      </w:r>
      <w:r w:rsidR="00C84223" w:rsidRPr="00C84223">
        <w:rPr>
          <w:color w:val="000000" w:themeColor="text1"/>
          <w:szCs w:val="22"/>
          <w:u w:color="000000"/>
        </w:rPr>
        <w:t xml:space="preserve"> </w:t>
      </w:r>
      <w:r w:rsidRPr="00C84223">
        <w:rPr>
          <w:color w:val="000000" w:themeColor="text1"/>
          <w:szCs w:val="22"/>
          <w:u w:color="000000"/>
        </w:rPr>
        <w:t>writing</w:t>
      </w:r>
      <w:r w:rsidR="00C84223" w:rsidRPr="00C84223">
        <w:rPr>
          <w:color w:val="000000" w:themeColor="text1"/>
          <w:szCs w:val="22"/>
          <w:u w:color="000000"/>
        </w:rPr>
        <w:t xml:space="preserve"> </w:t>
      </w:r>
      <w:r w:rsidRPr="00C84223">
        <w:rPr>
          <w:color w:val="000000" w:themeColor="text1"/>
          <w:szCs w:val="22"/>
          <w:u w:color="000000"/>
        </w:rPr>
        <w:t>or</w:t>
      </w:r>
      <w:r w:rsidR="00C84223" w:rsidRPr="00C84223">
        <w:rPr>
          <w:color w:val="000000" w:themeColor="text1"/>
          <w:szCs w:val="22"/>
          <w:u w:color="000000"/>
        </w:rPr>
        <w:t xml:space="preserve"> </w:t>
      </w:r>
      <w:r w:rsidRPr="00C84223">
        <w:rPr>
          <w:color w:val="000000" w:themeColor="text1"/>
          <w:szCs w:val="22"/>
          <w:u w:color="000000"/>
        </w:rPr>
        <w:t>researching</w:t>
      </w:r>
      <w:r w:rsidR="00C84223" w:rsidRPr="00C84223">
        <w:rPr>
          <w:color w:val="000000" w:themeColor="text1"/>
          <w:szCs w:val="22"/>
          <w:u w:color="000000"/>
        </w:rPr>
        <w:t xml:space="preserve"> </w:t>
      </w:r>
      <w:r w:rsidRPr="00C84223">
        <w:rPr>
          <w:color w:val="000000" w:themeColor="text1"/>
          <w:szCs w:val="22"/>
          <w:u w:color="000000"/>
        </w:rPr>
        <w:t>dissertations</w:t>
      </w:r>
      <w:r w:rsidR="00C84223" w:rsidRPr="00C84223">
        <w:rPr>
          <w:color w:val="000000" w:themeColor="text1"/>
          <w:szCs w:val="22"/>
          <w:u w:color="000000"/>
        </w:rPr>
        <w:t xml:space="preserve"> </w:t>
      </w:r>
      <w:r w:rsidRPr="00C84223">
        <w:rPr>
          <w:color w:val="000000" w:themeColor="text1"/>
          <w:szCs w:val="22"/>
          <w:u w:color="000000"/>
        </w:rPr>
        <w:t>on</w:t>
      </w:r>
      <w:r w:rsidR="00C84223" w:rsidRPr="00C84223">
        <w:rPr>
          <w:color w:val="000000" w:themeColor="text1"/>
          <w:szCs w:val="22"/>
          <w:u w:color="000000"/>
        </w:rPr>
        <w:t xml:space="preserve"> </w:t>
      </w:r>
      <w:r w:rsidRPr="00C84223">
        <w:rPr>
          <w:color w:val="000000" w:themeColor="text1"/>
          <w:szCs w:val="22"/>
          <w:u w:color="000000"/>
        </w:rPr>
        <w:t>a</w:t>
      </w:r>
      <w:r w:rsidR="00C84223" w:rsidRPr="00C84223">
        <w:rPr>
          <w:color w:val="000000" w:themeColor="text1"/>
          <w:szCs w:val="22"/>
          <w:u w:color="000000"/>
        </w:rPr>
        <w:t xml:space="preserve"> </w:t>
      </w:r>
      <w:r w:rsidRPr="00C84223">
        <w:rPr>
          <w:color w:val="000000" w:themeColor="text1"/>
          <w:szCs w:val="22"/>
          <w:u w:color="000000"/>
        </w:rPr>
        <w:t>topic</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history</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visual</w:t>
      </w:r>
      <w:r w:rsidR="00C84223" w:rsidRPr="00C84223">
        <w:rPr>
          <w:color w:val="000000" w:themeColor="text1"/>
          <w:szCs w:val="22"/>
          <w:u w:color="000000"/>
        </w:rPr>
        <w:t xml:space="preserve"> </w:t>
      </w:r>
      <w:r w:rsidRPr="00C84223">
        <w:rPr>
          <w:color w:val="000000" w:themeColor="text1"/>
          <w:szCs w:val="22"/>
          <w:u w:color="000000"/>
        </w:rPr>
        <w:t>arts</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US.</w:t>
      </w:r>
      <w:r w:rsidR="00C84223" w:rsidRPr="00C84223">
        <w:rPr>
          <w:color w:val="000000" w:themeColor="text1"/>
          <w:szCs w:val="22"/>
          <w:u w:color="000000"/>
        </w:rPr>
        <w:t xml:space="preserve"> </w:t>
      </w:r>
      <w:r w:rsidRPr="00C84223">
        <w:rPr>
          <w:color w:val="000000" w:themeColor="text1"/>
          <w:szCs w:val="22"/>
          <w:u w:color="000000"/>
        </w:rPr>
        <w:t>Amount:</w:t>
      </w:r>
      <w:r w:rsidR="00C84223" w:rsidRPr="00C84223">
        <w:rPr>
          <w:color w:val="000000" w:themeColor="text1"/>
          <w:szCs w:val="22"/>
          <w:u w:color="000000"/>
        </w:rPr>
        <w:t xml:space="preserve"> </w:t>
      </w:r>
      <w:r w:rsidRPr="00C84223">
        <w:rPr>
          <w:color w:val="000000" w:themeColor="text1"/>
          <w:szCs w:val="22"/>
          <w:u w:color="000000"/>
        </w:rPr>
        <w:t>$30,000,</w:t>
      </w:r>
      <w:r w:rsidR="00C84223" w:rsidRPr="00C84223">
        <w:rPr>
          <w:color w:val="000000" w:themeColor="text1"/>
          <w:szCs w:val="22"/>
          <w:u w:color="000000"/>
        </w:rPr>
        <w:t xml:space="preserve"> </w:t>
      </w:r>
      <w:r w:rsidRPr="00C84223">
        <w:rPr>
          <w:color w:val="000000" w:themeColor="text1"/>
          <w:szCs w:val="22"/>
          <w:u w:color="000000"/>
        </w:rPr>
        <w:t>with</w:t>
      </w:r>
      <w:r w:rsidR="00C84223" w:rsidRPr="00C84223">
        <w:rPr>
          <w:color w:val="000000" w:themeColor="text1"/>
          <w:szCs w:val="22"/>
          <w:u w:color="000000"/>
        </w:rPr>
        <w:t xml:space="preserve"> </w:t>
      </w:r>
      <w:r w:rsidRPr="00C84223">
        <w:rPr>
          <w:color w:val="000000" w:themeColor="text1"/>
          <w:szCs w:val="22"/>
          <w:u w:color="000000"/>
        </w:rPr>
        <w:t>up</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$4,000</w:t>
      </w:r>
      <w:r w:rsidR="00C84223" w:rsidRPr="00C84223">
        <w:rPr>
          <w:color w:val="000000" w:themeColor="text1"/>
          <w:szCs w:val="22"/>
          <w:u w:color="000000"/>
        </w:rPr>
        <w:t xml:space="preserve"> </w:t>
      </w:r>
      <w:r w:rsidRPr="00C84223">
        <w:rPr>
          <w:color w:val="000000" w:themeColor="text1"/>
          <w:szCs w:val="22"/>
          <w:u w:color="000000"/>
        </w:rPr>
        <w:t>travel</w:t>
      </w:r>
      <w:r w:rsidR="00C84223" w:rsidRPr="00C84223">
        <w:rPr>
          <w:color w:val="000000" w:themeColor="text1"/>
          <w:szCs w:val="22"/>
          <w:u w:color="000000"/>
        </w:rPr>
        <w:t xml:space="preserve"> </w:t>
      </w:r>
      <w:r w:rsidRPr="00C84223">
        <w:rPr>
          <w:color w:val="000000" w:themeColor="text1"/>
          <w:szCs w:val="22"/>
          <w:u w:color="000000"/>
        </w:rPr>
        <w:t>allowance.</w:t>
      </w:r>
      <w:r w:rsidR="00C84223" w:rsidRPr="00C84223">
        <w:rPr>
          <w:color w:val="000000" w:themeColor="text1"/>
          <w:szCs w:val="22"/>
          <w:u w:color="000000"/>
        </w:rPr>
        <w:t xml:space="preserve"> </w:t>
      </w:r>
    </w:p>
    <w:p w14:paraId="1F1CA5F7" w14:textId="4EEB82EA" w:rsidR="006619A5" w:rsidRPr="00C84223"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u w:val="single" w:color="000000"/>
        </w:rPr>
      </w:pPr>
      <w:r w:rsidRPr="00C84223">
        <w:rPr>
          <w:b/>
          <w:color w:val="000000" w:themeColor="text1"/>
          <w:u w:color="000000"/>
        </w:rPr>
        <w:t>URL:</w:t>
      </w:r>
      <w:r w:rsidR="00C84223" w:rsidRPr="00C84223">
        <w:rPr>
          <w:color w:val="000000" w:themeColor="text1"/>
          <w:u w:color="000000"/>
        </w:rPr>
        <w:t xml:space="preserve"> </w:t>
      </w:r>
      <w:hyperlink r:id="rId32" w:history="1">
        <w:r w:rsidRPr="00C84223">
          <w:rPr>
            <w:rStyle w:val="Hyperlink"/>
            <w:sz w:val="24"/>
            <w:u w:color="000000"/>
          </w:rPr>
          <w:t>http://www.acls.org/programs/american-art/</w:t>
        </w:r>
      </w:hyperlink>
    </w:p>
    <w:p w14:paraId="2917C1E9" w14:textId="2EA4A2ED" w:rsidR="006619A5" w:rsidRPr="00C84223"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Cs/>
          <w:color w:val="000000" w:themeColor="text1"/>
          <w:szCs w:val="22"/>
          <w:u w:color="000000"/>
        </w:rPr>
      </w:pPr>
      <w:r w:rsidRPr="00C84223">
        <w:rPr>
          <w:b/>
          <w:bCs/>
          <w:color w:val="000000" w:themeColor="text1"/>
          <w:szCs w:val="22"/>
          <w:u w:color="000000"/>
        </w:rPr>
        <w:t>Citizenship</w:t>
      </w:r>
      <w:r w:rsidR="00C84223" w:rsidRPr="00C84223">
        <w:rPr>
          <w:b/>
          <w:bCs/>
          <w:color w:val="000000" w:themeColor="text1"/>
          <w:szCs w:val="22"/>
          <w:u w:color="000000"/>
        </w:rPr>
        <w:t xml:space="preserve"> </w:t>
      </w:r>
      <w:r w:rsidRPr="00C84223">
        <w:rPr>
          <w:b/>
          <w:bCs/>
          <w:color w:val="000000" w:themeColor="text1"/>
          <w:szCs w:val="22"/>
          <w:u w:color="000000"/>
        </w:rPr>
        <w:t>Restrictions:</w:t>
      </w:r>
      <w:r w:rsidR="00C84223" w:rsidRPr="00C84223">
        <w:rPr>
          <w:b/>
          <w:bCs/>
          <w:color w:val="000000" w:themeColor="text1"/>
          <w:szCs w:val="22"/>
          <w:u w:color="000000"/>
        </w:rPr>
        <w:t xml:space="preserve"> </w:t>
      </w:r>
      <w:r w:rsidRPr="00C84223">
        <w:rPr>
          <w:bCs/>
          <w:color w:val="000000" w:themeColor="text1"/>
          <w:szCs w:val="22"/>
          <w:u w:color="000000"/>
        </w:rPr>
        <w:t>U</w:t>
      </w:r>
      <w:r w:rsidR="00AD591D" w:rsidRPr="00C84223">
        <w:rPr>
          <w:bCs/>
          <w:color w:val="000000" w:themeColor="text1"/>
          <w:szCs w:val="22"/>
          <w:u w:color="000000"/>
        </w:rPr>
        <w:t>S</w:t>
      </w:r>
      <w:r w:rsidR="00C84223" w:rsidRPr="00C84223">
        <w:rPr>
          <w:bCs/>
          <w:color w:val="000000" w:themeColor="text1"/>
          <w:szCs w:val="22"/>
          <w:u w:color="000000"/>
        </w:rPr>
        <w:t xml:space="preserve"> </w:t>
      </w:r>
      <w:r w:rsidR="00AD591D" w:rsidRPr="00C84223">
        <w:rPr>
          <w:bCs/>
          <w:color w:val="000000" w:themeColor="text1"/>
          <w:szCs w:val="22"/>
          <w:u w:color="000000"/>
        </w:rPr>
        <w:t>c</w:t>
      </w:r>
      <w:r w:rsidRPr="00C84223">
        <w:rPr>
          <w:bCs/>
          <w:color w:val="000000" w:themeColor="text1"/>
          <w:szCs w:val="22"/>
          <w:u w:color="000000"/>
        </w:rPr>
        <w:t>itize</w:t>
      </w:r>
      <w:r w:rsidR="00AD591D" w:rsidRPr="00C84223">
        <w:rPr>
          <w:bCs/>
          <w:color w:val="000000" w:themeColor="text1"/>
          <w:szCs w:val="22"/>
          <w:u w:color="000000"/>
        </w:rPr>
        <w:t>ns</w:t>
      </w:r>
      <w:r w:rsidR="00C84223" w:rsidRPr="00C84223">
        <w:rPr>
          <w:bCs/>
          <w:color w:val="000000" w:themeColor="text1"/>
          <w:szCs w:val="22"/>
          <w:u w:color="000000"/>
        </w:rPr>
        <w:t xml:space="preserve"> </w:t>
      </w:r>
      <w:r w:rsidR="00AD591D" w:rsidRPr="00C84223">
        <w:rPr>
          <w:bCs/>
          <w:color w:val="000000" w:themeColor="text1"/>
          <w:szCs w:val="22"/>
          <w:u w:color="000000"/>
        </w:rPr>
        <w:t>and</w:t>
      </w:r>
      <w:r w:rsidR="00C84223" w:rsidRPr="00C84223">
        <w:rPr>
          <w:bCs/>
          <w:color w:val="000000" w:themeColor="text1"/>
          <w:szCs w:val="22"/>
          <w:u w:color="000000"/>
        </w:rPr>
        <w:t xml:space="preserve"> </w:t>
      </w:r>
      <w:r w:rsidR="00AD591D" w:rsidRPr="00C84223">
        <w:rPr>
          <w:bCs/>
          <w:color w:val="000000" w:themeColor="text1"/>
          <w:szCs w:val="22"/>
          <w:u w:color="000000"/>
        </w:rPr>
        <w:t>permanent</w:t>
      </w:r>
      <w:r w:rsidR="00C84223" w:rsidRPr="00C84223">
        <w:rPr>
          <w:bCs/>
          <w:color w:val="000000" w:themeColor="text1"/>
          <w:szCs w:val="22"/>
          <w:u w:color="000000"/>
        </w:rPr>
        <w:t xml:space="preserve"> </w:t>
      </w:r>
      <w:r w:rsidR="00AD591D" w:rsidRPr="00C84223">
        <w:rPr>
          <w:bCs/>
          <w:color w:val="000000" w:themeColor="text1"/>
          <w:szCs w:val="22"/>
          <w:u w:color="000000"/>
        </w:rPr>
        <w:t>residents</w:t>
      </w:r>
      <w:r w:rsidR="00C84223" w:rsidRPr="00C84223">
        <w:rPr>
          <w:bCs/>
          <w:color w:val="000000" w:themeColor="text1"/>
          <w:szCs w:val="22"/>
          <w:u w:color="000000"/>
        </w:rPr>
        <w:t xml:space="preserve"> </w:t>
      </w:r>
      <w:r w:rsidR="00AD591D" w:rsidRPr="00C84223">
        <w:rPr>
          <w:bCs/>
          <w:color w:val="000000" w:themeColor="text1"/>
          <w:szCs w:val="22"/>
          <w:u w:color="000000"/>
        </w:rPr>
        <w:t>only</w:t>
      </w:r>
    </w:p>
    <w:p w14:paraId="0F76BE92" w14:textId="17646634" w:rsidR="006619A5" w:rsidRPr="00C84223" w:rsidRDefault="006619A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Cs w:val="22"/>
          <w:u w:val="single" w:color="000000"/>
        </w:rPr>
      </w:pPr>
      <w:r w:rsidRPr="00C84223">
        <w:rPr>
          <w:b/>
          <w:bCs/>
          <w:color w:val="000000" w:themeColor="text1"/>
          <w:szCs w:val="22"/>
          <w:u w:color="000000"/>
        </w:rPr>
        <w:t>Deadline:</w:t>
      </w:r>
      <w:r w:rsidR="00C84223" w:rsidRPr="00C84223">
        <w:rPr>
          <w:b/>
          <w:bCs/>
          <w:color w:val="000000" w:themeColor="text1"/>
          <w:szCs w:val="22"/>
          <w:u w:color="000000"/>
        </w:rPr>
        <w:t xml:space="preserve"> </w:t>
      </w:r>
      <w:r w:rsidR="008D1016" w:rsidRPr="00C84223">
        <w:rPr>
          <w:b/>
          <w:color w:val="000000" w:themeColor="text1"/>
          <w:szCs w:val="22"/>
          <w:u w:color="000000"/>
        </w:rPr>
        <w:t>October</w:t>
      </w:r>
      <w:r w:rsidR="00C84223" w:rsidRPr="00C84223">
        <w:rPr>
          <w:b/>
          <w:color w:val="000000" w:themeColor="text1"/>
          <w:szCs w:val="22"/>
          <w:u w:color="000000"/>
        </w:rPr>
        <w:t xml:space="preserve"> </w:t>
      </w:r>
      <w:r w:rsidR="008D1016" w:rsidRPr="00C84223">
        <w:rPr>
          <w:b/>
          <w:color w:val="000000" w:themeColor="text1"/>
          <w:szCs w:val="22"/>
          <w:u w:color="000000"/>
        </w:rPr>
        <w:t>2</w:t>
      </w:r>
      <w:r w:rsidR="006010B6" w:rsidRPr="00C84223">
        <w:rPr>
          <w:b/>
          <w:color w:val="000000" w:themeColor="text1"/>
          <w:szCs w:val="22"/>
          <w:u w:color="000000"/>
        </w:rPr>
        <w:t>3</w:t>
      </w:r>
    </w:p>
    <w:p w14:paraId="6E1DC618" w14:textId="77777777" w:rsidR="0001102D" w:rsidRPr="00C84223" w:rsidRDefault="0001102D" w:rsidP="00C84223">
      <w:pPr>
        <w:ind w:left="360"/>
        <w:rPr>
          <w:b/>
          <w:sz w:val="10"/>
          <w:szCs w:val="10"/>
        </w:rPr>
      </w:pPr>
    </w:p>
    <w:p w14:paraId="16E1530D" w14:textId="3874873E" w:rsidR="00235832" w:rsidRPr="00C84223" w:rsidRDefault="008D1016" w:rsidP="00C84223">
      <w:pPr>
        <w:pStyle w:val="Heading3"/>
        <w:rPr>
          <w:b w:val="0"/>
          <w:bCs/>
        </w:rPr>
      </w:pPr>
      <w:bookmarkStart w:id="28" w:name="_Toc72925310"/>
      <w:r w:rsidRPr="00C84223">
        <w:rPr>
          <w:b w:val="0"/>
          <w:bCs/>
        </w:rPr>
        <w:t>Robert</w:t>
      </w:r>
      <w:r w:rsidR="00C84223" w:rsidRPr="00C84223">
        <w:rPr>
          <w:b w:val="0"/>
          <w:bCs/>
        </w:rPr>
        <w:t xml:space="preserve"> </w:t>
      </w:r>
      <w:r w:rsidRPr="00C84223">
        <w:rPr>
          <w:b w:val="0"/>
          <w:bCs/>
        </w:rPr>
        <w:t>H.</w:t>
      </w:r>
      <w:r w:rsidR="00C84223" w:rsidRPr="00C84223">
        <w:rPr>
          <w:b w:val="0"/>
          <w:bCs/>
        </w:rPr>
        <w:t xml:space="preserve"> </w:t>
      </w:r>
      <w:r w:rsidRPr="00C84223">
        <w:rPr>
          <w:b w:val="0"/>
          <w:bCs/>
        </w:rPr>
        <w:t>N.</w:t>
      </w:r>
      <w:r w:rsidR="00C84223" w:rsidRPr="00C84223">
        <w:rPr>
          <w:b w:val="0"/>
          <w:bCs/>
        </w:rPr>
        <w:t xml:space="preserve"> </w:t>
      </w:r>
      <w:r w:rsidRPr="00C84223">
        <w:rPr>
          <w:b w:val="0"/>
          <w:bCs/>
        </w:rPr>
        <w:t>Ho</w:t>
      </w:r>
      <w:r w:rsidR="00C84223" w:rsidRPr="00C84223">
        <w:rPr>
          <w:b w:val="0"/>
          <w:bCs/>
        </w:rPr>
        <w:t xml:space="preserve"> </w:t>
      </w:r>
      <w:r w:rsidRPr="00C84223">
        <w:rPr>
          <w:b w:val="0"/>
          <w:bCs/>
        </w:rPr>
        <w:t>Family</w:t>
      </w:r>
      <w:r w:rsidR="00C84223" w:rsidRPr="00C84223">
        <w:rPr>
          <w:b w:val="0"/>
          <w:bCs/>
        </w:rPr>
        <w:t xml:space="preserve"> </w:t>
      </w:r>
      <w:r w:rsidRPr="00C84223">
        <w:rPr>
          <w:b w:val="0"/>
          <w:bCs/>
        </w:rPr>
        <w:t>Foundation</w:t>
      </w:r>
      <w:r w:rsidR="00C84223" w:rsidRPr="00C84223">
        <w:rPr>
          <w:b w:val="0"/>
          <w:bCs/>
        </w:rPr>
        <w:t xml:space="preserve"> </w:t>
      </w:r>
      <w:r w:rsidRPr="00C84223">
        <w:rPr>
          <w:b w:val="0"/>
          <w:bCs/>
        </w:rPr>
        <w:t>Dissertation</w:t>
      </w:r>
      <w:r w:rsidR="00C84223" w:rsidRPr="00C84223">
        <w:rPr>
          <w:b w:val="0"/>
          <w:bCs/>
        </w:rPr>
        <w:t xml:space="preserve"> </w:t>
      </w:r>
      <w:r w:rsidRPr="00C84223">
        <w:rPr>
          <w:b w:val="0"/>
          <w:bCs/>
        </w:rPr>
        <w:t>Fellowships</w:t>
      </w:r>
      <w:bookmarkEnd w:id="28"/>
    </w:p>
    <w:p w14:paraId="2BC376F6" w14:textId="2819AEDD" w:rsidR="008D1016" w:rsidRPr="00C84223" w:rsidRDefault="008D1016" w:rsidP="00C84223">
      <w:pPr>
        <w:ind w:left="360"/>
        <w:rPr>
          <w:szCs w:val="22"/>
        </w:rPr>
      </w:pPr>
      <w:r w:rsidRPr="00C84223">
        <w:rPr>
          <w:bCs/>
          <w:szCs w:val="22"/>
        </w:rPr>
        <w:t>The</w:t>
      </w:r>
      <w:r w:rsidR="00C84223" w:rsidRPr="00C84223">
        <w:rPr>
          <w:bCs/>
          <w:szCs w:val="22"/>
        </w:rPr>
        <w:t xml:space="preserve"> </w:t>
      </w:r>
      <w:r w:rsidRPr="00C84223">
        <w:rPr>
          <w:bCs/>
          <w:szCs w:val="22"/>
        </w:rPr>
        <w:t>Robert</w:t>
      </w:r>
      <w:r w:rsidR="00C84223" w:rsidRPr="00C84223">
        <w:rPr>
          <w:bCs/>
          <w:szCs w:val="22"/>
        </w:rPr>
        <w:t xml:space="preserve"> </w:t>
      </w:r>
      <w:r w:rsidRPr="00C84223">
        <w:rPr>
          <w:bCs/>
          <w:szCs w:val="22"/>
        </w:rPr>
        <w:t>H.</w:t>
      </w:r>
      <w:r w:rsidR="00C84223" w:rsidRPr="00C84223">
        <w:rPr>
          <w:bCs/>
          <w:szCs w:val="22"/>
        </w:rPr>
        <w:t xml:space="preserve"> </w:t>
      </w:r>
      <w:r w:rsidRPr="00C84223">
        <w:rPr>
          <w:bCs/>
          <w:szCs w:val="22"/>
        </w:rPr>
        <w:t>N.</w:t>
      </w:r>
      <w:r w:rsidR="00C84223" w:rsidRPr="00C84223">
        <w:rPr>
          <w:bCs/>
          <w:szCs w:val="22"/>
        </w:rPr>
        <w:t xml:space="preserve"> </w:t>
      </w:r>
      <w:r w:rsidRPr="00C84223">
        <w:rPr>
          <w:bCs/>
          <w:szCs w:val="22"/>
        </w:rPr>
        <w:t>Ho</w:t>
      </w:r>
      <w:r w:rsidR="00C84223" w:rsidRPr="00C84223">
        <w:rPr>
          <w:bCs/>
          <w:szCs w:val="22"/>
        </w:rPr>
        <w:t xml:space="preserve"> </w:t>
      </w:r>
      <w:r w:rsidRPr="00C84223">
        <w:rPr>
          <w:bCs/>
          <w:szCs w:val="22"/>
        </w:rPr>
        <w:t>Family</w:t>
      </w:r>
      <w:r w:rsidR="00C84223" w:rsidRPr="00C84223">
        <w:rPr>
          <w:bCs/>
          <w:szCs w:val="22"/>
        </w:rPr>
        <w:t xml:space="preserve"> </w:t>
      </w:r>
      <w:r w:rsidRPr="00C84223">
        <w:rPr>
          <w:bCs/>
          <w:szCs w:val="22"/>
        </w:rPr>
        <w:t>Foundation</w:t>
      </w:r>
      <w:r w:rsidR="00C84223" w:rsidRPr="00C84223">
        <w:rPr>
          <w:bCs/>
          <w:szCs w:val="22"/>
        </w:rPr>
        <w:t xml:space="preserve"> </w:t>
      </w:r>
      <w:r w:rsidRPr="00C84223">
        <w:rPr>
          <w:bCs/>
          <w:szCs w:val="22"/>
        </w:rPr>
        <w:t>Dissertation</w:t>
      </w:r>
      <w:r w:rsidR="00C84223" w:rsidRPr="00C84223">
        <w:rPr>
          <w:bCs/>
          <w:szCs w:val="22"/>
        </w:rPr>
        <w:t xml:space="preserve"> </w:t>
      </w:r>
      <w:r w:rsidRPr="00C84223">
        <w:rPr>
          <w:bCs/>
          <w:szCs w:val="22"/>
        </w:rPr>
        <w:t>Fellowships</w:t>
      </w:r>
      <w:r w:rsidR="00C84223" w:rsidRPr="00C84223">
        <w:rPr>
          <w:bCs/>
          <w:szCs w:val="22"/>
        </w:rPr>
        <w:t xml:space="preserve"> </w:t>
      </w:r>
      <w:r w:rsidRPr="00C84223">
        <w:rPr>
          <w:bCs/>
          <w:szCs w:val="22"/>
        </w:rPr>
        <w:t>in</w:t>
      </w:r>
      <w:r w:rsidR="00C84223" w:rsidRPr="00C84223">
        <w:rPr>
          <w:bCs/>
          <w:szCs w:val="22"/>
        </w:rPr>
        <w:t xml:space="preserve"> </w:t>
      </w:r>
      <w:r w:rsidRPr="00C84223">
        <w:rPr>
          <w:bCs/>
          <w:szCs w:val="22"/>
        </w:rPr>
        <w:t>Buddhist</w:t>
      </w:r>
      <w:r w:rsidR="00C84223" w:rsidRPr="00C84223">
        <w:rPr>
          <w:bCs/>
          <w:szCs w:val="22"/>
        </w:rPr>
        <w:t xml:space="preserve"> </w:t>
      </w:r>
      <w:r w:rsidRPr="00C84223">
        <w:rPr>
          <w:bCs/>
          <w:szCs w:val="22"/>
        </w:rPr>
        <w:t>Studies</w:t>
      </w:r>
      <w:r w:rsidR="00C84223" w:rsidRPr="00C84223">
        <w:rPr>
          <w:szCs w:val="22"/>
        </w:rPr>
        <w:t xml:space="preserve"> </w:t>
      </w:r>
      <w:r w:rsidRPr="00C84223">
        <w:rPr>
          <w:szCs w:val="22"/>
        </w:rPr>
        <w:t>provide</w:t>
      </w:r>
      <w:r w:rsidR="00C84223" w:rsidRPr="00C84223">
        <w:rPr>
          <w:szCs w:val="22"/>
        </w:rPr>
        <w:t xml:space="preserve"> </w:t>
      </w:r>
      <w:r w:rsidRPr="00C84223">
        <w:rPr>
          <w:szCs w:val="22"/>
        </w:rPr>
        <w:t>one-year</w:t>
      </w:r>
      <w:r w:rsidR="00C84223" w:rsidRPr="00C84223">
        <w:rPr>
          <w:szCs w:val="22"/>
        </w:rPr>
        <w:t xml:space="preserve"> </w:t>
      </w:r>
      <w:r w:rsidRPr="00C84223">
        <w:rPr>
          <w:szCs w:val="22"/>
        </w:rPr>
        <w:t>stipends</w:t>
      </w:r>
      <w:r w:rsidR="00C84223" w:rsidRPr="00C84223">
        <w:rPr>
          <w:szCs w:val="22"/>
        </w:rPr>
        <w:t xml:space="preserve"> </w:t>
      </w:r>
      <w:r w:rsidRPr="00C84223">
        <w:rPr>
          <w:szCs w:val="22"/>
        </w:rPr>
        <w:t>to</w:t>
      </w:r>
      <w:r w:rsidR="00C84223" w:rsidRPr="00C84223">
        <w:rPr>
          <w:szCs w:val="22"/>
        </w:rPr>
        <w:t xml:space="preserve"> </w:t>
      </w:r>
      <w:r w:rsidRPr="00C84223">
        <w:rPr>
          <w:szCs w:val="22"/>
        </w:rPr>
        <w:t>PhD</w:t>
      </w:r>
      <w:r w:rsidR="00C84223" w:rsidRPr="00C84223">
        <w:rPr>
          <w:szCs w:val="22"/>
        </w:rPr>
        <w:t xml:space="preserve"> </w:t>
      </w:r>
      <w:r w:rsidRPr="00C84223">
        <w:rPr>
          <w:szCs w:val="22"/>
        </w:rPr>
        <w:t>candidates</w:t>
      </w:r>
      <w:r w:rsidR="00C84223" w:rsidRPr="00C84223">
        <w:rPr>
          <w:szCs w:val="22"/>
        </w:rPr>
        <w:t xml:space="preserve"> </w:t>
      </w:r>
      <w:r w:rsidRPr="00C84223">
        <w:rPr>
          <w:szCs w:val="22"/>
        </w:rPr>
        <w:t>for</w:t>
      </w:r>
      <w:r w:rsidR="00C84223" w:rsidRPr="00C84223">
        <w:rPr>
          <w:szCs w:val="22"/>
        </w:rPr>
        <w:t xml:space="preserve"> </w:t>
      </w:r>
      <w:r w:rsidRPr="00C84223">
        <w:rPr>
          <w:szCs w:val="22"/>
        </w:rPr>
        <w:t>full</w:t>
      </w:r>
      <w:r w:rsidR="00C84223" w:rsidRPr="00C84223">
        <w:rPr>
          <w:szCs w:val="22"/>
        </w:rPr>
        <w:t xml:space="preserve"> </w:t>
      </w:r>
      <w:r w:rsidRPr="00C84223">
        <w:rPr>
          <w:szCs w:val="22"/>
        </w:rPr>
        <w:t>time</w:t>
      </w:r>
      <w:r w:rsidR="00C84223" w:rsidRPr="00C84223">
        <w:rPr>
          <w:szCs w:val="22"/>
        </w:rPr>
        <w:t xml:space="preserve"> </w:t>
      </w:r>
      <w:r w:rsidRPr="00C84223">
        <w:rPr>
          <w:szCs w:val="22"/>
        </w:rPr>
        <w:t>preparation</w:t>
      </w:r>
      <w:r w:rsidR="00C84223" w:rsidRPr="00C84223">
        <w:rPr>
          <w:szCs w:val="22"/>
        </w:rPr>
        <w:t xml:space="preserve"> </w:t>
      </w:r>
      <w:r w:rsidRPr="00C84223">
        <w:rPr>
          <w:szCs w:val="22"/>
        </w:rPr>
        <w:t>of</w:t>
      </w:r>
      <w:r w:rsidR="00C84223" w:rsidRPr="00C84223">
        <w:rPr>
          <w:szCs w:val="22"/>
        </w:rPr>
        <w:t xml:space="preserve"> </w:t>
      </w:r>
      <w:r w:rsidRPr="00C84223">
        <w:rPr>
          <w:szCs w:val="22"/>
        </w:rPr>
        <w:t>dissertations.</w:t>
      </w:r>
      <w:r w:rsidR="00C84223" w:rsidRPr="00C84223">
        <w:rPr>
          <w:szCs w:val="22"/>
        </w:rPr>
        <w:t xml:space="preserve">  </w:t>
      </w:r>
      <w:r w:rsidRPr="00C84223">
        <w:rPr>
          <w:szCs w:val="22"/>
        </w:rPr>
        <w:t>The</w:t>
      </w:r>
      <w:r w:rsidR="00C84223" w:rsidRPr="00C84223">
        <w:rPr>
          <w:szCs w:val="22"/>
        </w:rPr>
        <w:t xml:space="preserve"> </w:t>
      </w:r>
      <w:r w:rsidRPr="00C84223">
        <w:rPr>
          <w:szCs w:val="22"/>
        </w:rPr>
        <w:t>fellowship</w:t>
      </w:r>
      <w:r w:rsidR="00C84223" w:rsidRPr="00C84223">
        <w:rPr>
          <w:szCs w:val="22"/>
        </w:rPr>
        <w:t xml:space="preserve"> </w:t>
      </w:r>
      <w:r w:rsidRPr="00C84223">
        <w:rPr>
          <w:szCs w:val="22"/>
        </w:rPr>
        <w:t>period</w:t>
      </w:r>
      <w:r w:rsidR="00C84223" w:rsidRPr="00C84223">
        <w:rPr>
          <w:szCs w:val="22"/>
        </w:rPr>
        <w:t xml:space="preserve"> </w:t>
      </w:r>
      <w:r w:rsidRPr="00C84223">
        <w:rPr>
          <w:szCs w:val="22"/>
        </w:rPr>
        <w:t>may</w:t>
      </w:r>
      <w:r w:rsidR="00C84223" w:rsidRPr="00C84223">
        <w:rPr>
          <w:szCs w:val="22"/>
        </w:rPr>
        <w:t xml:space="preserve"> </w:t>
      </w:r>
      <w:r w:rsidRPr="00C84223">
        <w:rPr>
          <w:szCs w:val="22"/>
        </w:rPr>
        <w:t>be</w:t>
      </w:r>
      <w:r w:rsidR="00C84223" w:rsidRPr="00C84223">
        <w:rPr>
          <w:szCs w:val="22"/>
        </w:rPr>
        <w:t xml:space="preserve"> </w:t>
      </w:r>
      <w:r w:rsidRPr="00C84223">
        <w:rPr>
          <w:szCs w:val="22"/>
        </w:rPr>
        <w:t>used</w:t>
      </w:r>
      <w:r w:rsidR="00C84223" w:rsidRPr="00C84223">
        <w:rPr>
          <w:szCs w:val="22"/>
        </w:rPr>
        <w:t xml:space="preserve"> </w:t>
      </w:r>
      <w:r w:rsidRPr="00C84223">
        <w:rPr>
          <w:szCs w:val="22"/>
        </w:rPr>
        <w:t>for</w:t>
      </w:r>
      <w:r w:rsidR="00C84223" w:rsidRPr="00C84223">
        <w:rPr>
          <w:szCs w:val="22"/>
        </w:rPr>
        <w:t xml:space="preserve"> </w:t>
      </w:r>
      <w:r w:rsidRPr="00C84223">
        <w:rPr>
          <w:szCs w:val="22"/>
        </w:rPr>
        <w:t>fieldwork,</w:t>
      </w:r>
      <w:r w:rsidR="00C84223" w:rsidRPr="00C84223">
        <w:rPr>
          <w:szCs w:val="22"/>
        </w:rPr>
        <w:t xml:space="preserve"> </w:t>
      </w:r>
      <w:r w:rsidRPr="00C84223">
        <w:rPr>
          <w:szCs w:val="22"/>
        </w:rPr>
        <w:t>archival</w:t>
      </w:r>
      <w:r w:rsidR="00C84223" w:rsidRPr="00C84223">
        <w:rPr>
          <w:szCs w:val="22"/>
        </w:rPr>
        <w:t xml:space="preserve"> </w:t>
      </w:r>
      <w:r w:rsidRPr="00C84223">
        <w:rPr>
          <w:szCs w:val="22"/>
        </w:rPr>
        <w:t>research,</w:t>
      </w:r>
      <w:r w:rsidR="00C84223" w:rsidRPr="00C84223">
        <w:rPr>
          <w:szCs w:val="22"/>
        </w:rPr>
        <w:t xml:space="preserve"> </w:t>
      </w:r>
      <w:r w:rsidRPr="00C84223">
        <w:rPr>
          <w:szCs w:val="22"/>
        </w:rPr>
        <w:t>analysis</w:t>
      </w:r>
      <w:r w:rsidR="00C84223" w:rsidRPr="00C84223">
        <w:rPr>
          <w:szCs w:val="22"/>
        </w:rPr>
        <w:t xml:space="preserve"> </w:t>
      </w:r>
      <w:r w:rsidRPr="00C84223">
        <w:rPr>
          <w:szCs w:val="22"/>
        </w:rPr>
        <w:t>of</w:t>
      </w:r>
      <w:r w:rsidR="00C84223" w:rsidRPr="00C84223">
        <w:rPr>
          <w:szCs w:val="22"/>
        </w:rPr>
        <w:t xml:space="preserve"> </w:t>
      </w:r>
      <w:r w:rsidRPr="00C84223">
        <w:rPr>
          <w:szCs w:val="22"/>
        </w:rPr>
        <w:t>findings,</w:t>
      </w:r>
      <w:r w:rsidR="00C84223" w:rsidRPr="00C84223">
        <w:rPr>
          <w:szCs w:val="22"/>
        </w:rPr>
        <w:t xml:space="preserve"> </w:t>
      </w:r>
      <w:r w:rsidRPr="00C84223">
        <w:rPr>
          <w:szCs w:val="22"/>
        </w:rPr>
        <w:t>or</w:t>
      </w:r>
      <w:r w:rsidR="00C84223" w:rsidRPr="00C84223">
        <w:rPr>
          <w:szCs w:val="22"/>
        </w:rPr>
        <w:t xml:space="preserve"> </w:t>
      </w:r>
      <w:r w:rsidRPr="00C84223">
        <w:rPr>
          <w:szCs w:val="22"/>
        </w:rPr>
        <w:t>for</w:t>
      </w:r>
      <w:r w:rsidR="00C84223" w:rsidRPr="00C84223">
        <w:rPr>
          <w:szCs w:val="22"/>
        </w:rPr>
        <w:t xml:space="preserve"> </w:t>
      </w:r>
      <w:r w:rsidRPr="00C84223">
        <w:rPr>
          <w:szCs w:val="22"/>
        </w:rPr>
        <w:t>writing</w:t>
      </w:r>
      <w:r w:rsidR="00C84223" w:rsidRPr="00C84223">
        <w:rPr>
          <w:szCs w:val="22"/>
        </w:rPr>
        <w:t xml:space="preserve"> </w:t>
      </w:r>
      <w:r w:rsidRPr="00C84223">
        <w:rPr>
          <w:szCs w:val="22"/>
        </w:rPr>
        <w:t>after</w:t>
      </w:r>
      <w:r w:rsidR="00C84223" w:rsidRPr="00C84223">
        <w:rPr>
          <w:szCs w:val="22"/>
        </w:rPr>
        <w:t xml:space="preserve"> </w:t>
      </w:r>
      <w:r w:rsidRPr="00C84223">
        <w:rPr>
          <w:szCs w:val="22"/>
        </w:rPr>
        <w:t>research</w:t>
      </w:r>
      <w:r w:rsidR="00C84223" w:rsidRPr="00C84223">
        <w:rPr>
          <w:szCs w:val="22"/>
        </w:rPr>
        <w:t xml:space="preserve"> </w:t>
      </w:r>
      <w:r w:rsidRPr="00C84223">
        <w:rPr>
          <w:szCs w:val="22"/>
        </w:rPr>
        <w:t>is</w:t>
      </w:r>
      <w:r w:rsidR="00C84223" w:rsidRPr="00C84223">
        <w:rPr>
          <w:szCs w:val="22"/>
        </w:rPr>
        <w:t xml:space="preserve"> </w:t>
      </w:r>
      <w:r w:rsidRPr="00C84223">
        <w:rPr>
          <w:szCs w:val="22"/>
        </w:rPr>
        <w:t>complete.</w:t>
      </w:r>
      <w:r w:rsidR="00C84223" w:rsidRPr="00C84223">
        <w:rPr>
          <w:szCs w:val="22"/>
        </w:rPr>
        <w:t xml:space="preserve"> </w:t>
      </w:r>
      <w:r w:rsidRPr="00C84223">
        <w:rPr>
          <w:szCs w:val="22"/>
        </w:rPr>
        <w:t>Amount:</w:t>
      </w:r>
      <w:r w:rsidR="00C84223" w:rsidRPr="00C84223">
        <w:rPr>
          <w:szCs w:val="22"/>
        </w:rPr>
        <w:t xml:space="preserve"> </w:t>
      </w:r>
      <w:r w:rsidRPr="00C84223">
        <w:rPr>
          <w:szCs w:val="22"/>
        </w:rPr>
        <w:t>$30,000</w:t>
      </w:r>
      <w:r w:rsidR="00C84223" w:rsidRPr="00C84223">
        <w:rPr>
          <w:szCs w:val="22"/>
        </w:rPr>
        <w:t xml:space="preserve"> </w:t>
      </w:r>
    </w:p>
    <w:p w14:paraId="0B5CAA86" w14:textId="0F8526B3" w:rsidR="008D1016" w:rsidRPr="00C84223" w:rsidRDefault="008D1016" w:rsidP="00C84223">
      <w:pPr>
        <w:ind w:left="360"/>
        <w:outlineLvl w:val="0"/>
        <w:rPr>
          <w:b/>
        </w:rPr>
      </w:pPr>
      <w:r w:rsidRPr="00C84223">
        <w:rPr>
          <w:b/>
        </w:rPr>
        <w:t>URL:</w:t>
      </w:r>
      <w:r w:rsidR="00C84223" w:rsidRPr="00C84223">
        <w:t xml:space="preserve"> </w:t>
      </w:r>
      <w:hyperlink r:id="rId33" w:history="1">
        <w:r w:rsidRPr="00C84223">
          <w:rPr>
            <w:rStyle w:val="Hyperlink"/>
            <w:sz w:val="24"/>
          </w:rPr>
          <w:t>http://www.acls.org/programs/buddhist-studies/</w:t>
        </w:r>
      </w:hyperlink>
    </w:p>
    <w:p w14:paraId="7D067D1D" w14:textId="187F8000" w:rsidR="008D1016" w:rsidRPr="00C84223" w:rsidRDefault="008D1016" w:rsidP="00C84223">
      <w:pPr>
        <w:ind w:left="360"/>
        <w:outlineLvl w:val="0"/>
        <w:rPr>
          <w:b/>
        </w:rPr>
      </w:pPr>
      <w:r w:rsidRPr="00C84223">
        <w:rPr>
          <w:b/>
        </w:rPr>
        <w:t>Citizenship</w:t>
      </w:r>
      <w:r w:rsidR="00C84223" w:rsidRPr="00C84223">
        <w:rPr>
          <w:b/>
        </w:rPr>
        <w:t xml:space="preserve"> </w:t>
      </w:r>
      <w:r w:rsidRPr="00C84223">
        <w:rPr>
          <w:b/>
        </w:rPr>
        <w:t>Requirements:</w:t>
      </w:r>
      <w:r w:rsidR="00C84223" w:rsidRPr="00C84223">
        <w:rPr>
          <w:b/>
        </w:rPr>
        <w:t xml:space="preserve"> </w:t>
      </w:r>
      <w:r w:rsidR="00AD591D" w:rsidRPr="00C84223">
        <w:t>No</w:t>
      </w:r>
      <w:r w:rsidR="00C84223" w:rsidRPr="00C84223">
        <w:t xml:space="preserve"> </w:t>
      </w:r>
      <w:r w:rsidR="00AD591D" w:rsidRPr="00C84223">
        <w:t>r</w:t>
      </w:r>
      <w:r w:rsidRPr="00C84223">
        <w:t>estrictions</w:t>
      </w:r>
    </w:p>
    <w:p w14:paraId="1132952A" w14:textId="7CCC07AC" w:rsidR="008D1016" w:rsidRPr="00C84223" w:rsidRDefault="008D1016" w:rsidP="00C84223">
      <w:pPr>
        <w:ind w:left="360"/>
        <w:outlineLvl w:val="0"/>
        <w:rPr>
          <w:b/>
        </w:rPr>
      </w:pPr>
      <w:r w:rsidRPr="00C84223">
        <w:rPr>
          <w:b/>
        </w:rPr>
        <w:t>Deadline:</w:t>
      </w:r>
      <w:r w:rsidR="00C84223" w:rsidRPr="00C84223">
        <w:rPr>
          <w:b/>
        </w:rPr>
        <w:t xml:space="preserve"> </w:t>
      </w:r>
      <w:r w:rsidRPr="00C84223">
        <w:rPr>
          <w:b/>
        </w:rPr>
        <w:t>November</w:t>
      </w:r>
      <w:r w:rsidR="00C84223" w:rsidRPr="00C84223">
        <w:rPr>
          <w:b/>
        </w:rPr>
        <w:t xml:space="preserve"> </w:t>
      </w:r>
      <w:r w:rsidRPr="00C84223">
        <w:rPr>
          <w:b/>
        </w:rPr>
        <w:t>1</w:t>
      </w:r>
      <w:r w:rsidR="006010B6" w:rsidRPr="00C84223">
        <w:rPr>
          <w:b/>
        </w:rPr>
        <w:t>3</w:t>
      </w:r>
    </w:p>
    <w:p w14:paraId="07456BF3" w14:textId="77777777" w:rsidR="0001102D" w:rsidRPr="00C84223" w:rsidRDefault="0001102D" w:rsidP="00C84223">
      <w:pPr>
        <w:ind w:left="360"/>
        <w:rPr>
          <w:b/>
          <w:sz w:val="10"/>
          <w:szCs w:val="10"/>
        </w:rPr>
      </w:pPr>
    </w:p>
    <w:p w14:paraId="30F88DE7" w14:textId="4B1673E3" w:rsidR="008D1016" w:rsidRPr="00C84223" w:rsidRDefault="008D1016" w:rsidP="00C84223">
      <w:pPr>
        <w:pStyle w:val="Heading3"/>
        <w:rPr>
          <w:b w:val="0"/>
          <w:bCs/>
        </w:rPr>
      </w:pPr>
      <w:bookmarkStart w:id="29" w:name="_Toc72925311"/>
      <w:r w:rsidRPr="00C84223">
        <w:rPr>
          <w:b w:val="0"/>
          <w:bCs/>
        </w:rPr>
        <w:t>Robert</w:t>
      </w:r>
      <w:r w:rsidR="00C84223" w:rsidRPr="00C84223">
        <w:rPr>
          <w:b w:val="0"/>
          <w:bCs/>
        </w:rPr>
        <w:t xml:space="preserve"> </w:t>
      </w:r>
      <w:r w:rsidRPr="00C84223">
        <w:rPr>
          <w:b w:val="0"/>
          <w:bCs/>
        </w:rPr>
        <w:t>H.</w:t>
      </w:r>
      <w:r w:rsidR="00C84223" w:rsidRPr="00C84223">
        <w:rPr>
          <w:b w:val="0"/>
          <w:bCs/>
        </w:rPr>
        <w:t xml:space="preserve"> </w:t>
      </w:r>
      <w:r w:rsidRPr="00C84223">
        <w:rPr>
          <w:b w:val="0"/>
          <w:bCs/>
        </w:rPr>
        <w:t>N.</w:t>
      </w:r>
      <w:r w:rsidR="00C84223" w:rsidRPr="00C84223">
        <w:rPr>
          <w:b w:val="0"/>
          <w:bCs/>
        </w:rPr>
        <w:t xml:space="preserve"> </w:t>
      </w:r>
      <w:r w:rsidRPr="00C84223">
        <w:rPr>
          <w:b w:val="0"/>
          <w:bCs/>
        </w:rPr>
        <w:t>Ho</w:t>
      </w:r>
      <w:r w:rsidR="00C84223" w:rsidRPr="00C84223">
        <w:rPr>
          <w:b w:val="0"/>
          <w:bCs/>
        </w:rPr>
        <w:t xml:space="preserve"> </w:t>
      </w:r>
      <w:r w:rsidRPr="00C84223">
        <w:rPr>
          <w:b w:val="0"/>
          <w:bCs/>
        </w:rPr>
        <w:t>Family</w:t>
      </w:r>
      <w:r w:rsidR="00C84223" w:rsidRPr="00C84223">
        <w:rPr>
          <w:b w:val="0"/>
          <w:bCs/>
        </w:rPr>
        <w:t xml:space="preserve"> </w:t>
      </w:r>
      <w:r w:rsidRPr="00C84223">
        <w:rPr>
          <w:b w:val="0"/>
          <w:bCs/>
        </w:rPr>
        <w:t>Foundation</w:t>
      </w:r>
      <w:r w:rsidR="00C84223" w:rsidRPr="00C84223">
        <w:rPr>
          <w:b w:val="0"/>
          <w:bCs/>
        </w:rPr>
        <w:t xml:space="preserve"> </w:t>
      </w:r>
      <w:r w:rsidRPr="00C84223">
        <w:rPr>
          <w:b w:val="0"/>
          <w:bCs/>
        </w:rPr>
        <w:t>Postdoctoral</w:t>
      </w:r>
      <w:r w:rsidR="00C84223" w:rsidRPr="00C84223">
        <w:rPr>
          <w:b w:val="0"/>
          <w:bCs/>
        </w:rPr>
        <w:t xml:space="preserve"> </w:t>
      </w:r>
      <w:r w:rsidRPr="00C84223">
        <w:rPr>
          <w:b w:val="0"/>
          <w:bCs/>
        </w:rPr>
        <w:t>Fellowships</w:t>
      </w:r>
      <w:bookmarkEnd w:id="29"/>
    </w:p>
    <w:p w14:paraId="3DDC24F6" w14:textId="35BD7E00" w:rsidR="008D1016" w:rsidRPr="00C84223" w:rsidRDefault="008D1016" w:rsidP="00C84223">
      <w:pPr>
        <w:ind w:left="360"/>
        <w:rPr>
          <w:bCs/>
          <w:szCs w:val="22"/>
        </w:rPr>
      </w:pPr>
      <w:r w:rsidRPr="00C84223">
        <w:rPr>
          <w:bCs/>
          <w:szCs w:val="22"/>
        </w:rPr>
        <w:t>The</w:t>
      </w:r>
      <w:r w:rsidR="00C84223" w:rsidRPr="00C84223">
        <w:rPr>
          <w:bCs/>
          <w:szCs w:val="22"/>
        </w:rPr>
        <w:t xml:space="preserve"> </w:t>
      </w:r>
      <w:r w:rsidRPr="00C84223">
        <w:rPr>
          <w:bCs/>
          <w:szCs w:val="22"/>
        </w:rPr>
        <w:t>Robert</w:t>
      </w:r>
      <w:r w:rsidR="00C84223" w:rsidRPr="00C84223">
        <w:rPr>
          <w:bCs/>
          <w:szCs w:val="22"/>
        </w:rPr>
        <w:t xml:space="preserve"> </w:t>
      </w:r>
      <w:r w:rsidRPr="00C84223">
        <w:rPr>
          <w:bCs/>
          <w:szCs w:val="22"/>
        </w:rPr>
        <w:t>H.</w:t>
      </w:r>
      <w:r w:rsidR="00C84223" w:rsidRPr="00C84223">
        <w:rPr>
          <w:bCs/>
          <w:szCs w:val="22"/>
        </w:rPr>
        <w:t xml:space="preserve"> </w:t>
      </w:r>
      <w:r w:rsidRPr="00C84223">
        <w:rPr>
          <w:bCs/>
          <w:szCs w:val="22"/>
        </w:rPr>
        <w:t>N.</w:t>
      </w:r>
      <w:r w:rsidR="00C84223" w:rsidRPr="00C84223">
        <w:rPr>
          <w:bCs/>
          <w:szCs w:val="22"/>
        </w:rPr>
        <w:t xml:space="preserve"> </w:t>
      </w:r>
      <w:r w:rsidRPr="00C84223">
        <w:rPr>
          <w:bCs/>
          <w:szCs w:val="22"/>
        </w:rPr>
        <w:t>Ho</w:t>
      </w:r>
      <w:r w:rsidR="00C84223" w:rsidRPr="00C84223">
        <w:rPr>
          <w:bCs/>
          <w:szCs w:val="22"/>
        </w:rPr>
        <w:t xml:space="preserve"> </w:t>
      </w:r>
      <w:r w:rsidRPr="00C84223">
        <w:rPr>
          <w:bCs/>
          <w:szCs w:val="22"/>
        </w:rPr>
        <w:t>Family</w:t>
      </w:r>
      <w:r w:rsidR="00C84223" w:rsidRPr="00C84223">
        <w:rPr>
          <w:bCs/>
          <w:szCs w:val="22"/>
        </w:rPr>
        <w:t xml:space="preserve"> </w:t>
      </w:r>
      <w:r w:rsidRPr="00C84223">
        <w:rPr>
          <w:bCs/>
          <w:szCs w:val="22"/>
        </w:rPr>
        <w:t>Foundation</w:t>
      </w:r>
      <w:r w:rsidR="00C84223" w:rsidRPr="00C84223">
        <w:rPr>
          <w:bCs/>
          <w:szCs w:val="22"/>
        </w:rPr>
        <w:t xml:space="preserve"> </w:t>
      </w:r>
      <w:r w:rsidRPr="00C84223">
        <w:rPr>
          <w:bCs/>
          <w:szCs w:val="22"/>
        </w:rPr>
        <w:t>Postdoctoral</w:t>
      </w:r>
      <w:r w:rsidR="00C84223" w:rsidRPr="00C84223">
        <w:rPr>
          <w:bCs/>
          <w:szCs w:val="22"/>
        </w:rPr>
        <w:t xml:space="preserve"> </w:t>
      </w:r>
      <w:r w:rsidRPr="00C84223">
        <w:rPr>
          <w:bCs/>
          <w:szCs w:val="22"/>
        </w:rPr>
        <w:t>Fellowships</w:t>
      </w:r>
      <w:r w:rsidR="00C84223" w:rsidRPr="00C84223">
        <w:rPr>
          <w:bCs/>
          <w:szCs w:val="22"/>
        </w:rPr>
        <w:t xml:space="preserve"> </w:t>
      </w:r>
      <w:r w:rsidRPr="00C84223">
        <w:rPr>
          <w:bCs/>
          <w:szCs w:val="22"/>
        </w:rPr>
        <w:t>in</w:t>
      </w:r>
      <w:r w:rsidR="00C84223" w:rsidRPr="00C84223">
        <w:rPr>
          <w:bCs/>
          <w:szCs w:val="22"/>
        </w:rPr>
        <w:t xml:space="preserve"> </w:t>
      </w:r>
      <w:r w:rsidRPr="00C84223">
        <w:rPr>
          <w:bCs/>
          <w:szCs w:val="22"/>
        </w:rPr>
        <w:t>Buddhist</w:t>
      </w:r>
      <w:r w:rsidR="00C84223" w:rsidRPr="00C84223">
        <w:rPr>
          <w:bCs/>
          <w:szCs w:val="22"/>
        </w:rPr>
        <w:t xml:space="preserve"> </w:t>
      </w:r>
      <w:r w:rsidRPr="00C84223">
        <w:rPr>
          <w:bCs/>
          <w:szCs w:val="22"/>
        </w:rPr>
        <w:t>Studies</w:t>
      </w:r>
      <w:r w:rsidR="00C84223" w:rsidRPr="00C84223">
        <w:rPr>
          <w:szCs w:val="22"/>
        </w:rPr>
        <w:t xml:space="preserve"> </w:t>
      </w:r>
      <w:r w:rsidRPr="00C84223">
        <w:rPr>
          <w:szCs w:val="22"/>
        </w:rPr>
        <w:t>provide</w:t>
      </w:r>
      <w:r w:rsidR="00C84223" w:rsidRPr="00C84223">
        <w:rPr>
          <w:szCs w:val="22"/>
        </w:rPr>
        <w:t xml:space="preserve"> </w:t>
      </w:r>
      <w:r w:rsidRPr="00C84223">
        <w:rPr>
          <w:szCs w:val="22"/>
        </w:rPr>
        <w:t>two</w:t>
      </w:r>
      <w:r w:rsidR="00C84223" w:rsidRPr="00C84223">
        <w:rPr>
          <w:szCs w:val="22"/>
        </w:rPr>
        <w:t xml:space="preserve"> </w:t>
      </w:r>
      <w:r w:rsidRPr="00C84223">
        <w:rPr>
          <w:szCs w:val="22"/>
        </w:rPr>
        <w:t>years</w:t>
      </w:r>
      <w:r w:rsidR="00C84223" w:rsidRPr="00C84223">
        <w:rPr>
          <w:szCs w:val="22"/>
        </w:rPr>
        <w:t xml:space="preserve"> </w:t>
      </w:r>
      <w:r w:rsidRPr="00C84223">
        <w:rPr>
          <w:szCs w:val="22"/>
        </w:rPr>
        <w:t>of</w:t>
      </w:r>
      <w:r w:rsidR="00C84223" w:rsidRPr="00C84223">
        <w:rPr>
          <w:szCs w:val="22"/>
        </w:rPr>
        <w:t xml:space="preserve"> </w:t>
      </w:r>
      <w:r w:rsidRPr="00C84223">
        <w:rPr>
          <w:szCs w:val="22"/>
        </w:rPr>
        <w:t>funding</w:t>
      </w:r>
      <w:r w:rsidR="00C84223" w:rsidRPr="00C84223">
        <w:rPr>
          <w:szCs w:val="22"/>
        </w:rPr>
        <w:t xml:space="preserve"> </w:t>
      </w:r>
      <w:r w:rsidRPr="00C84223">
        <w:rPr>
          <w:szCs w:val="22"/>
        </w:rPr>
        <w:t>to</w:t>
      </w:r>
      <w:r w:rsidR="00C84223" w:rsidRPr="00C84223">
        <w:rPr>
          <w:szCs w:val="22"/>
        </w:rPr>
        <w:t xml:space="preserve"> </w:t>
      </w:r>
      <w:r w:rsidRPr="00C84223">
        <w:rPr>
          <w:szCs w:val="22"/>
        </w:rPr>
        <w:t>recent</w:t>
      </w:r>
      <w:r w:rsidR="00C84223" w:rsidRPr="00C84223">
        <w:rPr>
          <w:szCs w:val="22"/>
        </w:rPr>
        <w:t xml:space="preserve"> </w:t>
      </w:r>
      <w:r w:rsidRPr="00C84223">
        <w:rPr>
          <w:szCs w:val="22"/>
        </w:rPr>
        <w:t>recipients</w:t>
      </w:r>
      <w:r w:rsidR="00C84223" w:rsidRPr="00C84223">
        <w:rPr>
          <w:szCs w:val="22"/>
        </w:rPr>
        <w:t xml:space="preserve"> </w:t>
      </w:r>
      <w:r w:rsidRPr="00C84223">
        <w:rPr>
          <w:szCs w:val="22"/>
        </w:rPr>
        <w:t>of</w:t>
      </w:r>
      <w:r w:rsidR="00C84223" w:rsidRPr="00C84223">
        <w:rPr>
          <w:szCs w:val="22"/>
        </w:rPr>
        <w:t xml:space="preserve"> </w:t>
      </w:r>
      <w:r w:rsidRPr="00C84223">
        <w:rPr>
          <w:szCs w:val="22"/>
        </w:rPr>
        <w:t>the</w:t>
      </w:r>
      <w:r w:rsidR="00C84223" w:rsidRPr="00C84223">
        <w:rPr>
          <w:szCs w:val="22"/>
        </w:rPr>
        <w:t xml:space="preserve"> </w:t>
      </w:r>
      <w:r w:rsidRPr="00C84223">
        <w:rPr>
          <w:szCs w:val="22"/>
        </w:rPr>
        <w:t>PhD</w:t>
      </w:r>
      <w:r w:rsidR="00C84223" w:rsidRPr="00C84223">
        <w:rPr>
          <w:szCs w:val="22"/>
        </w:rPr>
        <w:t xml:space="preserve"> </w:t>
      </w:r>
      <w:r w:rsidRPr="00C84223">
        <w:rPr>
          <w:szCs w:val="22"/>
        </w:rPr>
        <w:t>for</w:t>
      </w:r>
      <w:r w:rsidR="00C84223" w:rsidRPr="00C84223">
        <w:rPr>
          <w:szCs w:val="22"/>
        </w:rPr>
        <w:t xml:space="preserve"> </w:t>
      </w:r>
      <w:r w:rsidRPr="00C84223">
        <w:rPr>
          <w:szCs w:val="22"/>
        </w:rPr>
        <w:t>residence</w:t>
      </w:r>
      <w:r w:rsidR="00C84223" w:rsidRPr="00C84223">
        <w:rPr>
          <w:szCs w:val="22"/>
        </w:rPr>
        <w:t xml:space="preserve"> </w:t>
      </w:r>
      <w:r w:rsidRPr="00C84223">
        <w:rPr>
          <w:szCs w:val="22"/>
        </w:rPr>
        <w:t>at</w:t>
      </w:r>
      <w:r w:rsidR="00C84223" w:rsidRPr="00C84223">
        <w:rPr>
          <w:szCs w:val="22"/>
        </w:rPr>
        <w:t xml:space="preserve"> </w:t>
      </w:r>
      <w:r w:rsidRPr="00C84223">
        <w:rPr>
          <w:szCs w:val="22"/>
        </w:rPr>
        <w:t>a</w:t>
      </w:r>
      <w:r w:rsidR="00C84223" w:rsidRPr="00C84223">
        <w:rPr>
          <w:szCs w:val="22"/>
        </w:rPr>
        <w:t xml:space="preserve"> </w:t>
      </w:r>
      <w:r w:rsidRPr="00C84223">
        <w:rPr>
          <w:szCs w:val="22"/>
        </w:rPr>
        <w:t>university</w:t>
      </w:r>
      <w:r w:rsidR="00C84223" w:rsidRPr="00C84223">
        <w:rPr>
          <w:szCs w:val="22"/>
        </w:rPr>
        <w:t xml:space="preserve"> </w:t>
      </w:r>
      <w:r w:rsidRPr="00C84223">
        <w:rPr>
          <w:szCs w:val="22"/>
        </w:rPr>
        <w:t>for</w:t>
      </w:r>
      <w:r w:rsidR="00C84223" w:rsidRPr="00C84223">
        <w:rPr>
          <w:szCs w:val="22"/>
        </w:rPr>
        <w:t xml:space="preserve"> </w:t>
      </w:r>
      <w:r w:rsidRPr="00C84223">
        <w:rPr>
          <w:szCs w:val="22"/>
        </w:rPr>
        <w:t>the</w:t>
      </w:r>
      <w:r w:rsidR="00C84223" w:rsidRPr="00C84223">
        <w:rPr>
          <w:szCs w:val="22"/>
        </w:rPr>
        <w:t xml:space="preserve"> </w:t>
      </w:r>
      <w:r w:rsidRPr="00C84223">
        <w:rPr>
          <w:szCs w:val="22"/>
        </w:rPr>
        <w:t>purpose</w:t>
      </w:r>
      <w:r w:rsidR="00C84223" w:rsidRPr="00C84223">
        <w:rPr>
          <w:szCs w:val="22"/>
        </w:rPr>
        <w:t xml:space="preserve"> </w:t>
      </w:r>
      <w:r w:rsidRPr="00C84223">
        <w:rPr>
          <w:szCs w:val="22"/>
        </w:rPr>
        <w:t>of</w:t>
      </w:r>
      <w:r w:rsidR="00C84223" w:rsidRPr="00C84223">
        <w:rPr>
          <w:szCs w:val="22"/>
        </w:rPr>
        <w:t xml:space="preserve"> </w:t>
      </w:r>
      <w:r w:rsidRPr="00C84223">
        <w:rPr>
          <w:szCs w:val="22"/>
        </w:rPr>
        <w:t>revising</w:t>
      </w:r>
      <w:r w:rsidR="00C84223" w:rsidRPr="00C84223">
        <w:rPr>
          <w:szCs w:val="22"/>
        </w:rPr>
        <w:t xml:space="preserve"> </w:t>
      </w:r>
      <w:r w:rsidRPr="00C84223">
        <w:rPr>
          <w:szCs w:val="22"/>
        </w:rPr>
        <w:t>the</w:t>
      </w:r>
      <w:r w:rsidR="00C84223" w:rsidRPr="00C84223">
        <w:rPr>
          <w:szCs w:val="22"/>
        </w:rPr>
        <w:t xml:space="preserve"> </w:t>
      </w:r>
      <w:r w:rsidRPr="00C84223">
        <w:rPr>
          <w:szCs w:val="22"/>
        </w:rPr>
        <w:t>dissertation</w:t>
      </w:r>
      <w:r w:rsidR="00C84223" w:rsidRPr="00C84223">
        <w:rPr>
          <w:szCs w:val="22"/>
        </w:rPr>
        <w:t xml:space="preserve"> </w:t>
      </w:r>
      <w:r w:rsidRPr="00C84223">
        <w:rPr>
          <w:szCs w:val="22"/>
        </w:rPr>
        <w:t>into</w:t>
      </w:r>
      <w:r w:rsidR="00C84223" w:rsidRPr="00C84223">
        <w:rPr>
          <w:szCs w:val="22"/>
        </w:rPr>
        <w:t xml:space="preserve"> </w:t>
      </w:r>
      <w:r w:rsidRPr="00C84223">
        <w:rPr>
          <w:szCs w:val="22"/>
        </w:rPr>
        <w:t>a</w:t>
      </w:r>
      <w:r w:rsidR="00C84223" w:rsidRPr="00C84223">
        <w:rPr>
          <w:szCs w:val="22"/>
        </w:rPr>
        <w:t xml:space="preserve"> </w:t>
      </w:r>
      <w:r w:rsidRPr="00C84223">
        <w:rPr>
          <w:szCs w:val="22"/>
        </w:rPr>
        <w:t>publishable</w:t>
      </w:r>
      <w:r w:rsidR="00C84223" w:rsidRPr="00C84223">
        <w:rPr>
          <w:szCs w:val="22"/>
        </w:rPr>
        <w:t xml:space="preserve"> </w:t>
      </w:r>
      <w:r w:rsidRPr="00C84223">
        <w:rPr>
          <w:szCs w:val="22"/>
        </w:rPr>
        <w:t>manuscript</w:t>
      </w:r>
      <w:r w:rsidR="00C84223" w:rsidRPr="00C84223">
        <w:rPr>
          <w:szCs w:val="22"/>
        </w:rPr>
        <w:t xml:space="preserve"> </w:t>
      </w:r>
      <w:r w:rsidRPr="00C84223">
        <w:rPr>
          <w:szCs w:val="22"/>
        </w:rPr>
        <w:t>or</w:t>
      </w:r>
      <w:r w:rsidR="00C84223" w:rsidRPr="00C84223">
        <w:rPr>
          <w:szCs w:val="22"/>
        </w:rPr>
        <w:t xml:space="preserve"> </w:t>
      </w:r>
      <w:r w:rsidRPr="00C84223">
        <w:rPr>
          <w:szCs w:val="22"/>
        </w:rPr>
        <w:t>for</w:t>
      </w:r>
      <w:r w:rsidR="00C84223" w:rsidRPr="00C84223">
        <w:rPr>
          <w:szCs w:val="22"/>
        </w:rPr>
        <w:t xml:space="preserve"> </w:t>
      </w:r>
      <w:r w:rsidRPr="00C84223">
        <w:rPr>
          <w:szCs w:val="22"/>
        </w:rPr>
        <w:t>beginning</w:t>
      </w:r>
      <w:r w:rsidR="00C84223" w:rsidRPr="00C84223">
        <w:rPr>
          <w:szCs w:val="22"/>
        </w:rPr>
        <w:t xml:space="preserve"> </w:t>
      </w:r>
      <w:r w:rsidRPr="00C84223">
        <w:rPr>
          <w:szCs w:val="22"/>
        </w:rPr>
        <w:t>the</w:t>
      </w:r>
      <w:r w:rsidR="00C84223" w:rsidRPr="00C84223">
        <w:rPr>
          <w:szCs w:val="22"/>
        </w:rPr>
        <w:t xml:space="preserve"> </w:t>
      </w:r>
      <w:r w:rsidRPr="00C84223">
        <w:rPr>
          <w:szCs w:val="22"/>
        </w:rPr>
        <w:t>first</w:t>
      </w:r>
      <w:r w:rsidR="00C84223" w:rsidRPr="00C84223">
        <w:rPr>
          <w:szCs w:val="22"/>
        </w:rPr>
        <w:t xml:space="preserve"> </w:t>
      </w:r>
      <w:r w:rsidRPr="00C84223">
        <w:rPr>
          <w:szCs w:val="22"/>
        </w:rPr>
        <w:t>new</w:t>
      </w:r>
      <w:r w:rsidR="00C84223" w:rsidRPr="00C84223">
        <w:rPr>
          <w:szCs w:val="22"/>
        </w:rPr>
        <w:t xml:space="preserve"> </w:t>
      </w:r>
      <w:r w:rsidRPr="00C84223">
        <w:rPr>
          <w:szCs w:val="22"/>
        </w:rPr>
        <w:t>project</w:t>
      </w:r>
      <w:r w:rsidR="00C84223" w:rsidRPr="00C84223">
        <w:rPr>
          <w:szCs w:val="22"/>
        </w:rPr>
        <w:t xml:space="preserve"> </w:t>
      </w:r>
      <w:r w:rsidRPr="00C84223">
        <w:rPr>
          <w:szCs w:val="22"/>
        </w:rPr>
        <w:t>after</w:t>
      </w:r>
      <w:r w:rsidR="00C84223" w:rsidRPr="00C84223">
        <w:rPr>
          <w:szCs w:val="22"/>
        </w:rPr>
        <w:t xml:space="preserve"> </w:t>
      </w:r>
      <w:r w:rsidRPr="00C84223">
        <w:rPr>
          <w:szCs w:val="22"/>
        </w:rPr>
        <w:t>completion</w:t>
      </w:r>
      <w:r w:rsidR="00C84223" w:rsidRPr="00C84223">
        <w:rPr>
          <w:szCs w:val="22"/>
        </w:rPr>
        <w:t xml:space="preserve"> </w:t>
      </w:r>
      <w:r w:rsidRPr="00C84223">
        <w:rPr>
          <w:szCs w:val="22"/>
        </w:rPr>
        <w:t>of</w:t>
      </w:r>
      <w:r w:rsidR="00C84223" w:rsidRPr="00C84223">
        <w:rPr>
          <w:szCs w:val="22"/>
        </w:rPr>
        <w:t xml:space="preserve"> </w:t>
      </w:r>
      <w:r w:rsidRPr="00C84223">
        <w:rPr>
          <w:szCs w:val="22"/>
        </w:rPr>
        <w:t>the</w:t>
      </w:r>
      <w:r w:rsidR="00C84223" w:rsidRPr="00C84223">
        <w:rPr>
          <w:szCs w:val="22"/>
        </w:rPr>
        <w:t xml:space="preserve"> </w:t>
      </w:r>
      <w:r w:rsidRPr="00C84223">
        <w:rPr>
          <w:szCs w:val="22"/>
        </w:rPr>
        <w:t>PhD</w:t>
      </w:r>
      <w:r w:rsidR="00C84223" w:rsidRPr="00C84223">
        <w:rPr>
          <w:szCs w:val="22"/>
        </w:rPr>
        <w:t xml:space="preserve"> </w:t>
      </w:r>
      <w:r w:rsidRPr="00C84223">
        <w:rPr>
          <w:szCs w:val="22"/>
        </w:rPr>
        <w:t>degree.</w:t>
      </w:r>
      <w:r w:rsidR="00C84223" w:rsidRPr="00C84223">
        <w:rPr>
          <w:szCs w:val="22"/>
        </w:rPr>
        <w:t xml:space="preserve">  </w:t>
      </w:r>
      <w:r w:rsidRPr="00C84223">
        <w:rPr>
          <w:szCs w:val="22"/>
        </w:rPr>
        <w:t>The</w:t>
      </w:r>
      <w:r w:rsidR="00C84223" w:rsidRPr="00C84223">
        <w:rPr>
          <w:szCs w:val="22"/>
        </w:rPr>
        <w:t xml:space="preserve"> </w:t>
      </w:r>
      <w:r w:rsidRPr="00C84223">
        <w:rPr>
          <w:szCs w:val="22"/>
        </w:rPr>
        <w:t>teaching</w:t>
      </w:r>
      <w:r w:rsidR="00C84223" w:rsidRPr="00C84223">
        <w:rPr>
          <w:szCs w:val="22"/>
        </w:rPr>
        <w:t xml:space="preserve"> </w:t>
      </w:r>
      <w:r w:rsidRPr="00C84223">
        <w:rPr>
          <w:szCs w:val="22"/>
        </w:rPr>
        <w:t>of</w:t>
      </w:r>
      <w:r w:rsidR="00C84223" w:rsidRPr="00C84223">
        <w:rPr>
          <w:szCs w:val="22"/>
        </w:rPr>
        <w:t xml:space="preserve"> </w:t>
      </w:r>
      <w:r w:rsidRPr="00C84223">
        <w:rPr>
          <w:szCs w:val="22"/>
        </w:rPr>
        <w:t>one</w:t>
      </w:r>
      <w:r w:rsidR="00C84223" w:rsidRPr="00C84223">
        <w:rPr>
          <w:szCs w:val="22"/>
        </w:rPr>
        <w:t xml:space="preserve"> </w:t>
      </w:r>
      <w:r w:rsidRPr="00C84223">
        <w:rPr>
          <w:szCs w:val="22"/>
        </w:rPr>
        <w:t>course</w:t>
      </w:r>
      <w:r w:rsidR="00C84223" w:rsidRPr="00C84223">
        <w:rPr>
          <w:szCs w:val="22"/>
        </w:rPr>
        <w:t xml:space="preserve"> </w:t>
      </w:r>
      <w:r w:rsidRPr="00C84223">
        <w:rPr>
          <w:szCs w:val="22"/>
        </w:rPr>
        <w:t>per</w:t>
      </w:r>
      <w:r w:rsidR="00C84223" w:rsidRPr="00C84223">
        <w:rPr>
          <w:szCs w:val="22"/>
        </w:rPr>
        <w:t xml:space="preserve"> </w:t>
      </w:r>
      <w:r w:rsidRPr="00C84223">
        <w:rPr>
          <w:szCs w:val="22"/>
        </w:rPr>
        <w:t>year</w:t>
      </w:r>
      <w:r w:rsidR="00C84223" w:rsidRPr="00C84223">
        <w:rPr>
          <w:szCs w:val="22"/>
        </w:rPr>
        <w:t xml:space="preserve"> </w:t>
      </w:r>
      <w:r w:rsidRPr="00C84223">
        <w:rPr>
          <w:szCs w:val="22"/>
        </w:rPr>
        <w:t>is</w:t>
      </w:r>
      <w:r w:rsidR="00C84223" w:rsidRPr="00C84223">
        <w:rPr>
          <w:szCs w:val="22"/>
        </w:rPr>
        <w:t xml:space="preserve"> </w:t>
      </w:r>
      <w:r w:rsidRPr="00C84223">
        <w:rPr>
          <w:szCs w:val="22"/>
        </w:rPr>
        <w:t>encouraged.</w:t>
      </w:r>
      <w:r w:rsidR="00C84223" w:rsidRPr="00C84223">
        <w:rPr>
          <w:szCs w:val="22"/>
        </w:rPr>
        <w:t xml:space="preserve">  </w:t>
      </w:r>
      <w:r w:rsidRPr="00C84223">
        <w:rPr>
          <w:szCs w:val="22"/>
        </w:rPr>
        <w:t>Priority</w:t>
      </w:r>
      <w:r w:rsidR="00C84223" w:rsidRPr="00C84223">
        <w:rPr>
          <w:szCs w:val="22"/>
        </w:rPr>
        <w:t xml:space="preserve"> </w:t>
      </w:r>
      <w:r w:rsidRPr="00C84223">
        <w:rPr>
          <w:szCs w:val="22"/>
        </w:rPr>
        <w:t>is</w:t>
      </w:r>
      <w:r w:rsidR="00C84223" w:rsidRPr="00C84223">
        <w:rPr>
          <w:szCs w:val="22"/>
        </w:rPr>
        <w:t xml:space="preserve"> </w:t>
      </w:r>
      <w:r w:rsidRPr="00C84223">
        <w:rPr>
          <w:szCs w:val="22"/>
        </w:rPr>
        <w:t>given</w:t>
      </w:r>
      <w:r w:rsidR="00C84223" w:rsidRPr="00C84223">
        <w:rPr>
          <w:szCs w:val="22"/>
        </w:rPr>
        <w:t xml:space="preserve"> </w:t>
      </w:r>
      <w:r w:rsidRPr="00C84223">
        <w:rPr>
          <w:szCs w:val="22"/>
        </w:rPr>
        <w:t>to</w:t>
      </w:r>
      <w:r w:rsidR="00C84223" w:rsidRPr="00C84223">
        <w:rPr>
          <w:szCs w:val="22"/>
        </w:rPr>
        <w:t xml:space="preserve"> </w:t>
      </w:r>
      <w:r w:rsidRPr="00C84223">
        <w:rPr>
          <w:szCs w:val="22"/>
        </w:rPr>
        <w:t>residence</w:t>
      </w:r>
      <w:r w:rsidR="00C84223" w:rsidRPr="00C84223">
        <w:rPr>
          <w:szCs w:val="22"/>
        </w:rPr>
        <w:t xml:space="preserve"> </w:t>
      </w:r>
      <w:r w:rsidRPr="00C84223">
        <w:rPr>
          <w:szCs w:val="22"/>
        </w:rPr>
        <w:t>at</w:t>
      </w:r>
      <w:r w:rsidR="00C84223" w:rsidRPr="00C84223">
        <w:rPr>
          <w:szCs w:val="22"/>
        </w:rPr>
        <w:t xml:space="preserve"> </w:t>
      </w:r>
      <w:r w:rsidRPr="00C84223">
        <w:rPr>
          <w:szCs w:val="22"/>
        </w:rPr>
        <w:t>universities</w:t>
      </w:r>
      <w:r w:rsidR="00C84223" w:rsidRPr="00C84223">
        <w:rPr>
          <w:szCs w:val="22"/>
        </w:rPr>
        <w:t xml:space="preserve"> </w:t>
      </w:r>
      <w:r w:rsidRPr="00C84223">
        <w:rPr>
          <w:szCs w:val="22"/>
        </w:rPr>
        <w:t>or</w:t>
      </w:r>
      <w:r w:rsidR="00C84223" w:rsidRPr="00C84223">
        <w:rPr>
          <w:szCs w:val="22"/>
        </w:rPr>
        <w:t xml:space="preserve"> </w:t>
      </w:r>
      <w:r w:rsidRPr="00C84223">
        <w:rPr>
          <w:szCs w:val="22"/>
        </w:rPr>
        <w:t>colleges</w:t>
      </w:r>
      <w:r w:rsidR="00C84223" w:rsidRPr="00C84223">
        <w:rPr>
          <w:szCs w:val="22"/>
        </w:rPr>
        <w:t xml:space="preserve"> </w:t>
      </w:r>
      <w:r w:rsidRPr="00C84223">
        <w:rPr>
          <w:szCs w:val="22"/>
        </w:rPr>
        <w:t>providing</w:t>
      </w:r>
      <w:r w:rsidR="00C84223" w:rsidRPr="00C84223">
        <w:rPr>
          <w:szCs w:val="22"/>
        </w:rPr>
        <w:t xml:space="preserve"> </w:t>
      </w:r>
      <w:r w:rsidRPr="00C84223">
        <w:rPr>
          <w:szCs w:val="22"/>
        </w:rPr>
        <w:t>a</w:t>
      </w:r>
      <w:r w:rsidR="00C84223" w:rsidRPr="00C84223">
        <w:rPr>
          <w:szCs w:val="22"/>
        </w:rPr>
        <w:t xml:space="preserve"> </w:t>
      </w:r>
      <w:r w:rsidRPr="00C84223">
        <w:rPr>
          <w:szCs w:val="22"/>
        </w:rPr>
        <w:t>collegial</w:t>
      </w:r>
      <w:r w:rsidR="00C84223" w:rsidRPr="00C84223">
        <w:rPr>
          <w:szCs w:val="22"/>
        </w:rPr>
        <w:t xml:space="preserve"> </w:t>
      </w:r>
      <w:r w:rsidRPr="00C84223">
        <w:rPr>
          <w:szCs w:val="22"/>
        </w:rPr>
        <w:t>atmosphere</w:t>
      </w:r>
      <w:r w:rsidR="00C84223" w:rsidRPr="00C84223">
        <w:rPr>
          <w:szCs w:val="22"/>
        </w:rPr>
        <w:t xml:space="preserve"> </w:t>
      </w:r>
      <w:r w:rsidRPr="00C84223">
        <w:rPr>
          <w:szCs w:val="22"/>
        </w:rPr>
        <w:t>and</w:t>
      </w:r>
      <w:r w:rsidR="00C84223" w:rsidRPr="00C84223">
        <w:rPr>
          <w:szCs w:val="22"/>
        </w:rPr>
        <w:t xml:space="preserve"> </w:t>
      </w:r>
      <w:r w:rsidRPr="00C84223">
        <w:rPr>
          <w:szCs w:val="22"/>
        </w:rPr>
        <w:t>working</w:t>
      </w:r>
      <w:r w:rsidR="00C84223" w:rsidRPr="00C84223">
        <w:rPr>
          <w:szCs w:val="22"/>
        </w:rPr>
        <w:t xml:space="preserve"> </w:t>
      </w:r>
      <w:r w:rsidRPr="00C84223">
        <w:rPr>
          <w:szCs w:val="22"/>
        </w:rPr>
        <w:t>conditions</w:t>
      </w:r>
      <w:r w:rsidR="00C84223" w:rsidRPr="00C84223">
        <w:rPr>
          <w:szCs w:val="22"/>
        </w:rPr>
        <w:t xml:space="preserve"> </w:t>
      </w:r>
      <w:r w:rsidRPr="00C84223">
        <w:rPr>
          <w:szCs w:val="22"/>
        </w:rPr>
        <w:t>enabling</w:t>
      </w:r>
      <w:r w:rsidR="00C84223" w:rsidRPr="00C84223">
        <w:rPr>
          <w:szCs w:val="22"/>
        </w:rPr>
        <w:t xml:space="preserve"> </w:t>
      </w:r>
      <w:r w:rsidRPr="00C84223">
        <w:rPr>
          <w:szCs w:val="22"/>
        </w:rPr>
        <w:t>the</w:t>
      </w:r>
      <w:r w:rsidR="00C84223" w:rsidRPr="00C84223">
        <w:rPr>
          <w:szCs w:val="22"/>
        </w:rPr>
        <w:t xml:space="preserve"> </w:t>
      </w:r>
      <w:r w:rsidRPr="00C84223">
        <w:rPr>
          <w:szCs w:val="22"/>
        </w:rPr>
        <w:t>postdoctoral</w:t>
      </w:r>
      <w:r w:rsidR="00C84223" w:rsidRPr="00C84223">
        <w:rPr>
          <w:szCs w:val="22"/>
        </w:rPr>
        <w:t xml:space="preserve"> </w:t>
      </w:r>
      <w:r w:rsidRPr="00C84223">
        <w:rPr>
          <w:szCs w:val="22"/>
        </w:rPr>
        <w:t>Fellow’s</w:t>
      </w:r>
      <w:r w:rsidR="00C84223" w:rsidRPr="00C84223">
        <w:rPr>
          <w:szCs w:val="22"/>
        </w:rPr>
        <w:t xml:space="preserve"> </w:t>
      </w:r>
      <w:r w:rsidRPr="00C84223">
        <w:rPr>
          <w:szCs w:val="22"/>
        </w:rPr>
        <w:t>entry</w:t>
      </w:r>
      <w:r w:rsidR="00C84223" w:rsidRPr="00C84223">
        <w:rPr>
          <w:szCs w:val="22"/>
        </w:rPr>
        <w:t xml:space="preserve"> </w:t>
      </w:r>
      <w:r w:rsidRPr="00C84223">
        <w:rPr>
          <w:szCs w:val="22"/>
        </w:rPr>
        <w:t>into</w:t>
      </w:r>
      <w:r w:rsidR="00C84223" w:rsidRPr="00C84223">
        <w:rPr>
          <w:szCs w:val="22"/>
        </w:rPr>
        <w:t xml:space="preserve"> </w:t>
      </w:r>
      <w:r w:rsidRPr="00C84223">
        <w:rPr>
          <w:szCs w:val="22"/>
        </w:rPr>
        <w:t>an</w:t>
      </w:r>
      <w:r w:rsidR="00C84223" w:rsidRPr="00C84223">
        <w:rPr>
          <w:szCs w:val="22"/>
        </w:rPr>
        <w:t xml:space="preserve"> </w:t>
      </w:r>
      <w:r w:rsidRPr="00C84223">
        <w:rPr>
          <w:szCs w:val="22"/>
        </w:rPr>
        <w:t>academic</w:t>
      </w:r>
      <w:r w:rsidR="00C84223" w:rsidRPr="00C84223">
        <w:rPr>
          <w:szCs w:val="22"/>
        </w:rPr>
        <w:t xml:space="preserve"> </w:t>
      </w:r>
      <w:r w:rsidRPr="00C84223">
        <w:rPr>
          <w:szCs w:val="22"/>
        </w:rPr>
        <w:t>career</w:t>
      </w:r>
      <w:r w:rsidR="00C84223" w:rsidRPr="00C84223">
        <w:rPr>
          <w:szCs w:val="22"/>
        </w:rPr>
        <w:t xml:space="preserve"> </w:t>
      </w:r>
      <w:r w:rsidRPr="00C84223">
        <w:rPr>
          <w:szCs w:val="22"/>
        </w:rPr>
        <w:t>in</w:t>
      </w:r>
      <w:r w:rsidR="00C84223" w:rsidRPr="00C84223">
        <w:rPr>
          <w:szCs w:val="22"/>
        </w:rPr>
        <w:t xml:space="preserve"> </w:t>
      </w:r>
      <w:r w:rsidRPr="00C84223">
        <w:rPr>
          <w:szCs w:val="22"/>
        </w:rPr>
        <w:t>Buddhist</w:t>
      </w:r>
      <w:r w:rsidR="00C84223" w:rsidRPr="00C84223">
        <w:rPr>
          <w:szCs w:val="22"/>
        </w:rPr>
        <w:t xml:space="preserve"> </w:t>
      </w:r>
      <w:r w:rsidRPr="00C84223">
        <w:rPr>
          <w:szCs w:val="22"/>
        </w:rPr>
        <w:t>studies.</w:t>
      </w:r>
      <w:r w:rsidR="00C84223" w:rsidRPr="00C84223">
        <w:rPr>
          <w:szCs w:val="22"/>
        </w:rPr>
        <w:t xml:space="preserve"> </w:t>
      </w:r>
      <w:r w:rsidRPr="00C84223">
        <w:rPr>
          <w:szCs w:val="22"/>
        </w:rPr>
        <w:t>Amount:</w:t>
      </w:r>
      <w:r w:rsidR="00C84223" w:rsidRPr="00C84223">
        <w:rPr>
          <w:szCs w:val="22"/>
        </w:rPr>
        <w:t xml:space="preserve"> </w:t>
      </w:r>
      <w:r w:rsidRPr="00C84223">
        <w:rPr>
          <w:szCs w:val="22"/>
        </w:rPr>
        <w:t>$55,000</w:t>
      </w:r>
      <w:r w:rsidR="00C84223" w:rsidRPr="00C84223">
        <w:rPr>
          <w:szCs w:val="22"/>
        </w:rPr>
        <w:t xml:space="preserve"> </w:t>
      </w:r>
      <w:r w:rsidRPr="00C84223">
        <w:rPr>
          <w:szCs w:val="22"/>
        </w:rPr>
        <w:t>(plus</w:t>
      </w:r>
      <w:r w:rsidR="00C84223" w:rsidRPr="00C84223">
        <w:rPr>
          <w:szCs w:val="22"/>
        </w:rPr>
        <w:t xml:space="preserve"> </w:t>
      </w:r>
      <w:r w:rsidRPr="00C84223">
        <w:rPr>
          <w:szCs w:val="22"/>
        </w:rPr>
        <w:t>up</w:t>
      </w:r>
      <w:r w:rsidR="00C84223" w:rsidRPr="00C84223">
        <w:rPr>
          <w:szCs w:val="22"/>
        </w:rPr>
        <w:t xml:space="preserve"> </w:t>
      </w:r>
      <w:r w:rsidRPr="00C84223">
        <w:rPr>
          <w:szCs w:val="22"/>
        </w:rPr>
        <w:t>to</w:t>
      </w:r>
      <w:r w:rsidR="00C84223" w:rsidRPr="00C84223">
        <w:rPr>
          <w:szCs w:val="22"/>
        </w:rPr>
        <w:t xml:space="preserve"> </w:t>
      </w:r>
      <w:r w:rsidRPr="00C84223">
        <w:rPr>
          <w:szCs w:val="22"/>
        </w:rPr>
        <w:t>$5,000</w:t>
      </w:r>
      <w:r w:rsidR="00C84223" w:rsidRPr="00C84223">
        <w:rPr>
          <w:szCs w:val="22"/>
        </w:rPr>
        <w:t xml:space="preserve"> </w:t>
      </w:r>
      <w:r w:rsidRPr="00C84223">
        <w:rPr>
          <w:szCs w:val="22"/>
        </w:rPr>
        <w:t>in</w:t>
      </w:r>
      <w:r w:rsidR="00C84223" w:rsidRPr="00C84223">
        <w:rPr>
          <w:szCs w:val="22"/>
        </w:rPr>
        <w:t xml:space="preserve"> </w:t>
      </w:r>
      <w:r w:rsidRPr="00C84223">
        <w:rPr>
          <w:szCs w:val="22"/>
        </w:rPr>
        <w:t>relocation</w:t>
      </w:r>
      <w:r w:rsidR="00C84223" w:rsidRPr="00C84223">
        <w:rPr>
          <w:szCs w:val="22"/>
        </w:rPr>
        <w:t xml:space="preserve"> </w:t>
      </w:r>
      <w:r w:rsidRPr="00C84223">
        <w:rPr>
          <w:szCs w:val="22"/>
        </w:rPr>
        <w:t>expenses.</w:t>
      </w:r>
    </w:p>
    <w:p w14:paraId="28BA290B" w14:textId="70EFEBDF" w:rsidR="008D1016" w:rsidRPr="00C84223" w:rsidRDefault="008D1016" w:rsidP="00C84223">
      <w:pPr>
        <w:ind w:left="360"/>
        <w:outlineLvl w:val="0"/>
        <w:rPr>
          <w:b/>
        </w:rPr>
      </w:pPr>
      <w:r w:rsidRPr="00C84223">
        <w:rPr>
          <w:b/>
        </w:rPr>
        <w:t>URL:</w:t>
      </w:r>
      <w:r w:rsidR="00C84223" w:rsidRPr="00C84223">
        <w:t xml:space="preserve"> </w:t>
      </w:r>
      <w:hyperlink r:id="rId34" w:history="1">
        <w:r w:rsidRPr="00C84223">
          <w:rPr>
            <w:rStyle w:val="Hyperlink"/>
            <w:sz w:val="24"/>
          </w:rPr>
          <w:t>http://www.acls.org/programs/buddhist-studies/</w:t>
        </w:r>
      </w:hyperlink>
    </w:p>
    <w:p w14:paraId="08C561EB" w14:textId="4A311128" w:rsidR="008D1016" w:rsidRPr="00C84223" w:rsidRDefault="008D1016" w:rsidP="00C84223">
      <w:pPr>
        <w:ind w:left="360"/>
        <w:outlineLvl w:val="0"/>
        <w:rPr>
          <w:b/>
        </w:rPr>
      </w:pPr>
      <w:r w:rsidRPr="00C84223">
        <w:rPr>
          <w:b/>
        </w:rPr>
        <w:t>Citizenship</w:t>
      </w:r>
      <w:r w:rsidR="00C84223" w:rsidRPr="00C84223">
        <w:rPr>
          <w:b/>
        </w:rPr>
        <w:t xml:space="preserve"> </w:t>
      </w:r>
      <w:r w:rsidRPr="00C84223">
        <w:rPr>
          <w:b/>
        </w:rPr>
        <w:t>Requirements:</w:t>
      </w:r>
      <w:r w:rsidR="00C84223" w:rsidRPr="00C84223">
        <w:rPr>
          <w:b/>
        </w:rPr>
        <w:t xml:space="preserve"> </w:t>
      </w:r>
      <w:r w:rsidR="00AD591D" w:rsidRPr="00C84223">
        <w:t>No</w:t>
      </w:r>
      <w:r w:rsidR="00C84223" w:rsidRPr="00C84223">
        <w:t xml:space="preserve"> </w:t>
      </w:r>
      <w:r w:rsidR="00AD591D" w:rsidRPr="00C84223">
        <w:t>r</w:t>
      </w:r>
      <w:r w:rsidRPr="00C84223">
        <w:t>estrictions</w:t>
      </w:r>
    </w:p>
    <w:p w14:paraId="174A1C76" w14:textId="15D22B4C" w:rsidR="008D1016" w:rsidRPr="00C84223" w:rsidRDefault="008D1016" w:rsidP="00C84223">
      <w:pPr>
        <w:ind w:left="360"/>
        <w:outlineLvl w:val="0"/>
        <w:rPr>
          <w:b/>
        </w:rPr>
      </w:pPr>
      <w:r w:rsidRPr="00C84223">
        <w:rPr>
          <w:b/>
        </w:rPr>
        <w:t>Deadline:</w:t>
      </w:r>
      <w:r w:rsidR="00C84223" w:rsidRPr="00C84223">
        <w:rPr>
          <w:b/>
        </w:rPr>
        <w:t xml:space="preserve"> </w:t>
      </w:r>
      <w:r w:rsidRPr="00C84223">
        <w:rPr>
          <w:b/>
        </w:rPr>
        <w:t>November</w:t>
      </w:r>
      <w:r w:rsidR="00C84223" w:rsidRPr="00C84223">
        <w:rPr>
          <w:b/>
        </w:rPr>
        <w:t xml:space="preserve"> </w:t>
      </w:r>
      <w:r w:rsidRPr="00C84223">
        <w:rPr>
          <w:b/>
        </w:rPr>
        <w:t>1</w:t>
      </w:r>
      <w:r w:rsidR="00CC08FB" w:rsidRPr="00C84223">
        <w:rPr>
          <w:b/>
        </w:rPr>
        <w:t>3</w:t>
      </w:r>
    </w:p>
    <w:p w14:paraId="31EECB43" w14:textId="77777777" w:rsidR="008D1016" w:rsidRPr="00C84223" w:rsidRDefault="008D1016" w:rsidP="00C84223">
      <w:pPr>
        <w:ind w:left="360"/>
        <w:rPr>
          <w:b/>
        </w:rPr>
      </w:pPr>
    </w:p>
    <w:p w14:paraId="0AD1E09D" w14:textId="31E7CBEE" w:rsidR="008D1016" w:rsidRPr="00C84223" w:rsidRDefault="00076845" w:rsidP="00C84223">
      <w:pPr>
        <w:pStyle w:val="Heading2"/>
      </w:pPr>
      <w:bookmarkStart w:id="30" w:name="_Toc72925312"/>
      <w:r w:rsidRPr="00C84223">
        <w:t>American</w:t>
      </w:r>
      <w:r w:rsidR="00C84223" w:rsidRPr="00C84223">
        <w:t xml:space="preserve"> </w:t>
      </w:r>
      <w:r w:rsidRPr="00C84223">
        <w:t>Historical</w:t>
      </w:r>
      <w:r w:rsidR="00C84223" w:rsidRPr="00C84223">
        <w:t xml:space="preserve"> </w:t>
      </w:r>
      <w:r w:rsidRPr="00C84223">
        <w:t>Association</w:t>
      </w:r>
      <w:r w:rsidR="00C84223" w:rsidRPr="00C84223">
        <w:t xml:space="preserve"> </w:t>
      </w:r>
      <w:r w:rsidRPr="00C84223">
        <w:t>(AHA)</w:t>
      </w:r>
      <w:bookmarkEnd w:id="30"/>
    </w:p>
    <w:p w14:paraId="0D4B0C0B" w14:textId="77777777" w:rsidR="0001102D" w:rsidRPr="00C84223" w:rsidRDefault="0001102D" w:rsidP="00C84223">
      <w:pPr>
        <w:ind w:left="360"/>
        <w:rPr>
          <w:b/>
          <w:sz w:val="10"/>
          <w:szCs w:val="10"/>
        </w:rPr>
      </w:pPr>
      <w:bookmarkStart w:id="31" w:name="_Toc453584388"/>
    </w:p>
    <w:p w14:paraId="79FD989A" w14:textId="712EA194" w:rsidR="0097079E" w:rsidRPr="00C84223" w:rsidRDefault="0097079E" w:rsidP="00C84223">
      <w:pPr>
        <w:pStyle w:val="Heading3"/>
        <w:rPr>
          <w:b w:val="0"/>
          <w:bCs/>
          <w:color w:val="000000" w:themeColor="text1"/>
        </w:rPr>
      </w:pPr>
      <w:bookmarkStart w:id="32" w:name="_Toc72925313"/>
      <w:r w:rsidRPr="00C84223">
        <w:rPr>
          <w:b w:val="0"/>
          <w:bCs/>
          <w:color w:val="000000" w:themeColor="text1"/>
        </w:rPr>
        <w:t>Research</w:t>
      </w:r>
      <w:r w:rsidR="00C84223" w:rsidRPr="00C84223">
        <w:rPr>
          <w:b w:val="0"/>
          <w:bCs/>
          <w:color w:val="000000" w:themeColor="text1"/>
        </w:rPr>
        <w:t xml:space="preserve"> </w:t>
      </w:r>
      <w:r w:rsidRPr="00C84223">
        <w:rPr>
          <w:b w:val="0"/>
          <w:bCs/>
          <w:color w:val="000000" w:themeColor="text1"/>
        </w:rPr>
        <w:t>Grants</w:t>
      </w:r>
      <w:bookmarkEnd w:id="31"/>
      <w:bookmarkEnd w:id="32"/>
    </w:p>
    <w:p w14:paraId="10D44A0E" w14:textId="3F682FED" w:rsidR="0097079E" w:rsidRPr="00C8422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AHA</w:t>
      </w:r>
      <w:r w:rsidR="00C84223" w:rsidRPr="00C84223">
        <w:rPr>
          <w:color w:val="000000" w:themeColor="text1"/>
          <w:szCs w:val="22"/>
          <w:u w:color="000000"/>
        </w:rPr>
        <w:t xml:space="preserve"> </w:t>
      </w:r>
      <w:r w:rsidRPr="00C84223">
        <w:rPr>
          <w:color w:val="000000" w:themeColor="text1"/>
          <w:szCs w:val="22"/>
          <w:u w:color="000000"/>
        </w:rPr>
        <w:t>offers</w:t>
      </w:r>
      <w:r w:rsidR="00C84223" w:rsidRPr="00C84223">
        <w:rPr>
          <w:color w:val="000000" w:themeColor="text1"/>
          <w:szCs w:val="22"/>
          <w:u w:color="000000"/>
        </w:rPr>
        <w:t xml:space="preserve"> </w:t>
      </w:r>
      <w:r w:rsidRPr="00C84223">
        <w:rPr>
          <w:color w:val="000000" w:themeColor="text1"/>
          <w:szCs w:val="22"/>
          <w:u w:color="000000"/>
        </w:rPr>
        <w:t>small</w:t>
      </w:r>
      <w:r w:rsidR="00C84223" w:rsidRPr="00C84223">
        <w:rPr>
          <w:color w:val="000000" w:themeColor="text1"/>
          <w:szCs w:val="22"/>
          <w:u w:color="000000"/>
        </w:rPr>
        <w:t xml:space="preserve"> </w:t>
      </w:r>
      <w:r w:rsidRPr="00C84223">
        <w:rPr>
          <w:color w:val="000000" w:themeColor="text1"/>
          <w:szCs w:val="22"/>
          <w:u w:color="000000"/>
        </w:rPr>
        <w:t>grants</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advanced</w:t>
      </w:r>
      <w:r w:rsidR="00C84223" w:rsidRPr="00C84223">
        <w:rPr>
          <w:color w:val="000000" w:themeColor="text1"/>
          <w:szCs w:val="22"/>
          <w:u w:color="000000"/>
        </w:rPr>
        <w:t xml:space="preserve"> </w:t>
      </w:r>
      <w:r w:rsidRPr="00C84223">
        <w:rPr>
          <w:color w:val="000000" w:themeColor="text1"/>
          <w:szCs w:val="22"/>
          <w:u w:color="000000"/>
        </w:rPr>
        <w:t>doctoral</w:t>
      </w:r>
      <w:r w:rsidR="00C84223" w:rsidRPr="00C84223">
        <w:rPr>
          <w:color w:val="000000" w:themeColor="text1"/>
          <w:szCs w:val="22"/>
          <w:u w:color="000000"/>
        </w:rPr>
        <w:t xml:space="preserve"> </w:t>
      </w:r>
      <w:r w:rsidRPr="00C84223">
        <w:rPr>
          <w:color w:val="000000" w:themeColor="text1"/>
          <w:szCs w:val="22"/>
          <w:u w:color="000000"/>
        </w:rPr>
        <w:t>students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junior</w:t>
      </w:r>
      <w:r w:rsidR="00C84223" w:rsidRPr="00C84223">
        <w:rPr>
          <w:color w:val="000000" w:themeColor="text1"/>
          <w:szCs w:val="22"/>
          <w:u w:color="000000"/>
        </w:rPr>
        <w:t xml:space="preserve"> </w:t>
      </w:r>
      <w:r w:rsidRPr="00C84223">
        <w:rPr>
          <w:color w:val="000000" w:themeColor="text1"/>
          <w:szCs w:val="22"/>
          <w:u w:color="000000"/>
        </w:rPr>
        <w:t>scholars</w:t>
      </w:r>
      <w:r w:rsidR="00C84223" w:rsidRPr="00C84223">
        <w:rPr>
          <w:color w:val="000000" w:themeColor="text1"/>
          <w:szCs w:val="22"/>
          <w:u w:color="000000"/>
        </w:rPr>
        <w:t xml:space="preserve"> </w:t>
      </w:r>
      <w:r w:rsidRPr="00C84223">
        <w:rPr>
          <w:color w:val="000000" w:themeColor="text1"/>
          <w:szCs w:val="22"/>
          <w:u w:color="000000"/>
        </w:rPr>
        <w:t>studying</w:t>
      </w:r>
      <w:r w:rsidR="00C84223" w:rsidRPr="00C84223">
        <w:rPr>
          <w:color w:val="000000" w:themeColor="text1"/>
          <w:szCs w:val="22"/>
          <w:u w:color="000000"/>
        </w:rPr>
        <w:t xml:space="preserve"> </w:t>
      </w:r>
      <w:r w:rsidRPr="00C84223">
        <w:rPr>
          <w:color w:val="000000" w:themeColor="text1"/>
          <w:szCs w:val="22"/>
          <w:u w:color="000000"/>
        </w:rPr>
        <w:t>Europe</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Western</w:t>
      </w:r>
      <w:r w:rsidR="00C84223" w:rsidRPr="00C84223">
        <w:rPr>
          <w:color w:val="000000" w:themeColor="text1"/>
          <w:szCs w:val="22"/>
          <w:u w:color="000000"/>
        </w:rPr>
        <w:t xml:space="preserve"> </w:t>
      </w:r>
      <w:r w:rsidRPr="00C84223">
        <w:rPr>
          <w:color w:val="000000" w:themeColor="text1"/>
          <w:szCs w:val="22"/>
          <w:u w:color="000000"/>
        </w:rPr>
        <w:t>hemisphere;</w:t>
      </w:r>
      <w:r w:rsidR="00C84223" w:rsidRPr="00C84223">
        <w:rPr>
          <w:color w:val="000000" w:themeColor="text1"/>
          <w:szCs w:val="22"/>
          <w:u w:color="000000"/>
        </w:rPr>
        <w:t xml:space="preserve"> </w:t>
      </w:r>
      <w:r w:rsidRPr="00C84223">
        <w:rPr>
          <w:color w:val="000000" w:themeColor="text1"/>
          <w:szCs w:val="22"/>
          <w:u w:color="000000"/>
        </w:rPr>
        <w:t>some</w:t>
      </w:r>
      <w:r w:rsidR="00C84223" w:rsidRPr="00C84223">
        <w:rPr>
          <w:color w:val="000000" w:themeColor="text1"/>
          <w:szCs w:val="22"/>
          <w:u w:color="000000"/>
        </w:rPr>
        <w:t xml:space="preserve"> </w:t>
      </w:r>
      <w:r w:rsidRPr="00C84223">
        <w:rPr>
          <w:color w:val="000000" w:themeColor="text1"/>
          <w:szCs w:val="22"/>
          <w:u w:color="000000"/>
        </w:rPr>
        <w:t>funding</w:t>
      </w:r>
      <w:r w:rsidR="00C84223" w:rsidRPr="00C84223">
        <w:rPr>
          <w:color w:val="000000" w:themeColor="text1"/>
          <w:szCs w:val="22"/>
          <w:u w:color="000000"/>
        </w:rPr>
        <w:t xml:space="preserve"> </w:t>
      </w:r>
      <w:r w:rsidRPr="00C84223">
        <w:rPr>
          <w:color w:val="000000" w:themeColor="text1"/>
          <w:szCs w:val="22"/>
          <w:u w:color="000000"/>
        </w:rPr>
        <w:t>is</w:t>
      </w:r>
      <w:r w:rsidR="00C84223" w:rsidRPr="00C84223">
        <w:rPr>
          <w:color w:val="000000" w:themeColor="text1"/>
          <w:szCs w:val="22"/>
          <w:u w:color="000000"/>
        </w:rPr>
        <w:t xml:space="preserve"> </w:t>
      </w:r>
      <w:r w:rsidRPr="00C84223">
        <w:rPr>
          <w:color w:val="000000" w:themeColor="text1"/>
          <w:szCs w:val="22"/>
          <w:u w:color="000000"/>
        </w:rPr>
        <w:t>available</w:t>
      </w:r>
      <w:r w:rsidR="00C84223" w:rsidRPr="00C84223">
        <w:rPr>
          <w:color w:val="000000" w:themeColor="text1"/>
          <w:szCs w:val="22"/>
          <w:u w:color="000000"/>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those</w:t>
      </w:r>
      <w:r w:rsidR="00C84223" w:rsidRPr="00C84223">
        <w:rPr>
          <w:color w:val="000000" w:themeColor="text1"/>
          <w:szCs w:val="22"/>
          <w:u w:color="000000"/>
        </w:rPr>
        <w:t xml:space="preserve"> </w:t>
      </w:r>
      <w:r w:rsidRPr="00C84223">
        <w:rPr>
          <w:color w:val="000000" w:themeColor="text1"/>
          <w:szCs w:val="22"/>
          <w:u w:color="000000"/>
        </w:rPr>
        <w:t>studying</w:t>
      </w:r>
      <w:r w:rsidR="00C84223" w:rsidRPr="00C84223">
        <w:rPr>
          <w:color w:val="000000" w:themeColor="text1"/>
          <w:szCs w:val="22"/>
          <w:u w:color="000000"/>
        </w:rPr>
        <w:t xml:space="preserve"> </w:t>
      </w:r>
      <w:r w:rsidRPr="00C84223">
        <w:rPr>
          <w:color w:val="000000" w:themeColor="text1"/>
          <w:szCs w:val="22"/>
          <w:u w:color="000000"/>
        </w:rPr>
        <w:t>Asia</w:t>
      </w:r>
      <w:r w:rsidR="00C84223" w:rsidRPr="00C84223">
        <w:rPr>
          <w:color w:val="000000" w:themeColor="text1"/>
          <w:szCs w:val="22"/>
          <w:u w:color="000000"/>
        </w:rPr>
        <w:t xml:space="preserve"> </w:t>
      </w:r>
      <w:r w:rsidRPr="00C84223">
        <w:rPr>
          <w:color w:val="000000" w:themeColor="text1"/>
          <w:szCs w:val="22"/>
          <w:u w:color="000000"/>
        </w:rPr>
        <w:t>or</w:t>
      </w:r>
      <w:r w:rsidR="00C84223" w:rsidRPr="00C84223">
        <w:rPr>
          <w:color w:val="000000" w:themeColor="text1"/>
          <w:szCs w:val="22"/>
          <w:u w:color="000000"/>
        </w:rPr>
        <w:t xml:space="preserve"> </w:t>
      </w:r>
      <w:r w:rsidRPr="00C84223">
        <w:rPr>
          <w:color w:val="000000" w:themeColor="text1"/>
          <w:szCs w:val="22"/>
          <w:u w:color="000000"/>
        </w:rPr>
        <w:t>Africa.</w:t>
      </w:r>
      <w:r w:rsidR="00C84223" w:rsidRPr="00C84223">
        <w:rPr>
          <w:color w:val="000000" w:themeColor="text1"/>
          <w:szCs w:val="22"/>
          <w:u w:color="000000"/>
        </w:rPr>
        <w:t xml:space="preserve"> </w:t>
      </w:r>
      <w:r w:rsidRPr="00C84223">
        <w:rPr>
          <w:color w:val="000000" w:themeColor="text1"/>
          <w:szCs w:val="22"/>
          <w:u w:color="000000"/>
        </w:rPr>
        <w:t>Only</w:t>
      </w:r>
      <w:r w:rsidR="00C84223" w:rsidRPr="00C84223">
        <w:rPr>
          <w:color w:val="000000" w:themeColor="text1"/>
          <w:szCs w:val="22"/>
          <w:u w:color="000000"/>
        </w:rPr>
        <w:t xml:space="preserve"> </w:t>
      </w:r>
      <w:r w:rsidRPr="00C84223">
        <w:rPr>
          <w:color w:val="000000" w:themeColor="text1"/>
          <w:szCs w:val="22"/>
          <w:u w:color="000000"/>
        </w:rPr>
        <w:t>Association</w:t>
      </w:r>
      <w:r w:rsidR="00C84223" w:rsidRPr="00C84223">
        <w:rPr>
          <w:color w:val="000000" w:themeColor="text1"/>
          <w:szCs w:val="22"/>
          <w:u w:color="000000"/>
        </w:rPr>
        <w:t xml:space="preserve"> </w:t>
      </w:r>
      <w:r w:rsidRPr="00C84223">
        <w:rPr>
          <w:color w:val="000000" w:themeColor="text1"/>
          <w:szCs w:val="22"/>
          <w:u w:color="000000"/>
        </w:rPr>
        <w:t>members</w:t>
      </w:r>
      <w:r w:rsidR="00C84223" w:rsidRPr="00C84223">
        <w:rPr>
          <w:color w:val="000000" w:themeColor="text1"/>
          <w:szCs w:val="22"/>
          <w:u w:color="000000"/>
        </w:rPr>
        <w:t xml:space="preserve"> </w:t>
      </w:r>
      <w:r w:rsidRPr="00C84223">
        <w:rPr>
          <w:color w:val="000000" w:themeColor="text1"/>
          <w:szCs w:val="22"/>
          <w:u w:color="000000"/>
        </w:rPr>
        <w:t>are</w:t>
      </w:r>
      <w:r w:rsidR="00C84223" w:rsidRPr="00C84223">
        <w:rPr>
          <w:color w:val="000000" w:themeColor="text1"/>
          <w:szCs w:val="22"/>
          <w:u w:color="000000"/>
        </w:rPr>
        <w:t xml:space="preserve"> </w:t>
      </w:r>
      <w:r w:rsidRPr="00C84223">
        <w:rPr>
          <w:color w:val="000000" w:themeColor="text1"/>
          <w:szCs w:val="22"/>
          <w:u w:color="000000"/>
        </w:rPr>
        <w:t>eligible.</w:t>
      </w:r>
      <w:r w:rsidR="00C84223" w:rsidRPr="00C84223">
        <w:rPr>
          <w:color w:val="000000" w:themeColor="text1"/>
          <w:szCs w:val="22"/>
          <w:u w:color="000000"/>
        </w:rPr>
        <w:t xml:space="preserve"> </w:t>
      </w:r>
      <w:r w:rsidRPr="00C84223">
        <w:rPr>
          <w:color w:val="000000" w:themeColor="text1"/>
          <w:szCs w:val="22"/>
          <w:u w:color="000000"/>
        </w:rPr>
        <w:t>Support</w:t>
      </w:r>
      <w:r w:rsidR="00C84223" w:rsidRPr="00C84223">
        <w:rPr>
          <w:color w:val="000000" w:themeColor="text1"/>
          <w:szCs w:val="22"/>
          <w:u w:color="000000"/>
        </w:rPr>
        <w:t xml:space="preserve"> </w:t>
      </w:r>
      <w:r w:rsidRPr="00C84223">
        <w:rPr>
          <w:color w:val="000000" w:themeColor="text1"/>
          <w:szCs w:val="22"/>
          <w:u w:color="000000"/>
        </w:rPr>
        <w:t>is</w:t>
      </w:r>
      <w:r w:rsidR="00C84223" w:rsidRPr="00C84223">
        <w:rPr>
          <w:color w:val="000000" w:themeColor="text1"/>
          <w:szCs w:val="22"/>
          <w:u w:color="000000"/>
        </w:rPr>
        <w:t xml:space="preserve"> </w:t>
      </w:r>
      <w:r w:rsidRPr="00C84223">
        <w:rPr>
          <w:color w:val="000000" w:themeColor="text1"/>
          <w:szCs w:val="22"/>
          <w:u w:color="000000"/>
        </w:rPr>
        <w:t>intended</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further</w:t>
      </w:r>
      <w:r w:rsidR="00C84223" w:rsidRPr="00C84223">
        <w:rPr>
          <w:color w:val="000000" w:themeColor="text1"/>
          <w:szCs w:val="22"/>
          <w:u w:color="000000"/>
        </w:rPr>
        <w:t xml:space="preserve"> </w:t>
      </w:r>
      <w:r w:rsidRPr="00C84223">
        <w:rPr>
          <w:color w:val="000000" w:themeColor="text1"/>
          <w:szCs w:val="22"/>
          <w:u w:color="000000"/>
        </w:rPr>
        <w:t>research</w:t>
      </w:r>
      <w:r w:rsidR="00C84223" w:rsidRPr="00C84223">
        <w:rPr>
          <w:color w:val="000000" w:themeColor="text1"/>
          <w:szCs w:val="22"/>
          <w:u w:color="000000"/>
        </w:rPr>
        <w:t xml:space="preserve"> </w:t>
      </w:r>
      <w:r w:rsidRPr="00C84223">
        <w:rPr>
          <w:color w:val="000000" w:themeColor="text1"/>
          <w:szCs w:val="22"/>
          <w:u w:color="000000"/>
        </w:rPr>
        <w:t>already</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progress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may</w:t>
      </w:r>
      <w:r w:rsidR="00C84223" w:rsidRPr="00C84223">
        <w:rPr>
          <w:color w:val="000000" w:themeColor="text1"/>
          <w:szCs w:val="22"/>
          <w:u w:color="000000"/>
        </w:rPr>
        <w:t xml:space="preserve"> </w:t>
      </w:r>
      <w:r w:rsidRPr="00C84223">
        <w:rPr>
          <w:color w:val="000000" w:themeColor="text1"/>
          <w:szCs w:val="22"/>
          <w:u w:color="000000"/>
        </w:rPr>
        <w:t>be</w:t>
      </w:r>
      <w:r w:rsidR="00C84223" w:rsidRPr="00C84223">
        <w:rPr>
          <w:color w:val="000000" w:themeColor="text1"/>
          <w:szCs w:val="22"/>
          <w:u w:color="000000"/>
        </w:rPr>
        <w:t xml:space="preserve"> </w:t>
      </w:r>
      <w:r w:rsidRPr="00C84223">
        <w:rPr>
          <w:color w:val="000000" w:themeColor="text1"/>
          <w:szCs w:val="22"/>
          <w:u w:color="000000"/>
        </w:rPr>
        <w:t>used</w:t>
      </w:r>
      <w:r w:rsidR="00C84223" w:rsidRPr="00C84223">
        <w:rPr>
          <w:color w:val="000000" w:themeColor="text1"/>
          <w:szCs w:val="22"/>
          <w:u w:color="000000"/>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travel</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a</w:t>
      </w:r>
      <w:r w:rsidR="00C84223" w:rsidRPr="00C84223">
        <w:rPr>
          <w:color w:val="000000" w:themeColor="text1"/>
          <w:szCs w:val="22"/>
          <w:u w:color="000000"/>
        </w:rPr>
        <w:t xml:space="preserve"> </w:t>
      </w:r>
      <w:r w:rsidRPr="00C84223">
        <w:rPr>
          <w:color w:val="000000" w:themeColor="text1"/>
          <w:szCs w:val="22"/>
          <w:u w:color="000000"/>
        </w:rPr>
        <w:t>library</w:t>
      </w:r>
      <w:r w:rsidR="00C84223" w:rsidRPr="00C84223">
        <w:rPr>
          <w:color w:val="000000" w:themeColor="text1"/>
          <w:szCs w:val="22"/>
          <w:u w:color="000000"/>
        </w:rPr>
        <w:t xml:space="preserve"> </w:t>
      </w:r>
      <w:r w:rsidRPr="00C84223">
        <w:rPr>
          <w:color w:val="000000" w:themeColor="text1"/>
          <w:szCs w:val="22"/>
          <w:u w:color="000000"/>
        </w:rPr>
        <w:t>or</w:t>
      </w:r>
      <w:r w:rsidR="00C84223" w:rsidRPr="00C84223">
        <w:rPr>
          <w:color w:val="000000" w:themeColor="text1"/>
          <w:szCs w:val="22"/>
          <w:u w:color="000000"/>
        </w:rPr>
        <w:t xml:space="preserve"> </w:t>
      </w:r>
      <w:r w:rsidRPr="00C84223">
        <w:rPr>
          <w:color w:val="000000" w:themeColor="text1"/>
          <w:szCs w:val="22"/>
          <w:u w:color="000000"/>
        </w:rPr>
        <w:t>archiv</w:t>
      </w:r>
      <w:r w:rsidR="0001102D" w:rsidRPr="00C84223">
        <w:rPr>
          <w:color w:val="000000" w:themeColor="text1"/>
          <w:szCs w:val="22"/>
          <w:u w:color="000000"/>
        </w:rPr>
        <w:t>e</w:t>
      </w:r>
      <w:r w:rsidR="00C84223" w:rsidRPr="00C84223">
        <w:rPr>
          <w:color w:val="000000" w:themeColor="text1"/>
          <w:szCs w:val="22"/>
          <w:u w:color="000000"/>
        </w:rPr>
        <w:t xml:space="preserve"> </w:t>
      </w:r>
      <w:r w:rsidR="0001102D" w:rsidRPr="00C84223">
        <w:rPr>
          <w:color w:val="000000" w:themeColor="text1"/>
          <w:szCs w:val="22"/>
          <w:u w:color="000000"/>
        </w:rPr>
        <w:t>or</w:t>
      </w:r>
      <w:r w:rsidR="00C84223" w:rsidRPr="00C84223">
        <w:rPr>
          <w:color w:val="000000" w:themeColor="text1"/>
          <w:szCs w:val="22"/>
          <w:u w:color="000000"/>
        </w:rPr>
        <w:t xml:space="preserve"> </w:t>
      </w:r>
      <w:r w:rsidR="0001102D" w:rsidRPr="00C84223">
        <w:rPr>
          <w:color w:val="000000" w:themeColor="text1"/>
          <w:szCs w:val="22"/>
          <w:u w:color="000000"/>
        </w:rPr>
        <w:t>photocopying.</w:t>
      </w:r>
      <w:r w:rsidR="00C84223" w:rsidRPr="00C84223">
        <w:rPr>
          <w:color w:val="000000" w:themeColor="text1"/>
          <w:szCs w:val="22"/>
          <w:u w:color="000000"/>
        </w:rPr>
        <w:t xml:space="preserve"> </w:t>
      </w:r>
      <w:r w:rsidR="0001102D" w:rsidRPr="00C84223">
        <w:rPr>
          <w:color w:val="000000" w:themeColor="text1"/>
          <w:szCs w:val="22"/>
          <w:u w:color="000000"/>
        </w:rPr>
        <w:t>Amount:</w:t>
      </w:r>
      <w:r w:rsidR="00C84223" w:rsidRPr="00C84223">
        <w:rPr>
          <w:color w:val="000000" w:themeColor="text1"/>
          <w:szCs w:val="22"/>
          <w:u w:color="000000"/>
        </w:rPr>
        <w:t xml:space="preserve"> </w:t>
      </w:r>
      <w:r w:rsidR="0001102D" w:rsidRPr="00C84223">
        <w:rPr>
          <w:color w:val="000000" w:themeColor="text1"/>
          <w:szCs w:val="22"/>
          <w:u w:color="000000"/>
        </w:rPr>
        <w:t>$800-</w:t>
      </w:r>
      <w:r w:rsidRPr="00C84223">
        <w:rPr>
          <w:color w:val="000000" w:themeColor="text1"/>
          <w:szCs w:val="22"/>
          <w:u w:color="000000"/>
        </w:rPr>
        <w:t>$1,500.</w:t>
      </w:r>
    </w:p>
    <w:p w14:paraId="3B29A32C" w14:textId="6F83482C" w:rsidR="0097079E" w:rsidRPr="00C8422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35" w:history="1">
        <w:r w:rsidRPr="00C84223">
          <w:rPr>
            <w:rStyle w:val="Hyperlink"/>
            <w:sz w:val="24"/>
            <w:u w:color="000000"/>
          </w:rPr>
          <w:t>http://www.historians.org/prizes/Grants.htm</w:t>
        </w:r>
      </w:hyperlink>
    </w:p>
    <w:p w14:paraId="4765AFA4" w14:textId="71B04DE7" w:rsidR="0097079E" w:rsidRPr="00C8422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Cs/>
          <w:color w:val="000000" w:themeColor="text1"/>
          <w:szCs w:val="22"/>
          <w:u w:color="000000"/>
        </w:rPr>
      </w:pPr>
      <w:r w:rsidRPr="00C84223">
        <w:rPr>
          <w:b/>
          <w:bCs/>
          <w:color w:val="000000" w:themeColor="text1"/>
          <w:szCs w:val="22"/>
          <w:u w:color="000000"/>
        </w:rPr>
        <w:t>Citizenship</w:t>
      </w:r>
      <w:r w:rsidR="00C84223" w:rsidRPr="00C84223">
        <w:rPr>
          <w:b/>
          <w:bCs/>
          <w:color w:val="000000" w:themeColor="text1"/>
          <w:szCs w:val="22"/>
          <w:u w:color="000000"/>
        </w:rPr>
        <w:t xml:space="preserve"> </w:t>
      </w:r>
      <w:r w:rsidRPr="00C84223">
        <w:rPr>
          <w:b/>
          <w:bCs/>
          <w:color w:val="000000" w:themeColor="text1"/>
          <w:szCs w:val="22"/>
          <w:u w:color="000000"/>
        </w:rPr>
        <w:t>Restrictions:</w:t>
      </w:r>
      <w:r w:rsidR="00C84223" w:rsidRPr="00C84223">
        <w:rPr>
          <w:b/>
          <w:bCs/>
          <w:color w:val="000000" w:themeColor="text1"/>
          <w:szCs w:val="22"/>
          <w:u w:color="000000"/>
        </w:rPr>
        <w:t xml:space="preserve"> </w:t>
      </w:r>
      <w:r w:rsidR="00AD591D" w:rsidRPr="00C84223">
        <w:rPr>
          <w:bCs/>
          <w:color w:val="000000" w:themeColor="text1"/>
          <w:szCs w:val="22"/>
          <w:u w:color="000000"/>
        </w:rPr>
        <w:t>None</w:t>
      </w:r>
    </w:p>
    <w:p w14:paraId="23100C8F" w14:textId="61A93D98" w:rsidR="0097079E" w:rsidRPr="00C8422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Cs w:val="22"/>
          <w:u w:color="000000"/>
        </w:rPr>
      </w:pPr>
      <w:r w:rsidRPr="00C84223">
        <w:rPr>
          <w:b/>
          <w:bCs/>
          <w:color w:val="000000" w:themeColor="text1"/>
          <w:szCs w:val="22"/>
          <w:u w:color="000000"/>
        </w:rPr>
        <w:t>Deadline:</w:t>
      </w:r>
      <w:r w:rsidR="00C84223" w:rsidRPr="00C84223">
        <w:rPr>
          <w:b/>
          <w:bCs/>
          <w:color w:val="000000" w:themeColor="text1"/>
          <w:szCs w:val="22"/>
          <w:u w:color="000000"/>
        </w:rPr>
        <w:t xml:space="preserve"> </w:t>
      </w:r>
      <w:r w:rsidRPr="00C84223">
        <w:rPr>
          <w:b/>
          <w:bCs/>
          <w:color w:val="000000" w:themeColor="text1"/>
          <w:szCs w:val="22"/>
          <w:u w:color="000000"/>
        </w:rPr>
        <w:t>February</w:t>
      </w:r>
      <w:r w:rsidR="00C84223" w:rsidRPr="00C84223">
        <w:rPr>
          <w:b/>
          <w:bCs/>
          <w:color w:val="000000" w:themeColor="text1"/>
          <w:szCs w:val="22"/>
          <w:u w:color="000000"/>
        </w:rPr>
        <w:t xml:space="preserve"> </w:t>
      </w:r>
      <w:r w:rsidRPr="00C84223">
        <w:rPr>
          <w:b/>
          <w:bCs/>
          <w:color w:val="000000" w:themeColor="text1"/>
          <w:szCs w:val="22"/>
          <w:u w:color="000000"/>
        </w:rPr>
        <w:t>15</w:t>
      </w:r>
    </w:p>
    <w:p w14:paraId="1319AF68" w14:textId="77777777" w:rsidR="0001102D" w:rsidRPr="00C84223" w:rsidRDefault="0001102D" w:rsidP="00C84223">
      <w:pPr>
        <w:ind w:left="360"/>
        <w:rPr>
          <w:b/>
          <w:sz w:val="10"/>
          <w:szCs w:val="10"/>
        </w:rPr>
      </w:pPr>
      <w:bookmarkStart w:id="33" w:name="_Toc453584389"/>
    </w:p>
    <w:p w14:paraId="20052B94" w14:textId="02EACEC4" w:rsidR="0097079E" w:rsidRPr="00C84223" w:rsidRDefault="0097079E" w:rsidP="00C84223">
      <w:pPr>
        <w:pStyle w:val="Heading3"/>
        <w:rPr>
          <w:b w:val="0"/>
          <w:bCs/>
          <w:color w:val="000000" w:themeColor="text1"/>
        </w:rPr>
      </w:pPr>
      <w:bookmarkStart w:id="34" w:name="_Toc72925314"/>
      <w:r w:rsidRPr="00C84223">
        <w:rPr>
          <w:b w:val="0"/>
          <w:bCs/>
          <w:color w:val="000000" w:themeColor="text1"/>
        </w:rPr>
        <w:t>J.</w:t>
      </w:r>
      <w:r w:rsidR="00C84223" w:rsidRPr="00C84223">
        <w:rPr>
          <w:b w:val="0"/>
          <w:bCs/>
          <w:color w:val="000000" w:themeColor="text1"/>
        </w:rPr>
        <w:t xml:space="preserve"> </w:t>
      </w:r>
      <w:r w:rsidRPr="00C84223">
        <w:rPr>
          <w:b w:val="0"/>
          <w:bCs/>
          <w:color w:val="000000" w:themeColor="text1"/>
        </w:rPr>
        <w:t>Franklin</w:t>
      </w:r>
      <w:r w:rsidR="00C84223" w:rsidRPr="00C84223">
        <w:rPr>
          <w:b w:val="0"/>
          <w:bCs/>
          <w:color w:val="000000" w:themeColor="text1"/>
        </w:rPr>
        <w:t xml:space="preserve"> </w:t>
      </w:r>
      <w:r w:rsidRPr="00C84223">
        <w:rPr>
          <w:b w:val="0"/>
          <w:bCs/>
          <w:color w:val="000000" w:themeColor="text1"/>
        </w:rPr>
        <w:t>Jameson</w:t>
      </w:r>
      <w:r w:rsidR="00C84223" w:rsidRPr="00C84223">
        <w:rPr>
          <w:b w:val="0"/>
          <w:bCs/>
          <w:color w:val="000000" w:themeColor="text1"/>
        </w:rPr>
        <w:t xml:space="preserve"> </w:t>
      </w:r>
      <w:r w:rsidRPr="00C84223">
        <w:rPr>
          <w:b w:val="0"/>
          <w:bCs/>
          <w:color w:val="000000" w:themeColor="text1"/>
        </w:rPr>
        <w:t>Fellowship</w:t>
      </w:r>
      <w:bookmarkEnd w:id="33"/>
      <w:bookmarkEnd w:id="34"/>
    </w:p>
    <w:p w14:paraId="016585DD" w14:textId="65B4A623" w:rsidR="0097079E" w:rsidRPr="00C84223" w:rsidRDefault="0097079E" w:rsidP="00C84223">
      <w:pPr>
        <w:autoSpaceDE w:val="0"/>
        <w:autoSpaceDN w:val="0"/>
        <w:adjustRightInd w:val="0"/>
        <w:ind w:left="360"/>
        <w:rPr>
          <w:color w:val="000000" w:themeColor="text1"/>
          <w:szCs w:val="22"/>
        </w:rPr>
      </w:pPr>
      <w:r w:rsidRPr="00C84223">
        <w:rPr>
          <w:color w:val="000000" w:themeColor="text1"/>
          <w:szCs w:val="22"/>
        </w:rPr>
        <w:t>This</w:t>
      </w:r>
      <w:r w:rsidR="00C84223" w:rsidRPr="00C84223">
        <w:rPr>
          <w:color w:val="000000" w:themeColor="text1"/>
          <w:szCs w:val="22"/>
        </w:rPr>
        <w:t xml:space="preserve"> </w:t>
      </w:r>
      <w:r w:rsidRPr="00C84223">
        <w:rPr>
          <w:color w:val="000000" w:themeColor="text1"/>
          <w:szCs w:val="22"/>
        </w:rPr>
        <w:t>fellowship</w:t>
      </w:r>
      <w:r w:rsidR="00C84223" w:rsidRPr="00C84223">
        <w:rPr>
          <w:color w:val="000000" w:themeColor="text1"/>
          <w:szCs w:val="22"/>
        </w:rPr>
        <w:t xml:space="preserve"> </w:t>
      </w:r>
      <w:r w:rsidRPr="00C84223">
        <w:rPr>
          <w:color w:val="000000" w:themeColor="text1"/>
          <w:szCs w:val="22"/>
        </w:rPr>
        <w:t>is</w:t>
      </w:r>
      <w:r w:rsidR="00C84223" w:rsidRPr="00C84223">
        <w:rPr>
          <w:color w:val="000000" w:themeColor="text1"/>
          <w:szCs w:val="22"/>
        </w:rPr>
        <w:t xml:space="preserve"> </w:t>
      </w:r>
      <w:r w:rsidRPr="00C84223">
        <w:rPr>
          <w:color w:val="000000" w:themeColor="text1"/>
          <w:szCs w:val="22"/>
        </w:rPr>
        <w:t>sponsored</w:t>
      </w:r>
      <w:r w:rsidR="00C84223" w:rsidRPr="00C84223">
        <w:rPr>
          <w:color w:val="000000" w:themeColor="text1"/>
          <w:szCs w:val="22"/>
        </w:rPr>
        <w:t xml:space="preserve"> </w:t>
      </w:r>
      <w:r w:rsidRPr="00C84223">
        <w:rPr>
          <w:color w:val="000000" w:themeColor="text1"/>
          <w:szCs w:val="22"/>
        </w:rPr>
        <w:t>jointly</w:t>
      </w:r>
      <w:r w:rsidR="00C84223" w:rsidRPr="00C84223">
        <w:rPr>
          <w:color w:val="000000" w:themeColor="text1"/>
          <w:szCs w:val="22"/>
        </w:rPr>
        <w:t xml:space="preserve"> </w:t>
      </w:r>
      <w:r w:rsidRPr="00C84223">
        <w:rPr>
          <w:color w:val="000000" w:themeColor="text1"/>
          <w:szCs w:val="22"/>
        </w:rPr>
        <w:t>by</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AHA</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Library</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Congress.</w:t>
      </w:r>
      <w:r w:rsidR="00C84223" w:rsidRPr="00C84223">
        <w:rPr>
          <w:color w:val="000000" w:themeColor="text1"/>
          <w:szCs w:val="22"/>
        </w:rPr>
        <w:t xml:space="preserve"> </w:t>
      </w:r>
      <w:r w:rsidRPr="00C84223">
        <w:rPr>
          <w:color w:val="000000" w:themeColor="text1"/>
          <w:szCs w:val="22"/>
        </w:rPr>
        <w:t>It</w:t>
      </w:r>
      <w:r w:rsidR="00C84223" w:rsidRPr="00C84223">
        <w:rPr>
          <w:color w:val="000000" w:themeColor="text1"/>
          <w:szCs w:val="22"/>
        </w:rPr>
        <w:t xml:space="preserve"> </w:t>
      </w:r>
      <w:r w:rsidRPr="00C84223">
        <w:rPr>
          <w:color w:val="000000" w:themeColor="text1"/>
          <w:szCs w:val="22"/>
        </w:rPr>
        <w:t>is</w:t>
      </w:r>
      <w:r w:rsidR="00C84223" w:rsidRPr="00C84223">
        <w:rPr>
          <w:color w:val="000000" w:themeColor="text1"/>
          <w:szCs w:val="22"/>
        </w:rPr>
        <w:t xml:space="preserve"> </w:t>
      </w:r>
      <w:r w:rsidRPr="00C84223">
        <w:rPr>
          <w:color w:val="000000" w:themeColor="text1"/>
          <w:szCs w:val="22"/>
        </w:rPr>
        <w:t>awarded</w:t>
      </w:r>
      <w:r w:rsidR="00C84223" w:rsidRPr="00C84223">
        <w:rPr>
          <w:color w:val="000000" w:themeColor="text1"/>
          <w:szCs w:val="22"/>
        </w:rPr>
        <w:t xml:space="preserve"> </w:t>
      </w:r>
      <w:r w:rsidRPr="00C84223">
        <w:rPr>
          <w:color w:val="000000" w:themeColor="text1"/>
          <w:szCs w:val="22"/>
        </w:rPr>
        <w:t>annually</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support</w:t>
      </w:r>
      <w:r w:rsidR="00C84223" w:rsidRPr="00C84223">
        <w:rPr>
          <w:color w:val="000000" w:themeColor="text1"/>
          <w:szCs w:val="22"/>
        </w:rPr>
        <w:t xml:space="preserve"> </w:t>
      </w:r>
      <w:r w:rsidRPr="00C84223">
        <w:rPr>
          <w:color w:val="000000" w:themeColor="text1"/>
          <w:szCs w:val="22"/>
        </w:rPr>
        <w:t>significant</w:t>
      </w:r>
      <w:r w:rsidR="00C84223" w:rsidRPr="00C84223">
        <w:rPr>
          <w:color w:val="000000" w:themeColor="text1"/>
          <w:szCs w:val="22"/>
        </w:rPr>
        <w:t xml:space="preserve"> </w:t>
      </w:r>
      <w:r w:rsidRPr="00C84223">
        <w:rPr>
          <w:color w:val="000000" w:themeColor="text1"/>
          <w:szCs w:val="22"/>
        </w:rPr>
        <w:t>scholarly</w:t>
      </w:r>
      <w:r w:rsidR="00C84223" w:rsidRPr="00C84223">
        <w:rPr>
          <w:color w:val="000000" w:themeColor="text1"/>
          <w:szCs w:val="22"/>
        </w:rPr>
        <w:t xml:space="preserve"> </w:t>
      </w:r>
      <w:r w:rsidRPr="00C84223">
        <w:rPr>
          <w:color w:val="000000" w:themeColor="text1"/>
          <w:szCs w:val="22"/>
        </w:rPr>
        <w:t>research</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collections</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Library</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Congress</w:t>
      </w:r>
      <w:r w:rsidR="00C84223" w:rsidRPr="00C84223">
        <w:rPr>
          <w:color w:val="000000" w:themeColor="text1"/>
          <w:szCs w:val="22"/>
        </w:rPr>
        <w:t xml:space="preserve"> </w:t>
      </w:r>
      <w:r w:rsidRPr="00C84223">
        <w:rPr>
          <w:color w:val="000000" w:themeColor="text1"/>
          <w:szCs w:val="22"/>
        </w:rPr>
        <w:t>by</w:t>
      </w:r>
      <w:r w:rsidR="00C84223" w:rsidRPr="00C84223">
        <w:rPr>
          <w:color w:val="000000" w:themeColor="text1"/>
          <w:szCs w:val="22"/>
        </w:rPr>
        <w:t xml:space="preserve"> </w:t>
      </w:r>
      <w:r w:rsidRPr="00C84223">
        <w:rPr>
          <w:color w:val="000000" w:themeColor="text1"/>
          <w:szCs w:val="22"/>
        </w:rPr>
        <w:t>scholars</w:t>
      </w:r>
      <w:r w:rsidR="00C84223" w:rsidRPr="00C84223">
        <w:rPr>
          <w:color w:val="000000" w:themeColor="text1"/>
          <w:szCs w:val="22"/>
        </w:rPr>
        <w:t xml:space="preserve"> </w:t>
      </w:r>
      <w:r w:rsidRPr="00C84223">
        <w:rPr>
          <w:color w:val="000000" w:themeColor="text1"/>
          <w:szCs w:val="22"/>
        </w:rPr>
        <w:t>at</w:t>
      </w:r>
      <w:r w:rsidR="00C84223" w:rsidRPr="00C84223">
        <w:rPr>
          <w:color w:val="000000" w:themeColor="text1"/>
          <w:szCs w:val="22"/>
        </w:rPr>
        <w:t xml:space="preserve"> </w:t>
      </w:r>
      <w:r w:rsidRPr="00C84223">
        <w:rPr>
          <w:color w:val="000000" w:themeColor="text1"/>
          <w:szCs w:val="22"/>
        </w:rPr>
        <w:t>an</w:t>
      </w:r>
      <w:r w:rsidR="00C84223" w:rsidRPr="00C84223">
        <w:rPr>
          <w:color w:val="000000" w:themeColor="text1"/>
          <w:szCs w:val="22"/>
        </w:rPr>
        <w:t xml:space="preserve"> </w:t>
      </w:r>
      <w:r w:rsidRPr="00C84223">
        <w:rPr>
          <w:color w:val="000000" w:themeColor="text1"/>
          <w:szCs w:val="22"/>
        </w:rPr>
        <w:t>early</w:t>
      </w:r>
      <w:r w:rsidR="00C84223" w:rsidRPr="00C84223">
        <w:rPr>
          <w:color w:val="000000" w:themeColor="text1"/>
          <w:szCs w:val="22"/>
        </w:rPr>
        <w:t xml:space="preserve"> </w:t>
      </w:r>
      <w:r w:rsidRPr="00C84223">
        <w:rPr>
          <w:color w:val="000000" w:themeColor="text1"/>
          <w:szCs w:val="22"/>
        </w:rPr>
        <w:t>stage</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their</w:t>
      </w:r>
      <w:r w:rsidR="00C84223" w:rsidRPr="00C84223">
        <w:rPr>
          <w:color w:val="000000" w:themeColor="text1"/>
          <w:szCs w:val="22"/>
        </w:rPr>
        <w:t xml:space="preserve"> </w:t>
      </w:r>
      <w:r w:rsidRPr="00C84223">
        <w:rPr>
          <w:color w:val="000000" w:themeColor="text1"/>
          <w:szCs w:val="22"/>
        </w:rPr>
        <w:t>careers</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history.</w:t>
      </w:r>
      <w:r w:rsidR="00C84223" w:rsidRPr="00C84223">
        <w:rPr>
          <w:color w:val="000000" w:themeColor="text1"/>
          <w:szCs w:val="22"/>
        </w:rPr>
        <w:t xml:space="preserve"> </w:t>
      </w:r>
      <w:r w:rsidRPr="00C84223">
        <w:rPr>
          <w:color w:val="000000" w:themeColor="text1"/>
          <w:szCs w:val="22"/>
        </w:rPr>
        <w:t>Applicants</w:t>
      </w:r>
      <w:r w:rsidR="00C84223" w:rsidRPr="00C84223">
        <w:rPr>
          <w:color w:val="000000" w:themeColor="text1"/>
          <w:szCs w:val="22"/>
        </w:rPr>
        <w:t xml:space="preserve"> </w:t>
      </w:r>
      <w:r w:rsidRPr="00C84223">
        <w:rPr>
          <w:color w:val="000000" w:themeColor="text1"/>
          <w:szCs w:val="22"/>
        </w:rPr>
        <w:t>must</w:t>
      </w:r>
      <w:r w:rsidR="00C84223" w:rsidRPr="00C84223">
        <w:rPr>
          <w:color w:val="000000" w:themeColor="text1"/>
          <w:szCs w:val="22"/>
        </w:rPr>
        <w:t xml:space="preserve"> </w:t>
      </w:r>
      <w:r w:rsidRPr="00C84223">
        <w:rPr>
          <w:color w:val="000000" w:themeColor="text1"/>
          <w:szCs w:val="22"/>
        </w:rPr>
        <w:t>have</w:t>
      </w:r>
      <w:r w:rsidR="00C84223" w:rsidRPr="00C84223">
        <w:rPr>
          <w:color w:val="000000" w:themeColor="text1"/>
          <w:szCs w:val="22"/>
        </w:rPr>
        <w:t xml:space="preserve"> </w:t>
      </w:r>
      <w:r w:rsidRPr="00C84223">
        <w:rPr>
          <w:color w:val="000000" w:themeColor="text1"/>
          <w:szCs w:val="22"/>
        </w:rPr>
        <w:t>received</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PhD</w:t>
      </w:r>
      <w:r w:rsidR="00C84223" w:rsidRPr="00C84223">
        <w:rPr>
          <w:color w:val="000000" w:themeColor="text1"/>
          <w:szCs w:val="22"/>
        </w:rPr>
        <w:t xml:space="preserve"> </w:t>
      </w:r>
      <w:r w:rsidRPr="00C84223">
        <w:rPr>
          <w:color w:val="000000" w:themeColor="text1"/>
          <w:szCs w:val="22"/>
        </w:rPr>
        <w:t>within</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past</w:t>
      </w:r>
      <w:r w:rsidR="00C84223" w:rsidRPr="00C84223">
        <w:rPr>
          <w:color w:val="000000" w:themeColor="text1"/>
          <w:szCs w:val="22"/>
        </w:rPr>
        <w:t xml:space="preserve"> </w:t>
      </w:r>
      <w:r w:rsidRPr="00C84223">
        <w:rPr>
          <w:color w:val="000000" w:themeColor="text1"/>
          <w:szCs w:val="22"/>
        </w:rPr>
        <w:t>seven</w:t>
      </w:r>
      <w:r w:rsidR="00C84223" w:rsidRPr="00C84223">
        <w:rPr>
          <w:color w:val="000000" w:themeColor="text1"/>
          <w:szCs w:val="22"/>
        </w:rPr>
        <w:t xml:space="preserve"> </w:t>
      </w:r>
      <w:r w:rsidRPr="00C84223">
        <w:rPr>
          <w:color w:val="000000" w:themeColor="text1"/>
          <w:szCs w:val="22"/>
        </w:rPr>
        <w:t>years</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must</w:t>
      </w:r>
      <w:r w:rsidR="00C84223" w:rsidRPr="00C84223">
        <w:rPr>
          <w:color w:val="000000" w:themeColor="text1"/>
          <w:szCs w:val="22"/>
        </w:rPr>
        <w:t xml:space="preserve"> </w:t>
      </w:r>
      <w:r w:rsidRPr="00C84223">
        <w:rPr>
          <w:color w:val="000000" w:themeColor="text1"/>
          <w:szCs w:val="22"/>
        </w:rPr>
        <w:t>not</w:t>
      </w:r>
      <w:r w:rsidR="00C84223" w:rsidRPr="00C84223">
        <w:rPr>
          <w:color w:val="000000" w:themeColor="text1"/>
          <w:szCs w:val="22"/>
        </w:rPr>
        <w:t xml:space="preserve"> </w:t>
      </w:r>
      <w:r w:rsidRPr="00C84223">
        <w:rPr>
          <w:color w:val="000000" w:themeColor="text1"/>
          <w:szCs w:val="22"/>
        </w:rPr>
        <w:t>have</w:t>
      </w:r>
      <w:r w:rsidR="00C84223" w:rsidRPr="00C84223">
        <w:rPr>
          <w:color w:val="000000" w:themeColor="text1"/>
          <w:szCs w:val="22"/>
        </w:rPr>
        <w:t xml:space="preserve"> </w:t>
      </w:r>
      <w:r w:rsidRPr="00C84223">
        <w:rPr>
          <w:color w:val="000000" w:themeColor="text1"/>
          <w:szCs w:val="22"/>
        </w:rPr>
        <w:t>published</w:t>
      </w:r>
      <w:r w:rsidR="00C84223" w:rsidRPr="00C84223">
        <w:rPr>
          <w:color w:val="000000" w:themeColor="text1"/>
          <w:szCs w:val="22"/>
        </w:rPr>
        <w:t xml:space="preserve"> </w:t>
      </w:r>
      <w:r w:rsidRPr="00C84223">
        <w:rPr>
          <w:color w:val="000000" w:themeColor="text1"/>
          <w:szCs w:val="22"/>
        </w:rPr>
        <w:t>or</w:t>
      </w:r>
      <w:r w:rsidR="00C84223" w:rsidRPr="00C84223">
        <w:rPr>
          <w:color w:val="000000" w:themeColor="text1"/>
          <w:szCs w:val="22"/>
        </w:rPr>
        <w:t xml:space="preserve"> </w:t>
      </w:r>
      <w:r w:rsidRPr="00C84223">
        <w:rPr>
          <w:color w:val="000000" w:themeColor="text1"/>
          <w:szCs w:val="22"/>
        </w:rPr>
        <w:t>had</w:t>
      </w:r>
      <w:r w:rsidR="00C84223" w:rsidRPr="00C84223">
        <w:rPr>
          <w:color w:val="000000" w:themeColor="text1"/>
          <w:szCs w:val="22"/>
        </w:rPr>
        <w:t xml:space="preserve"> </w:t>
      </w:r>
      <w:r w:rsidRPr="00C84223">
        <w:rPr>
          <w:color w:val="000000" w:themeColor="text1"/>
          <w:szCs w:val="22"/>
        </w:rPr>
        <w:t>accepted</w:t>
      </w:r>
      <w:r w:rsidR="00C84223" w:rsidRPr="00C84223">
        <w:rPr>
          <w:color w:val="000000" w:themeColor="text1"/>
          <w:szCs w:val="22"/>
        </w:rPr>
        <w:t xml:space="preserve"> </w:t>
      </w:r>
      <w:r w:rsidRPr="00C84223">
        <w:rPr>
          <w:color w:val="000000" w:themeColor="text1"/>
          <w:szCs w:val="22"/>
        </w:rPr>
        <w:t>for</w:t>
      </w:r>
      <w:r w:rsidR="00C84223" w:rsidRPr="00C84223">
        <w:rPr>
          <w:color w:val="000000" w:themeColor="text1"/>
          <w:szCs w:val="22"/>
        </w:rPr>
        <w:t xml:space="preserve"> </w:t>
      </w:r>
      <w:r w:rsidRPr="00C84223">
        <w:rPr>
          <w:color w:val="000000" w:themeColor="text1"/>
          <w:szCs w:val="22"/>
        </w:rPr>
        <w:t>publication</w:t>
      </w:r>
      <w:r w:rsidR="00C84223" w:rsidRPr="00C84223">
        <w:rPr>
          <w:color w:val="000000" w:themeColor="text1"/>
          <w:szCs w:val="22"/>
        </w:rPr>
        <w:t xml:space="preserve"> </w:t>
      </w:r>
      <w:r w:rsidRPr="00C84223">
        <w:rPr>
          <w:color w:val="000000" w:themeColor="text1"/>
          <w:szCs w:val="22"/>
        </w:rPr>
        <w:t>a</w:t>
      </w:r>
      <w:r w:rsidR="00C84223" w:rsidRPr="00C84223">
        <w:rPr>
          <w:color w:val="000000" w:themeColor="text1"/>
          <w:szCs w:val="22"/>
        </w:rPr>
        <w:t xml:space="preserve"> </w:t>
      </w:r>
      <w:r w:rsidRPr="00C84223">
        <w:rPr>
          <w:color w:val="000000" w:themeColor="text1"/>
          <w:szCs w:val="22"/>
        </w:rPr>
        <w:t>book-length</w:t>
      </w:r>
      <w:r w:rsidR="00C84223" w:rsidRPr="00C84223">
        <w:rPr>
          <w:color w:val="000000" w:themeColor="text1"/>
          <w:szCs w:val="22"/>
        </w:rPr>
        <w:t xml:space="preserve"> </w:t>
      </w:r>
      <w:r w:rsidRPr="00C84223">
        <w:rPr>
          <w:color w:val="000000" w:themeColor="text1"/>
          <w:szCs w:val="22"/>
        </w:rPr>
        <w:t>historical</w:t>
      </w:r>
      <w:r w:rsidR="00C84223" w:rsidRPr="00C84223">
        <w:rPr>
          <w:color w:val="000000" w:themeColor="text1"/>
          <w:szCs w:val="22"/>
        </w:rPr>
        <w:t xml:space="preserve"> </w:t>
      </w:r>
      <w:r w:rsidRPr="00C84223">
        <w:rPr>
          <w:color w:val="000000" w:themeColor="text1"/>
          <w:szCs w:val="22"/>
        </w:rPr>
        <w:t>work.</w:t>
      </w:r>
      <w:r w:rsidR="00C84223" w:rsidRPr="00C84223">
        <w:rPr>
          <w:color w:val="000000" w:themeColor="text1"/>
          <w:szCs w:val="22"/>
        </w:rPr>
        <w:t xml:space="preserve"> </w:t>
      </w:r>
      <w:r w:rsidRPr="00C84223">
        <w:rPr>
          <w:color w:val="000000" w:themeColor="text1"/>
          <w:szCs w:val="22"/>
        </w:rPr>
        <w:t>Amount:</w:t>
      </w:r>
      <w:r w:rsidR="00C84223" w:rsidRPr="00C84223">
        <w:rPr>
          <w:color w:val="000000" w:themeColor="text1"/>
          <w:szCs w:val="22"/>
        </w:rPr>
        <w:t xml:space="preserve"> </w:t>
      </w:r>
      <w:r w:rsidRPr="00C84223">
        <w:rPr>
          <w:color w:val="000000" w:themeColor="text1"/>
          <w:szCs w:val="22"/>
        </w:rPr>
        <w:t>$5,000.</w:t>
      </w:r>
    </w:p>
    <w:p w14:paraId="2ECD327F" w14:textId="69DFC110" w:rsidR="0097079E" w:rsidRPr="00C84223" w:rsidRDefault="0097079E" w:rsidP="00C84223">
      <w:pPr>
        <w:ind w:left="360"/>
      </w:pPr>
      <w:r w:rsidRPr="00C84223">
        <w:rPr>
          <w:b/>
        </w:rPr>
        <w:t>URL:</w:t>
      </w:r>
      <w:r w:rsidR="00C84223" w:rsidRPr="00C84223">
        <w:t xml:space="preserve"> </w:t>
      </w:r>
      <w:hyperlink r:id="rId36" w:history="1">
        <w:r w:rsidRPr="00C84223">
          <w:rPr>
            <w:rStyle w:val="Hyperlink"/>
            <w:sz w:val="24"/>
            <w:u w:color="000000"/>
          </w:rPr>
          <w:t>http://www.historians.org/prizes/Grants.htm</w:t>
        </w:r>
      </w:hyperlink>
    </w:p>
    <w:p w14:paraId="1117095C" w14:textId="325B3A0D" w:rsidR="0097079E" w:rsidRPr="00C84223" w:rsidRDefault="0097079E" w:rsidP="00C84223">
      <w:pPr>
        <w:ind w:left="360"/>
        <w:rPr>
          <w:b/>
        </w:rPr>
      </w:pPr>
      <w:r w:rsidRPr="00C84223">
        <w:rPr>
          <w:b/>
        </w:rPr>
        <w:t>Deadline:</w:t>
      </w:r>
      <w:r w:rsidR="00C84223" w:rsidRPr="00C84223">
        <w:rPr>
          <w:b/>
        </w:rPr>
        <w:t xml:space="preserve"> </w:t>
      </w:r>
      <w:r w:rsidRPr="00C84223">
        <w:rPr>
          <w:b/>
        </w:rPr>
        <w:t>April</w:t>
      </w:r>
      <w:r w:rsidR="00C84223" w:rsidRPr="00C84223">
        <w:rPr>
          <w:b/>
        </w:rPr>
        <w:t xml:space="preserve"> </w:t>
      </w:r>
      <w:r w:rsidRPr="00C84223">
        <w:rPr>
          <w:b/>
        </w:rPr>
        <w:t>1.</w:t>
      </w:r>
    </w:p>
    <w:p w14:paraId="7F09EE89" w14:textId="77777777" w:rsidR="0001102D" w:rsidRPr="00C84223" w:rsidRDefault="0001102D" w:rsidP="00C84223">
      <w:pPr>
        <w:ind w:left="360"/>
        <w:rPr>
          <w:b/>
          <w:sz w:val="10"/>
          <w:szCs w:val="10"/>
        </w:rPr>
      </w:pPr>
      <w:bookmarkStart w:id="35" w:name="_Toc453584390"/>
    </w:p>
    <w:p w14:paraId="04634824" w14:textId="3EF32EA5" w:rsidR="0097079E" w:rsidRPr="00C84223" w:rsidRDefault="0097079E" w:rsidP="00C84223">
      <w:pPr>
        <w:pStyle w:val="Heading3"/>
        <w:rPr>
          <w:b w:val="0"/>
          <w:bCs/>
          <w:color w:val="000000" w:themeColor="text1"/>
        </w:rPr>
      </w:pPr>
      <w:bookmarkStart w:id="36" w:name="_Toc72925315"/>
      <w:r w:rsidRPr="00C84223">
        <w:rPr>
          <w:b w:val="0"/>
          <w:bCs/>
          <w:color w:val="000000" w:themeColor="text1"/>
        </w:rPr>
        <w:lastRenderedPageBreak/>
        <w:t>Fellowship</w:t>
      </w:r>
      <w:r w:rsidR="00C84223" w:rsidRPr="00C84223">
        <w:rPr>
          <w:b w:val="0"/>
          <w:bCs/>
          <w:color w:val="000000" w:themeColor="text1"/>
        </w:rPr>
        <w:t xml:space="preserve"> </w:t>
      </w:r>
      <w:r w:rsidRPr="00C84223">
        <w:rPr>
          <w:b w:val="0"/>
          <w:bCs/>
          <w:color w:val="000000" w:themeColor="text1"/>
        </w:rPr>
        <w:t>in</w:t>
      </w:r>
      <w:r w:rsidR="00C84223" w:rsidRPr="00C84223">
        <w:rPr>
          <w:b w:val="0"/>
          <w:bCs/>
          <w:color w:val="000000" w:themeColor="text1"/>
        </w:rPr>
        <w:t xml:space="preserve"> </w:t>
      </w:r>
      <w:r w:rsidRPr="00C84223">
        <w:rPr>
          <w:b w:val="0"/>
          <w:bCs/>
          <w:color w:val="000000" w:themeColor="text1"/>
        </w:rPr>
        <w:t>Aerospace</w:t>
      </w:r>
      <w:r w:rsidR="00C84223" w:rsidRPr="00C84223">
        <w:rPr>
          <w:b w:val="0"/>
          <w:bCs/>
          <w:color w:val="000000" w:themeColor="text1"/>
        </w:rPr>
        <w:t xml:space="preserve"> </w:t>
      </w:r>
      <w:r w:rsidRPr="00C84223">
        <w:rPr>
          <w:b w:val="0"/>
          <w:bCs/>
          <w:color w:val="000000" w:themeColor="text1"/>
        </w:rPr>
        <w:t>History</w:t>
      </w:r>
      <w:bookmarkEnd w:id="35"/>
      <w:bookmarkEnd w:id="36"/>
    </w:p>
    <w:p w14:paraId="6FD34E90" w14:textId="33165F76" w:rsidR="0097079E" w:rsidRPr="00C8422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rPr>
      </w:pPr>
      <w:r w:rsidRPr="00C84223">
        <w:rPr>
          <w:color w:val="000000" w:themeColor="text1"/>
          <w:szCs w:val="22"/>
        </w:rPr>
        <w:t>This</w:t>
      </w:r>
      <w:r w:rsidR="00C84223" w:rsidRPr="00C84223">
        <w:rPr>
          <w:color w:val="000000" w:themeColor="text1"/>
          <w:szCs w:val="22"/>
        </w:rPr>
        <w:t xml:space="preserve"> </w:t>
      </w:r>
      <w:r w:rsidRPr="00C84223">
        <w:rPr>
          <w:color w:val="000000" w:themeColor="text1"/>
          <w:szCs w:val="22"/>
        </w:rPr>
        <w:t>fellowship,</w:t>
      </w:r>
      <w:r w:rsidR="00C84223" w:rsidRPr="00C84223">
        <w:rPr>
          <w:color w:val="000000" w:themeColor="text1"/>
          <w:szCs w:val="22"/>
        </w:rPr>
        <w:t xml:space="preserve"> </w:t>
      </w:r>
      <w:r w:rsidRPr="00C84223">
        <w:rPr>
          <w:color w:val="000000" w:themeColor="text1"/>
          <w:szCs w:val="22"/>
        </w:rPr>
        <w:t>supported</w:t>
      </w:r>
      <w:r w:rsidR="00C84223" w:rsidRPr="00C84223">
        <w:rPr>
          <w:color w:val="000000" w:themeColor="text1"/>
          <w:szCs w:val="22"/>
        </w:rPr>
        <w:t xml:space="preserve"> </w:t>
      </w:r>
      <w:r w:rsidRPr="00C84223">
        <w:rPr>
          <w:color w:val="000000" w:themeColor="text1"/>
          <w:szCs w:val="22"/>
        </w:rPr>
        <w:t>by</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National</w:t>
      </w:r>
      <w:r w:rsidR="00C84223" w:rsidRPr="00C84223">
        <w:rPr>
          <w:color w:val="000000" w:themeColor="text1"/>
          <w:szCs w:val="22"/>
        </w:rPr>
        <w:t xml:space="preserve"> </w:t>
      </w:r>
      <w:r w:rsidRPr="00C84223">
        <w:rPr>
          <w:color w:val="000000" w:themeColor="text1"/>
          <w:szCs w:val="22"/>
        </w:rPr>
        <w:t>Aeronautics</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Space</w:t>
      </w:r>
      <w:r w:rsidR="00C84223" w:rsidRPr="00C84223">
        <w:rPr>
          <w:color w:val="000000" w:themeColor="text1"/>
          <w:szCs w:val="22"/>
        </w:rPr>
        <w:t xml:space="preserve"> </w:t>
      </w:r>
      <w:r w:rsidRPr="00C84223">
        <w:rPr>
          <w:color w:val="000000" w:themeColor="text1"/>
          <w:szCs w:val="22"/>
        </w:rPr>
        <w:t>Administration</w:t>
      </w:r>
      <w:r w:rsidR="00C84223" w:rsidRPr="00C84223">
        <w:rPr>
          <w:color w:val="000000" w:themeColor="text1"/>
          <w:szCs w:val="22"/>
        </w:rPr>
        <w:t xml:space="preserve"> </w:t>
      </w:r>
      <w:r w:rsidRPr="00C84223">
        <w:rPr>
          <w:color w:val="000000" w:themeColor="text1"/>
          <w:szCs w:val="22"/>
        </w:rPr>
        <w:t>(NASA),</w:t>
      </w:r>
      <w:r w:rsidR="00C84223" w:rsidRPr="00C84223">
        <w:rPr>
          <w:color w:val="000000" w:themeColor="text1"/>
          <w:szCs w:val="22"/>
        </w:rPr>
        <w:t xml:space="preserve"> </w:t>
      </w:r>
      <w:r w:rsidRPr="00C84223">
        <w:rPr>
          <w:color w:val="000000" w:themeColor="text1"/>
          <w:szCs w:val="22"/>
        </w:rPr>
        <w:t>annually</w:t>
      </w:r>
      <w:r w:rsidR="00C84223" w:rsidRPr="00C84223">
        <w:rPr>
          <w:color w:val="000000" w:themeColor="text1"/>
          <w:szCs w:val="22"/>
        </w:rPr>
        <w:t xml:space="preserve"> </w:t>
      </w:r>
      <w:r w:rsidRPr="00C84223">
        <w:rPr>
          <w:color w:val="000000" w:themeColor="text1"/>
          <w:szCs w:val="22"/>
        </w:rPr>
        <w:t>funds</w:t>
      </w:r>
      <w:r w:rsidR="00C84223" w:rsidRPr="00C84223">
        <w:rPr>
          <w:color w:val="000000" w:themeColor="text1"/>
          <w:szCs w:val="22"/>
        </w:rPr>
        <w:t xml:space="preserve"> </w:t>
      </w:r>
      <w:r w:rsidRPr="00C84223">
        <w:rPr>
          <w:color w:val="000000" w:themeColor="text1"/>
          <w:szCs w:val="22"/>
        </w:rPr>
        <w:t>one</w:t>
      </w:r>
      <w:r w:rsidR="00C84223" w:rsidRPr="00C84223">
        <w:rPr>
          <w:color w:val="000000" w:themeColor="text1"/>
          <w:szCs w:val="22"/>
        </w:rPr>
        <w:t xml:space="preserve"> </w:t>
      </w:r>
      <w:r w:rsidRPr="00C84223">
        <w:rPr>
          <w:color w:val="000000" w:themeColor="text1"/>
          <w:szCs w:val="22"/>
        </w:rPr>
        <w:t>or</w:t>
      </w:r>
      <w:r w:rsidR="00C84223" w:rsidRPr="00C84223">
        <w:rPr>
          <w:color w:val="000000" w:themeColor="text1"/>
          <w:szCs w:val="22"/>
        </w:rPr>
        <w:t xml:space="preserve"> </w:t>
      </w:r>
      <w:r w:rsidRPr="00C84223">
        <w:rPr>
          <w:color w:val="000000" w:themeColor="text1"/>
          <w:szCs w:val="22"/>
        </w:rPr>
        <w:t>more</w:t>
      </w:r>
      <w:r w:rsidR="00C84223" w:rsidRPr="00C84223">
        <w:rPr>
          <w:color w:val="000000" w:themeColor="text1"/>
          <w:szCs w:val="22"/>
        </w:rPr>
        <w:t xml:space="preserve"> </w:t>
      </w:r>
      <w:r w:rsidRPr="00C84223">
        <w:rPr>
          <w:color w:val="000000" w:themeColor="text1"/>
          <w:szCs w:val="22"/>
        </w:rPr>
        <w:t>research</w:t>
      </w:r>
      <w:r w:rsidR="00C84223" w:rsidRPr="00C84223">
        <w:rPr>
          <w:color w:val="000000" w:themeColor="text1"/>
          <w:szCs w:val="22"/>
        </w:rPr>
        <w:t xml:space="preserve"> </w:t>
      </w:r>
      <w:r w:rsidRPr="00C84223">
        <w:rPr>
          <w:color w:val="000000" w:themeColor="text1"/>
          <w:szCs w:val="22"/>
        </w:rPr>
        <w:t>projects</w:t>
      </w:r>
      <w:r w:rsidR="00C84223" w:rsidRPr="00C84223">
        <w:rPr>
          <w:color w:val="000000" w:themeColor="text1"/>
          <w:szCs w:val="22"/>
        </w:rPr>
        <w:t xml:space="preserve"> </w:t>
      </w:r>
      <w:r w:rsidRPr="00C84223">
        <w:rPr>
          <w:color w:val="000000" w:themeColor="text1"/>
          <w:szCs w:val="22"/>
        </w:rPr>
        <w:t>from</w:t>
      </w:r>
      <w:r w:rsidR="00C84223" w:rsidRPr="00C84223">
        <w:rPr>
          <w:color w:val="000000" w:themeColor="text1"/>
          <w:szCs w:val="22"/>
        </w:rPr>
        <w:t xml:space="preserve"> </w:t>
      </w:r>
      <w:r w:rsidRPr="00C84223">
        <w:rPr>
          <w:color w:val="000000" w:themeColor="text1"/>
          <w:szCs w:val="22"/>
        </w:rPr>
        <w:t>six</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nine</w:t>
      </w:r>
      <w:r w:rsidR="00C84223" w:rsidRPr="00C84223">
        <w:rPr>
          <w:color w:val="000000" w:themeColor="text1"/>
          <w:szCs w:val="22"/>
        </w:rPr>
        <w:t xml:space="preserve"> </w:t>
      </w:r>
      <w:r w:rsidRPr="00C84223">
        <w:rPr>
          <w:color w:val="000000" w:themeColor="text1"/>
          <w:szCs w:val="22"/>
        </w:rPr>
        <w:t>months.</w:t>
      </w:r>
      <w:r w:rsidR="00C84223" w:rsidRPr="00C84223">
        <w:rPr>
          <w:color w:val="000000" w:themeColor="text1"/>
          <w:szCs w:val="22"/>
        </w:rPr>
        <w:t xml:space="preserve"> </w:t>
      </w:r>
      <w:r w:rsidRPr="00C84223">
        <w:rPr>
          <w:color w:val="000000" w:themeColor="text1"/>
          <w:szCs w:val="22"/>
        </w:rPr>
        <w:t>Proposals</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advanced</w:t>
      </w:r>
      <w:r w:rsidR="00C84223" w:rsidRPr="00C84223">
        <w:rPr>
          <w:color w:val="000000" w:themeColor="text1"/>
          <w:szCs w:val="22"/>
        </w:rPr>
        <w:t xml:space="preserve"> </w:t>
      </w:r>
      <w:r w:rsidRPr="00C84223">
        <w:rPr>
          <w:color w:val="000000" w:themeColor="text1"/>
          <w:szCs w:val="22"/>
        </w:rPr>
        <w:t>research</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history</w:t>
      </w:r>
      <w:r w:rsidR="00C84223" w:rsidRPr="00C84223">
        <w:rPr>
          <w:color w:val="000000" w:themeColor="text1"/>
          <w:szCs w:val="22"/>
        </w:rPr>
        <w:t xml:space="preserve"> </w:t>
      </w:r>
      <w:r w:rsidRPr="00C84223">
        <w:rPr>
          <w:color w:val="000000" w:themeColor="text1"/>
          <w:szCs w:val="22"/>
        </w:rPr>
        <w:t>related</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all</w:t>
      </w:r>
      <w:r w:rsidR="00C84223" w:rsidRPr="00C84223">
        <w:rPr>
          <w:color w:val="000000" w:themeColor="text1"/>
          <w:szCs w:val="22"/>
        </w:rPr>
        <w:t xml:space="preserve"> </w:t>
      </w:r>
      <w:r w:rsidRPr="00C84223">
        <w:rPr>
          <w:color w:val="000000" w:themeColor="text1"/>
          <w:szCs w:val="22"/>
        </w:rPr>
        <w:t>aspects</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aerospace,</w:t>
      </w:r>
      <w:r w:rsidR="00C84223" w:rsidRPr="00C84223">
        <w:rPr>
          <w:color w:val="000000" w:themeColor="text1"/>
          <w:szCs w:val="22"/>
        </w:rPr>
        <w:t xml:space="preserve"> </w:t>
      </w:r>
      <w:r w:rsidRPr="00C84223">
        <w:rPr>
          <w:color w:val="000000" w:themeColor="text1"/>
          <w:szCs w:val="22"/>
        </w:rPr>
        <w:t>from</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earliest</w:t>
      </w:r>
      <w:r w:rsidR="00C84223" w:rsidRPr="00C84223">
        <w:rPr>
          <w:color w:val="000000" w:themeColor="text1"/>
          <w:szCs w:val="22"/>
        </w:rPr>
        <w:t xml:space="preserve"> </w:t>
      </w:r>
      <w:r w:rsidRPr="00C84223">
        <w:rPr>
          <w:color w:val="000000" w:themeColor="text1"/>
          <w:szCs w:val="22"/>
        </w:rPr>
        <w:t>human</w:t>
      </w:r>
      <w:r w:rsidR="00C84223" w:rsidRPr="00C84223">
        <w:rPr>
          <w:color w:val="000000" w:themeColor="text1"/>
          <w:szCs w:val="22"/>
        </w:rPr>
        <w:t xml:space="preserve"> </w:t>
      </w:r>
      <w:r w:rsidRPr="00C84223">
        <w:rPr>
          <w:color w:val="000000" w:themeColor="text1"/>
          <w:szCs w:val="22"/>
        </w:rPr>
        <w:t>interest</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flight</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present,</w:t>
      </w:r>
      <w:r w:rsidR="00C84223" w:rsidRPr="00C84223">
        <w:rPr>
          <w:color w:val="000000" w:themeColor="text1"/>
          <w:szCs w:val="22"/>
        </w:rPr>
        <w:t xml:space="preserve"> </w:t>
      </w:r>
      <w:r w:rsidRPr="00C84223">
        <w:rPr>
          <w:color w:val="000000" w:themeColor="text1"/>
          <w:szCs w:val="22"/>
        </w:rPr>
        <w:t>are</w:t>
      </w:r>
      <w:r w:rsidR="00C84223" w:rsidRPr="00C84223">
        <w:rPr>
          <w:color w:val="000000" w:themeColor="text1"/>
          <w:szCs w:val="22"/>
        </w:rPr>
        <w:t xml:space="preserve"> </w:t>
      </w:r>
      <w:r w:rsidRPr="00C84223">
        <w:rPr>
          <w:color w:val="000000" w:themeColor="text1"/>
          <w:szCs w:val="22"/>
        </w:rPr>
        <w:t>eligible,</w:t>
      </w:r>
      <w:r w:rsidR="00C84223" w:rsidRPr="00C84223">
        <w:rPr>
          <w:color w:val="000000" w:themeColor="text1"/>
          <w:szCs w:val="22"/>
        </w:rPr>
        <w:t xml:space="preserve"> </w:t>
      </w:r>
      <w:r w:rsidRPr="00C84223">
        <w:rPr>
          <w:color w:val="000000" w:themeColor="text1"/>
          <w:szCs w:val="22"/>
        </w:rPr>
        <w:t>including</w:t>
      </w:r>
      <w:r w:rsidR="00C84223" w:rsidRPr="00C84223">
        <w:rPr>
          <w:color w:val="000000" w:themeColor="text1"/>
          <w:szCs w:val="22"/>
        </w:rPr>
        <w:t xml:space="preserve"> </w:t>
      </w:r>
      <w:r w:rsidRPr="00C84223">
        <w:rPr>
          <w:color w:val="000000" w:themeColor="text1"/>
          <w:szCs w:val="22"/>
        </w:rPr>
        <w:t>cultural</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intellectual</w:t>
      </w:r>
      <w:r w:rsidR="00C84223" w:rsidRPr="00C84223">
        <w:rPr>
          <w:color w:val="000000" w:themeColor="text1"/>
          <w:szCs w:val="22"/>
        </w:rPr>
        <w:t xml:space="preserve"> </w:t>
      </w:r>
      <w:r w:rsidRPr="00C84223">
        <w:rPr>
          <w:color w:val="000000" w:themeColor="text1"/>
          <w:szCs w:val="22"/>
        </w:rPr>
        <w:t>history,</w:t>
      </w:r>
      <w:r w:rsidR="00C84223" w:rsidRPr="00C84223">
        <w:rPr>
          <w:color w:val="000000" w:themeColor="text1"/>
          <w:szCs w:val="22"/>
        </w:rPr>
        <w:t xml:space="preserve"> </w:t>
      </w:r>
      <w:r w:rsidRPr="00C84223">
        <w:rPr>
          <w:color w:val="000000" w:themeColor="text1"/>
          <w:szCs w:val="22"/>
        </w:rPr>
        <w:t>economic</w:t>
      </w:r>
      <w:r w:rsidR="00C84223" w:rsidRPr="00C84223">
        <w:rPr>
          <w:color w:val="000000" w:themeColor="text1"/>
          <w:szCs w:val="22"/>
        </w:rPr>
        <w:t xml:space="preserve"> </w:t>
      </w:r>
      <w:r w:rsidRPr="00C84223">
        <w:rPr>
          <w:color w:val="000000" w:themeColor="text1"/>
          <w:szCs w:val="22"/>
        </w:rPr>
        <w:t>history,</w:t>
      </w:r>
      <w:r w:rsidR="00C84223" w:rsidRPr="00C84223">
        <w:rPr>
          <w:color w:val="000000" w:themeColor="text1"/>
          <w:szCs w:val="22"/>
        </w:rPr>
        <w:t xml:space="preserve"> </w:t>
      </w:r>
      <w:r w:rsidRPr="00C84223">
        <w:rPr>
          <w:color w:val="000000" w:themeColor="text1"/>
          <w:szCs w:val="22"/>
        </w:rPr>
        <w:t>history</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law</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public</w:t>
      </w:r>
      <w:r w:rsidR="00C84223" w:rsidRPr="00C84223">
        <w:rPr>
          <w:color w:val="000000" w:themeColor="text1"/>
          <w:szCs w:val="22"/>
        </w:rPr>
        <w:t xml:space="preserve"> </w:t>
      </w:r>
      <w:r w:rsidRPr="00C84223">
        <w:rPr>
          <w:color w:val="000000" w:themeColor="text1"/>
          <w:szCs w:val="22"/>
        </w:rPr>
        <w:t>policy,</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history</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science,</w:t>
      </w:r>
      <w:r w:rsidR="00C84223" w:rsidRPr="00C84223">
        <w:rPr>
          <w:color w:val="000000" w:themeColor="text1"/>
          <w:szCs w:val="22"/>
        </w:rPr>
        <w:t xml:space="preserve"> </w:t>
      </w:r>
      <w:r w:rsidRPr="00C84223">
        <w:rPr>
          <w:color w:val="000000" w:themeColor="text1"/>
          <w:szCs w:val="22"/>
        </w:rPr>
        <w:t>engineering,</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management.</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fellowship</w:t>
      </w:r>
      <w:r w:rsidR="00C84223" w:rsidRPr="00C84223">
        <w:rPr>
          <w:color w:val="000000" w:themeColor="text1"/>
          <w:szCs w:val="22"/>
        </w:rPr>
        <w:t xml:space="preserve"> </w:t>
      </w:r>
      <w:r w:rsidRPr="00C84223">
        <w:rPr>
          <w:color w:val="000000" w:themeColor="text1"/>
          <w:szCs w:val="22"/>
        </w:rPr>
        <w:t>is</w:t>
      </w:r>
      <w:r w:rsidR="00C84223" w:rsidRPr="00C84223">
        <w:rPr>
          <w:color w:val="000000" w:themeColor="text1"/>
          <w:szCs w:val="22"/>
        </w:rPr>
        <w:t xml:space="preserve"> </w:t>
      </w:r>
      <w:r w:rsidRPr="00C84223">
        <w:rPr>
          <w:color w:val="000000" w:themeColor="text1"/>
          <w:szCs w:val="22"/>
        </w:rPr>
        <w:t>open</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applicants</w:t>
      </w:r>
      <w:r w:rsidR="00C84223" w:rsidRPr="00C84223">
        <w:rPr>
          <w:color w:val="000000" w:themeColor="text1"/>
          <w:szCs w:val="22"/>
        </w:rPr>
        <w:t xml:space="preserve"> </w:t>
      </w:r>
      <w:r w:rsidRPr="00C84223">
        <w:rPr>
          <w:color w:val="000000" w:themeColor="text1"/>
          <w:szCs w:val="22"/>
        </w:rPr>
        <w:t>who</w:t>
      </w:r>
      <w:r w:rsidR="00C84223" w:rsidRPr="00C84223">
        <w:rPr>
          <w:color w:val="000000" w:themeColor="text1"/>
          <w:szCs w:val="22"/>
        </w:rPr>
        <w:t xml:space="preserve"> </w:t>
      </w:r>
      <w:r w:rsidRPr="00C84223">
        <w:rPr>
          <w:color w:val="000000" w:themeColor="text1"/>
          <w:szCs w:val="22"/>
        </w:rPr>
        <w:t>are</w:t>
      </w:r>
      <w:r w:rsidR="00C84223" w:rsidRPr="00C84223">
        <w:rPr>
          <w:color w:val="000000" w:themeColor="text1"/>
          <w:szCs w:val="22"/>
        </w:rPr>
        <w:t xml:space="preserve"> </w:t>
      </w:r>
      <w:r w:rsidRPr="00C84223">
        <w:rPr>
          <w:color w:val="000000" w:themeColor="text1"/>
          <w:szCs w:val="22"/>
        </w:rPr>
        <w:t>either</w:t>
      </w:r>
      <w:r w:rsidR="00C84223" w:rsidRPr="00C84223">
        <w:rPr>
          <w:color w:val="000000" w:themeColor="text1"/>
          <w:szCs w:val="22"/>
        </w:rPr>
        <w:t xml:space="preserve"> </w:t>
      </w:r>
      <w:r w:rsidRPr="00C84223">
        <w:rPr>
          <w:color w:val="000000" w:themeColor="text1"/>
          <w:szCs w:val="22"/>
        </w:rPr>
        <w:t>doctoral</w:t>
      </w:r>
      <w:r w:rsidR="00C84223" w:rsidRPr="00C84223">
        <w:rPr>
          <w:color w:val="000000" w:themeColor="text1"/>
          <w:szCs w:val="22"/>
        </w:rPr>
        <w:t xml:space="preserve"> </w:t>
      </w:r>
      <w:r w:rsidRPr="00C84223">
        <w:rPr>
          <w:color w:val="000000" w:themeColor="text1"/>
          <w:szCs w:val="22"/>
        </w:rPr>
        <w:t>candidates</w:t>
      </w:r>
      <w:r w:rsidR="00C84223" w:rsidRPr="00C84223">
        <w:rPr>
          <w:color w:val="000000" w:themeColor="text1"/>
          <w:szCs w:val="22"/>
        </w:rPr>
        <w:t xml:space="preserve"> </w:t>
      </w:r>
      <w:r w:rsidRPr="00C84223">
        <w:rPr>
          <w:color w:val="000000" w:themeColor="text1"/>
          <w:szCs w:val="22"/>
        </w:rPr>
        <w:t>or</w:t>
      </w:r>
      <w:r w:rsidR="00C84223" w:rsidRPr="00C84223">
        <w:rPr>
          <w:color w:val="000000" w:themeColor="text1"/>
          <w:szCs w:val="22"/>
        </w:rPr>
        <w:t xml:space="preserve"> </w:t>
      </w:r>
      <w:r w:rsidRPr="00C84223">
        <w:rPr>
          <w:color w:val="000000" w:themeColor="text1"/>
          <w:szCs w:val="22"/>
        </w:rPr>
        <w:t>who</w:t>
      </w:r>
      <w:r w:rsidR="00C84223" w:rsidRPr="00C84223">
        <w:rPr>
          <w:color w:val="000000" w:themeColor="text1"/>
          <w:szCs w:val="22"/>
        </w:rPr>
        <w:t xml:space="preserve"> </w:t>
      </w:r>
      <w:r w:rsidRPr="00C84223">
        <w:rPr>
          <w:color w:val="000000" w:themeColor="text1"/>
          <w:szCs w:val="22"/>
        </w:rPr>
        <w:t>hold</w:t>
      </w:r>
      <w:r w:rsidR="00C84223" w:rsidRPr="00C84223">
        <w:rPr>
          <w:color w:val="000000" w:themeColor="text1"/>
          <w:szCs w:val="22"/>
        </w:rPr>
        <w:t xml:space="preserve"> </w:t>
      </w:r>
      <w:r w:rsidRPr="00C84223">
        <w:rPr>
          <w:color w:val="000000" w:themeColor="text1"/>
          <w:szCs w:val="22"/>
        </w:rPr>
        <w:t>a</w:t>
      </w:r>
      <w:r w:rsidR="00C84223" w:rsidRPr="00C84223">
        <w:rPr>
          <w:color w:val="000000" w:themeColor="text1"/>
          <w:szCs w:val="22"/>
        </w:rPr>
        <w:t xml:space="preserve"> </w:t>
      </w:r>
      <w:r w:rsidRPr="00C84223">
        <w:rPr>
          <w:color w:val="000000" w:themeColor="text1"/>
          <w:szCs w:val="22"/>
        </w:rPr>
        <w:t>PhD</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history</w:t>
      </w:r>
      <w:r w:rsidR="00C84223" w:rsidRPr="00C84223">
        <w:rPr>
          <w:color w:val="000000" w:themeColor="text1"/>
          <w:szCs w:val="22"/>
        </w:rPr>
        <w:t xml:space="preserve"> </w:t>
      </w:r>
      <w:r w:rsidRPr="00C84223">
        <w:rPr>
          <w:color w:val="000000" w:themeColor="text1"/>
          <w:szCs w:val="22"/>
        </w:rPr>
        <w:t>or</w:t>
      </w:r>
      <w:r w:rsidR="00C84223" w:rsidRPr="00C84223">
        <w:rPr>
          <w:color w:val="000000" w:themeColor="text1"/>
          <w:szCs w:val="22"/>
        </w:rPr>
        <w:t xml:space="preserve"> </w:t>
      </w:r>
      <w:r w:rsidRPr="00C84223">
        <w:rPr>
          <w:color w:val="000000" w:themeColor="text1"/>
          <w:szCs w:val="22"/>
        </w:rPr>
        <w:t>a</w:t>
      </w:r>
      <w:r w:rsidR="00C84223" w:rsidRPr="00C84223">
        <w:rPr>
          <w:color w:val="000000" w:themeColor="text1"/>
          <w:szCs w:val="22"/>
        </w:rPr>
        <w:t xml:space="preserve"> </w:t>
      </w:r>
      <w:r w:rsidRPr="00C84223">
        <w:rPr>
          <w:color w:val="000000" w:themeColor="text1"/>
          <w:szCs w:val="22"/>
        </w:rPr>
        <w:t>closely</w:t>
      </w:r>
      <w:r w:rsidR="00C84223" w:rsidRPr="00C84223">
        <w:rPr>
          <w:color w:val="000000" w:themeColor="text1"/>
          <w:szCs w:val="22"/>
        </w:rPr>
        <w:t xml:space="preserve"> </w:t>
      </w:r>
      <w:r w:rsidRPr="00C84223">
        <w:rPr>
          <w:color w:val="000000" w:themeColor="text1"/>
          <w:szCs w:val="22"/>
        </w:rPr>
        <w:t>related</w:t>
      </w:r>
      <w:r w:rsidR="00C84223" w:rsidRPr="00C84223">
        <w:rPr>
          <w:color w:val="000000" w:themeColor="text1"/>
          <w:szCs w:val="22"/>
        </w:rPr>
        <w:t xml:space="preserve"> </w:t>
      </w:r>
      <w:r w:rsidRPr="00C84223">
        <w:rPr>
          <w:color w:val="000000" w:themeColor="text1"/>
          <w:szCs w:val="22"/>
        </w:rPr>
        <w:t>field.</w:t>
      </w:r>
      <w:r w:rsidR="00C84223" w:rsidRPr="00C84223">
        <w:rPr>
          <w:color w:val="000000" w:themeColor="text1"/>
          <w:szCs w:val="22"/>
        </w:rPr>
        <w:t xml:space="preserve"> </w:t>
      </w:r>
      <w:r w:rsidRPr="00C84223">
        <w:rPr>
          <w:color w:val="000000" w:themeColor="text1"/>
          <w:szCs w:val="22"/>
        </w:rPr>
        <w:t>Amount:</w:t>
      </w:r>
      <w:r w:rsidR="00C84223" w:rsidRPr="00C84223">
        <w:rPr>
          <w:color w:val="000000" w:themeColor="text1"/>
          <w:szCs w:val="22"/>
        </w:rPr>
        <w:t xml:space="preserve"> </w:t>
      </w:r>
      <w:r w:rsidRPr="00C84223">
        <w:rPr>
          <w:color w:val="000000" w:themeColor="text1"/>
          <w:szCs w:val="22"/>
        </w:rPr>
        <w:t>$20,000.</w:t>
      </w:r>
    </w:p>
    <w:p w14:paraId="1879E114" w14:textId="7C4E9103" w:rsidR="0097079E" w:rsidRPr="00C84223" w:rsidRDefault="0097079E" w:rsidP="00C84223">
      <w:pPr>
        <w:autoSpaceDE w:val="0"/>
        <w:autoSpaceDN w:val="0"/>
        <w:adjustRightInd w:val="0"/>
        <w:ind w:left="360"/>
        <w:outlineLvl w:val="0"/>
      </w:pPr>
      <w:r w:rsidRPr="00C84223">
        <w:rPr>
          <w:b/>
          <w:bCs/>
        </w:rPr>
        <w:t>URL:</w:t>
      </w:r>
      <w:r w:rsidR="00C84223" w:rsidRPr="00C84223">
        <w:t xml:space="preserve"> </w:t>
      </w:r>
      <w:hyperlink r:id="rId37" w:history="1">
        <w:r w:rsidRPr="00C84223">
          <w:rPr>
            <w:rStyle w:val="Hyperlink"/>
            <w:sz w:val="24"/>
            <w:u w:color="000000"/>
          </w:rPr>
          <w:t>http://www.historians.org/prizes/Grants.htm</w:t>
        </w:r>
      </w:hyperlink>
    </w:p>
    <w:p w14:paraId="16BC6BFF" w14:textId="7AA2C550" w:rsidR="0097079E" w:rsidRPr="00C8422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Cs w:val="22"/>
          <w:u w:color="000000"/>
        </w:rPr>
      </w:pPr>
      <w:r w:rsidRPr="00C84223">
        <w:rPr>
          <w:b/>
          <w:color w:val="000000" w:themeColor="text1"/>
          <w:szCs w:val="22"/>
        </w:rPr>
        <w:t>Deadline:</w:t>
      </w:r>
      <w:r w:rsidR="00C84223" w:rsidRPr="00C84223">
        <w:rPr>
          <w:b/>
          <w:color w:val="000000" w:themeColor="text1"/>
          <w:szCs w:val="22"/>
        </w:rPr>
        <w:t xml:space="preserve"> </w:t>
      </w:r>
      <w:r w:rsidRPr="00C84223">
        <w:rPr>
          <w:b/>
          <w:bCs/>
          <w:color w:val="000000" w:themeColor="text1"/>
          <w:szCs w:val="22"/>
        </w:rPr>
        <w:t>April</w:t>
      </w:r>
      <w:r w:rsidR="00C84223" w:rsidRPr="00C84223">
        <w:rPr>
          <w:b/>
          <w:bCs/>
          <w:color w:val="000000" w:themeColor="text1"/>
          <w:szCs w:val="22"/>
        </w:rPr>
        <w:t xml:space="preserve"> </w:t>
      </w:r>
      <w:r w:rsidRPr="00C84223">
        <w:rPr>
          <w:b/>
          <w:bCs/>
          <w:color w:val="000000" w:themeColor="text1"/>
          <w:szCs w:val="22"/>
        </w:rPr>
        <w:t>1</w:t>
      </w:r>
      <w:r w:rsidRPr="00C84223">
        <w:rPr>
          <w:color w:val="000000" w:themeColor="text1"/>
          <w:szCs w:val="22"/>
        </w:rPr>
        <w:t>.</w:t>
      </w:r>
    </w:p>
    <w:p w14:paraId="3096B0B0" w14:textId="77777777" w:rsidR="0097079E" w:rsidRPr="00C8422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color w:val="000000" w:themeColor="text1"/>
          <w:szCs w:val="22"/>
          <w:u w:color="000000"/>
        </w:rPr>
      </w:pPr>
    </w:p>
    <w:p w14:paraId="16E53327" w14:textId="0D009A9A" w:rsidR="00076845" w:rsidRPr="00C84223" w:rsidRDefault="006244F1" w:rsidP="00C84223">
      <w:pPr>
        <w:pStyle w:val="Heading2"/>
      </w:pPr>
      <w:bookmarkStart w:id="37" w:name="_Toc72925316"/>
      <w:r w:rsidRPr="00C84223">
        <w:t>American</w:t>
      </w:r>
      <w:r w:rsidR="00C84223" w:rsidRPr="00C84223">
        <w:t xml:space="preserve"> </w:t>
      </w:r>
      <w:r w:rsidRPr="00C84223">
        <w:t>Philosophical</w:t>
      </w:r>
      <w:r w:rsidR="00C84223" w:rsidRPr="00C84223">
        <w:t xml:space="preserve"> </w:t>
      </w:r>
      <w:r w:rsidRPr="00C84223">
        <w:t>Society</w:t>
      </w:r>
      <w:r w:rsidR="00C84223" w:rsidRPr="00C84223">
        <w:t xml:space="preserve"> </w:t>
      </w:r>
      <w:r w:rsidRPr="00C84223">
        <w:t>(APS)</w:t>
      </w:r>
      <w:bookmarkEnd w:id="37"/>
    </w:p>
    <w:p w14:paraId="3B110098" w14:textId="77777777" w:rsidR="0001102D" w:rsidRPr="00C84223" w:rsidRDefault="0001102D" w:rsidP="00C84223">
      <w:pPr>
        <w:ind w:left="360"/>
        <w:rPr>
          <w:b/>
          <w:sz w:val="10"/>
          <w:szCs w:val="10"/>
        </w:rPr>
      </w:pPr>
    </w:p>
    <w:p w14:paraId="35DC8B66" w14:textId="3DA54A10" w:rsidR="006244F1" w:rsidRPr="00C84223" w:rsidRDefault="006244F1" w:rsidP="00C84223">
      <w:pPr>
        <w:pStyle w:val="Heading3"/>
        <w:rPr>
          <w:b w:val="0"/>
          <w:bCs/>
        </w:rPr>
      </w:pPr>
      <w:bookmarkStart w:id="38" w:name="_Toc72925317"/>
      <w:r w:rsidRPr="00C84223">
        <w:rPr>
          <w:b w:val="0"/>
          <w:bCs/>
        </w:rPr>
        <w:t>Andrew</w:t>
      </w:r>
      <w:r w:rsidR="00C84223" w:rsidRPr="00C84223">
        <w:rPr>
          <w:b w:val="0"/>
          <w:bCs/>
        </w:rPr>
        <w:t xml:space="preserve"> </w:t>
      </w:r>
      <w:r w:rsidRPr="00C84223">
        <w:rPr>
          <w:b w:val="0"/>
          <w:bCs/>
        </w:rPr>
        <w:t>W.</w:t>
      </w:r>
      <w:r w:rsidR="00C84223" w:rsidRPr="00C84223">
        <w:rPr>
          <w:b w:val="0"/>
          <w:bCs/>
        </w:rPr>
        <w:t xml:space="preserve"> </w:t>
      </w:r>
      <w:r w:rsidRPr="00C84223">
        <w:rPr>
          <w:b w:val="0"/>
          <w:bCs/>
        </w:rPr>
        <w:t>Mellon</w:t>
      </w:r>
      <w:r w:rsidR="00C84223" w:rsidRPr="00C84223">
        <w:rPr>
          <w:b w:val="0"/>
          <w:bCs/>
        </w:rPr>
        <w:t xml:space="preserve"> </w:t>
      </w:r>
      <w:r w:rsidRPr="00C84223">
        <w:rPr>
          <w:b w:val="0"/>
          <w:bCs/>
        </w:rPr>
        <w:t>Foundation</w:t>
      </w:r>
      <w:r w:rsidR="00C84223" w:rsidRPr="00C84223">
        <w:rPr>
          <w:b w:val="0"/>
          <w:bCs/>
        </w:rPr>
        <w:t xml:space="preserve"> </w:t>
      </w:r>
      <w:r w:rsidRPr="00C84223">
        <w:rPr>
          <w:b w:val="0"/>
          <w:bCs/>
        </w:rPr>
        <w:t>Post-Doctoral</w:t>
      </w:r>
      <w:r w:rsidR="00C84223" w:rsidRPr="00C84223">
        <w:rPr>
          <w:b w:val="0"/>
          <w:bCs/>
        </w:rPr>
        <w:t xml:space="preserve"> </w:t>
      </w:r>
      <w:r w:rsidRPr="00C84223">
        <w:rPr>
          <w:b w:val="0"/>
          <w:bCs/>
        </w:rPr>
        <w:t>Curatorial</w:t>
      </w:r>
      <w:r w:rsidR="00C84223" w:rsidRPr="00C84223">
        <w:rPr>
          <w:b w:val="0"/>
          <w:bCs/>
        </w:rPr>
        <w:t xml:space="preserve"> </w:t>
      </w:r>
      <w:r w:rsidRPr="00C84223">
        <w:rPr>
          <w:b w:val="0"/>
          <w:bCs/>
        </w:rPr>
        <w:t>Fellowship</w:t>
      </w:r>
      <w:bookmarkEnd w:id="38"/>
    </w:p>
    <w:p w14:paraId="4052B61A" w14:textId="738669EE" w:rsidR="006244F1" w:rsidRPr="00C84223" w:rsidRDefault="006244F1" w:rsidP="00C84223">
      <w:pPr>
        <w:ind w:left="360"/>
        <w:rPr>
          <w:color w:val="1A1A1A"/>
          <w:szCs w:val="22"/>
        </w:rPr>
      </w:pPr>
      <w:r w:rsidRPr="00C84223">
        <w:rPr>
          <w:color w:val="1A1A1A"/>
          <w:szCs w:val="22"/>
        </w:rPr>
        <w:t>The</w:t>
      </w:r>
      <w:r w:rsidR="00C84223" w:rsidRPr="00C84223">
        <w:rPr>
          <w:color w:val="1A1A1A"/>
          <w:szCs w:val="22"/>
        </w:rPr>
        <w:t xml:space="preserve"> </w:t>
      </w:r>
      <w:r w:rsidRPr="00C84223">
        <w:rPr>
          <w:color w:val="1A1A1A"/>
          <w:szCs w:val="22"/>
        </w:rPr>
        <w:t>APS</w:t>
      </w:r>
      <w:r w:rsidR="00C84223" w:rsidRPr="00C84223">
        <w:rPr>
          <w:color w:val="1A1A1A"/>
          <w:szCs w:val="22"/>
        </w:rPr>
        <w:t xml:space="preserve"> </w:t>
      </w:r>
      <w:r w:rsidRPr="00C84223">
        <w:rPr>
          <w:color w:val="1A1A1A"/>
          <w:szCs w:val="22"/>
        </w:rPr>
        <w:t>seeks</w:t>
      </w:r>
      <w:r w:rsidR="00C84223" w:rsidRPr="00C84223">
        <w:rPr>
          <w:color w:val="1A1A1A"/>
          <w:szCs w:val="22"/>
        </w:rPr>
        <w:t xml:space="preserve"> </w:t>
      </w:r>
      <w:r w:rsidRPr="00C84223">
        <w:rPr>
          <w:color w:val="1A1A1A"/>
          <w:szCs w:val="22"/>
        </w:rPr>
        <w:t>applications</w:t>
      </w:r>
      <w:r w:rsidR="00C84223" w:rsidRPr="00C84223">
        <w:rPr>
          <w:color w:val="1A1A1A"/>
          <w:szCs w:val="22"/>
        </w:rPr>
        <w:t xml:space="preserve"> </w:t>
      </w:r>
      <w:r w:rsidRPr="00C84223">
        <w:rPr>
          <w:color w:val="1A1A1A"/>
          <w:szCs w:val="22"/>
        </w:rPr>
        <w:t>from</w:t>
      </w:r>
      <w:r w:rsidR="00C84223" w:rsidRPr="00C84223">
        <w:rPr>
          <w:color w:val="1A1A1A"/>
          <w:szCs w:val="22"/>
        </w:rPr>
        <w:t xml:space="preserve"> </w:t>
      </w:r>
      <w:r w:rsidRPr="00C84223">
        <w:rPr>
          <w:color w:val="1A1A1A"/>
          <w:szCs w:val="22"/>
        </w:rPr>
        <w:t>recent</w:t>
      </w:r>
      <w:r w:rsidR="00C84223" w:rsidRPr="00C84223">
        <w:rPr>
          <w:color w:val="1A1A1A"/>
          <w:szCs w:val="22"/>
        </w:rPr>
        <w:t xml:space="preserve"> </w:t>
      </w:r>
      <w:r w:rsidRPr="00C84223">
        <w:rPr>
          <w:color w:val="1A1A1A"/>
          <w:szCs w:val="22"/>
        </w:rPr>
        <w:t>PhDs</w:t>
      </w:r>
      <w:r w:rsidR="00C84223" w:rsidRPr="00C84223">
        <w:rPr>
          <w:color w:val="1A1A1A"/>
          <w:szCs w:val="22"/>
        </w:rPr>
        <w:t xml:space="preserve"> </w:t>
      </w:r>
      <w:r w:rsidRPr="00C84223">
        <w:rPr>
          <w:color w:val="1A1A1A"/>
          <w:szCs w:val="22"/>
        </w:rPr>
        <w:t>in</w:t>
      </w:r>
      <w:r w:rsidR="00C84223" w:rsidRPr="00C84223">
        <w:rPr>
          <w:color w:val="1A1A1A"/>
          <w:szCs w:val="22"/>
        </w:rPr>
        <w:t xml:space="preserve"> </w:t>
      </w:r>
      <w:r w:rsidRPr="00C84223">
        <w:rPr>
          <w:color w:val="1A1A1A"/>
          <w:szCs w:val="22"/>
        </w:rPr>
        <w:t>the</w:t>
      </w:r>
      <w:r w:rsidR="00C84223" w:rsidRPr="00C84223">
        <w:rPr>
          <w:color w:val="1A1A1A"/>
          <w:szCs w:val="22"/>
        </w:rPr>
        <w:t xml:space="preserve"> </w:t>
      </w:r>
      <w:r w:rsidRPr="00C84223">
        <w:rPr>
          <w:color w:val="1A1A1A"/>
          <w:szCs w:val="22"/>
        </w:rPr>
        <w:t>fields</w:t>
      </w:r>
      <w:r w:rsidR="00C84223" w:rsidRPr="00C84223">
        <w:rPr>
          <w:color w:val="1A1A1A"/>
          <w:szCs w:val="22"/>
        </w:rPr>
        <w:t xml:space="preserve"> </w:t>
      </w:r>
      <w:r w:rsidRPr="00C84223">
        <w:rPr>
          <w:color w:val="1A1A1A"/>
          <w:szCs w:val="22"/>
        </w:rPr>
        <w:t>of</w:t>
      </w:r>
      <w:r w:rsidR="00C84223" w:rsidRPr="00C84223">
        <w:rPr>
          <w:color w:val="1A1A1A"/>
          <w:szCs w:val="22"/>
        </w:rPr>
        <w:t xml:space="preserve"> </w:t>
      </w:r>
      <w:r w:rsidRPr="00C84223">
        <w:rPr>
          <w:color w:val="1A1A1A"/>
          <w:szCs w:val="22"/>
        </w:rPr>
        <w:t>history</w:t>
      </w:r>
      <w:r w:rsidR="00C84223" w:rsidRPr="00C84223">
        <w:rPr>
          <w:color w:val="1A1A1A"/>
          <w:szCs w:val="22"/>
        </w:rPr>
        <w:t xml:space="preserve"> </w:t>
      </w:r>
      <w:r w:rsidRPr="00C84223">
        <w:rPr>
          <w:color w:val="1A1A1A"/>
          <w:szCs w:val="22"/>
        </w:rPr>
        <w:t>of</w:t>
      </w:r>
      <w:r w:rsidR="00C84223" w:rsidRPr="00C84223">
        <w:rPr>
          <w:color w:val="1A1A1A"/>
          <w:szCs w:val="22"/>
        </w:rPr>
        <w:t xml:space="preserve"> </w:t>
      </w:r>
      <w:r w:rsidRPr="00C84223">
        <w:rPr>
          <w:color w:val="1A1A1A"/>
          <w:szCs w:val="22"/>
        </w:rPr>
        <w:t>science,</w:t>
      </w:r>
      <w:r w:rsidR="00C84223" w:rsidRPr="00C84223">
        <w:rPr>
          <w:color w:val="1A1A1A"/>
          <w:szCs w:val="22"/>
        </w:rPr>
        <w:t xml:space="preserve"> </w:t>
      </w:r>
      <w:r w:rsidRPr="00C84223">
        <w:rPr>
          <w:color w:val="1A1A1A"/>
          <w:szCs w:val="22"/>
        </w:rPr>
        <w:t>18th-</w:t>
      </w:r>
      <w:r w:rsidR="00C84223" w:rsidRPr="00C84223">
        <w:rPr>
          <w:color w:val="1A1A1A"/>
          <w:szCs w:val="22"/>
        </w:rPr>
        <w:t xml:space="preserve"> </w:t>
      </w:r>
      <w:r w:rsidRPr="00C84223">
        <w:rPr>
          <w:color w:val="1A1A1A"/>
          <w:szCs w:val="22"/>
        </w:rPr>
        <w:t>or</w:t>
      </w:r>
      <w:r w:rsidR="00C84223" w:rsidRPr="00C84223">
        <w:rPr>
          <w:color w:val="1A1A1A"/>
          <w:szCs w:val="22"/>
        </w:rPr>
        <w:t xml:space="preserve"> </w:t>
      </w:r>
      <w:r w:rsidRPr="00C84223">
        <w:rPr>
          <w:color w:val="1A1A1A"/>
          <w:szCs w:val="22"/>
        </w:rPr>
        <w:t>19th-century</w:t>
      </w:r>
      <w:r w:rsidR="00C84223" w:rsidRPr="00C84223">
        <w:rPr>
          <w:color w:val="1A1A1A"/>
          <w:szCs w:val="22"/>
        </w:rPr>
        <w:t xml:space="preserve"> </w:t>
      </w:r>
      <w:r w:rsidRPr="00C84223">
        <w:rPr>
          <w:color w:val="1A1A1A"/>
          <w:szCs w:val="22"/>
        </w:rPr>
        <w:t>American</w:t>
      </w:r>
      <w:r w:rsidR="00C84223" w:rsidRPr="00C84223">
        <w:rPr>
          <w:color w:val="1A1A1A"/>
          <w:szCs w:val="22"/>
        </w:rPr>
        <w:t xml:space="preserve"> </w:t>
      </w:r>
      <w:r w:rsidRPr="00C84223">
        <w:rPr>
          <w:color w:val="1A1A1A"/>
          <w:szCs w:val="22"/>
        </w:rPr>
        <w:t>history,</w:t>
      </w:r>
      <w:r w:rsidR="00C84223" w:rsidRPr="00C84223">
        <w:rPr>
          <w:color w:val="1A1A1A"/>
          <w:szCs w:val="22"/>
        </w:rPr>
        <w:t xml:space="preserve"> </w:t>
      </w:r>
      <w:r w:rsidRPr="00C84223">
        <w:rPr>
          <w:color w:val="1A1A1A"/>
          <w:szCs w:val="22"/>
        </w:rPr>
        <w:t>art</w:t>
      </w:r>
      <w:r w:rsidR="00C84223" w:rsidRPr="00C84223">
        <w:rPr>
          <w:color w:val="1A1A1A"/>
          <w:szCs w:val="22"/>
        </w:rPr>
        <w:t xml:space="preserve"> </w:t>
      </w:r>
      <w:r w:rsidRPr="00C84223">
        <w:rPr>
          <w:color w:val="1A1A1A"/>
          <w:szCs w:val="22"/>
        </w:rPr>
        <w:t>history,</w:t>
      </w:r>
      <w:r w:rsidR="00C84223" w:rsidRPr="00C84223">
        <w:rPr>
          <w:color w:val="1A1A1A"/>
          <w:szCs w:val="22"/>
        </w:rPr>
        <w:t xml:space="preserve"> </w:t>
      </w:r>
      <w:r w:rsidRPr="00C84223">
        <w:rPr>
          <w:color w:val="1A1A1A"/>
          <w:szCs w:val="22"/>
        </w:rPr>
        <w:t>museology,</w:t>
      </w:r>
      <w:r w:rsidR="00C84223" w:rsidRPr="00C84223">
        <w:rPr>
          <w:color w:val="1A1A1A"/>
          <w:szCs w:val="22"/>
        </w:rPr>
        <w:t xml:space="preserve"> </w:t>
      </w:r>
      <w:r w:rsidRPr="00C84223">
        <w:rPr>
          <w:color w:val="1A1A1A"/>
          <w:szCs w:val="22"/>
        </w:rPr>
        <w:t>or</w:t>
      </w:r>
      <w:r w:rsidR="00C84223" w:rsidRPr="00C84223">
        <w:rPr>
          <w:color w:val="1A1A1A"/>
          <w:szCs w:val="22"/>
        </w:rPr>
        <w:t xml:space="preserve"> </w:t>
      </w:r>
      <w:r w:rsidRPr="00C84223">
        <w:rPr>
          <w:color w:val="1A1A1A"/>
          <w:szCs w:val="22"/>
        </w:rPr>
        <w:t>any</w:t>
      </w:r>
      <w:r w:rsidR="00C84223" w:rsidRPr="00C84223">
        <w:rPr>
          <w:color w:val="1A1A1A"/>
          <w:szCs w:val="22"/>
        </w:rPr>
        <w:t xml:space="preserve"> </w:t>
      </w:r>
      <w:r w:rsidRPr="00C84223">
        <w:rPr>
          <w:color w:val="1A1A1A"/>
          <w:szCs w:val="22"/>
        </w:rPr>
        <w:t>other</w:t>
      </w:r>
      <w:r w:rsidR="00C84223" w:rsidRPr="00C84223">
        <w:rPr>
          <w:color w:val="1A1A1A"/>
          <w:szCs w:val="22"/>
        </w:rPr>
        <w:t xml:space="preserve"> </w:t>
      </w:r>
      <w:r w:rsidRPr="00C84223">
        <w:rPr>
          <w:color w:val="1A1A1A"/>
          <w:szCs w:val="22"/>
        </w:rPr>
        <w:t>related</w:t>
      </w:r>
      <w:r w:rsidR="00C84223" w:rsidRPr="00C84223">
        <w:rPr>
          <w:color w:val="1A1A1A"/>
          <w:szCs w:val="22"/>
        </w:rPr>
        <w:t xml:space="preserve"> </w:t>
      </w:r>
      <w:r w:rsidRPr="00C84223">
        <w:rPr>
          <w:color w:val="1A1A1A"/>
          <w:szCs w:val="22"/>
        </w:rPr>
        <w:t>humanities</w:t>
      </w:r>
      <w:r w:rsidR="00C84223" w:rsidRPr="00C84223">
        <w:rPr>
          <w:color w:val="1A1A1A"/>
          <w:szCs w:val="22"/>
        </w:rPr>
        <w:t xml:space="preserve"> </w:t>
      </w:r>
      <w:r w:rsidRPr="00C84223">
        <w:rPr>
          <w:color w:val="1A1A1A"/>
          <w:szCs w:val="22"/>
        </w:rPr>
        <w:t>disciplines.</w:t>
      </w:r>
      <w:r w:rsidR="00C84223" w:rsidRPr="00C84223">
        <w:rPr>
          <w:color w:val="1A1A1A"/>
          <w:szCs w:val="22"/>
        </w:rPr>
        <w:t xml:space="preserve"> </w:t>
      </w:r>
      <w:r w:rsidRPr="00C84223">
        <w:rPr>
          <w:color w:val="1A1A1A"/>
          <w:szCs w:val="22"/>
        </w:rPr>
        <w:t>The</w:t>
      </w:r>
      <w:r w:rsidR="00C84223" w:rsidRPr="00C84223">
        <w:rPr>
          <w:color w:val="1A1A1A"/>
          <w:szCs w:val="22"/>
        </w:rPr>
        <w:t xml:space="preserve"> </w:t>
      </w:r>
      <w:r w:rsidR="00D02C58" w:rsidRPr="00C84223">
        <w:rPr>
          <w:color w:val="1A1A1A"/>
          <w:szCs w:val="22"/>
        </w:rPr>
        <w:t>two-year</w:t>
      </w:r>
      <w:r w:rsidR="00C84223" w:rsidRPr="00C84223">
        <w:rPr>
          <w:color w:val="1A1A1A"/>
          <w:szCs w:val="22"/>
        </w:rPr>
        <w:t xml:space="preserve"> </w:t>
      </w:r>
      <w:r w:rsidRPr="00C84223">
        <w:rPr>
          <w:color w:val="1A1A1A"/>
          <w:szCs w:val="22"/>
        </w:rPr>
        <w:t>fellowship,</w:t>
      </w:r>
      <w:r w:rsidR="00C84223" w:rsidRPr="00C84223">
        <w:rPr>
          <w:color w:val="1A1A1A"/>
          <w:szCs w:val="22"/>
        </w:rPr>
        <w:t xml:space="preserve"> </w:t>
      </w:r>
      <w:r w:rsidRPr="00C84223">
        <w:rPr>
          <w:color w:val="1A1A1A"/>
          <w:szCs w:val="22"/>
        </w:rPr>
        <w:t>based</w:t>
      </w:r>
      <w:r w:rsidR="00C84223" w:rsidRPr="00C84223">
        <w:rPr>
          <w:color w:val="1A1A1A"/>
          <w:szCs w:val="22"/>
        </w:rPr>
        <w:t xml:space="preserve"> </w:t>
      </w:r>
      <w:r w:rsidRPr="00C84223">
        <w:rPr>
          <w:color w:val="1A1A1A"/>
          <w:szCs w:val="22"/>
        </w:rPr>
        <w:t>in</w:t>
      </w:r>
      <w:r w:rsidR="00C84223" w:rsidRPr="00C84223">
        <w:rPr>
          <w:color w:val="1A1A1A"/>
          <w:szCs w:val="22"/>
        </w:rPr>
        <w:t xml:space="preserve"> </w:t>
      </w:r>
      <w:r w:rsidRPr="00C84223">
        <w:rPr>
          <w:color w:val="1A1A1A"/>
          <w:szCs w:val="22"/>
        </w:rPr>
        <w:t>the</w:t>
      </w:r>
      <w:r w:rsidR="00C84223" w:rsidRPr="00C84223">
        <w:rPr>
          <w:color w:val="1A1A1A"/>
          <w:szCs w:val="22"/>
        </w:rPr>
        <w:t xml:space="preserve"> </w:t>
      </w:r>
      <w:r w:rsidRPr="00C84223">
        <w:rPr>
          <w:color w:val="1A1A1A"/>
          <w:szCs w:val="22"/>
        </w:rPr>
        <w:t>APS</w:t>
      </w:r>
      <w:r w:rsidR="00C84223" w:rsidRPr="00C84223">
        <w:rPr>
          <w:color w:val="1A1A1A"/>
          <w:szCs w:val="22"/>
        </w:rPr>
        <w:t xml:space="preserve"> </w:t>
      </w:r>
      <w:r w:rsidRPr="00C84223">
        <w:rPr>
          <w:color w:val="1A1A1A"/>
          <w:szCs w:val="22"/>
        </w:rPr>
        <w:t>Museum,</w:t>
      </w:r>
      <w:r w:rsidR="00C84223" w:rsidRPr="00C84223">
        <w:rPr>
          <w:color w:val="1A1A1A"/>
          <w:szCs w:val="22"/>
        </w:rPr>
        <w:t xml:space="preserve"> </w:t>
      </w:r>
      <w:r w:rsidRPr="00C84223">
        <w:rPr>
          <w:color w:val="1A1A1A"/>
          <w:szCs w:val="22"/>
        </w:rPr>
        <w:t>will</w:t>
      </w:r>
      <w:r w:rsidR="00C84223" w:rsidRPr="00C84223">
        <w:rPr>
          <w:color w:val="1A1A1A"/>
          <w:szCs w:val="22"/>
        </w:rPr>
        <w:t xml:space="preserve"> </w:t>
      </w:r>
      <w:r w:rsidRPr="00C84223">
        <w:rPr>
          <w:color w:val="1A1A1A"/>
          <w:szCs w:val="22"/>
        </w:rPr>
        <w:t>provide</w:t>
      </w:r>
      <w:r w:rsidR="00C84223" w:rsidRPr="00C84223">
        <w:rPr>
          <w:color w:val="1A1A1A"/>
          <w:szCs w:val="22"/>
        </w:rPr>
        <w:t xml:space="preserve"> </w:t>
      </w:r>
      <w:r w:rsidRPr="00C84223">
        <w:rPr>
          <w:color w:val="1A1A1A"/>
          <w:szCs w:val="22"/>
        </w:rPr>
        <w:t>hands-on</w:t>
      </w:r>
      <w:r w:rsidR="00C84223" w:rsidRPr="00C84223">
        <w:rPr>
          <w:color w:val="1A1A1A"/>
          <w:szCs w:val="22"/>
        </w:rPr>
        <w:t xml:space="preserve"> </w:t>
      </w:r>
      <w:r w:rsidRPr="00C84223">
        <w:rPr>
          <w:color w:val="1A1A1A"/>
          <w:szCs w:val="22"/>
        </w:rPr>
        <w:t>experience</w:t>
      </w:r>
      <w:r w:rsidR="00C84223" w:rsidRPr="00C84223">
        <w:rPr>
          <w:color w:val="1A1A1A"/>
          <w:szCs w:val="22"/>
        </w:rPr>
        <w:t xml:space="preserve"> </w:t>
      </w:r>
      <w:r w:rsidRPr="00C84223">
        <w:rPr>
          <w:color w:val="1A1A1A"/>
          <w:szCs w:val="22"/>
        </w:rPr>
        <w:t>in</w:t>
      </w:r>
      <w:r w:rsidR="00C84223" w:rsidRPr="00C84223">
        <w:rPr>
          <w:color w:val="1A1A1A"/>
          <w:szCs w:val="22"/>
        </w:rPr>
        <w:t xml:space="preserve"> </w:t>
      </w:r>
      <w:r w:rsidRPr="00C84223">
        <w:rPr>
          <w:color w:val="1A1A1A"/>
          <w:szCs w:val="22"/>
        </w:rPr>
        <w:t>curatorial</w:t>
      </w:r>
      <w:r w:rsidR="00C84223" w:rsidRPr="00C84223">
        <w:rPr>
          <w:color w:val="1A1A1A"/>
          <w:szCs w:val="22"/>
        </w:rPr>
        <w:t xml:space="preserve"> </w:t>
      </w:r>
      <w:r w:rsidRPr="00C84223">
        <w:rPr>
          <w:color w:val="1A1A1A"/>
          <w:szCs w:val="22"/>
        </w:rPr>
        <w:t>work</w:t>
      </w:r>
      <w:r w:rsidR="00C84223" w:rsidRPr="00C84223">
        <w:rPr>
          <w:color w:val="1A1A1A"/>
          <w:szCs w:val="22"/>
        </w:rPr>
        <w:t xml:space="preserve"> </w:t>
      </w:r>
      <w:r w:rsidRPr="00C84223">
        <w:rPr>
          <w:color w:val="1A1A1A"/>
          <w:szCs w:val="22"/>
        </w:rPr>
        <w:t>and</w:t>
      </w:r>
      <w:r w:rsidR="00C84223" w:rsidRPr="00C84223">
        <w:rPr>
          <w:color w:val="1A1A1A"/>
          <w:szCs w:val="22"/>
        </w:rPr>
        <w:t xml:space="preserve"> </w:t>
      </w:r>
      <w:r w:rsidRPr="00C84223">
        <w:rPr>
          <w:color w:val="1A1A1A"/>
          <w:szCs w:val="22"/>
        </w:rPr>
        <w:t>the</w:t>
      </w:r>
      <w:r w:rsidR="00C84223" w:rsidRPr="00C84223">
        <w:rPr>
          <w:color w:val="1A1A1A"/>
          <w:szCs w:val="22"/>
        </w:rPr>
        <w:t xml:space="preserve"> </w:t>
      </w:r>
      <w:r w:rsidRPr="00C84223">
        <w:rPr>
          <w:color w:val="1A1A1A"/>
          <w:szCs w:val="22"/>
        </w:rPr>
        <w:t>opportunity</w:t>
      </w:r>
      <w:r w:rsidR="00C84223" w:rsidRPr="00C84223">
        <w:rPr>
          <w:color w:val="1A1A1A"/>
          <w:szCs w:val="22"/>
        </w:rPr>
        <w:t xml:space="preserve"> </w:t>
      </w:r>
      <w:r w:rsidRPr="00C84223">
        <w:rPr>
          <w:color w:val="1A1A1A"/>
          <w:szCs w:val="22"/>
        </w:rPr>
        <w:t>to</w:t>
      </w:r>
      <w:r w:rsidR="00C84223" w:rsidRPr="00C84223">
        <w:rPr>
          <w:color w:val="1A1A1A"/>
          <w:szCs w:val="22"/>
        </w:rPr>
        <w:t xml:space="preserve"> </w:t>
      </w:r>
      <w:r w:rsidRPr="00C84223">
        <w:rPr>
          <w:color w:val="1A1A1A"/>
          <w:szCs w:val="22"/>
        </w:rPr>
        <w:t>pursue</w:t>
      </w:r>
      <w:r w:rsidR="00C84223" w:rsidRPr="00C84223">
        <w:rPr>
          <w:color w:val="1A1A1A"/>
          <w:szCs w:val="22"/>
        </w:rPr>
        <w:t xml:space="preserve"> </w:t>
      </w:r>
      <w:r w:rsidRPr="00C84223">
        <w:rPr>
          <w:color w:val="1A1A1A"/>
          <w:szCs w:val="22"/>
        </w:rPr>
        <w:t>an</w:t>
      </w:r>
      <w:r w:rsidR="00C84223" w:rsidRPr="00C84223">
        <w:rPr>
          <w:color w:val="1A1A1A"/>
          <w:szCs w:val="22"/>
        </w:rPr>
        <w:t xml:space="preserve"> </w:t>
      </w:r>
      <w:r w:rsidRPr="00C84223">
        <w:rPr>
          <w:color w:val="1A1A1A"/>
          <w:szCs w:val="22"/>
        </w:rPr>
        <w:t>independent</w:t>
      </w:r>
      <w:r w:rsidR="00C84223" w:rsidRPr="00C84223">
        <w:rPr>
          <w:color w:val="1A1A1A"/>
          <w:szCs w:val="22"/>
        </w:rPr>
        <w:t xml:space="preserve"> </w:t>
      </w:r>
      <w:r w:rsidRPr="00C84223">
        <w:rPr>
          <w:color w:val="1A1A1A"/>
          <w:szCs w:val="22"/>
        </w:rPr>
        <w:t>research</w:t>
      </w:r>
      <w:r w:rsidR="00C84223" w:rsidRPr="00C84223">
        <w:rPr>
          <w:color w:val="1A1A1A"/>
          <w:szCs w:val="22"/>
        </w:rPr>
        <w:t xml:space="preserve"> </w:t>
      </w:r>
      <w:r w:rsidRPr="00C84223">
        <w:rPr>
          <w:color w:val="1A1A1A"/>
          <w:szCs w:val="22"/>
        </w:rPr>
        <w:t>project,</w:t>
      </w:r>
      <w:r w:rsidR="00C84223" w:rsidRPr="00C84223">
        <w:rPr>
          <w:color w:val="1A1A1A"/>
          <w:szCs w:val="22"/>
        </w:rPr>
        <w:t xml:space="preserve"> </w:t>
      </w:r>
      <w:r w:rsidRPr="00C84223">
        <w:rPr>
          <w:color w:val="1A1A1A"/>
          <w:szCs w:val="22"/>
        </w:rPr>
        <w:t>preferably</w:t>
      </w:r>
      <w:r w:rsidR="00C84223" w:rsidRPr="00C84223">
        <w:rPr>
          <w:color w:val="1A1A1A"/>
          <w:szCs w:val="22"/>
        </w:rPr>
        <w:t xml:space="preserve"> </w:t>
      </w:r>
      <w:r w:rsidRPr="00C84223">
        <w:rPr>
          <w:color w:val="1A1A1A"/>
          <w:szCs w:val="22"/>
        </w:rPr>
        <w:t>one</w:t>
      </w:r>
      <w:r w:rsidR="00C84223" w:rsidRPr="00C84223">
        <w:rPr>
          <w:color w:val="1A1A1A"/>
          <w:szCs w:val="22"/>
        </w:rPr>
        <w:t xml:space="preserve"> </w:t>
      </w:r>
      <w:r w:rsidRPr="00C84223">
        <w:rPr>
          <w:color w:val="1A1A1A"/>
          <w:szCs w:val="22"/>
        </w:rPr>
        <w:t>related</w:t>
      </w:r>
      <w:r w:rsidR="00C84223" w:rsidRPr="00C84223">
        <w:rPr>
          <w:color w:val="1A1A1A"/>
          <w:szCs w:val="22"/>
        </w:rPr>
        <w:t xml:space="preserve"> </w:t>
      </w:r>
      <w:r w:rsidRPr="00C84223">
        <w:rPr>
          <w:color w:val="1A1A1A"/>
          <w:szCs w:val="22"/>
        </w:rPr>
        <w:t>to</w:t>
      </w:r>
      <w:r w:rsidR="00C84223" w:rsidRPr="00C84223">
        <w:rPr>
          <w:color w:val="1A1A1A"/>
          <w:szCs w:val="22"/>
        </w:rPr>
        <w:t xml:space="preserve"> </w:t>
      </w:r>
      <w:r w:rsidRPr="00C84223">
        <w:rPr>
          <w:color w:val="1A1A1A"/>
          <w:szCs w:val="22"/>
        </w:rPr>
        <w:t>the</w:t>
      </w:r>
      <w:r w:rsidR="00C84223" w:rsidRPr="00C84223">
        <w:rPr>
          <w:color w:val="1A1A1A"/>
          <w:szCs w:val="22"/>
        </w:rPr>
        <w:t xml:space="preserve"> </w:t>
      </w:r>
      <w:r w:rsidRPr="00C84223">
        <w:rPr>
          <w:color w:val="1A1A1A"/>
          <w:szCs w:val="22"/>
        </w:rPr>
        <w:t>collections</w:t>
      </w:r>
      <w:r w:rsidR="00C84223" w:rsidRPr="00C84223">
        <w:rPr>
          <w:color w:val="1A1A1A"/>
          <w:szCs w:val="22"/>
        </w:rPr>
        <w:t xml:space="preserve"> </w:t>
      </w:r>
      <w:r w:rsidRPr="00C84223">
        <w:rPr>
          <w:color w:val="1A1A1A"/>
          <w:szCs w:val="22"/>
        </w:rPr>
        <w:t>or</w:t>
      </w:r>
      <w:r w:rsidR="00C84223" w:rsidRPr="00C84223">
        <w:rPr>
          <w:color w:val="1A1A1A"/>
          <w:szCs w:val="22"/>
        </w:rPr>
        <w:t xml:space="preserve"> </w:t>
      </w:r>
      <w:r w:rsidRPr="00C84223">
        <w:rPr>
          <w:color w:val="1A1A1A"/>
          <w:szCs w:val="22"/>
        </w:rPr>
        <w:t>programs</w:t>
      </w:r>
      <w:r w:rsidR="00C84223" w:rsidRPr="00C84223">
        <w:rPr>
          <w:color w:val="1A1A1A"/>
          <w:szCs w:val="22"/>
        </w:rPr>
        <w:t xml:space="preserve"> </w:t>
      </w:r>
      <w:r w:rsidRPr="00C84223">
        <w:rPr>
          <w:color w:val="1A1A1A"/>
          <w:szCs w:val="22"/>
        </w:rPr>
        <w:t>of</w:t>
      </w:r>
      <w:r w:rsidR="00C84223" w:rsidRPr="00C84223">
        <w:rPr>
          <w:color w:val="1A1A1A"/>
          <w:szCs w:val="22"/>
        </w:rPr>
        <w:t xml:space="preserve"> </w:t>
      </w:r>
      <w:r w:rsidRPr="00C84223">
        <w:rPr>
          <w:color w:val="1A1A1A"/>
          <w:szCs w:val="22"/>
        </w:rPr>
        <w:t>the</w:t>
      </w:r>
      <w:r w:rsidR="00C84223" w:rsidRPr="00C84223">
        <w:rPr>
          <w:color w:val="1A1A1A"/>
          <w:szCs w:val="22"/>
        </w:rPr>
        <w:t xml:space="preserve"> </w:t>
      </w:r>
      <w:r w:rsidRPr="00C84223">
        <w:rPr>
          <w:color w:val="1A1A1A"/>
          <w:szCs w:val="22"/>
        </w:rPr>
        <w:t>Society’s</w:t>
      </w:r>
      <w:r w:rsidR="00C84223" w:rsidRPr="00C84223">
        <w:rPr>
          <w:color w:val="1A1A1A"/>
          <w:szCs w:val="22"/>
        </w:rPr>
        <w:t xml:space="preserve"> </w:t>
      </w:r>
      <w:r w:rsidRPr="00C84223">
        <w:rPr>
          <w:color w:val="1A1A1A"/>
          <w:szCs w:val="22"/>
        </w:rPr>
        <w:t>library</w:t>
      </w:r>
      <w:r w:rsidR="00C84223" w:rsidRPr="00C84223">
        <w:rPr>
          <w:color w:val="1A1A1A"/>
          <w:szCs w:val="22"/>
        </w:rPr>
        <w:t xml:space="preserve"> </w:t>
      </w:r>
      <w:r w:rsidRPr="00C84223">
        <w:rPr>
          <w:color w:val="1A1A1A"/>
          <w:szCs w:val="22"/>
        </w:rPr>
        <w:t>and</w:t>
      </w:r>
      <w:r w:rsidR="00C84223" w:rsidRPr="00C84223">
        <w:rPr>
          <w:color w:val="1A1A1A"/>
          <w:szCs w:val="22"/>
        </w:rPr>
        <w:t xml:space="preserve"> </w:t>
      </w:r>
      <w:r w:rsidRPr="00C84223">
        <w:rPr>
          <w:color w:val="1A1A1A"/>
          <w:szCs w:val="22"/>
        </w:rPr>
        <w:t>museum.</w:t>
      </w:r>
      <w:r w:rsidR="00C84223" w:rsidRPr="00C84223">
        <w:rPr>
          <w:color w:val="1A1A1A"/>
          <w:szCs w:val="22"/>
        </w:rPr>
        <w:t xml:space="preserve"> </w:t>
      </w:r>
      <w:r w:rsidR="00D02C58" w:rsidRPr="00C84223">
        <w:rPr>
          <w:color w:val="1A1A1A"/>
          <w:szCs w:val="22"/>
        </w:rPr>
        <w:t>The</w:t>
      </w:r>
      <w:r w:rsidR="00C84223" w:rsidRPr="00C84223">
        <w:rPr>
          <w:color w:val="1A1A1A"/>
          <w:szCs w:val="22"/>
        </w:rPr>
        <w:t xml:space="preserve"> </w:t>
      </w:r>
      <w:r w:rsidR="00D02C58" w:rsidRPr="00C84223">
        <w:rPr>
          <w:color w:val="1A1A1A"/>
          <w:szCs w:val="22"/>
        </w:rPr>
        <w:t>Fellow’s</w:t>
      </w:r>
      <w:r w:rsidR="00C84223" w:rsidRPr="00C84223">
        <w:rPr>
          <w:color w:val="1A1A1A"/>
          <w:szCs w:val="22"/>
        </w:rPr>
        <w:t xml:space="preserve"> </w:t>
      </w:r>
      <w:r w:rsidR="00D02C58" w:rsidRPr="00C84223">
        <w:rPr>
          <w:color w:val="1A1A1A"/>
          <w:szCs w:val="22"/>
        </w:rPr>
        <w:t>primary</w:t>
      </w:r>
      <w:r w:rsidR="00C84223" w:rsidRPr="00C84223">
        <w:rPr>
          <w:color w:val="1A1A1A"/>
          <w:szCs w:val="22"/>
        </w:rPr>
        <w:t xml:space="preserve"> </w:t>
      </w:r>
      <w:r w:rsidR="00D02C58" w:rsidRPr="00C84223">
        <w:rPr>
          <w:color w:val="1A1A1A"/>
          <w:szCs w:val="22"/>
        </w:rPr>
        <w:t>responsibility</w:t>
      </w:r>
      <w:r w:rsidR="00C84223" w:rsidRPr="00C84223">
        <w:rPr>
          <w:color w:val="1A1A1A"/>
          <w:szCs w:val="22"/>
        </w:rPr>
        <w:t xml:space="preserve"> </w:t>
      </w:r>
      <w:r w:rsidR="00D02C58" w:rsidRPr="00C84223">
        <w:rPr>
          <w:color w:val="1A1A1A"/>
          <w:szCs w:val="22"/>
        </w:rPr>
        <w:t>will</w:t>
      </w:r>
      <w:r w:rsidR="00C84223" w:rsidRPr="00C84223">
        <w:rPr>
          <w:color w:val="1A1A1A"/>
          <w:szCs w:val="22"/>
        </w:rPr>
        <w:t xml:space="preserve"> </w:t>
      </w:r>
      <w:r w:rsidR="00D02C58" w:rsidRPr="00C84223">
        <w:rPr>
          <w:color w:val="1A1A1A"/>
          <w:szCs w:val="22"/>
        </w:rPr>
        <w:t>be</w:t>
      </w:r>
      <w:r w:rsidR="00C84223" w:rsidRPr="00C84223">
        <w:rPr>
          <w:color w:val="1A1A1A"/>
          <w:szCs w:val="22"/>
        </w:rPr>
        <w:t xml:space="preserve"> </w:t>
      </w:r>
      <w:r w:rsidR="00D02C58" w:rsidRPr="00C84223">
        <w:rPr>
          <w:color w:val="1A1A1A"/>
          <w:szCs w:val="22"/>
        </w:rPr>
        <w:t>to</w:t>
      </w:r>
      <w:r w:rsidR="00C84223" w:rsidRPr="00C84223">
        <w:rPr>
          <w:color w:val="1A1A1A"/>
          <w:szCs w:val="22"/>
        </w:rPr>
        <w:t xml:space="preserve"> </w:t>
      </w:r>
      <w:r w:rsidR="00D02C58" w:rsidRPr="00C84223">
        <w:rPr>
          <w:color w:val="1A1A1A"/>
          <w:szCs w:val="22"/>
        </w:rPr>
        <w:t>conduct</w:t>
      </w:r>
      <w:r w:rsidR="00C84223" w:rsidRPr="00C84223">
        <w:rPr>
          <w:color w:val="1A1A1A"/>
          <w:szCs w:val="22"/>
        </w:rPr>
        <w:t xml:space="preserve"> </w:t>
      </w:r>
      <w:r w:rsidR="00D02C58" w:rsidRPr="00C84223">
        <w:rPr>
          <w:color w:val="1A1A1A"/>
          <w:szCs w:val="22"/>
        </w:rPr>
        <w:t>scholarly</w:t>
      </w:r>
      <w:r w:rsidR="00C84223" w:rsidRPr="00C84223">
        <w:rPr>
          <w:color w:val="1A1A1A"/>
          <w:szCs w:val="22"/>
        </w:rPr>
        <w:t xml:space="preserve"> </w:t>
      </w:r>
      <w:r w:rsidR="00D02C58" w:rsidRPr="00C84223">
        <w:rPr>
          <w:color w:val="1A1A1A"/>
          <w:szCs w:val="22"/>
        </w:rPr>
        <w:t>research</w:t>
      </w:r>
      <w:r w:rsidR="00C84223" w:rsidRPr="00C84223">
        <w:rPr>
          <w:color w:val="1A1A1A"/>
          <w:szCs w:val="22"/>
        </w:rPr>
        <w:t xml:space="preserve"> </w:t>
      </w:r>
      <w:r w:rsidR="00D02C58" w:rsidRPr="00C84223">
        <w:rPr>
          <w:color w:val="1A1A1A"/>
          <w:szCs w:val="22"/>
        </w:rPr>
        <w:t>for</w:t>
      </w:r>
      <w:r w:rsidR="00C84223" w:rsidRPr="00C84223">
        <w:rPr>
          <w:color w:val="1A1A1A"/>
          <w:szCs w:val="22"/>
        </w:rPr>
        <w:t xml:space="preserve"> </w:t>
      </w:r>
      <w:r w:rsidR="00D02C58" w:rsidRPr="00C84223">
        <w:rPr>
          <w:color w:val="1A1A1A"/>
          <w:szCs w:val="22"/>
        </w:rPr>
        <w:t>exhibitions,</w:t>
      </w:r>
      <w:r w:rsidR="00C84223" w:rsidRPr="00C84223">
        <w:rPr>
          <w:color w:val="1A1A1A"/>
          <w:szCs w:val="22"/>
        </w:rPr>
        <w:t xml:space="preserve"> </w:t>
      </w:r>
      <w:r w:rsidR="00D02C58" w:rsidRPr="00C84223">
        <w:rPr>
          <w:color w:val="1A1A1A"/>
          <w:szCs w:val="22"/>
        </w:rPr>
        <w:t>programs,</w:t>
      </w:r>
      <w:r w:rsidR="00C84223" w:rsidRPr="00C84223">
        <w:rPr>
          <w:color w:val="1A1A1A"/>
          <w:szCs w:val="22"/>
        </w:rPr>
        <w:t xml:space="preserve"> </w:t>
      </w:r>
      <w:r w:rsidR="00D02C58" w:rsidRPr="00C84223">
        <w:rPr>
          <w:color w:val="1A1A1A"/>
          <w:szCs w:val="22"/>
        </w:rPr>
        <w:t>and</w:t>
      </w:r>
      <w:r w:rsidR="00C84223" w:rsidRPr="00C84223">
        <w:rPr>
          <w:color w:val="1A1A1A"/>
          <w:szCs w:val="22"/>
        </w:rPr>
        <w:t xml:space="preserve"> </w:t>
      </w:r>
      <w:r w:rsidR="00D02C58" w:rsidRPr="00C84223">
        <w:rPr>
          <w:color w:val="1A1A1A"/>
          <w:szCs w:val="22"/>
        </w:rPr>
        <w:t>other</w:t>
      </w:r>
      <w:r w:rsidR="00C84223" w:rsidRPr="00C84223">
        <w:rPr>
          <w:color w:val="1A1A1A"/>
          <w:szCs w:val="22"/>
        </w:rPr>
        <w:t xml:space="preserve"> </w:t>
      </w:r>
      <w:r w:rsidR="00D02C58" w:rsidRPr="00C84223">
        <w:rPr>
          <w:color w:val="1A1A1A"/>
          <w:szCs w:val="22"/>
        </w:rPr>
        <w:t>related</w:t>
      </w:r>
      <w:r w:rsidR="00C84223" w:rsidRPr="00C84223">
        <w:rPr>
          <w:color w:val="1A1A1A"/>
          <w:szCs w:val="22"/>
        </w:rPr>
        <w:t xml:space="preserve"> </w:t>
      </w:r>
      <w:r w:rsidR="00D02C58" w:rsidRPr="00C84223">
        <w:rPr>
          <w:color w:val="1A1A1A"/>
          <w:szCs w:val="22"/>
        </w:rPr>
        <w:t>activities.</w:t>
      </w:r>
      <w:r w:rsidR="00C84223" w:rsidRPr="00C84223">
        <w:rPr>
          <w:color w:val="1A1A1A"/>
          <w:szCs w:val="22"/>
        </w:rPr>
        <w:t xml:space="preserve"> </w:t>
      </w:r>
      <w:r w:rsidR="00D02C58" w:rsidRPr="00C84223">
        <w:rPr>
          <w:color w:val="1A1A1A"/>
          <w:szCs w:val="22"/>
        </w:rPr>
        <w:t>Amount:</w:t>
      </w:r>
      <w:r w:rsidR="00C84223" w:rsidRPr="00C84223">
        <w:rPr>
          <w:color w:val="1A1A1A"/>
          <w:szCs w:val="22"/>
        </w:rPr>
        <w:t xml:space="preserve"> </w:t>
      </w:r>
      <w:r w:rsidR="00D02C58" w:rsidRPr="00C84223">
        <w:rPr>
          <w:color w:val="1A1A1A"/>
          <w:szCs w:val="22"/>
        </w:rPr>
        <w:t>$45,000</w:t>
      </w:r>
      <w:r w:rsidR="00C84223" w:rsidRPr="00C84223">
        <w:rPr>
          <w:color w:val="1A1A1A"/>
          <w:szCs w:val="22"/>
        </w:rPr>
        <w:t xml:space="preserve"> </w:t>
      </w:r>
      <w:r w:rsidR="00D02C58" w:rsidRPr="00C84223">
        <w:rPr>
          <w:color w:val="1A1A1A"/>
          <w:szCs w:val="22"/>
        </w:rPr>
        <w:t>plus</w:t>
      </w:r>
      <w:r w:rsidR="00C84223" w:rsidRPr="00C84223">
        <w:rPr>
          <w:color w:val="1A1A1A"/>
          <w:szCs w:val="22"/>
        </w:rPr>
        <w:t xml:space="preserve"> </w:t>
      </w:r>
      <w:r w:rsidR="00D02C58" w:rsidRPr="00C84223">
        <w:rPr>
          <w:color w:val="1A1A1A"/>
          <w:szCs w:val="22"/>
        </w:rPr>
        <w:t>benefits</w:t>
      </w:r>
      <w:r w:rsidR="00C84223" w:rsidRPr="00C84223">
        <w:rPr>
          <w:color w:val="1A1A1A"/>
          <w:szCs w:val="22"/>
        </w:rPr>
        <w:t xml:space="preserve"> </w:t>
      </w:r>
      <w:r w:rsidR="00D02C58" w:rsidRPr="00C84223">
        <w:rPr>
          <w:color w:val="1A1A1A"/>
          <w:szCs w:val="22"/>
        </w:rPr>
        <w:t>and</w:t>
      </w:r>
      <w:r w:rsidR="00C84223" w:rsidRPr="00C84223">
        <w:rPr>
          <w:color w:val="1A1A1A"/>
          <w:szCs w:val="22"/>
        </w:rPr>
        <w:t xml:space="preserve"> </w:t>
      </w:r>
      <w:r w:rsidR="00D02C58" w:rsidRPr="00C84223">
        <w:rPr>
          <w:color w:val="1A1A1A"/>
          <w:szCs w:val="22"/>
        </w:rPr>
        <w:t>research</w:t>
      </w:r>
      <w:r w:rsidR="00C84223" w:rsidRPr="00C84223">
        <w:rPr>
          <w:color w:val="1A1A1A"/>
          <w:szCs w:val="22"/>
        </w:rPr>
        <w:t xml:space="preserve"> </w:t>
      </w:r>
      <w:r w:rsidR="00D02C58" w:rsidRPr="00C84223">
        <w:rPr>
          <w:color w:val="1A1A1A"/>
          <w:szCs w:val="22"/>
        </w:rPr>
        <w:t>support.</w:t>
      </w:r>
    </w:p>
    <w:p w14:paraId="0041789C" w14:textId="7C683B24" w:rsidR="00D02C58" w:rsidRPr="00C84223" w:rsidRDefault="00D02C58" w:rsidP="00C84223">
      <w:pPr>
        <w:ind w:left="360"/>
        <w:outlineLvl w:val="0"/>
        <w:rPr>
          <w:b/>
        </w:rPr>
      </w:pPr>
      <w:r w:rsidRPr="00C84223">
        <w:rPr>
          <w:b/>
        </w:rPr>
        <w:t>URL:</w:t>
      </w:r>
      <w:r w:rsidR="00C84223" w:rsidRPr="00C84223">
        <w:t xml:space="preserve"> </w:t>
      </w:r>
      <w:hyperlink r:id="rId38" w:history="1">
        <w:r w:rsidRPr="00C84223">
          <w:rPr>
            <w:rStyle w:val="Hyperlink"/>
            <w:sz w:val="24"/>
          </w:rPr>
          <w:t>https://amphilsoc.org/grants/curatorialfellowship</w:t>
        </w:r>
      </w:hyperlink>
    </w:p>
    <w:p w14:paraId="6ABCB2E4" w14:textId="50B5093C" w:rsidR="00D02C58" w:rsidRPr="00C84223" w:rsidRDefault="00D02C58" w:rsidP="00C84223">
      <w:pPr>
        <w:ind w:left="360"/>
        <w:outlineLvl w:val="0"/>
        <w:rPr>
          <w:b/>
        </w:rPr>
      </w:pPr>
      <w:r w:rsidRPr="00C84223">
        <w:rPr>
          <w:b/>
        </w:rPr>
        <w:t>Citizenship</w:t>
      </w:r>
      <w:r w:rsidR="00C84223" w:rsidRPr="00C84223">
        <w:rPr>
          <w:b/>
        </w:rPr>
        <w:t xml:space="preserve"> </w:t>
      </w:r>
      <w:r w:rsidRPr="00C84223">
        <w:rPr>
          <w:b/>
        </w:rPr>
        <w:t>Requirements:</w:t>
      </w:r>
      <w:r w:rsidR="00C84223" w:rsidRPr="00C84223">
        <w:rPr>
          <w:b/>
        </w:rPr>
        <w:t xml:space="preserve"> </w:t>
      </w:r>
      <w:r w:rsidR="00AD591D" w:rsidRPr="00C84223">
        <w:rPr>
          <w:szCs w:val="22"/>
        </w:rPr>
        <w:t>No</w:t>
      </w:r>
      <w:r w:rsidR="00C84223">
        <w:rPr>
          <w:szCs w:val="22"/>
        </w:rPr>
        <w:t>ne.</w:t>
      </w:r>
    </w:p>
    <w:p w14:paraId="379E9353" w14:textId="39A6257F" w:rsidR="00D02C58" w:rsidRPr="00C84223" w:rsidRDefault="00D02C58" w:rsidP="00C84223">
      <w:pPr>
        <w:ind w:left="360"/>
        <w:outlineLvl w:val="0"/>
        <w:rPr>
          <w:b/>
        </w:rPr>
      </w:pPr>
      <w:r w:rsidRPr="00C84223">
        <w:rPr>
          <w:b/>
        </w:rPr>
        <w:t>Deadline:</w:t>
      </w:r>
      <w:r w:rsidR="00C84223" w:rsidRPr="00C84223">
        <w:rPr>
          <w:b/>
        </w:rPr>
        <w:t xml:space="preserve"> </w:t>
      </w:r>
      <w:r w:rsidRPr="00C84223">
        <w:rPr>
          <w:b/>
        </w:rPr>
        <w:t>November</w:t>
      </w:r>
      <w:r w:rsidR="00C84223" w:rsidRPr="00C84223">
        <w:rPr>
          <w:b/>
        </w:rPr>
        <w:t xml:space="preserve"> </w:t>
      </w:r>
      <w:r w:rsidRPr="00C84223">
        <w:rPr>
          <w:b/>
        </w:rPr>
        <w:t>2</w:t>
      </w:r>
      <w:bookmarkStart w:id="39" w:name="_Toc80091887"/>
      <w:bookmarkStart w:id="40" w:name="_Toc80162944"/>
      <w:bookmarkStart w:id="41" w:name="_Toc85086458"/>
      <w:bookmarkStart w:id="42" w:name="_Toc95369105"/>
      <w:bookmarkStart w:id="43" w:name="_Toc122406550"/>
      <w:bookmarkStart w:id="44" w:name="_Toc453584394"/>
      <w:r w:rsidR="00B87732" w:rsidRPr="00C84223">
        <w:rPr>
          <w:b/>
        </w:rPr>
        <w:t>8</w:t>
      </w:r>
      <w:r w:rsidR="00C84223" w:rsidRPr="00C84223">
        <w:rPr>
          <w:b/>
        </w:rPr>
        <w:t xml:space="preserve"> </w:t>
      </w:r>
    </w:p>
    <w:p w14:paraId="1650A6C1" w14:textId="77777777" w:rsidR="0001102D" w:rsidRPr="00C84223" w:rsidRDefault="0001102D" w:rsidP="00C84223">
      <w:pPr>
        <w:ind w:left="360"/>
        <w:rPr>
          <w:b/>
          <w:sz w:val="10"/>
          <w:szCs w:val="10"/>
        </w:rPr>
      </w:pPr>
    </w:p>
    <w:p w14:paraId="6B29DA8C" w14:textId="2E8E7EB4" w:rsidR="00D02C58" w:rsidRPr="00C84223" w:rsidRDefault="00D02C58" w:rsidP="00C84223">
      <w:pPr>
        <w:pStyle w:val="Heading3"/>
        <w:rPr>
          <w:b w:val="0"/>
          <w:bCs/>
          <w:color w:val="000000" w:themeColor="text1"/>
          <w:szCs w:val="22"/>
        </w:rPr>
      </w:pPr>
      <w:bookmarkStart w:id="45" w:name="_Toc72925318"/>
      <w:r w:rsidRPr="00C84223">
        <w:rPr>
          <w:b w:val="0"/>
          <w:bCs/>
          <w:color w:val="000000" w:themeColor="text1"/>
          <w:szCs w:val="22"/>
        </w:rPr>
        <w:t>John</w:t>
      </w:r>
      <w:r w:rsidR="00C84223" w:rsidRPr="00C84223">
        <w:rPr>
          <w:b w:val="0"/>
          <w:bCs/>
          <w:color w:val="000000" w:themeColor="text1"/>
          <w:szCs w:val="22"/>
        </w:rPr>
        <w:t xml:space="preserve"> </w:t>
      </w:r>
      <w:r w:rsidRPr="00C84223">
        <w:rPr>
          <w:b w:val="0"/>
          <w:bCs/>
          <w:color w:val="000000" w:themeColor="text1"/>
          <w:szCs w:val="22"/>
        </w:rPr>
        <w:t>Hope</w:t>
      </w:r>
      <w:r w:rsidR="00C84223" w:rsidRPr="00C84223">
        <w:rPr>
          <w:b w:val="0"/>
          <w:bCs/>
          <w:color w:val="000000" w:themeColor="text1"/>
          <w:szCs w:val="22"/>
        </w:rPr>
        <w:t xml:space="preserve"> </w:t>
      </w:r>
      <w:r w:rsidRPr="00C84223">
        <w:rPr>
          <w:b w:val="0"/>
          <w:bCs/>
          <w:color w:val="000000" w:themeColor="text1"/>
          <w:szCs w:val="22"/>
        </w:rPr>
        <w:t>Franklin</w:t>
      </w:r>
      <w:r w:rsidR="00C84223" w:rsidRPr="00C84223">
        <w:rPr>
          <w:b w:val="0"/>
          <w:bCs/>
          <w:color w:val="000000" w:themeColor="text1"/>
          <w:szCs w:val="22"/>
        </w:rPr>
        <w:t xml:space="preserve"> </w:t>
      </w:r>
      <w:r w:rsidRPr="00C84223">
        <w:rPr>
          <w:b w:val="0"/>
          <w:bCs/>
          <w:color w:val="000000" w:themeColor="text1"/>
          <w:szCs w:val="22"/>
        </w:rPr>
        <w:t>Dissertation</w:t>
      </w:r>
      <w:r w:rsidR="00C84223" w:rsidRPr="00C84223">
        <w:rPr>
          <w:b w:val="0"/>
          <w:bCs/>
          <w:color w:val="000000" w:themeColor="text1"/>
          <w:szCs w:val="22"/>
        </w:rPr>
        <w:t xml:space="preserve"> </w:t>
      </w:r>
      <w:r w:rsidRPr="00C84223">
        <w:rPr>
          <w:b w:val="0"/>
          <w:bCs/>
          <w:color w:val="000000" w:themeColor="text1"/>
          <w:szCs w:val="22"/>
        </w:rPr>
        <w:t>Fellowship</w:t>
      </w:r>
      <w:bookmarkEnd w:id="39"/>
      <w:bookmarkEnd w:id="40"/>
      <w:bookmarkEnd w:id="41"/>
      <w:bookmarkEnd w:id="42"/>
      <w:bookmarkEnd w:id="43"/>
      <w:bookmarkEnd w:id="44"/>
      <w:bookmarkEnd w:id="45"/>
    </w:p>
    <w:p w14:paraId="3FB20C78" w14:textId="0E402A0F" w:rsidR="00D02C58" w:rsidRPr="00C8422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color w:val="000000" w:themeColor="text1"/>
          <w:szCs w:val="22"/>
          <w:u w:color="000000"/>
        </w:rPr>
        <w:t>This</w:t>
      </w:r>
      <w:r w:rsidR="00C84223" w:rsidRPr="00C84223">
        <w:rPr>
          <w:color w:val="000000" w:themeColor="text1"/>
          <w:szCs w:val="22"/>
          <w:u w:color="000000"/>
        </w:rPr>
        <w:t xml:space="preserve"> </w:t>
      </w:r>
      <w:r w:rsidRPr="00C84223">
        <w:rPr>
          <w:color w:val="000000" w:themeColor="text1"/>
          <w:szCs w:val="22"/>
          <w:u w:color="000000"/>
        </w:rPr>
        <w:t>doctoral</w:t>
      </w:r>
      <w:r w:rsidR="00C84223" w:rsidRPr="00C84223">
        <w:rPr>
          <w:color w:val="000000" w:themeColor="text1"/>
          <w:szCs w:val="22"/>
          <w:u w:color="000000"/>
        </w:rPr>
        <w:t xml:space="preserve"> </w:t>
      </w:r>
      <w:r w:rsidRPr="00C84223">
        <w:rPr>
          <w:color w:val="000000" w:themeColor="text1"/>
          <w:szCs w:val="22"/>
          <w:u w:color="000000"/>
        </w:rPr>
        <w:t>fellowship</w:t>
      </w:r>
      <w:r w:rsidR="00C84223" w:rsidRPr="00C84223">
        <w:rPr>
          <w:color w:val="000000" w:themeColor="text1"/>
          <w:szCs w:val="22"/>
          <w:u w:color="000000"/>
        </w:rPr>
        <w:t xml:space="preserve"> </w:t>
      </w:r>
      <w:r w:rsidRPr="00C84223">
        <w:rPr>
          <w:color w:val="000000" w:themeColor="text1"/>
          <w:szCs w:val="22"/>
          <w:u w:color="000000"/>
        </w:rPr>
        <w:t>is</w:t>
      </w:r>
      <w:r w:rsidR="00C84223" w:rsidRPr="00C84223">
        <w:rPr>
          <w:color w:val="000000" w:themeColor="text1"/>
          <w:szCs w:val="22"/>
          <w:u w:color="000000"/>
        </w:rPr>
        <w:t xml:space="preserve"> </w:t>
      </w:r>
      <w:r w:rsidRPr="00C84223">
        <w:rPr>
          <w:color w:val="000000" w:themeColor="text1"/>
          <w:szCs w:val="22"/>
        </w:rPr>
        <w:t>designed</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support</w:t>
      </w:r>
      <w:r w:rsidR="00C84223" w:rsidRPr="00C84223">
        <w:rPr>
          <w:color w:val="000000" w:themeColor="text1"/>
          <w:szCs w:val="22"/>
        </w:rPr>
        <w:t xml:space="preserve"> </w:t>
      </w:r>
      <w:r w:rsidRPr="00C84223">
        <w:rPr>
          <w:color w:val="000000" w:themeColor="text1"/>
          <w:szCs w:val="22"/>
        </w:rPr>
        <w:t>an</w:t>
      </w:r>
      <w:r w:rsidR="00C84223" w:rsidRPr="00C84223">
        <w:rPr>
          <w:color w:val="000000" w:themeColor="text1"/>
          <w:szCs w:val="22"/>
        </w:rPr>
        <w:t xml:space="preserve"> </w:t>
      </w:r>
      <w:r w:rsidRPr="00C84223">
        <w:rPr>
          <w:color w:val="000000" w:themeColor="text1"/>
          <w:szCs w:val="22"/>
        </w:rPr>
        <w:t>outstanding</w:t>
      </w:r>
      <w:r w:rsidR="00C84223" w:rsidRPr="00C84223">
        <w:rPr>
          <w:color w:val="000000" w:themeColor="text1"/>
          <w:szCs w:val="22"/>
        </w:rPr>
        <w:t xml:space="preserve"> </w:t>
      </w:r>
      <w:r w:rsidRPr="00C84223">
        <w:rPr>
          <w:color w:val="000000" w:themeColor="text1"/>
          <w:szCs w:val="22"/>
        </w:rPr>
        <w:t>doctoral</w:t>
      </w:r>
      <w:r w:rsidR="00C84223" w:rsidRPr="00C84223">
        <w:rPr>
          <w:color w:val="000000" w:themeColor="text1"/>
          <w:szCs w:val="22"/>
        </w:rPr>
        <w:t xml:space="preserve"> </w:t>
      </w:r>
      <w:r w:rsidRPr="00C84223">
        <w:rPr>
          <w:color w:val="000000" w:themeColor="text1"/>
          <w:szCs w:val="22"/>
        </w:rPr>
        <w:t>student</w:t>
      </w:r>
      <w:r w:rsidR="00C84223" w:rsidRPr="00C84223">
        <w:rPr>
          <w:color w:val="000000" w:themeColor="text1"/>
          <w:szCs w:val="22"/>
        </w:rPr>
        <w:t xml:space="preserve"> </w:t>
      </w:r>
      <w:r w:rsidRPr="00C84223">
        <w:rPr>
          <w:color w:val="000000" w:themeColor="text1"/>
          <w:szCs w:val="22"/>
        </w:rPr>
        <w:t>at</w:t>
      </w:r>
      <w:r w:rsidR="00C84223" w:rsidRPr="00C84223">
        <w:rPr>
          <w:color w:val="000000" w:themeColor="text1"/>
          <w:szCs w:val="22"/>
        </w:rPr>
        <w:t xml:space="preserve"> </w:t>
      </w:r>
      <w:r w:rsidRPr="00C84223">
        <w:rPr>
          <w:color w:val="000000" w:themeColor="text1"/>
          <w:szCs w:val="22"/>
        </w:rPr>
        <w:t>an</w:t>
      </w:r>
      <w:r w:rsidR="00C84223" w:rsidRPr="00C84223">
        <w:rPr>
          <w:color w:val="000000" w:themeColor="text1"/>
          <w:szCs w:val="22"/>
        </w:rPr>
        <w:t xml:space="preserve"> </w:t>
      </w:r>
      <w:r w:rsidRPr="00C84223">
        <w:rPr>
          <w:color w:val="000000" w:themeColor="text1"/>
          <w:szCs w:val="22"/>
        </w:rPr>
        <w:t>American</w:t>
      </w:r>
      <w:r w:rsidR="00C84223" w:rsidRPr="00C84223">
        <w:rPr>
          <w:color w:val="000000" w:themeColor="text1"/>
          <w:szCs w:val="22"/>
        </w:rPr>
        <w:t xml:space="preserve"> </w:t>
      </w:r>
      <w:r w:rsidRPr="00C84223">
        <w:rPr>
          <w:color w:val="000000" w:themeColor="text1"/>
          <w:szCs w:val="22"/>
        </w:rPr>
        <w:t>university</w:t>
      </w:r>
      <w:r w:rsidR="00C84223" w:rsidRPr="00C84223">
        <w:rPr>
          <w:color w:val="000000" w:themeColor="text1"/>
          <w:szCs w:val="22"/>
        </w:rPr>
        <w:t xml:space="preserve"> </w:t>
      </w:r>
      <w:r w:rsidRPr="00C84223">
        <w:rPr>
          <w:color w:val="000000" w:themeColor="text1"/>
          <w:szCs w:val="22"/>
        </w:rPr>
        <w:t>or</w:t>
      </w:r>
      <w:r w:rsidR="00C84223" w:rsidRPr="00C84223">
        <w:rPr>
          <w:color w:val="000000" w:themeColor="text1"/>
          <w:szCs w:val="22"/>
        </w:rPr>
        <w:t xml:space="preserve"> </w:t>
      </w:r>
      <w:r w:rsidRPr="00C84223">
        <w:rPr>
          <w:color w:val="000000" w:themeColor="text1"/>
          <w:szCs w:val="22"/>
        </w:rPr>
        <w:t>an</w:t>
      </w:r>
      <w:r w:rsidR="00C84223" w:rsidRPr="00C84223">
        <w:rPr>
          <w:color w:val="000000" w:themeColor="text1"/>
          <w:szCs w:val="22"/>
        </w:rPr>
        <w:t xml:space="preserve"> </w:t>
      </w:r>
      <w:r w:rsidRPr="00C84223">
        <w:rPr>
          <w:color w:val="000000" w:themeColor="text1"/>
          <w:szCs w:val="22"/>
        </w:rPr>
        <w:t>exceptional</w:t>
      </w:r>
      <w:r w:rsidR="00C84223" w:rsidRPr="00C84223">
        <w:rPr>
          <w:color w:val="000000" w:themeColor="text1"/>
          <w:szCs w:val="22"/>
        </w:rPr>
        <w:t xml:space="preserve"> </w:t>
      </w:r>
      <w:r w:rsidRPr="00C84223">
        <w:rPr>
          <w:color w:val="000000" w:themeColor="text1"/>
          <w:szCs w:val="22"/>
        </w:rPr>
        <w:t>American</w:t>
      </w:r>
      <w:r w:rsidR="00C84223" w:rsidRPr="00C84223">
        <w:rPr>
          <w:color w:val="000000" w:themeColor="text1"/>
          <w:szCs w:val="22"/>
        </w:rPr>
        <w:t xml:space="preserve"> </w:t>
      </w:r>
      <w:r w:rsidRPr="00C84223">
        <w:rPr>
          <w:color w:val="000000" w:themeColor="text1"/>
          <w:szCs w:val="22"/>
        </w:rPr>
        <w:t>doctoral</w:t>
      </w:r>
      <w:r w:rsidR="00C84223" w:rsidRPr="00C84223">
        <w:rPr>
          <w:color w:val="000000" w:themeColor="text1"/>
          <w:szCs w:val="22"/>
        </w:rPr>
        <w:t xml:space="preserve"> </w:t>
      </w:r>
      <w:r w:rsidRPr="00C84223">
        <w:rPr>
          <w:color w:val="000000" w:themeColor="text1"/>
          <w:szCs w:val="22"/>
        </w:rPr>
        <w:t>student</w:t>
      </w:r>
      <w:r w:rsidR="00C84223" w:rsidRPr="00C84223">
        <w:rPr>
          <w:color w:val="000000" w:themeColor="text1"/>
          <w:szCs w:val="22"/>
        </w:rPr>
        <w:t xml:space="preserve"> </w:t>
      </w:r>
      <w:r w:rsidRPr="00C84223">
        <w:rPr>
          <w:color w:val="000000" w:themeColor="text1"/>
          <w:szCs w:val="22"/>
        </w:rPr>
        <w:t>abroad</w:t>
      </w:r>
      <w:r w:rsidR="00C84223" w:rsidRPr="00C84223">
        <w:rPr>
          <w:color w:val="000000" w:themeColor="text1"/>
          <w:szCs w:val="22"/>
        </w:rPr>
        <w:t xml:space="preserve"> </w:t>
      </w:r>
      <w:r w:rsidRPr="00C84223">
        <w:rPr>
          <w:color w:val="000000" w:themeColor="text1"/>
          <w:szCs w:val="22"/>
        </w:rPr>
        <w:t>who</w:t>
      </w:r>
      <w:r w:rsidR="00C84223" w:rsidRPr="00C84223">
        <w:rPr>
          <w:color w:val="000000" w:themeColor="text1"/>
          <w:szCs w:val="22"/>
        </w:rPr>
        <w:t xml:space="preserve"> </w:t>
      </w:r>
      <w:r w:rsidRPr="00C84223">
        <w:rPr>
          <w:color w:val="000000" w:themeColor="text1"/>
          <w:szCs w:val="22"/>
        </w:rPr>
        <w:t>is</w:t>
      </w:r>
      <w:r w:rsidR="00C84223" w:rsidRPr="00C84223">
        <w:rPr>
          <w:color w:val="000000" w:themeColor="text1"/>
          <w:szCs w:val="22"/>
        </w:rPr>
        <w:t xml:space="preserve"> </w:t>
      </w:r>
      <w:r w:rsidRPr="00C84223">
        <w:rPr>
          <w:color w:val="000000" w:themeColor="text1"/>
          <w:szCs w:val="22"/>
        </w:rPr>
        <w:t>completing</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dissertation.</w:t>
      </w:r>
      <w:r w:rsidR="00C84223" w:rsidRPr="00C84223">
        <w:rPr>
          <w:color w:val="000000" w:themeColor="text1"/>
          <w:szCs w:val="22"/>
        </w:rPr>
        <w:t xml:space="preserve"> </w:t>
      </w:r>
      <w:r w:rsidRPr="00C84223">
        <w:rPr>
          <w:color w:val="000000" w:themeColor="text1"/>
          <w:szCs w:val="22"/>
          <w:u w:color="000000"/>
        </w:rPr>
        <w:t>Amount:</w:t>
      </w:r>
      <w:r w:rsidR="00C84223" w:rsidRPr="00C84223">
        <w:rPr>
          <w:color w:val="000000" w:themeColor="text1"/>
          <w:szCs w:val="22"/>
          <w:u w:color="000000"/>
        </w:rPr>
        <w:t xml:space="preserve"> </w:t>
      </w:r>
      <w:r w:rsidRPr="00C84223">
        <w:rPr>
          <w:color w:val="000000" w:themeColor="text1"/>
          <w:szCs w:val="22"/>
          <w:u w:color="000000"/>
        </w:rPr>
        <w:t>$25,000.</w:t>
      </w:r>
    </w:p>
    <w:p w14:paraId="2C9528BE" w14:textId="0EF8623C" w:rsidR="00D02C58" w:rsidRPr="00C8422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39" w:history="1">
        <w:r w:rsidRPr="00C84223">
          <w:rPr>
            <w:rStyle w:val="Hyperlink"/>
            <w:sz w:val="24"/>
            <w:u w:color="000000"/>
          </w:rPr>
          <w:t>http://www.amphilsoc.org/grants/johnhopefranklin</w:t>
        </w:r>
      </w:hyperlink>
    </w:p>
    <w:p w14:paraId="7148CFFF" w14:textId="4C3029AC" w:rsidR="00D02C58" w:rsidRPr="00C8422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Cs/>
          <w:color w:val="000000" w:themeColor="text1"/>
          <w:szCs w:val="22"/>
          <w:u w:color="000000"/>
        </w:rPr>
      </w:pPr>
      <w:r w:rsidRPr="00C84223">
        <w:rPr>
          <w:b/>
          <w:bCs/>
          <w:color w:val="000000" w:themeColor="text1"/>
          <w:szCs w:val="22"/>
          <w:u w:color="000000"/>
        </w:rPr>
        <w:t>Citizenship</w:t>
      </w:r>
      <w:r w:rsidR="00C84223" w:rsidRPr="00C84223">
        <w:rPr>
          <w:b/>
          <w:bCs/>
          <w:color w:val="000000" w:themeColor="text1"/>
          <w:szCs w:val="22"/>
          <w:u w:color="000000"/>
        </w:rPr>
        <w:t xml:space="preserve"> </w:t>
      </w:r>
      <w:r w:rsidRPr="00C84223">
        <w:rPr>
          <w:b/>
          <w:bCs/>
          <w:color w:val="000000" w:themeColor="text1"/>
          <w:szCs w:val="22"/>
          <w:u w:color="000000"/>
        </w:rPr>
        <w:t>Restrictions:</w:t>
      </w:r>
      <w:r w:rsidR="00C84223" w:rsidRPr="00C84223">
        <w:rPr>
          <w:b/>
          <w:bCs/>
          <w:color w:val="000000" w:themeColor="text1"/>
          <w:szCs w:val="22"/>
          <w:u w:color="000000"/>
        </w:rPr>
        <w:t xml:space="preserve"> </w:t>
      </w:r>
      <w:r w:rsidR="00AD591D" w:rsidRPr="00C84223">
        <w:rPr>
          <w:bCs/>
          <w:color w:val="000000" w:themeColor="text1"/>
          <w:szCs w:val="22"/>
          <w:u w:color="000000"/>
        </w:rPr>
        <w:t>None</w:t>
      </w:r>
      <w:r w:rsidR="00C84223">
        <w:rPr>
          <w:bCs/>
          <w:color w:val="000000" w:themeColor="text1"/>
          <w:szCs w:val="22"/>
          <w:u w:color="000000"/>
        </w:rPr>
        <w:t>.</w:t>
      </w:r>
    </w:p>
    <w:p w14:paraId="116054B6" w14:textId="60ACFA29" w:rsidR="00D02C58" w:rsidRPr="00C8422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Cs w:val="22"/>
          <w:u w:color="000000"/>
        </w:rPr>
      </w:pPr>
      <w:r w:rsidRPr="00C84223">
        <w:rPr>
          <w:b/>
          <w:bCs/>
          <w:color w:val="000000" w:themeColor="text1"/>
          <w:szCs w:val="22"/>
          <w:u w:color="000000"/>
        </w:rPr>
        <w:t>Deadline:</w:t>
      </w:r>
      <w:r w:rsidR="00C84223" w:rsidRPr="00C84223">
        <w:rPr>
          <w:b/>
          <w:bCs/>
          <w:color w:val="000000" w:themeColor="text1"/>
          <w:szCs w:val="22"/>
          <w:u w:color="000000"/>
        </w:rPr>
        <w:t xml:space="preserve"> </w:t>
      </w:r>
      <w:r w:rsidRPr="00C84223">
        <w:rPr>
          <w:b/>
          <w:bCs/>
          <w:color w:val="000000" w:themeColor="text1"/>
          <w:szCs w:val="22"/>
          <w:u w:color="000000"/>
        </w:rPr>
        <w:t>April</w:t>
      </w:r>
      <w:r w:rsidR="00C84223" w:rsidRPr="00C84223">
        <w:rPr>
          <w:b/>
          <w:bCs/>
          <w:color w:val="000000" w:themeColor="text1"/>
          <w:szCs w:val="22"/>
          <w:u w:color="000000"/>
        </w:rPr>
        <w:t xml:space="preserve"> </w:t>
      </w:r>
      <w:r w:rsidRPr="00C84223">
        <w:rPr>
          <w:b/>
          <w:bCs/>
          <w:color w:val="000000" w:themeColor="text1"/>
          <w:szCs w:val="22"/>
          <w:u w:color="000000"/>
        </w:rPr>
        <w:t>1</w:t>
      </w:r>
    </w:p>
    <w:p w14:paraId="2F1A044B" w14:textId="77777777" w:rsidR="0001102D" w:rsidRPr="00C84223" w:rsidRDefault="0001102D" w:rsidP="00C84223">
      <w:pPr>
        <w:ind w:left="360"/>
        <w:rPr>
          <w:b/>
          <w:sz w:val="10"/>
          <w:szCs w:val="10"/>
        </w:rPr>
      </w:pPr>
      <w:bookmarkStart w:id="46" w:name="_Toc80091888"/>
      <w:bookmarkStart w:id="47" w:name="_Toc80162945"/>
      <w:bookmarkStart w:id="48" w:name="_Toc85086459"/>
      <w:bookmarkStart w:id="49" w:name="_Toc95369106"/>
      <w:bookmarkStart w:id="50" w:name="_Toc122406551"/>
      <w:bookmarkStart w:id="51" w:name="_Toc453584395"/>
    </w:p>
    <w:p w14:paraId="63E64CE1" w14:textId="3242BBEA" w:rsidR="00D02C58" w:rsidRPr="00C84223" w:rsidRDefault="00D02C58" w:rsidP="00C84223">
      <w:pPr>
        <w:pStyle w:val="Heading3"/>
        <w:rPr>
          <w:b w:val="0"/>
          <w:bCs/>
          <w:color w:val="000000" w:themeColor="text1"/>
          <w:szCs w:val="22"/>
        </w:rPr>
      </w:pPr>
      <w:bookmarkStart w:id="52" w:name="_Toc72925319"/>
      <w:r w:rsidRPr="00C84223">
        <w:rPr>
          <w:b w:val="0"/>
          <w:bCs/>
          <w:color w:val="000000" w:themeColor="text1"/>
          <w:szCs w:val="22"/>
        </w:rPr>
        <w:t>The</w:t>
      </w:r>
      <w:r w:rsidR="00C84223" w:rsidRPr="00C84223">
        <w:rPr>
          <w:b w:val="0"/>
          <w:bCs/>
          <w:color w:val="000000" w:themeColor="text1"/>
          <w:szCs w:val="22"/>
        </w:rPr>
        <w:t xml:space="preserve"> </w:t>
      </w:r>
      <w:r w:rsidRPr="00C84223">
        <w:rPr>
          <w:b w:val="0"/>
          <w:bCs/>
          <w:color w:val="000000" w:themeColor="text1"/>
          <w:szCs w:val="22"/>
        </w:rPr>
        <w:t>Lewis</w:t>
      </w:r>
      <w:r w:rsidR="00C84223" w:rsidRPr="00C84223">
        <w:rPr>
          <w:b w:val="0"/>
          <w:bCs/>
          <w:color w:val="000000" w:themeColor="text1"/>
          <w:szCs w:val="22"/>
        </w:rPr>
        <w:t xml:space="preserve"> </w:t>
      </w:r>
      <w:r w:rsidRPr="00C84223">
        <w:rPr>
          <w:b w:val="0"/>
          <w:bCs/>
          <w:color w:val="000000" w:themeColor="text1"/>
          <w:szCs w:val="22"/>
        </w:rPr>
        <w:t>and</w:t>
      </w:r>
      <w:r w:rsidR="00C84223" w:rsidRPr="00C84223">
        <w:rPr>
          <w:b w:val="0"/>
          <w:bCs/>
          <w:color w:val="000000" w:themeColor="text1"/>
          <w:szCs w:val="22"/>
        </w:rPr>
        <w:t xml:space="preserve"> </w:t>
      </w:r>
      <w:r w:rsidRPr="00C84223">
        <w:rPr>
          <w:b w:val="0"/>
          <w:bCs/>
          <w:color w:val="000000" w:themeColor="text1"/>
          <w:szCs w:val="22"/>
        </w:rPr>
        <w:t>Clark</w:t>
      </w:r>
      <w:r w:rsidR="00C84223" w:rsidRPr="00C84223">
        <w:rPr>
          <w:b w:val="0"/>
          <w:bCs/>
          <w:color w:val="000000" w:themeColor="text1"/>
          <w:szCs w:val="22"/>
        </w:rPr>
        <w:t xml:space="preserve"> </w:t>
      </w:r>
      <w:r w:rsidRPr="00C84223">
        <w:rPr>
          <w:b w:val="0"/>
          <w:bCs/>
          <w:color w:val="000000" w:themeColor="text1"/>
          <w:szCs w:val="22"/>
        </w:rPr>
        <w:t>Fund</w:t>
      </w:r>
      <w:bookmarkEnd w:id="46"/>
      <w:bookmarkEnd w:id="47"/>
      <w:bookmarkEnd w:id="48"/>
      <w:bookmarkEnd w:id="49"/>
      <w:bookmarkEnd w:id="50"/>
      <w:bookmarkEnd w:id="51"/>
      <w:bookmarkEnd w:id="52"/>
    </w:p>
    <w:p w14:paraId="15202E08" w14:textId="55882677" w:rsidR="00D02C58" w:rsidRPr="00C8422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color w:val="000000" w:themeColor="text1"/>
          <w:szCs w:val="22"/>
          <w:u w:color="000000"/>
        </w:rPr>
        <w:t>This</w:t>
      </w:r>
      <w:r w:rsidR="00C84223" w:rsidRPr="00C84223">
        <w:rPr>
          <w:color w:val="000000" w:themeColor="text1"/>
          <w:szCs w:val="22"/>
          <w:u w:color="000000"/>
        </w:rPr>
        <w:t xml:space="preserve"> </w:t>
      </w:r>
      <w:r w:rsidRPr="00C84223">
        <w:rPr>
          <w:color w:val="000000" w:themeColor="text1"/>
          <w:szCs w:val="22"/>
          <w:u w:color="000000"/>
        </w:rPr>
        <w:t>funding</w:t>
      </w:r>
      <w:r w:rsidR="00C84223" w:rsidRPr="00C84223">
        <w:rPr>
          <w:color w:val="000000" w:themeColor="text1"/>
          <w:szCs w:val="22"/>
          <w:u w:color="000000"/>
        </w:rPr>
        <w:t xml:space="preserve"> </w:t>
      </w:r>
      <w:r w:rsidRPr="00C84223">
        <w:rPr>
          <w:color w:val="000000" w:themeColor="text1"/>
          <w:szCs w:val="22"/>
          <w:u w:color="000000"/>
        </w:rPr>
        <w:t>is</w:t>
      </w:r>
      <w:r w:rsidR="00C84223" w:rsidRPr="00C84223">
        <w:rPr>
          <w:color w:val="000000" w:themeColor="text1"/>
          <w:szCs w:val="22"/>
          <w:u w:color="000000"/>
        </w:rPr>
        <w:t xml:space="preserve"> </w:t>
      </w:r>
      <w:r w:rsidRPr="00C84223">
        <w:rPr>
          <w:color w:val="000000" w:themeColor="text1"/>
          <w:szCs w:val="22"/>
          <w:u w:color="000000"/>
        </w:rPr>
        <w:t>available</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doctoral</w:t>
      </w:r>
      <w:r w:rsidR="00C84223" w:rsidRPr="00C84223">
        <w:rPr>
          <w:color w:val="000000" w:themeColor="text1"/>
          <w:szCs w:val="22"/>
          <w:u w:color="000000"/>
        </w:rPr>
        <w:t xml:space="preserve"> </w:t>
      </w:r>
      <w:r w:rsidRPr="00C84223">
        <w:rPr>
          <w:color w:val="000000" w:themeColor="text1"/>
          <w:szCs w:val="22"/>
          <w:u w:color="000000"/>
        </w:rPr>
        <w:t>students</w:t>
      </w:r>
      <w:r w:rsidR="00C84223" w:rsidRPr="00C84223">
        <w:rPr>
          <w:color w:val="000000" w:themeColor="text1"/>
          <w:szCs w:val="22"/>
          <w:u w:color="000000"/>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exploratory</w:t>
      </w:r>
      <w:r w:rsidR="00C84223" w:rsidRPr="00C84223">
        <w:rPr>
          <w:color w:val="000000" w:themeColor="text1"/>
          <w:szCs w:val="22"/>
          <w:u w:color="000000"/>
        </w:rPr>
        <w:t xml:space="preserve"> </w:t>
      </w:r>
      <w:r w:rsidRPr="00C84223">
        <w:rPr>
          <w:color w:val="000000" w:themeColor="text1"/>
          <w:szCs w:val="22"/>
          <w:u w:color="000000"/>
        </w:rPr>
        <w:t>field</w:t>
      </w:r>
      <w:r w:rsidR="00C84223" w:rsidRPr="00C84223">
        <w:rPr>
          <w:color w:val="000000" w:themeColor="text1"/>
          <w:szCs w:val="22"/>
          <w:u w:color="000000"/>
        </w:rPr>
        <w:t xml:space="preserve"> </w:t>
      </w:r>
      <w:r w:rsidRPr="00C84223">
        <w:rPr>
          <w:color w:val="000000" w:themeColor="text1"/>
          <w:szCs w:val="22"/>
          <w:u w:color="000000"/>
        </w:rPr>
        <w:t>studies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collection</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specimens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data</w:t>
      </w:r>
      <w:r w:rsidR="00C84223" w:rsidRPr="00C84223">
        <w:rPr>
          <w:color w:val="000000" w:themeColor="text1"/>
          <w:szCs w:val="22"/>
          <w:u w:color="000000"/>
        </w:rPr>
        <w:t xml:space="preserve"> </w:t>
      </w:r>
      <w:r w:rsidRPr="00C84223">
        <w:rPr>
          <w:color w:val="000000" w:themeColor="text1"/>
          <w:szCs w:val="22"/>
          <w:u w:color="000000"/>
        </w:rPr>
        <w:t>anywhere</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world.</w:t>
      </w:r>
      <w:r w:rsidR="00C84223" w:rsidRPr="00C84223">
        <w:rPr>
          <w:color w:val="000000" w:themeColor="text1"/>
          <w:szCs w:val="22"/>
          <w:u w:color="000000"/>
        </w:rPr>
        <w:t xml:space="preserve"> </w:t>
      </w:r>
      <w:r w:rsidRPr="00C84223">
        <w:rPr>
          <w:color w:val="000000" w:themeColor="text1"/>
          <w:szCs w:val="22"/>
          <w:u w:color="000000"/>
        </w:rPr>
        <w:t>Applications</w:t>
      </w:r>
      <w:r w:rsidR="00C84223" w:rsidRPr="00C84223">
        <w:rPr>
          <w:color w:val="000000" w:themeColor="text1"/>
          <w:szCs w:val="22"/>
          <w:u w:color="000000"/>
        </w:rPr>
        <w:t xml:space="preserve"> </w:t>
      </w:r>
      <w:r w:rsidRPr="00C84223">
        <w:rPr>
          <w:color w:val="000000" w:themeColor="text1"/>
          <w:szCs w:val="22"/>
          <w:u w:color="000000"/>
        </w:rPr>
        <w:t>are</w:t>
      </w:r>
      <w:r w:rsidR="00C84223" w:rsidRPr="00C84223">
        <w:rPr>
          <w:color w:val="000000" w:themeColor="text1"/>
          <w:szCs w:val="22"/>
          <w:u w:color="000000"/>
        </w:rPr>
        <w:t xml:space="preserve"> </w:t>
      </w:r>
      <w:r w:rsidRPr="00C84223">
        <w:rPr>
          <w:color w:val="000000" w:themeColor="text1"/>
          <w:szCs w:val="22"/>
          <w:u w:color="000000"/>
        </w:rPr>
        <w:t>invited</w:t>
      </w:r>
      <w:r w:rsidR="00C84223" w:rsidRPr="00C84223">
        <w:rPr>
          <w:color w:val="000000" w:themeColor="text1"/>
          <w:szCs w:val="22"/>
          <w:u w:color="000000"/>
        </w:rPr>
        <w:t xml:space="preserve"> </w:t>
      </w:r>
      <w:r w:rsidRPr="00C84223">
        <w:rPr>
          <w:color w:val="000000" w:themeColor="text1"/>
          <w:szCs w:val="22"/>
          <w:u w:color="000000"/>
        </w:rPr>
        <w:t>from</w:t>
      </w:r>
      <w:r w:rsidR="00C84223" w:rsidRPr="00C84223">
        <w:rPr>
          <w:color w:val="000000" w:themeColor="text1"/>
          <w:szCs w:val="22"/>
          <w:u w:color="000000"/>
        </w:rPr>
        <w:t xml:space="preserve"> </w:t>
      </w:r>
      <w:r w:rsidRPr="00C84223">
        <w:rPr>
          <w:color w:val="000000" w:themeColor="text1"/>
          <w:szCs w:val="22"/>
          <w:u w:color="000000"/>
        </w:rPr>
        <w:t>disciplines</w:t>
      </w:r>
      <w:r w:rsidR="00C84223" w:rsidRPr="00C84223">
        <w:rPr>
          <w:color w:val="000000" w:themeColor="text1"/>
          <w:szCs w:val="22"/>
          <w:u w:color="000000"/>
        </w:rPr>
        <w:t xml:space="preserve"> </w:t>
      </w:r>
      <w:r w:rsidRPr="00C84223">
        <w:rPr>
          <w:color w:val="000000" w:themeColor="text1"/>
          <w:szCs w:val="22"/>
          <w:u w:color="000000"/>
        </w:rPr>
        <w:t>with</w:t>
      </w:r>
      <w:r w:rsidR="00C84223" w:rsidRPr="00C84223">
        <w:rPr>
          <w:color w:val="000000" w:themeColor="text1"/>
          <w:szCs w:val="22"/>
          <w:u w:color="000000"/>
        </w:rPr>
        <w:t xml:space="preserve"> </w:t>
      </w:r>
      <w:r w:rsidRPr="00C84223">
        <w:rPr>
          <w:color w:val="000000" w:themeColor="text1"/>
          <w:szCs w:val="22"/>
          <w:u w:color="000000"/>
        </w:rPr>
        <w:t>a</w:t>
      </w:r>
      <w:r w:rsidR="00C84223" w:rsidRPr="00C84223">
        <w:rPr>
          <w:color w:val="000000" w:themeColor="text1"/>
          <w:szCs w:val="22"/>
          <w:u w:color="000000"/>
        </w:rPr>
        <w:t xml:space="preserve"> </w:t>
      </w:r>
      <w:r w:rsidRPr="00C84223">
        <w:rPr>
          <w:color w:val="000000" w:themeColor="text1"/>
          <w:szCs w:val="22"/>
          <w:u w:color="000000"/>
        </w:rPr>
        <w:t>large</w:t>
      </w:r>
      <w:r w:rsidR="00C84223" w:rsidRPr="00C84223">
        <w:rPr>
          <w:color w:val="000000" w:themeColor="text1"/>
          <w:szCs w:val="22"/>
          <w:u w:color="000000"/>
        </w:rPr>
        <w:t xml:space="preserve"> </w:t>
      </w:r>
      <w:r w:rsidRPr="00C84223">
        <w:rPr>
          <w:color w:val="000000" w:themeColor="text1"/>
          <w:szCs w:val="22"/>
          <w:u w:color="000000"/>
        </w:rPr>
        <w:t>dependence</w:t>
      </w:r>
      <w:r w:rsidR="00C84223" w:rsidRPr="00C84223">
        <w:rPr>
          <w:color w:val="000000" w:themeColor="text1"/>
          <w:szCs w:val="22"/>
          <w:u w:color="000000"/>
        </w:rPr>
        <w:t xml:space="preserve"> </w:t>
      </w:r>
      <w:r w:rsidRPr="00C84223">
        <w:rPr>
          <w:color w:val="000000" w:themeColor="text1"/>
          <w:szCs w:val="22"/>
          <w:u w:color="000000"/>
        </w:rPr>
        <w:t>on</w:t>
      </w:r>
      <w:r w:rsidR="00C84223" w:rsidRPr="00C84223">
        <w:rPr>
          <w:color w:val="000000" w:themeColor="text1"/>
          <w:szCs w:val="22"/>
          <w:u w:color="000000"/>
        </w:rPr>
        <w:t xml:space="preserve"> </w:t>
      </w:r>
      <w:r w:rsidRPr="00C84223">
        <w:rPr>
          <w:color w:val="000000" w:themeColor="text1"/>
          <w:szCs w:val="22"/>
          <w:u w:color="000000"/>
        </w:rPr>
        <w:t>field</w:t>
      </w:r>
      <w:r w:rsidR="00C84223" w:rsidRPr="00C84223">
        <w:rPr>
          <w:color w:val="000000" w:themeColor="text1"/>
          <w:szCs w:val="22"/>
          <w:u w:color="000000"/>
        </w:rPr>
        <w:t xml:space="preserve"> </w:t>
      </w:r>
      <w:r w:rsidRPr="00C84223">
        <w:rPr>
          <w:color w:val="000000" w:themeColor="text1"/>
          <w:szCs w:val="22"/>
          <w:u w:color="000000"/>
        </w:rPr>
        <w:t>studies,</w:t>
      </w:r>
      <w:r w:rsidR="00C84223" w:rsidRPr="00C84223">
        <w:rPr>
          <w:color w:val="000000" w:themeColor="text1"/>
          <w:szCs w:val="22"/>
          <w:u w:color="000000"/>
        </w:rPr>
        <w:t xml:space="preserve"> </w:t>
      </w:r>
      <w:r w:rsidRPr="00C84223">
        <w:rPr>
          <w:color w:val="000000" w:themeColor="text1"/>
          <w:szCs w:val="22"/>
          <w:u w:color="000000"/>
        </w:rPr>
        <w:t>such</w:t>
      </w:r>
      <w:r w:rsidR="00C84223" w:rsidRPr="00C84223">
        <w:rPr>
          <w:color w:val="000000" w:themeColor="text1"/>
          <w:szCs w:val="22"/>
          <w:u w:color="000000"/>
        </w:rPr>
        <w:t xml:space="preserve"> </w:t>
      </w:r>
      <w:r w:rsidRPr="00C84223">
        <w:rPr>
          <w:color w:val="000000" w:themeColor="text1"/>
          <w:szCs w:val="22"/>
          <w:u w:color="000000"/>
        </w:rPr>
        <w:t>as</w:t>
      </w:r>
      <w:r w:rsidR="00C84223" w:rsidRPr="00C84223">
        <w:rPr>
          <w:color w:val="000000" w:themeColor="text1"/>
          <w:szCs w:val="22"/>
          <w:u w:color="000000"/>
        </w:rPr>
        <w:t xml:space="preserve"> </w:t>
      </w:r>
      <w:r w:rsidRPr="00C84223">
        <w:rPr>
          <w:color w:val="000000" w:themeColor="text1"/>
          <w:szCs w:val="22"/>
          <w:u w:color="000000"/>
        </w:rPr>
        <w:t>archeology,</w:t>
      </w:r>
      <w:r w:rsidR="00C84223" w:rsidRPr="00C84223">
        <w:rPr>
          <w:color w:val="000000" w:themeColor="text1"/>
          <w:szCs w:val="22"/>
          <w:u w:color="000000"/>
        </w:rPr>
        <w:t xml:space="preserve"> </w:t>
      </w:r>
      <w:r w:rsidRPr="00C84223">
        <w:rPr>
          <w:color w:val="000000" w:themeColor="text1"/>
          <w:szCs w:val="22"/>
          <w:u w:color="000000"/>
        </w:rPr>
        <w:t>anthropology,</w:t>
      </w:r>
      <w:r w:rsidR="00C84223" w:rsidRPr="00C84223">
        <w:rPr>
          <w:color w:val="000000" w:themeColor="text1"/>
          <w:szCs w:val="22"/>
          <w:u w:color="000000"/>
        </w:rPr>
        <w:t xml:space="preserve"> </w:t>
      </w:r>
      <w:r w:rsidRPr="00C84223">
        <w:rPr>
          <w:color w:val="000000" w:themeColor="text1"/>
          <w:szCs w:val="22"/>
          <w:u w:color="000000"/>
        </w:rPr>
        <w:t>biology,</w:t>
      </w:r>
      <w:r w:rsidR="00C84223" w:rsidRPr="00C84223">
        <w:rPr>
          <w:color w:val="000000" w:themeColor="text1"/>
          <w:szCs w:val="22"/>
          <w:u w:color="000000"/>
        </w:rPr>
        <w:t xml:space="preserve"> </w:t>
      </w:r>
      <w:r w:rsidRPr="00C84223">
        <w:rPr>
          <w:color w:val="000000" w:themeColor="text1"/>
          <w:szCs w:val="22"/>
          <w:u w:color="000000"/>
        </w:rPr>
        <w:t>geography,</w:t>
      </w:r>
      <w:r w:rsidR="00C84223" w:rsidRPr="00C84223">
        <w:rPr>
          <w:color w:val="000000" w:themeColor="text1"/>
          <w:szCs w:val="22"/>
          <w:u w:color="000000"/>
        </w:rPr>
        <w:t xml:space="preserve"> </w:t>
      </w:r>
      <w:r w:rsidRPr="00C84223">
        <w:rPr>
          <w:color w:val="000000" w:themeColor="text1"/>
          <w:szCs w:val="22"/>
          <w:u w:color="000000"/>
        </w:rPr>
        <w:t>geology,</w:t>
      </w:r>
      <w:r w:rsidR="00C84223" w:rsidRPr="00C84223">
        <w:rPr>
          <w:color w:val="000000" w:themeColor="text1"/>
          <w:szCs w:val="22"/>
          <w:u w:color="000000"/>
        </w:rPr>
        <w:t xml:space="preserve"> </w:t>
      </w:r>
      <w:r w:rsidRPr="00C84223">
        <w:rPr>
          <w:color w:val="000000" w:themeColor="text1"/>
          <w:szCs w:val="22"/>
          <w:u w:color="000000"/>
        </w:rPr>
        <w:t>linguistics,</w:t>
      </w:r>
      <w:r w:rsidR="00C84223" w:rsidRPr="00C84223">
        <w:rPr>
          <w:color w:val="000000" w:themeColor="text1"/>
          <w:szCs w:val="22"/>
          <w:u w:color="000000"/>
        </w:rPr>
        <w:t xml:space="preserve"> </w:t>
      </w:r>
      <w:r w:rsidRPr="00C84223">
        <w:rPr>
          <w:color w:val="000000" w:themeColor="text1"/>
          <w:szCs w:val="22"/>
          <w:u w:color="000000"/>
        </w:rPr>
        <w:t>but</w:t>
      </w:r>
      <w:r w:rsidR="00C84223" w:rsidRPr="00C84223">
        <w:rPr>
          <w:color w:val="000000" w:themeColor="text1"/>
          <w:szCs w:val="22"/>
          <w:u w:color="000000"/>
        </w:rPr>
        <w:t xml:space="preserve"> </w:t>
      </w:r>
      <w:r w:rsidRPr="00C84223">
        <w:rPr>
          <w:color w:val="000000" w:themeColor="text1"/>
          <w:szCs w:val="22"/>
          <w:u w:color="000000"/>
        </w:rPr>
        <w:t>grants</w:t>
      </w:r>
      <w:r w:rsidR="00C84223" w:rsidRPr="00C84223">
        <w:rPr>
          <w:color w:val="000000" w:themeColor="text1"/>
          <w:szCs w:val="22"/>
          <w:u w:color="000000"/>
        </w:rPr>
        <w:t xml:space="preserve"> </w:t>
      </w:r>
      <w:r w:rsidRPr="00C84223">
        <w:rPr>
          <w:color w:val="000000" w:themeColor="text1"/>
          <w:szCs w:val="22"/>
          <w:u w:color="000000"/>
        </w:rPr>
        <w:t>are</w:t>
      </w:r>
      <w:r w:rsidR="00C84223" w:rsidRPr="00C84223">
        <w:rPr>
          <w:color w:val="000000" w:themeColor="text1"/>
          <w:szCs w:val="22"/>
          <w:u w:color="000000"/>
        </w:rPr>
        <w:t xml:space="preserve"> </w:t>
      </w:r>
      <w:r w:rsidRPr="00C84223">
        <w:rPr>
          <w:color w:val="000000" w:themeColor="text1"/>
          <w:szCs w:val="22"/>
          <w:u w:color="000000"/>
        </w:rPr>
        <w:t>not</w:t>
      </w:r>
      <w:r w:rsidR="00C84223" w:rsidRPr="00C84223">
        <w:rPr>
          <w:color w:val="000000" w:themeColor="text1"/>
          <w:szCs w:val="22"/>
          <w:u w:color="000000"/>
        </w:rPr>
        <w:t xml:space="preserve"> </w:t>
      </w:r>
      <w:r w:rsidRPr="00C84223">
        <w:rPr>
          <w:color w:val="000000" w:themeColor="text1"/>
          <w:szCs w:val="22"/>
          <w:u w:color="000000"/>
        </w:rPr>
        <w:t>restricted</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these</w:t>
      </w:r>
      <w:r w:rsidR="00C84223" w:rsidRPr="00C84223">
        <w:rPr>
          <w:color w:val="000000" w:themeColor="text1"/>
          <w:szCs w:val="22"/>
          <w:u w:color="000000"/>
        </w:rPr>
        <w:t xml:space="preserve"> </w:t>
      </w:r>
      <w:r w:rsidRPr="00C84223">
        <w:rPr>
          <w:color w:val="000000" w:themeColor="text1"/>
          <w:szCs w:val="22"/>
          <w:u w:color="000000"/>
        </w:rPr>
        <w:t>fields.</w:t>
      </w:r>
      <w:r w:rsidR="00C84223" w:rsidRPr="00C84223">
        <w:rPr>
          <w:color w:val="000000" w:themeColor="text1"/>
          <w:szCs w:val="22"/>
          <w:u w:color="000000"/>
        </w:rPr>
        <w:t xml:space="preserve"> </w:t>
      </w:r>
      <w:r w:rsidRPr="00C84223">
        <w:rPr>
          <w:color w:val="000000" w:themeColor="text1"/>
          <w:szCs w:val="22"/>
          <w:u w:color="000000"/>
        </w:rPr>
        <w:t>Foreign</w:t>
      </w:r>
      <w:r w:rsidR="00C84223" w:rsidRPr="00C84223">
        <w:rPr>
          <w:color w:val="000000" w:themeColor="text1"/>
          <w:szCs w:val="22"/>
          <w:u w:color="000000"/>
        </w:rPr>
        <w:t xml:space="preserve"> </w:t>
      </w:r>
      <w:r w:rsidRPr="00C84223">
        <w:rPr>
          <w:color w:val="000000" w:themeColor="text1"/>
          <w:szCs w:val="22"/>
          <w:u w:color="000000"/>
        </w:rPr>
        <w:t>applicants</w:t>
      </w:r>
      <w:r w:rsidR="00C84223" w:rsidRPr="00C84223">
        <w:rPr>
          <w:color w:val="000000" w:themeColor="text1"/>
          <w:szCs w:val="22"/>
          <w:u w:color="000000"/>
        </w:rPr>
        <w:t xml:space="preserve"> </w:t>
      </w:r>
      <w:r w:rsidRPr="00C84223">
        <w:rPr>
          <w:color w:val="000000" w:themeColor="text1"/>
          <w:szCs w:val="22"/>
          <w:u w:color="000000"/>
        </w:rPr>
        <w:t>must</w:t>
      </w:r>
      <w:r w:rsidR="00C84223" w:rsidRPr="00C84223">
        <w:rPr>
          <w:color w:val="000000" w:themeColor="text1"/>
          <w:szCs w:val="22"/>
          <w:u w:color="000000"/>
        </w:rPr>
        <w:t xml:space="preserve"> </w:t>
      </w:r>
      <w:r w:rsidRPr="00C84223">
        <w:rPr>
          <w:color w:val="000000" w:themeColor="text1"/>
          <w:szCs w:val="22"/>
          <w:u w:color="000000"/>
        </w:rPr>
        <w:t>either</w:t>
      </w:r>
      <w:r w:rsidR="00C84223" w:rsidRPr="00C84223">
        <w:rPr>
          <w:color w:val="000000" w:themeColor="text1"/>
          <w:szCs w:val="22"/>
          <w:u w:color="000000"/>
        </w:rPr>
        <w:t xml:space="preserve"> </w:t>
      </w:r>
      <w:r w:rsidRPr="00C84223">
        <w:rPr>
          <w:color w:val="000000" w:themeColor="text1"/>
          <w:szCs w:val="22"/>
          <w:u w:color="000000"/>
        </w:rPr>
        <w:t>be</w:t>
      </w:r>
      <w:r w:rsidR="00C84223" w:rsidRPr="00C84223">
        <w:rPr>
          <w:color w:val="000000" w:themeColor="text1"/>
          <w:szCs w:val="22"/>
          <w:u w:color="000000"/>
        </w:rPr>
        <w:t xml:space="preserve"> </w:t>
      </w:r>
      <w:r w:rsidRPr="00C84223">
        <w:rPr>
          <w:color w:val="000000" w:themeColor="text1"/>
          <w:szCs w:val="22"/>
          <w:u w:color="000000"/>
        </w:rPr>
        <w:t>based</w:t>
      </w:r>
      <w:r w:rsidR="00C84223" w:rsidRPr="00C84223">
        <w:rPr>
          <w:color w:val="000000" w:themeColor="text1"/>
          <w:szCs w:val="22"/>
          <w:u w:color="000000"/>
        </w:rPr>
        <w:t xml:space="preserve"> </w:t>
      </w:r>
      <w:r w:rsidRPr="00C84223">
        <w:rPr>
          <w:color w:val="000000" w:themeColor="text1"/>
          <w:szCs w:val="22"/>
          <w:u w:color="000000"/>
        </w:rPr>
        <w:t>at</w:t>
      </w:r>
      <w:r w:rsidR="00C84223" w:rsidRPr="00C84223">
        <w:rPr>
          <w:color w:val="000000" w:themeColor="text1"/>
          <w:szCs w:val="22"/>
          <w:u w:color="000000"/>
        </w:rPr>
        <w:t xml:space="preserve"> </w:t>
      </w:r>
      <w:r w:rsidRPr="00C84223">
        <w:rPr>
          <w:color w:val="000000" w:themeColor="text1"/>
          <w:szCs w:val="22"/>
          <w:u w:color="000000"/>
        </w:rPr>
        <w:t>a</w:t>
      </w:r>
      <w:r w:rsidR="00C84223" w:rsidRPr="00C84223">
        <w:rPr>
          <w:color w:val="000000" w:themeColor="text1"/>
          <w:szCs w:val="22"/>
          <w:u w:color="000000"/>
        </w:rPr>
        <w:t xml:space="preserve"> </w:t>
      </w:r>
      <w:r w:rsidRPr="00C84223">
        <w:rPr>
          <w:color w:val="000000" w:themeColor="text1"/>
          <w:szCs w:val="22"/>
          <w:u w:color="000000"/>
        </w:rPr>
        <w:t>US</w:t>
      </w:r>
      <w:r w:rsidR="00C84223" w:rsidRPr="00C84223">
        <w:rPr>
          <w:color w:val="000000" w:themeColor="text1"/>
          <w:szCs w:val="22"/>
          <w:u w:color="000000"/>
        </w:rPr>
        <w:t xml:space="preserve"> </w:t>
      </w:r>
      <w:r w:rsidRPr="00C84223">
        <w:rPr>
          <w:color w:val="000000" w:themeColor="text1"/>
          <w:szCs w:val="22"/>
          <w:u w:color="000000"/>
        </w:rPr>
        <w:t>institution</w:t>
      </w:r>
      <w:r w:rsidR="00C84223" w:rsidRPr="00C84223">
        <w:rPr>
          <w:color w:val="000000" w:themeColor="text1"/>
          <w:szCs w:val="22"/>
          <w:u w:color="000000"/>
        </w:rPr>
        <w:t xml:space="preserve"> </w:t>
      </w:r>
      <w:r w:rsidRPr="00C84223">
        <w:rPr>
          <w:color w:val="000000" w:themeColor="text1"/>
          <w:szCs w:val="22"/>
          <w:u w:color="000000"/>
        </w:rPr>
        <w:t>or</w:t>
      </w:r>
      <w:r w:rsidR="00C84223" w:rsidRPr="00C84223">
        <w:rPr>
          <w:color w:val="000000" w:themeColor="text1"/>
          <w:szCs w:val="22"/>
          <w:u w:color="000000"/>
        </w:rPr>
        <w:t xml:space="preserve"> </w:t>
      </w:r>
      <w:r w:rsidRPr="00C84223">
        <w:rPr>
          <w:color w:val="000000" w:themeColor="text1"/>
          <w:szCs w:val="22"/>
          <w:u w:color="000000"/>
        </w:rPr>
        <w:t>plan</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carry</w:t>
      </w:r>
      <w:r w:rsidR="00C84223" w:rsidRPr="00C84223">
        <w:rPr>
          <w:color w:val="000000" w:themeColor="text1"/>
          <w:szCs w:val="22"/>
          <w:u w:color="000000"/>
        </w:rPr>
        <w:t xml:space="preserve"> </w:t>
      </w:r>
      <w:r w:rsidRPr="00C84223">
        <w:rPr>
          <w:color w:val="000000" w:themeColor="text1"/>
          <w:szCs w:val="22"/>
          <w:u w:color="000000"/>
        </w:rPr>
        <w:t>out</w:t>
      </w:r>
      <w:r w:rsidR="00C84223" w:rsidRPr="00C84223">
        <w:rPr>
          <w:color w:val="000000" w:themeColor="text1"/>
          <w:szCs w:val="22"/>
          <w:u w:color="000000"/>
        </w:rPr>
        <w:t xml:space="preserve"> </w:t>
      </w:r>
      <w:r w:rsidRPr="00C84223">
        <w:rPr>
          <w:color w:val="000000" w:themeColor="text1"/>
          <w:szCs w:val="22"/>
          <w:u w:color="000000"/>
        </w:rPr>
        <w:t>their</w:t>
      </w:r>
      <w:r w:rsidR="00C84223" w:rsidRPr="00C84223">
        <w:rPr>
          <w:color w:val="000000" w:themeColor="text1"/>
          <w:szCs w:val="22"/>
          <w:u w:color="000000"/>
        </w:rPr>
        <w:t xml:space="preserve"> </w:t>
      </w:r>
      <w:r w:rsidRPr="00C84223">
        <w:rPr>
          <w:color w:val="000000" w:themeColor="text1"/>
          <w:szCs w:val="22"/>
          <w:u w:color="000000"/>
        </w:rPr>
        <w:t>work</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US.</w:t>
      </w:r>
      <w:r w:rsidR="00C84223" w:rsidRPr="00C84223">
        <w:rPr>
          <w:color w:val="000000" w:themeColor="text1"/>
          <w:szCs w:val="22"/>
          <w:u w:color="000000"/>
        </w:rPr>
        <w:t xml:space="preserve"> </w:t>
      </w:r>
      <w:r w:rsidRPr="00C84223">
        <w:rPr>
          <w:color w:val="000000" w:themeColor="text1"/>
          <w:szCs w:val="22"/>
          <w:u w:color="000000"/>
        </w:rPr>
        <w:t>Amount:</w:t>
      </w:r>
      <w:r w:rsidR="00C84223" w:rsidRPr="00C84223">
        <w:rPr>
          <w:color w:val="000000" w:themeColor="text1"/>
          <w:szCs w:val="22"/>
          <w:u w:color="000000"/>
        </w:rPr>
        <w:t xml:space="preserve"> </w:t>
      </w:r>
      <w:r w:rsidRPr="00C84223">
        <w:rPr>
          <w:color w:val="000000" w:themeColor="text1"/>
          <w:szCs w:val="22"/>
          <w:u w:color="000000"/>
        </w:rPr>
        <w:t>up</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$5,000.</w:t>
      </w:r>
    </w:p>
    <w:p w14:paraId="0E9297AA" w14:textId="099BA7C8" w:rsidR="00D02C58" w:rsidRPr="00C8422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40" w:history="1">
        <w:r w:rsidRPr="00C84223">
          <w:rPr>
            <w:rStyle w:val="Hyperlink"/>
            <w:sz w:val="24"/>
            <w:u w:color="000000"/>
          </w:rPr>
          <w:t>http://www.amphilsoc.org/grants/lewisandclark</w:t>
        </w:r>
      </w:hyperlink>
    </w:p>
    <w:p w14:paraId="28D1156C" w14:textId="6EBB9462" w:rsidR="00D02C58" w:rsidRPr="00C8422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b/>
          <w:color w:val="000000" w:themeColor="text1"/>
          <w:szCs w:val="22"/>
          <w:u w:color="000000"/>
        </w:rPr>
        <w:t>Citizenship</w:t>
      </w:r>
      <w:r w:rsidR="00C84223" w:rsidRPr="00C84223">
        <w:rPr>
          <w:b/>
          <w:color w:val="000000" w:themeColor="text1"/>
          <w:szCs w:val="22"/>
          <w:u w:color="000000"/>
        </w:rPr>
        <w:t xml:space="preserve"> </w:t>
      </w:r>
      <w:r w:rsidRPr="00C84223">
        <w:rPr>
          <w:b/>
          <w:color w:val="000000" w:themeColor="text1"/>
          <w:szCs w:val="22"/>
          <w:u w:color="000000"/>
        </w:rPr>
        <w:t>Restrictions:</w:t>
      </w:r>
      <w:r w:rsidR="00C84223" w:rsidRPr="00C84223">
        <w:rPr>
          <w:b/>
          <w:color w:val="000000" w:themeColor="text1"/>
          <w:szCs w:val="22"/>
          <w:u w:color="000000"/>
        </w:rPr>
        <w:t xml:space="preserve"> </w:t>
      </w:r>
      <w:r w:rsidR="00AD591D" w:rsidRPr="00C84223">
        <w:rPr>
          <w:color w:val="000000" w:themeColor="text1"/>
          <w:szCs w:val="22"/>
          <w:u w:color="000000"/>
        </w:rPr>
        <w:t>US</w:t>
      </w:r>
      <w:r w:rsidR="00C84223" w:rsidRPr="00C84223">
        <w:rPr>
          <w:color w:val="000000" w:themeColor="text1"/>
          <w:szCs w:val="22"/>
          <w:u w:color="000000"/>
        </w:rPr>
        <w:t xml:space="preserve"> </w:t>
      </w:r>
      <w:r w:rsidR="00AD591D" w:rsidRPr="00C84223">
        <w:rPr>
          <w:color w:val="000000" w:themeColor="text1"/>
          <w:szCs w:val="22"/>
          <w:u w:color="000000"/>
        </w:rPr>
        <w:t>citizens</w:t>
      </w:r>
      <w:r w:rsidR="00C84223" w:rsidRPr="00C84223">
        <w:rPr>
          <w:color w:val="000000" w:themeColor="text1"/>
          <w:szCs w:val="22"/>
          <w:u w:color="000000"/>
        </w:rPr>
        <w:t xml:space="preserve"> </w:t>
      </w:r>
      <w:r w:rsidR="00AD591D" w:rsidRPr="00C84223">
        <w:rPr>
          <w:color w:val="000000" w:themeColor="text1"/>
          <w:szCs w:val="22"/>
          <w:u w:color="000000"/>
        </w:rPr>
        <w:t>only</w:t>
      </w:r>
      <w:r w:rsidR="00C84223">
        <w:rPr>
          <w:color w:val="000000" w:themeColor="text1"/>
          <w:szCs w:val="22"/>
          <w:u w:color="000000"/>
        </w:rPr>
        <w:t>.</w:t>
      </w:r>
    </w:p>
    <w:p w14:paraId="782FA0B4" w14:textId="401A583A" w:rsidR="00D02C58" w:rsidRPr="00C8422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Cs w:val="22"/>
          <w:u w:color="000000"/>
        </w:rPr>
      </w:pPr>
      <w:r w:rsidRPr="00C84223">
        <w:rPr>
          <w:b/>
          <w:color w:val="000000" w:themeColor="text1"/>
          <w:szCs w:val="22"/>
          <w:u w:color="000000"/>
        </w:rPr>
        <w:t>Deadline:</w:t>
      </w:r>
      <w:r w:rsidR="00C84223" w:rsidRPr="00C84223">
        <w:rPr>
          <w:b/>
          <w:color w:val="000000" w:themeColor="text1"/>
          <w:szCs w:val="22"/>
          <w:u w:color="000000"/>
        </w:rPr>
        <w:t xml:space="preserve"> </w:t>
      </w:r>
      <w:r w:rsidR="00DA2529" w:rsidRPr="00C84223">
        <w:rPr>
          <w:b/>
          <w:color w:val="000000" w:themeColor="text1"/>
          <w:szCs w:val="22"/>
          <w:u w:color="000000"/>
        </w:rPr>
        <w:t>November</w:t>
      </w:r>
      <w:r w:rsidR="00C84223" w:rsidRPr="00C84223">
        <w:rPr>
          <w:b/>
          <w:color w:val="000000" w:themeColor="text1"/>
          <w:szCs w:val="22"/>
          <w:u w:color="000000"/>
        </w:rPr>
        <w:t xml:space="preserve"> </w:t>
      </w:r>
      <w:r w:rsidR="00DA2529" w:rsidRPr="00C84223">
        <w:rPr>
          <w:b/>
          <w:color w:val="000000" w:themeColor="text1"/>
          <w:szCs w:val="22"/>
          <w:u w:color="000000"/>
        </w:rPr>
        <w:t>1</w:t>
      </w:r>
      <w:r w:rsidRPr="00C84223">
        <w:rPr>
          <w:b/>
          <w:color w:val="000000" w:themeColor="text1"/>
          <w:szCs w:val="22"/>
          <w:u w:color="000000"/>
        </w:rPr>
        <w:t>1</w:t>
      </w:r>
      <w:r w:rsidR="00C84223" w:rsidRPr="00C84223">
        <w:rPr>
          <w:b/>
          <w:color w:val="000000" w:themeColor="text1"/>
          <w:szCs w:val="22"/>
          <w:u w:color="000000"/>
        </w:rPr>
        <w:t xml:space="preserve"> </w:t>
      </w:r>
    </w:p>
    <w:p w14:paraId="14238458" w14:textId="77777777" w:rsidR="0001102D" w:rsidRPr="00C84223" w:rsidRDefault="0001102D" w:rsidP="00C84223">
      <w:pPr>
        <w:ind w:left="360"/>
        <w:rPr>
          <w:b/>
          <w:sz w:val="10"/>
          <w:szCs w:val="10"/>
        </w:rPr>
      </w:pPr>
    </w:p>
    <w:p w14:paraId="68DC899D" w14:textId="7E0DCA00" w:rsidR="006244F1" w:rsidRPr="00C84223" w:rsidRDefault="00D02C58" w:rsidP="00C84223">
      <w:pPr>
        <w:pStyle w:val="Heading3"/>
        <w:rPr>
          <w:b w:val="0"/>
          <w:bCs/>
        </w:rPr>
      </w:pPr>
      <w:bookmarkStart w:id="53" w:name="_Toc72925320"/>
      <w:r w:rsidRPr="00C84223">
        <w:rPr>
          <w:b w:val="0"/>
          <w:bCs/>
        </w:rPr>
        <w:t>Long-Term</w:t>
      </w:r>
      <w:r w:rsidR="00C84223" w:rsidRPr="00C84223">
        <w:rPr>
          <w:b w:val="0"/>
          <w:bCs/>
        </w:rPr>
        <w:t xml:space="preserve"> </w:t>
      </w:r>
      <w:r w:rsidRPr="00C84223">
        <w:rPr>
          <w:b w:val="0"/>
          <w:bCs/>
        </w:rPr>
        <w:t>Pre-Doctoral</w:t>
      </w:r>
      <w:r w:rsidR="00C84223" w:rsidRPr="00C84223">
        <w:rPr>
          <w:b w:val="0"/>
          <w:bCs/>
        </w:rPr>
        <w:t xml:space="preserve"> </w:t>
      </w:r>
      <w:r w:rsidRPr="00C84223">
        <w:rPr>
          <w:b w:val="0"/>
          <w:bCs/>
        </w:rPr>
        <w:t>Fellowship</w:t>
      </w:r>
      <w:bookmarkEnd w:id="53"/>
    </w:p>
    <w:p w14:paraId="0B2D7D74" w14:textId="15387C3C" w:rsidR="00D02C58" w:rsidRPr="00C84223" w:rsidRDefault="00D02C58" w:rsidP="00C84223">
      <w:pPr>
        <w:ind w:left="360"/>
        <w:rPr>
          <w:color w:val="1A1A1A"/>
          <w:szCs w:val="22"/>
        </w:rPr>
      </w:pPr>
      <w:r w:rsidRPr="00C84223">
        <w:rPr>
          <w:color w:val="1A1A1A"/>
          <w:szCs w:val="22"/>
        </w:rPr>
        <w:t>The</w:t>
      </w:r>
      <w:r w:rsidR="00C84223" w:rsidRPr="00C84223">
        <w:rPr>
          <w:color w:val="1A1A1A"/>
          <w:szCs w:val="22"/>
        </w:rPr>
        <w:t xml:space="preserve"> </w:t>
      </w:r>
      <w:r w:rsidRPr="00C84223">
        <w:rPr>
          <w:color w:val="1A1A1A"/>
          <w:szCs w:val="22"/>
        </w:rPr>
        <w:t>American</w:t>
      </w:r>
      <w:r w:rsidR="00C84223" w:rsidRPr="00C84223">
        <w:rPr>
          <w:color w:val="1A1A1A"/>
          <w:szCs w:val="22"/>
        </w:rPr>
        <w:t xml:space="preserve"> </w:t>
      </w:r>
      <w:r w:rsidRPr="00C84223">
        <w:rPr>
          <w:color w:val="1A1A1A"/>
          <w:szCs w:val="22"/>
        </w:rPr>
        <w:t>Philosophical</w:t>
      </w:r>
      <w:r w:rsidR="00C84223" w:rsidRPr="00C84223">
        <w:rPr>
          <w:color w:val="1A1A1A"/>
          <w:szCs w:val="22"/>
        </w:rPr>
        <w:t xml:space="preserve"> </w:t>
      </w:r>
      <w:r w:rsidRPr="00C84223">
        <w:rPr>
          <w:color w:val="1A1A1A"/>
          <w:szCs w:val="22"/>
        </w:rPr>
        <w:t>Society</w:t>
      </w:r>
      <w:r w:rsidR="00C84223" w:rsidRPr="00C84223">
        <w:rPr>
          <w:color w:val="1A1A1A"/>
          <w:szCs w:val="22"/>
        </w:rPr>
        <w:t xml:space="preserve"> </w:t>
      </w:r>
      <w:r w:rsidRPr="00C84223">
        <w:rPr>
          <w:color w:val="1A1A1A"/>
          <w:szCs w:val="22"/>
        </w:rPr>
        <w:t>Library</w:t>
      </w:r>
      <w:r w:rsidR="00C84223" w:rsidRPr="00C84223">
        <w:rPr>
          <w:color w:val="1A1A1A"/>
          <w:szCs w:val="22"/>
        </w:rPr>
        <w:t xml:space="preserve"> </w:t>
      </w:r>
      <w:r w:rsidRPr="00C84223">
        <w:rPr>
          <w:color w:val="1A1A1A"/>
          <w:szCs w:val="22"/>
        </w:rPr>
        <w:t>in</w:t>
      </w:r>
      <w:r w:rsidR="00C84223" w:rsidRPr="00C84223">
        <w:rPr>
          <w:color w:val="1A1A1A"/>
          <w:szCs w:val="22"/>
        </w:rPr>
        <w:t xml:space="preserve"> </w:t>
      </w:r>
      <w:r w:rsidRPr="00C84223">
        <w:rPr>
          <w:color w:val="1A1A1A"/>
          <w:szCs w:val="22"/>
        </w:rPr>
        <w:t>Philadelphia</w:t>
      </w:r>
      <w:r w:rsidR="00C84223" w:rsidRPr="00C84223">
        <w:rPr>
          <w:color w:val="1A1A1A"/>
          <w:szCs w:val="22"/>
        </w:rPr>
        <w:t xml:space="preserve"> </w:t>
      </w:r>
      <w:r w:rsidRPr="00C84223">
        <w:rPr>
          <w:color w:val="1A1A1A"/>
          <w:szCs w:val="22"/>
        </w:rPr>
        <w:t>seeks</w:t>
      </w:r>
      <w:r w:rsidR="00C84223" w:rsidRPr="00C84223">
        <w:rPr>
          <w:color w:val="1A1A1A"/>
          <w:szCs w:val="22"/>
        </w:rPr>
        <w:t xml:space="preserve"> </w:t>
      </w:r>
      <w:r w:rsidRPr="00C84223">
        <w:rPr>
          <w:color w:val="1A1A1A"/>
          <w:szCs w:val="22"/>
        </w:rPr>
        <w:t>applicants</w:t>
      </w:r>
      <w:r w:rsidR="00C84223" w:rsidRPr="00C84223">
        <w:rPr>
          <w:color w:val="1A1A1A"/>
          <w:szCs w:val="22"/>
        </w:rPr>
        <w:t xml:space="preserve"> </w:t>
      </w:r>
      <w:r w:rsidRPr="00C84223">
        <w:rPr>
          <w:color w:val="1A1A1A"/>
          <w:szCs w:val="22"/>
        </w:rPr>
        <w:t>for</w:t>
      </w:r>
      <w:r w:rsidR="00C84223" w:rsidRPr="00C84223">
        <w:rPr>
          <w:color w:val="1A1A1A"/>
          <w:szCs w:val="22"/>
        </w:rPr>
        <w:t xml:space="preserve"> </w:t>
      </w:r>
      <w:r w:rsidRPr="00C84223">
        <w:rPr>
          <w:color w:val="1A1A1A"/>
          <w:szCs w:val="22"/>
        </w:rPr>
        <w:t>one-year</w:t>
      </w:r>
      <w:r w:rsidR="00C84223" w:rsidRPr="00C84223">
        <w:rPr>
          <w:color w:val="1A1A1A"/>
          <w:szCs w:val="22"/>
        </w:rPr>
        <w:t xml:space="preserve"> </w:t>
      </w:r>
      <w:r w:rsidRPr="00C84223">
        <w:rPr>
          <w:color w:val="1A1A1A"/>
          <w:szCs w:val="22"/>
        </w:rPr>
        <w:t>residential</w:t>
      </w:r>
      <w:r w:rsidR="00C84223" w:rsidRPr="00C84223">
        <w:rPr>
          <w:color w:val="1A1A1A"/>
          <w:szCs w:val="22"/>
        </w:rPr>
        <w:t xml:space="preserve"> </w:t>
      </w:r>
      <w:r w:rsidRPr="00C84223">
        <w:rPr>
          <w:color w:val="1A1A1A"/>
          <w:szCs w:val="22"/>
        </w:rPr>
        <w:t>fellowships</w:t>
      </w:r>
      <w:r w:rsidR="00C84223" w:rsidRPr="00C84223">
        <w:rPr>
          <w:color w:val="1A1A1A"/>
          <w:szCs w:val="22"/>
        </w:rPr>
        <w:t xml:space="preserve"> </w:t>
      </w:r>
      <w:r w:rsidRPr="00C84223">
        <w:rPr>
          <w:color w:val="1A1A1A"/>
          <w:szCs w:val="22"/>
        </w:rPr>
        <w:t>to</w:t>
      </w:r>
      <w:r w:rsidR="00C84223" w:rsidRPr="00C84223">
        <w:rPr>
          <w:color w:val="1A1A1A"/>
          <w:szCs w:val="22"/>
        </w:rPr>
        <w:t xml:space="preserve"> </w:t>
      </w:r>
      <w:r w:rsidRPr="00C84223">
        <w:rPr>
          <w:color w:val="1A1A1A"/>
          <w:szCs w:val="22"/>
        </w:rPr>
        <w:t>assist</w:t>
      </w:r>
      <w:r w:rsidR="00C84223" w:rsidRPr="00C84223">
        <w:rPr>
          <w:color w:val="1A1A1A"/>
          <w:szCs w:val="22"/>
        </w:rPr>
        <w:t xml:space="preserve"> </w:t>
      </w:r>
      <w:r w:rsidRPr="00C84223">
        <w:rPr>
          <w:color w:val="1A1A1A"/>
          <w:szCs w:val="22"/>
        </w:rPr>
        <w:t>in</w:t>
      </w:r>
      <w:r w:rsidR="00C84223" w:rsidRPr="00C84223">
        <w:rPr>
          <w:color w:val="1A1A1A"/>
          <w:szCs w:val="22"/>
        </w:rPr>
        <w:t xml:space="preserve"> </w:t>
      </w:r>
      <w:r w:rsidRPr="00C84223">
        <w:rPr>
          <w:color w:val="1A1A1A"/>
          <w:szCs w:val="22"/>
        </w:rPr>
        <w:t>the</w:t>
      </w:r>
      <w:r w:rsidR="00C84223" w:rsidRPr="00C84223">
        <w:rPr>
          <w:color w:val="1A1A1A"/>
          <w:szCs w:val="22"/>
        </w:rPr>
        <w:t xml:space="preserve"> </w:t>
      </w:r>
      <w:r w:rsidRPr="00C84223">
        <w:rPr>
          <w:color w:val="1A1A1A"/>
          <w:szCs w:val="22"/>
        </w:rPr>
        <w:t>completion</w:t>
      </w:r>
      <w:r w:rsidR="00C84223" w:rsidRPr="00C84223">
        <w:rPr>
          <w:color w:val="1A1A1A"/>
          <w:szCs w:val="22"/>
        </w:rPr>
        <w:t xml:space="preserve"> </w:t>
      </w:r>
      <w:r w:rsidRPr="00C84223">
        <w:rPr>
          <w:color w:val="1A1A1A"/>
          <w:szCs w:val="22"/>
        </w:rPr>
        <w:t>of</w:t>
      </w:r>
      <w:r w:rsidR="00C84223" w:rsidRPr="00C84223">
        <w:rPr>
          <w:color w:val="1A1A1A"/>
          <w:szCs w:val="22"/>
        </w:rPr>
        <w:t xml:space="preserve"> </w:t>
      </w:r>
      <w:r w:rsidRPr="00C84223">
        <w:rPr>
          <w:color w:val="1A1A1A"/>
          <w:szCs w:val="22"/>
        </w:rPr>
        <w:t>doctoral</w:t>
      </w:r>
      <w:r w:rsidR="00C84223" w:rsidRPr="00C84223">
        <w:rPr>
          <w:color w:val="1A1A1A"/>
          <w:szCs w:val="22"/>
        </w:rPr>
        <w:t xml:space="preserve"> </w:t>
      </w:r>
      <w:r w:rsidRPr="00C84223">
        <w:rPr>
          <w:color w:val="1A1A1A"/>
          <w:szCs w:val="22"/>
        </w:rPr>
        <w:t>dissertation</w:t>
      </w:r>
      <w:r w:rsidR="00C84223" w:rsidRPr="00C84223">
        <w:rPr>
          <w:color w:val="1A1A1A"/>
          <w:szCs w:val="22"/>
        </w:rPr>
        <w:t xml:space="preserve"> </w:t>
      </w:r>
      <w:r w:rsidRPr="00C84223">
        <w:rPr>
          <w:color w:val="1A1A1A"/>
          <w:szCs w:val="22"/>
        </w:rPr>
        <w:t>research.</w:t>
      </w:r>
      <w:r w:rsidR="00C84223" w:rsidRPr="00C84223">
        <w:rPr>
          <w:color w:val="1A1A1A"/>
          <w:szCs w:val="22"/>
        </w:rPr>
        <w:t xml:space="preserve"> </w:t>
      </w:r>
      <w:r w:rsidRPr="00C84223">
        <w:rPr>
          <w:color w:val="1A1A1A"/>
          <w:szCs w:val="22"/>
        </w:rPr>
        <w:t>One</w:t>
      </w:r>
      <w:r w:rsidR="00C84223" w:rsidRPr="00C84223">
        <w:rPr>
          <w:color w:val="1A1A1A"/>
          <w:szCs w:val="22"/>
        </w:rPr>
        <w:t xml:space="preserve"> </w:t>
      </w:r>
      <w:r w:rsidRPr="00C84223">
        <w:rPr>
          <w:color w:val="1A1A1A"/>
          <w:szCs w:val="22"/>
        </w:rPr>
        <w:t>fellowship</w:t>
      </w:r>
      <w:r w:rsidR="00C84223" w:rsidRPr="00C84223">
        <w:rPr>
          <w:color w:val="1A1A1A"/>
          <w:szCs w:val="22"/>
        </w:rPr>
        <w:t xml:space="preserve"> </w:t>
      </w:r>
      <w:r w:rsidRPr="00C84223">
        <w:rPr>
          <w:color w:val="1A1A1A"/>
          <w:szCs w:val="22"/>
        </w:rPr>
        <w:t>will</w:t>
      </w:r>
      <w:r w:rsidR="00C84223" w:rsidRPr="00C84223">
        <w:rPr>
          <w:color w:val="1A1A1A"/>
          <w:szCs w:val="22"/>
        </w:rPr>
        <w:t xml:space="preserve"> </w:t>
      </w:r>
      <w:r w:rsidRPr="00C84223">
        <w:rPr>
          <w:color w:val="1A1A1A"/>
          <w:szCs w:val="22"/>
        </w:rPr>
        <w:t>be</w:t>
      </w:r>
      <w:r w:rsidR="00C84223" w:rsidRPr="00C84223">
        <w:rPr>
          <w:color w:val="1A1A1A"/>
          <w:szCs w:val="22"/>
        </w:rPr>
        <w:t xml:space="preserve"> </w:t>
      </w:r>
      <w:r w:rsidRPr="00C84223">
        <w:rPr>
          <w:color w:val="1A1A1A"/>
          <w:szCs w:val="22"/>
        </w:rPr>
        <w:t>awarded</w:t>
      </w:r>
      <w:r w:rsidR="00C84223" w:rsidRPr="00C84223">
        <w:rPr>
          <w:color w:val="1A1A1A"/>
          <w:szCs w:val="22"/>
        </w:rPr>
        <w:t xml:space="preserve"> </w:t>
      </w:r>
      <w:r w:rsidRPr="00C84223">
        <w:rPr>
          <w:color w:val="1A1A1A"/>
          <w:szCs w:val="22"/>
        </w:rPr>
        <w:t>in</w:t>
      </w:r>
      <w:r w:rsidR="00C84223" w:rsidRPr="00C84223">
        <w:rPr>
          <w:color w:val="1A1A1A"/>
          <w:szCs w:val="22"/>
        </w:rPr>
        <w:t xml:space="preserve"> </w:t>
      </w:r>
      <w:r w:rsidRPr="00C84223">
        <w:rPr>
          <w:color w:val="1A1A1A"/>
          <w:szCs w:val="22"/>
        </w:rPr>
        <w:t>each</w:t>
      </w:r>
      <w:r w:rsidR="00C84223" w:rsidRPr="00C84223">
        <w:rPr>
          <w:color w:val="1A1A1A"/>
          <w:szCs w:val="22"/>
        </w:rPr>
        <w:t xml:space="preserve"> </w:t>
      </w:r>
      <w:r w:rsidRPr="00C84223">
        <w:rPr>
          <w:color w:val="1A1A1A"/>
          <w:szCs w:val="22"/>
        </w:rPr>
        <w:t>of</w:t>
      </w:r>
      <w:r w:rsidR="00C84223" w:rsidRPr="00C84223">
        <w:rPr>
          <w:color w:val="1A1A1A"/>
          <w:szCs w:val="22"/>
        </w:rPr>
        <w:t xml:space="preserve"> </w:t>
      </w:r>
      <w:r w:rsidRPr="00C84223">
        <w:rPr>
          <w:color w:val="1A1A1A"/>
          <w:szCs w:val="22"/>
        </w:rPr>
        <w:t>three</w:t>
      </w:r>
      <w:r w:rsidR="00C84223" w:rsidRPr="00C84223">
        <w:rPr>
          <w:color w:val="1A1A1A"/>
          <w:szCs w:val="22"/>
        </w:rPr>
        <w:t xml:space="preserve"> </w:t>
      </w:r>
      <w:r w:rsidRPr="00C84223">
        <w:rPr>
          <w:color w:val="1A1A1A"/>
          <w:szCs w:val="22"/>
        </w:rPr>
        <w:t>areas</w:t>
      </w:r>
      <w:r w:rsidR="00C84223" w:rsidRPr="00C84223">
        <w:rPr>
          <w:color w:val="1A1A1A"/>
          <w:szCs w:val="22"/>
        </w:rPr>
        <w:t xml:space="preserve"> </w:t>
      </w:r>
      <w:r w:rsidRPr="00C84223">
        <w:rPr>
          <w:color w:val="1A1A1A"/>
          <w:szCs w:val="22"/>
        </w:rPr>
        <w:t>of</w:t>
      </w:r>
      <w:r w:rsidR="00C84223" w:rsidRPr="00C84223">
        <w:rPr>
          <w:color w:val="1A1A1A"/>
          <w:szCs w:val="22"/>
        </w:rPr>
        <w:t xml:space="preserve"> </w:t>
      </w:r>
      <w:r w:rsidRPr="00C84223">
        <w:rPr>
          <w:color w:val="1A1A1A"/>
          <w:szCs w:val="22"/>
        </w:rPr>
        <w:t>study:</w:t>
      </w:r>
      <w:r w:rsidR="00C84223" w:rsidRPr="00C84223">
        <w:rPr>
          <w:color w:val="1A1A1A"/>
          <w:szCs w:val="22"/>
        </w:rPr>
        <w:t xml:space="preserve"> </w:t>
      </w:r>
      <w:r w:rsidRPr="00C84223">
        <w:rPr>
          <w:color w:val="1A1A1A"/>
          <w:szCs w:val="22"/>
        </w:rPr>
        <w:t>Native</w:t>
      </w:r>
      <w:r w:rsidR="00C84223" w:rsidRPr="00C84223">
        <w:rPr>
          <w:color w:val="1A1A1A"/>
          <w:szCs w:val="22"/>
        </w:rPr>
        <w:t xml:space="preserve"> </w:t>
      </w:r>
      <w:r w:rsidRPr="00C84223">
        <w:rPr>
          <w:color w:val="1A1A1A"/>
          <w:szCs w:val="22"/>
        </w:rPr>
        <w:t>American</w:t>
      </w:r>
      <w:r w:rsidR="00C84223" w:rsidRPr="00C84223">
        <w:rPr>
          <w:color w:val="1A1A1A"/>
          <w:szCs w:val="22"/>
        </w:rPr>
        <w:t xml:space="preserve"> </w:t>
      </w:r>
      <w:r w:rsidRPr="00C84223">
        <w:rPr>
          <w:color w:val="1A1A1A"/>
          <w:szCs w:val="22"/>
        </w:rPr>
        <w:t>and</w:t>
      </w:r>
      <w:r w:rsidR="00C84223" w:rsidRPr="00C84223">
        <w:rPr>
          <w:color w:val="1A1A1A"/>
          <w:szCs w:val="22"/>
        </w:rPr>
        <w:t xml:space="preserve"> </w:t>
      </w:r>
      <w:r w:rsidRPr="00C84223">
        <w:rPr>
          <w:color w:val="1A1A1A"/>
          <w:szCs w:val="22"/>
        </w:rPr>
        <w:t>Indigenous</w:t>
      </w:r>
      <w:r w:rsidR="00C84223" w:rsidRPr="00C84223">
        <w:rPr>
          <w:color w:val="1A1A1A"/>
          <w:szCs w:val="22"/>
        </w:rPr>
        <w:t xml:space="preserve"> </w:t>
      </w:r>
      <w:r w:rsidRPr="00C84223">
        <w:rPr>
          <w:color w:val="1A1A1A"/>
          <w:szCs w:val="22"/>
        </w:rPr>
        <w:t>Research,</w:t>
      </w:r>
      <w:r w:rsidR="00C84223" w:rsidRPr="00C84223">
        <w:rPr>
          <w:color w:val="1A1A1A"/>
          <w:szCs w:val="22"/>
        </w:rPr>
        <w:t xml:space="preserve"> </w:t>
      </w:r>
      <w:r w:rsidRPr="00C84223">
        <w:rPr>
          <w:color w:val="1A1A1A"/>
          <w:szCs w:val="22"/>
        </w:rPr>
        <w:t>Early</w:t>
      </w:r>
      <w:r w:rsidR="00C84223" w:rsidRPr="00C84223">
        <w:rPr>
          <w:color w:val="1A1A1A"/>
          <w:szCs w:val="22"/>
        </w:rPr>
        <w:t xml:space="preserve"> </w:t>
      </w:r>
      <w:r w:rsidRPr="00C84223">
        <w:rPr>
          <w:color w:val="1A1A1A"/>
          <w:szCs w:val="22"/>
        </w:rPr>
        <w:t>American</w:t>
      </w:r>
      <w:r w:rsidR="00C84223" w:rsidRPr="00C84223">
        <w:rPr>
          <w:color w:val="1A1A1A"/>
          <w:szCs w:val="22"/>
        </w:rPr>
        <w:t xml:space="preserve"> </w:t>
      </w:r>
      <w:r w:rsidRPr="00C84223">
        <w:rPr>
          <w:color w:val="1A1A1A"/>
          <w:szCs w:val="22"/>
        </w:rPr>
        <w:t>History</w:t>
      </w:r>
      <w:r w:rsidR="00C84223" w:rsidRPr="00C84223">
        <w:rPr>
          <w:color w:val="1A1A1A"/>
          <w:szCs w:val="22"/>
        </w:rPr>
        <w:t xml:space="preserve"> </w:t>
      </w:r>
      <w:r w:rsidRPr="00C84223">
        <w:rPr>
          <w:color w:val="1A1A1A"/>
          <w:szCs w:val="22"/>
        </w:rPr>
        <w:t>(to</w:t>
      </w:r>
      <w:r w:rsidR="00C84223" w:rsidRPr="00C84223">
        <w:rPr>
          <w:color w:val="1A1A1A"/>
          <w:szCs w:val="22"/>
        </w:rPr>
        <w:t xml:space="preserve"> </w:t>
      </w:r>
      <w:r w:rsidRPr="00C84223">
        <w:rPr>
          <w:color w:val="1A1A1A"/>
          <w:szCs w:val="22"/>
        </w:rPr>
        <w:t>1840),</w:t>
      </w:r>
      <w:r w:rsidR="00C84223" w:rsidRPr="00C84223">
        <w:rPr>
          <w:color w:val="1A1A1A"/>
          <w:szCs w:val="22"/>
        </w:rPr>
        <w:t xml:space="preserve"> </w:t>
      </w:r>
      <w:r w:rsidRPr="00C84223">
        <w:rPr>
          <w:color w:val="1A1A1A"/>
          <w:szCs w:val="22"/>
        </w:rPr>
        <w:t>and</w:t>
      </w:r>
      <w:r w:rsidR="00C84223" w:rsidRPr="00C84223">
        <w:rPr>
          <w:color w:val="1A1A1A"/>
          <w:szCs w:val="22"/>
        </w:rPr>
        <w:t xml:space="preserve"> </w:t>
      </w:r>
      <w:r w:rsidRPr="00C84223">
        <w:rPr>
          <w:color w:val="1A1A1A"/>
          <w:szCs w:val="22"/>
        </w:rPr>
        <w:t>History</w:t>
      </w:r>
      <w:r w:rsidR="00C84223" w:rsidRPr="00C84223">
        <w:rPr>
          <w:color w:val="1A1A1A"/>
          <w:szCs w:val="22"/>
        </w:rPr>
        <w:t xml:space="preserve"> </w:t>
      </w:r>
      <w:r w:rsidRPr="00C84223">
        <w:rPr>
          <w:color w:val="1A1A1A"/>
          <w:szCs w:val="22"/>
        </w:rPr>
        <w:t>of</w:t>
      </w:r>
      <w:r w:rsidR="00C84223" w:rsidRPr="00C84223">
        <w:rPr>
          <w:color w:val="1A1A1A"/>
          <w:szCs w:val="22"/>
        </w:rPr>
        <w:t xml:space="preserve"> </w:t>
      </w:r>
      <w:r w:rsidRPr="00C84223">
        <w:rPr>
          <w:color w:val="1A1A1A"/>
          <w:szCs w:val="22"/>
        </w:rPr>
        <w:t>Science,</w:t>
      </w:r>
      <w:r w:rsidR="00C84223" w:rsidRPr="00C84223">
        <w:rPr>
          <w:color w:val="1A1A1A"/>
          <w:szCs w:val="22"/>
        </w:rPr>
        <w:t xml:space="preserve"> </w:t>
      </w:r>
      <w:r w:rsidRPr="00C84223">
        <w:rPr>
          <w:color w:val="1A1A1A"/>
          <w:szCs w:val="22"/>
        </w:rPr>
        <w:t>Technology</w:t>
      </w:r>
      <w:r w:rsidR="00C84223" w:rsidRPr="00C84223">
        <w:rPr>
          <w:color w:val="1A1A1A"/>
          <w:szCs w:val="22"/>
        </w:rPr>
        <w:t xml:space="preserve"> </w:t>
      </w:r>
      <w:r w:rsidRPr="00C84223">
        <w:rPr>
          <w:color w:val="1A1A1A"/>
          <w:szCs w:val="22"/>
        </w:rPr>
        <w:t>and</w:t>
      </w:r>
      <w:r w:rsidR="00C84223" w:rsidRPr="00C84223">
        <w:rPr>
          <w:color w:val="1A1A1A"/>
          <w:szCs w:val="22"/>
        </w:rPr>
        <w:t xml:space="preserve"> </w:t>
      </w:r>
      <w:r w:rsidRPr="00C84223">
        <w:rPr>
          <w:color w:val="1A1A1A"/>
          <w:szCs w:val="22"/>
        </w:rPr>
        <w:t>Medicine.</w:t>
      </w:r>
      <w:r w:rsidR="00C84223" w:rsidRPr="00C84223">
        <w:rPr>
          <w:color w:val="1A1A1A"/>
          <w:szCs w:val="22"/>
        </w:rPr>
        <w:t xml:space="preserve"> </w:t>
      </w:r>
      <w:r w:rsidRPr="00C84223">
        <w:rPr>
          <w:color w:val="1A1A1A"/>
          <w:szCs w:val="22"/>
        </w:rPr>
        <w:t>These</w:t>
      </w:r>
      <w:r w:rsidR="00C84223" w:rsidRPr="00C84223">
        <w:rPr>
          <w:color w:val="1A1A1A"/>
          <w:szCs w:val="22"/>
        </w:rPr>
        <w:t xml:space="preserve"> </w:t>
      </w:r>
      <w:r w:rsidRPr="00C84223">
        <w:rPr>
          <w:color w:val="1A1A1A"/>
          <w:szCs w:val="22"/>
        </w:rPr>
        <w:t>12-month</w:t>
      </w:r>
      <w:r w:rsidR="00C84223" w:rsidRPr="00C84223">
        <w:rPr>
          <w:color w:val="1A1A1A"/>
          <w:szCs w:val="22"/>
        </w:rPr>
        <w:t xml:space="preserve"> </w:t>
      </w:r>
      <w:r w:rsidRPr="00C84223">
        <w:rPr>
          <w:color w:val="1A1A1A"/>
          <w:szCs w:val="22"/>
        </w:rPr>
        <w:t>fellowships</w:t>
      </w:r>
      <w:r w:rsidR="00C84223" w:rsidRPr="00C84223">
        <w:rPr>
          <w:color w:val="1A1A1A"/>
          <w:szCs w:val="22"/>
        </w:rPr>
        <w:t xml:space="preserve"> </w:t>
      </w:r>
      <w:r w:rsidRPr="00C84223">
        <w:rPr>
          <w:color w:val="1A1A1A"/>
          <w:szCs w:val="22"/>
        </w:rPr>
        <w:t>are</w:t>
      </w:r>
      <w:r w:rsidR="00C84223" w:rsidRPr="00C84223">
        <w:rPr>
          <w:color w:val="1A1A1A"/>
          <w:szCs w:val="22"/>
        </w:rPr>
        <w:t xml:space="preserve"> </w:t>
      </w:r>
      <w:r w:rsidRPr="00C84223">
        <w:rPr>
          <w:color w:val="1A1A1A"/>
          <w:szCs w:val="22"/>
        </w:rPr>
        <w:t>intended</w:t>
      </w:r>
      <w:r w:rsidR="00C84223" w:rsidRPr="00C84223">
        <w:rPr>
          <w:color w:val="1A1A1A"/>
          <w:szCs w:val="22"/>
        </w:rPr>
        <w:t xml:space="preserve"> </w:t>
      </w:r>
      <w:r w:rsidRPr="00C84223">
        <w:rPr>
          <w:color w:val="1A1A1A"/>
          <w:szCs w:val="22"/>
        </w:rPr>
        <w:t>for</w:t>
      </w:r>
      <w:r w:rsidR="00C84223" w:rsidRPr="00C84223">
        <w:rPr>
          <w:color w:val="1A1A1A"/>
          <w:szCs w:val="22"/>
        </w:rPr>
        <w:t xml:space="preserve"> </w:t>
      </w:r>
      <w:r w:rsidRPr="00C84223">
        <w:rPr>
          <w:color w:val="1A1A1A"/>
          <w:szCs w:val="22"/>
        </w:rPr>
        <w:t>advanced</w:t>
      </w:r>
      <w:r w:rsidR="00C84223" w:rsidRPr="00C84223">
        <w:rPr>
          <w:color w:val="1A1A1A"/>
          <w:szCs w:val="22"/>
        </w:rPr>
        <w:t xml:space="preserve"> </w:t>
      </w:r>
      <w:r w:rsidRPr="00C84223">
        <w:rPr>
          <w:color w:val="1A1A1A"/>
          <w:szCs w:val="22"/>
        </w:rPr>
        <w:t>Ph.D.</w:t>
      </w:r>
      <w:r w:rsidR="00C84223" w:rsidRPr="00C84223">
        <w:rPr>
          <w:color w:val="1A1A1A"/>
          <w:szCs w:val="22"/>
        </w:rPr>
        <w:t xml:space="preserve"> </w:t>
      </w:r>
      <w:r w:rsidRPr="00C84223">
        <w:rPr>
          <w:color w:val="1A1A1A"/>
          <w:szCs w:val="22"/>
        </w:rPr>
        <w:t>students</w:t>
      </w:r>
      <w:r w:rsidR="00C84223" w:rsidRPr="00C84223">
        <w:rPr>
          <w:color w:val="1A1A1A"/>
          <w:szCs w:val="22"/>
        </w:rPr>
        <w:t xml:space="preserve"> </w:t>
      </w:r>
      <w:r w:rsidRPr="00C84223">
        <w:rPr>
          <w:color w:val="1A1A1A"/>
          <w:szCs w:val="22"/>
        </w:rPr>
        <w:t>working</w:t>
      </w:r>
      <w:r w:rsidR="00C84223" w:rsidRPr="00C84223">
        <w:rPr>
          <w:color w:val="1A1A1A"/>
          <w:szCs w:val="22"/>
        </w:rPr>
        <w:t xml:space="preserve"> </w:t>
      </w:r>
      <w:r w:rsidRPr="00C84223">
        <w:rPr>
          <w:color w:val="1A1A1A"/>
          <w:szCs w:val="22"/>
        </w:rPr>
        <w:lastRenderedPageBreak/>
        <w:t>toward</w:t>
      </w:r>
      <w:r w:rsidR="00C84223" w:rsidRPr="00C84223">
        <w:rPr>
          <w:color w:val="1A1A1A"/>
          <w:szCs w:val="22"/>
        </w:rPr>
        <w:t xml:space="preserve"> </w:t>
      </w:r>
      <w:r w:rsidRPr="00C84223">
        <w:rPr>
          <w:color w:val="1A1A1A"/>
          <w:szCs w:val="22"/>
        </w:rPr>
        <w:t>the</w:t>
      </w:r>
      <w:r w:rsidR="00C84223" w:rsidRPr="00C84223">
        <w:rPr>
          <w:color w:val="1A1A1A"/>
          <w:szCs w:val="22"/>
        </w:rPr>
        <w:t xml:space="preserve"> </w:t>
      </w:r>
      <w:r w:rsidRPr="00C84223">
        <w:rPr>
          <w:color w:val="1A1A1A"/>
          <w:szCs w:val="22"/>
        </w:rPr>
        <w:t>completion</w:t>
      </w:r>
      <w:r w:rsidR="00C84223" w:rsidRPr="00C84223">
        <w:rPr>
          <w:color w:val="1A1A1A"/>
          <w:szCs w:val="22"/>
        </w:rPr>
        <w:t xml:space="preserve"> </w:t>
      </w:r>
      <w:r w:rsidRPr="00C84223">
        <w:rPr>
          <w:color w:val="1A1A1A"/>
          <w:szCs w:val="22"/>
        </w:rPr>
        <w:t>of</w:t>
      </w:r>
      <w:r w:rsidR="00C84223" w:rsidRPr="00C84223">
        <w:rPr>
          <w:color w:val="1A1A1A"/>
          <w:szCs w:val="22"/>
        </w:rPr>
        <w:t xml:space="preserve"> </w:t>
      </w:r>
      <w:r w:rsidRPr="00C84223">
        <w:rPr>
          <w:color w:val="1A1A1A"/>
          <w:szCs w:val="22"/>
        </w:rPr>
        <w:t>the</w:t>
      </w:r>
      <w:r w:rsidR="00C84223" w:rsidRPr="00C84223">
        <w:rPr>
          <w:color w:val="1A1A1A"/>
          <w:szCs w:val="22"/>
        </w:rPr>
        <w:t xml:space="preserve"> </w:t>
      </w:r>
      <w:r w:rsidRPr="00C84223">
        <w:rPr>
          <w:color w:val="1A1A1A"/>
          <w:szCs w:val="22"/>
        </w:rPr>
        <w:t>dissertation</w:t>
      </w:r>
      <w:r w:rsidR="00C84223" w:rsidRPr="00C84223">
        <w:rPr>
          <w:color w:val="1A1A1A"/>
          <w:szCs w:val="22"/>
        </w:rPr>
        <w:t xml:space="preserve"> </w:t>
      </w:r>
      <w:r w:rsidRPr="00C84223">
        <w:rPr>
          <w:color w:val="1A1A1A"/>
          <w:szCs w:val="22"/>
        </w:rPr>
        <w:t>and</w:t>
      </w:r>
      <w:r w:rsidR="00C84223" w:rsidRPr="00C84223">
        <w:rPr>
          <w:color w:val="1A1A1A"/>
          <w:szCs w:val="22"/>
        </w:rPr>
        <w:t xml:space="preserve"> </w:t>
      </w:r>
      <w:r w:rsidRPr="00C84223">
        <w:rPr>
          <w:color w:val="1A1A1A"/>
          <w:szCs w:val="22"/>
        </w:rPr>
        <w:t>are</w:t>
      </w:r>
      <w:r w:rsidR="00C84223" w:rsidRPr="00C84223">
        <w:rPr>
          <w:color w:val="1A1A1A"/>
          <w:szCs w:val="22"/>
        </w:rPr>
        <w:t xml:space="preserve"> </w:t>
      </w:r>
      <w:r w:rsidRPr="00C84223">
        <w:rPr>
          <w:color w:val="1A1A1A"/>
          <w:szCs w:val="22"/>
        </w:rPr>
        <w:t>expected</w:t>
      </w:r>
      <w:r w:rsidR="00C84223" w:rsidRPr="00C84223">
        <w:rPr>
          <w:color w:val="1A1A1A"/>
          <w:szCs w:val="22"/>
        </w:rPr>
        <w:t xml:space="preserve"> </w:t>
      </w:r>
      <w:r w:rsidRPr="00C84223">
        <w:rPr>
          <w:color w:val="1A1A1A"/>
          <w:szCs w:val="22"/>
        </w:rPr>
        <w:t>to</w:t>
      </w:r>
      <w:r w:rsidR="00C84223" w:rsidRPr="00C84223">
        <w:rPr>
          <w:color w:val="1A1A1A"/>
          <w:szCs w:val="22"/>
        </w:rPr>
        <w:t xml:space="preserve"> </w:t>
      </w:r>
      <w:r w:rsidRPr="00C84223">
        <w:rPr>
          <w:color w:val="1A1A1A"/>
          <w:szCs w:val="22"/>
        </w:rPr>
        <w:t>be</w:t>
      </w:r>
      <w:r w:rsidR="00C84223" w:rsidRPr="00C84223">
        <w:rPr>
          <w:color w:val="1A1A1A"/>
          <w:szCs w:val="22"/>
        </w:rPr>
        <w:t xml:space="preserve"> </w:t>
      </w:r>
      <w:r w:rsidRPr="00C84223">
        <w:rPr>
          <w:color w:val="1A1A1A"/>
          <w:szCs w:val="22"/>
        </w:rPr>
        <w:t>in</w:t>
      </w:r>
      <w:r w:rsidR="00C84223" w:rsidRPr="00C84223">
        <w:rPr>
          <w:color w:val="1A1A1A"/>
          <w:szCs w:val="22"/>
        </w:rPr>
        <w:t xml:space="preserve"> </w:t>
      </w:r>
      <w:r w:rsidRPr="00C84223">
        <w:rPr>
          <w:color w:val="1A1A1A"/>
          <w:szCs w:val="22"/>
        </w:rPr>
        <w:t>residence.</w:t>
      </w:r>
      <w:r w:rsidR="00C84223" w:rsidRPr="00C84223">
        <w:rPr>
          <w:color w:val="1A1A1A"/>
          <w:szCs w:val="22"/>
        </w:rPr>
        <w:t xml:space="preserve"> </w:t>
      </w:r>
      <w:r w:rsidRPr="00C84223">
        <w:rPr>
          <w:color w:val="1A1A1A"/>
          <w:szCs w:val="22"/>
        </w:rPr>
        <w:t>The</w:t>
      </w:r>
      <w:r w:rsidR="00C84223" w:rsidRPr="00C84223">
        <w:rPr>
          <w:color w:val="1A1A1A"/>
          <w:szCs w:val="22"/>
        </w:rPr>
        <w:t xml:space="preserve"> </w:t>
      </w:r>
      <w:r w:rsidRPr="00C84223">
        <w:rPr>
          <w:color w:val="1A1A1A"/>
          <w:szCs w:val="22"/>
        </w:rPr>
        <w:t>li</w:t>
      </w:r>
      <w:r w:rsidR="00905CE4" w:rsidRPr="00C84223">
        <w:rPr>
          <w:color w:val="1A1A1A"/>
          <w:szCs w:val="22"/>
        </w:rPr>
        <w:t>brary</w:t>
      </w:r>
      <w:r w:rsidR="00C84223" w:rsidRPr="00C84223">
        <w:rPr>
          <w:color w:val="1A1A1A"/>
          <w:szCs w:val="22"/>
        </w:rPr>
        <w:t xml:space="preserve"> </w:t>
      </w:r>
      <w:r w:rsidR="00905CE4" w:rsidRPr="00C84223">
        <w:rPr>
          <w:color w:val="1A1A1A"/>
          <w:szCs w:val="22"/>
        </w:rPr>
        <w:t>also</w:t>
      </w:r>
      <w:r w:rsidR="00C84223" w:rsidRPr="00C84223">
        <w:rPr>
          <w:color w:val="1A1A1A"/>
          <w:szCs w:val="22"/>
        </w:rPr>
        <w:t xml:space="preserve"> </w:t>
      </w:r>
      <w:r w:rsidR="00905CE4" w:rsidRPr="00C84223">
        <w:rPr>
          <w:color w:val="1A1A1A"/>
          <w:szCs w:val="22"/>
        </w:rPr>
        <w:t>offers</w:t>
      </w:r>
      <w:r w:rsidR="00C84223" w:rsidRPr="00C84223">
        <w:rPr>
          <w:color w:val="1A1A1A"/>
          <w:szCs w:val="22"/>
        </w:rPr>
        <w:t xml:space="preserve"> </w:t>
      </w:r>
      <w:r w:rsidR="00905CE4" w:rsidRPr="00C84223">
        <w:rPr>
          <w:color w:val="1A1A1A"/>
          <w:szCs w:val="22"/>
        </w:rPr>
        <w:t>short-</w:t>
      </w:r>
      <w:r w:rsidRPr="00C84223">
        <w:rPr>
          <w:color w:val="1A1A1A"/>
          <w:szCs w:val="22"/>
        </w:rPr>
        <w:t>term</w:t>
      </w:r>
      <w:r w:rsidR="00C84223" w:rsidRPr="00C84223">
        <w:rPr>
          <w:color w:val="1A1A1A"/>
          <w:szCs w:val="22"/>
        </w:rPr>
        <w:t xml:space="preserve"> </w:t>
      </w:r>
      <w:r w:rsidRPr="00C84223">
        <w:rPr>
          <w:color w:val="1A1A1A"/>
          <w:szCs w:val="22"/>
        </w:rPr>
        <w:t>one-</w:t>
      </w:r>
      <w:r w:rsidR="00C84223" w:rsidRPr="00C84223">
        <w:rPr>
          <w:color w:val="1A1A1A"/>
          <w:szCs w:val="22"/>
        </w:rPr>
        <w:t xml:space="preserve"> </w:t>
      </w:r>
      <w:r w:rsidRPr="00C84223">
        <w:rPr>
          <w:color w:val="1A1A1A"/>
          <w:szCs w:val="22"/>
        </w:rPr>
        <w:t>to</w:t>
      </w:r>
      <w:r w:rsidR="00C84223" w:rsidRPr="00C84223">
        <w:rPr>
          <w:color w:val="1A1A1A"/>
          <w:szCs w:val="22"/>
        </w:rPr>
        <w:t xml:space="preserve"> </w:t>
      </w:r>
      <w:r w:rsidRPr="00C84223">
        <w:rPr>
          <w:color w:val="1A1A1A"/>
          <w:szCs w:val="22"/>
        </w:rPr>
        <w:t>three-month</w:t>
      </w:r>
      <w:r w:rsidR="00C84223" w:rsidRPr="00C84223">
        <w:rPr>
          <w:color w:val="1A1A1A"/>
          <w:szCs w:val="22"/>
        </w:rPr>
        <w:t xml:space="preserve"> </w:t>
      </w:r>
      <w:r w:rsidRPr="00C84223">
        <w:rPr>
          <w:color w:val="1A1A1A"/>
          <w:szCs w:val="22"/>
        </w:rPr>
        <w:t>resident</w:t>
      </w:r>
      <w:r w:rsidR="00C84223" w:rsidRPr="00C84223">
        <w:rPr>
          <w:color w:val="1A1A1A"/>
          <w:szCs w:val="22"/>
        </w:rPr>
        <w:t xml:space="preserve"> </w:t>
      </w:r>
      <w:r w:rsidRPr="00C84223">
        <w:rPr>
          <w:color w:val="1A1A1A"/>
          <w:szCs w:val="22"/>
        </w:rPr>
        <w:t>fellowships.</w:t>
      </w:r>
      <w:r w:rsidR="00C84223" w:rsidRPr="00C84223">
        <w:rPr>
          <w:color w:val="1A1A1A"/>
          <w:szCs w:val="22"/>
        </w:rPr>
        <w:t xml:space="preserve"> </w:t>
      </w:r>
      <w:r w:rsidRPr="00C84223">
        <w:rPr>
          <w:color w:val="1A1A1A"/>
          <w:szCs w:val="22"/>
        </w:rPr>
        <w:t>Amount:</w:t>
      </w:r>
      <w:r w:rsidR="00C84223" w:rsidRPr="00C84223">
        <w:rPr>
          <w:color w:val="1A1A1A"/>
          <w:szCs w:val="22"/>
        </w:rPr>
        <w:t xml:space="preserve"> </w:t>
      </w:r>
      <w:r w:rsidRPr="00C84223">
        <w:rPr>
          <w:color w:val="1A1A1A"/>
          <w:szCs w:val="22"/>
        </w:rPr>
        <w:t>$25,000</w:t>
      </w:r>
    </w:p>
    <w:p w14:paraId="5844B2BD" w14:textId="0A01A52B" w:rsidR="00D02C58" w:rsidRPr="00C8422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pPr>
      <w:r w:rsidRPr="00C84223">
        <w:rPr>
          <w:b/>
          <w:color w:val="000000" w:themeColor="text1"/>
          <w:u w:color="000000"/>
        </w:rPr>
        <w:t>URL:</w:t>
      </w:r>
      <w:r w:rsidR="00C84223" w:rsidRPr="00C84223">
        <w:rPr>
          <w:color w:val="000000" w:themeColor="text1"/>
          <w:u w:color="000000"/>
        </w:rPr>
        <w:t xml:space="preserve"> </w:t>
      </w:r>
      <w:hyperlink r:id="rId41" w:history="1">
        <w:r w:rsidR="001A4E49" w:rsidRPr="00C84223">
          <w:rPr>
            <w:rStyle w:val="Hyperlink"/>
            <w:sz w:val="24"/>
          </w:rPr>
          <w:t>https://www.amphilsoc.org/grants/library-long-term-predoctoral-fellowships</w:t>
        </w:r>
      </w:hyperlink>
    </w:p>
    <w:p w14:paraId="5E89D8D2" w14:textId="2F854009" w:rsidR="00D02C58" w:rsidRPr="00C8422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Cs w:val="22"/>
          <w:u w:color="000000"/>
        </w:rPr>
      </w:pPr>
      <w:r w:rsidRPr="00C84223">
        <w:rPr>
          <w:b/>
          <w:color w:val="000000" w:themeColor="text1"/>
          <w:szCs w:val="22"/>
          <w:u w:color="000000"/>
        </w:rPr>
        <w:t>Citizenship</w:t>
      </w:r>
      <w:r w:rsidR="00C84223" w:rsidRPr="00C84223">
        <w:rPr>
          <w:b/>
          <w:color w:val="000000" w:themeColor="text1"/>
          <w:szCs w:val="22"/>
          <w:u w:color="000000"/>
        </w:rPr>
        <w:t xml:space="preserve"> </w:t>
      </w:r>
      <w:r w:rsidRPr="00C84223">
        <w:rPr>
          <w:b/>
          <w:color w:val="000000" w:themeColor="text1"/>
          <w:szCs w:val="22"/>
          <w:u w:color="000000"/>
        </w:rPr>
        <w:t>Restrictions:</w:t>
      </w:r>
      <w:r w:rsidR="00C84223" w:rsidRPr="00C84223">
        <w:rPr>
          <w:b/>
          <w:color w:val="000000" w:themeColor="text1"/>
          <w:szCs w:val="22"/>
          <w:u w:color="000000"/>
        </w:rPr>
        <w:t xml:space="preserve"> </w:t>
      </w:r>
      <w:r w:rsidR="00AD591D" w:rsidRPr="00C84223">
        <w:rPr>
          <w:color w:val="000000" w:themeColor="text1"/>
          <w:szCs w:val="22"/>
          <w:u w:color="000000"/>
        </w:rPr>
        <w:t>No</w:t>
      </w:r>
      <w:r w:rsidR="00C84223">
        <w:rPr>
          <w:color w:val="000000" w:themeColor="text1"/>
          <w:szCs w:val="22"/>
          <w:u w:color="000000"/>
        </w:rPr>
        <w:t>ne.</w:t>
      </w:r>
    </w:p>
    <w:p w14:paraId="694FDA29" w14:textId="15BFC73E" w:rsidR="00D02C58" w:rsidRPr="00C84223" w:rsidRDefault="00D02C5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Cs w:val="22"/>
          <w:u w:color="000000"/>
        </w:rPr>
      </w:pPr>
      <w:r w:rsidRPr="00C84223">
        <w:rPr>
          <w:b/>
          <w:color w:val="000000" w:themeColor="text1"/>
          <w:szCs w:val="22"/>
          <w:u w:color="000000"/>
        </w:rPr>
        <w:t>Deadline:</w:t>
      </w:r>
      <w:r w:rsidR="00C84223" w:rsidRPr="00C84223">
        <w:rPr>
          <w:b/>
          <w:color w:val="000000" w:themeColor="text1"/>
          <w:szCs w:val="22"/>
          <w:u w:color="000000"/>
        </w:rPr>
        <w:t xml:space="preserve"> </w:t>
      </w:r>
      <w:r w:rsidR="00CF799D" w:rsidRPr="00C84223">
        <w:rPr>
          <w:b/>
          <w:color w:val="000000" w:themeColor="text1"/>
          <w:szCs w:val="22"/>
          <w:u w:color="000000"/>
        </w:rPr>
        <w:t>F</w:t>
      </w:r>
      <w:r w:rsidR="001A4E49" w:rsidRPr="00C84223">
        <w:rPr>
          <w:b/>
          <w:color w:val="000000" w:themeColor="text1"/>
          <w:szCs w:val="22"/>
          <w:u w:color="000000"/>
        </w:rPr>
        <w:t>ebruary</w:t>
      </w:r>
      <w:r w:rsidR="00C84223" w:rsidRPr="00C84223">
        <w:rPr>
          <w:b/>
          <w:color w:val="000000" w:themeColor="text1"/>
          <w:szCs w:val="22"/>
          <w:u w:color="000000"/>
        </w:rPr>
        <w:t xml:space="preserve"> </w:t>
      </w:r>
      <w:r w:rsidR="001A4E49" w:rsidRPr="00C84223">
        <w:rPr>
          <w:b/>
          <w:color w:val="000000" w:themeColor="text1"/>
          <w:szCs w:val="22"/>
          <w:u w:color="000000"/>
        </w:rPr>
        <w:t>2</w:t>
      </w:r>
    </w:p>
    <w:p w14:paraId="00FAEBF2" w14:textId="77777777" w:rsidR="0001102D" w:rsidRPr="00C84223" w:rsidRDefault="0001102D" w:rsidP="00C84223">
      <w:pPr>
        <w:ind w:left="360"/>
        <w:rPr>
          <w:b/>
          <w:sz w:val="10"/>
          <w:szCs w:val="10"/>
        </w:rPr>
      </w:pPr>
      <w:bookmarkStart w:id="54" w:name="_Toc80091890"/>
      <w:bookmarkStart w:id="55" w:name="_Toc80162947"/>
      <w:bookmarkStart w:id="56" w:name="_Toc85086461"/>
      <w:bookmarkStart w:id="57" w:name="_Toc95369108"/>
      <w:bookmarkStart w:id="58" w:name="_Toc122406553"/>
      <w:bookmarkStart w:id="59" w:name="_Toc453584397"/>
    </w:p>
    <w:p w14:paraId="369342E7" w14:textId="7AEBB6CB" w:rsidR="00A650FC" w:rsidRPr="00C84223" w:rsidRDefault="00A650FC" w:rsidP="00C84223">
      <w:pPr>
        <w:pStyle w:val="Heading3"/>
        <w:rPr>
          <w:b w:val="0"/>
          <w:bCs/>
          <w:color w:val="000000" w:themeColor="text1"/>
          <w:szCs w:val="22"/>
        </w:rPr>
      </w:pPr>
      <w:bookmarkStart w:id="60" w:name="_Toc72925321"/>
      <w:r w:rsidRPr="00C84223">
        <w:rPr>
          <w:b w:val="0"/>
          <w:bCs/>
          <w:color w:val="000000" w:themeColor="text1"/>
          <w:szCs w:val="22"/>
        </w:rPr>
        <w:t>The</w:t>
      </w:r>
      <w:r w:rsidR="00C84223" w:rsidRPr="00C84223">
        <w:rPr>
          <w:b w:val="0"/>
          <w:bCs/>
          <w:color w:val="000000" w:themeColor="text1"/>
          <w:szCs w:val="22"/>
        </w:rPr>
        <w:t xml:space="preserve"> </w:t>
      </w:r>
      <w:r w:rsidRPr="00C84223">
        <w:rPr>
          <w:b w:val="0"/>
          <w:bCs/>
          <w:color w:val="000000" w:themeColor="text1"/>
          <w:szCs w:val="22"/>
        </w:rPr>
        <w:t>Phillips</w:t>
      </w:r>
      <w:r w:rsidR="00C84223" w:rsidRPr="00C84223">
        <w:rPr>
          <w:b w:val="0"/>
          <w:bCs/>
          <w:color w:val="000000" w:themeColor="text1"/>
          <w:szCs w:val="22"/>
        </w:rPr>
        <w:t xml:space="preserve"> </w:t>
      </w:r>
      <w:r w:rsidRPr="00C84223">
        <w:rPr>
          <w:b w:val="0"/>
          <w:bCs/>
          <w:color w:val="000000" w:themeColor="text1"/>
          <w:szCs w:val="22"/>
        </w:rPr>
        <w:t>Fund</w:t>
      </w:r>
      <w:r w:rsidR="00C84223" w:rsidRPr="00C84223">
        <w:rPr>
          <w:b w:val="0"/>
          <w:bCs/>
          <w:color w:val="000000" w:themeColor="text1"/>
          <w:szCs w:val="22"/>
        </w:rPr>
        <w:t xml:space="preserve"> </w:t>
      </w:r>
      <w:r w:rsidRPr="00C84223">
        <w:rPr>
          <w:b w:val="0"/>
          <w:bCs/>
          <w:color w:val="000000" w:themeColor="text1"/>
          <w:szCs w:val="22"/>
        </w:rPr>
        <w:t>for</w:t>
      </w:r>
      <w:r w:rsidR="00C84223" w:rsidRPr="00C84223">
        <w:rPr>
          <w:b w:val="0"/>
          <w:bCs/>
          <w:color w:val="000000" w:themeColor="text1"/>
          <w:szCs w:val="22"/>
        </w:rPr>
        <w:t xml:space="preserve"> </w:t>
      </w:r>
      <w:r w:rsidRPr="00C84223">
        <w:rPr>
          <w:b w:val="0"/>
          <w:bCs/>
          <w:color w:val="000000" w:themeColor="text1"/>
          <w:szCs w:val="22"/>
        </w:rPr>
        <w:t>Native</w:t>
      </w:r>
      <w:r w:rsidR="00C84223" w:rsidRPr="00C84223">
        <w:rPr>
          <w:b w:val="0"/>
          <w:bCs/>
          <w:color w:val="000000" w:themeColor="text1"/>
          <w:szCs w:val="22"/>
        </w:rPr>
        <w:t xml:space="preserve"> </w:t>
      </w:r>
      <w:r w:rsidRPr="00C84223">
        <w:rPr>
          <w:b w:val="0"/>
          <w:bCs/>
          <w:color w:val="000000" w:themeColor="text1"/>
          <w:szCs w:val="22"/>
        </w:rPr>
        <w:t>North</w:t>
      </w:r>
      <w:r w:rsidR="00C84223" w:rsidRPr="00C84223">
        <w:rPr>
          <w:b w:val="0"/>
          <w:bCs/>
          <w:color w:val="000000" w:themeColor="text1"/>
          <w:szCs w:val="22"/>
        </w:rPr>
        <w:t xml:space="preserve"> </w:t>
      </w:r>
      <w:r w:rsidRPr="00C84223">
        <w:rPr>
          <w:b w:val="0"/>
          <w:bCs/>
          <w:color w:val="000000" w:themeColor="text1"/>
          <w:szCs w:val="22"/>
        </w:rPr>
        <w:t>American</w:t>
      </w:r>
      <w:r w:rsidR="00C84223" w:rsidRPr="00C84223">
        <w:rPr>
          <w:b w:val="0"/>
          <w:bCs/>
          <w:color w:val="000000" w:themeColor="text1"/>
          <w:szCs w:val="22"/>
        </w:rPr>
        <w:t xml:space="preserve"> </w:t>
      </w:r>
      <w:r w:rsidRPr="00C84223">
        <w:rPr>
          <w:b w:val="0"/>
          <w:bCs/>
          <w:color w:val="000000" w:themeColor="text1"/>
          <w:szCs w:val="22"/>
        </w:rPr>
        <w:t>Research</w:t>
      </w:r>
      <w:bookmarkEnd w:id="54"/>
      <w:bookmarkEnd w:id="55"/>
      <w:bookmarkEnd w:id="56"/>
      <w:bookmarkEnd w:id="57"/>
      <w:bookmarkEnd w:id="58"/>
      <w:bookmarkEnd w:id="59"/>
      <w:bookmarkEnd w:id="60"/>
      <w:r w:rsidR="00C84223" w:rsidRPr="00C84223">
        <w:rPr>
          <w:b w:val="0"/>
          <w:bCs/>
          <w:color w:val="000000" w:themeColor="text1"/>
          <w:szCs w:val="22"/>
        </w:rPr>
        <w:t xml:space="preserve"> </w:t>
      </w:r>
    </w:p>
    <w:p w14:paraId="4A7A5BE1" w14:textId="55B9E702" w:rsidR="00A650FC" w:rsidRPr="00C84223" w:rsidRDefault="00A650F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fund</w:t>
      </w:r>
      <w:r w:rsidR="00C84223" w:rsidRPr="00C84223">
        <w:rPr>
          <w:color w:val="000000" w:themeColor="text1"/>
          <w:szCs w:val="22"/>
          <w:u w:color="000000"/>
        </w:rPr>
        <w:t xml:space="preserve"> </w:t>
      </w:r>
      <w:r w:rsidRPr="00C84223">
        <w:rPr>
          <w:color w:val="000000" w:themeColor="text1"/>
          <w:szCs w:val="22"/>
          <w:u w:color="000000"/>
        </w:rPr>
        <w:t>provides</w:t>
      </w:r>
      <w:r w:rsidR="00C84223" w:rsidRPr="00C84223">
        <w:rPr>
          <w:color w:val="000000" w:themeColor="text1"/>
          <w:szCs w:val="22"/>
          <w:u w:color="000000"/>
        </w:rPr>
        <w:t xml:space="preserve"> </w:t>
      </w:r>
      <w:r w:rsidRPr="00C84223">
        <w:rPr>
          <w:color w:val="000000" w:themeColor="text1"/>
          <w:szCs w:val="22"/>
          <w:u w:color="000000"/>
        </w:rPr>
        <w:t>small</w:t>
      </w:r>
      <w:r w:rsidR="00C84223" w:rsidRPr="00C84223">
        <w:rPr>
          <w:color w:val="000000" w:themeColor="text1"/>
          <w:szCs w:val="22"/>
          <w:u w:color="000000"/>
        </w:rPr>
        <w:t xml:space="preserve"> </w:t>
      </w:r>
      <w:r w:rsidRPr="00C84223">
        <w:rPr>
          <w:color w:val="000000" w:themeColor="text1"/>
          <w:szCs w:val="22"/>
          <w:u w:color="000000"/>
        </w:rPr>
        <w:t>grants</w:t>
      </w:r>
      <w:r w:rsidR="00C84223" w:rsidRPr="00C84223">
        <w:rPr>
          <w:color w:val="000000" w:themeColor="text1"/>
          <w:szCs w:val="22"/>
          <w:u w:color="000000"/>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research</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Native</w:t>
      </w:r>
      <w:r w:rsidR="00C84223" w:rsidRPr="00C84223">
        <w:rPr>
          <w:color w:val="000000" w:themeColor="text1"/>
          <w:szCs w:val="22"/>
          <w:u w:color="000000"/>
        </w:rPr>
        <w:t xml:space="preserve"> </w:t>
      </w:r>
      <w:r w:rsidRPr="00C84223">
        <w:rPr>
          <w:color w:val="000000" w:themeColor="text1"/>
          <w:szCs w:val="22"/>
          <w:u w:color="000000"/>
        </w:rPr>
        <w:t>American</w:t>
      </w:r>
      <w:r w:rsidR="00C84223" w:rsidRPr="00C84223">
        <w:rPr>
          <w:color w:val="000000" w:themeColor="text1"/>
          <w:szCs w:val="22"/>
          <w:u w:color="000000"/>
        </w:rPr>
        <w:t xml:space="preserve"> </w:t>
      </w:r>
      <w:r w:rsidRPr="00C84223">
        <w:rPr>
          <w:color w:val="000000" w:themeColor="text1"/>
          <w:szCs w:val="22"/>
          <w:u w:color="000000"/>
        </w:rPr>
        <w:t>linguistics,</w:t>
      </w:r>
      <w:r w:rsidR="00C84223" w:rsidRPr="00C84223">
        <w:rPr>
          <w:color w:val="000000" w:themeColor="text1"/>
          <w:szCs w:val="22"/>
          <w:u w:color="000000"/>
        </w:rPr>
        <w:t xml:space="preserve"> </w:t>
      </w:r>
      <w:r w:rsidRPr="00C84223">
        <w:rPr>
          <w:color w:val="000000" w:themeColor="text1"/>
          <w:szCs w:val="22"/>
          <w:u w:color="000000"/>
        </w:rPr>
        <w:t>ethno</w:t>
      </w:r>
      <w:r w:rsidR="00C84223" w:rsidRPr="00C84223">
        <w:rPr>
          <w:color w:val="000000" w:themeColor="text1"/>
          <w:szCs w:val="22"/>
          <w:u w:color="000000"/>
        </w:rPr>
        <w:t xml:space="preserve"> </w:t>
      </w:r>
      <w:r w:rsidRPr="00C84223">
        <w:rPr>
          <w:color w:val="000000" w:themeColor="text1"/>
          <w:szCs w:val="22"/>
          <w:u w:color="000000"/>
        </w:rPr>
        <w:t>history,</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history</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studies</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Native</w:t>
      </w:r>
      <w:r w:rsidR="00C84223" w:rsidRPr="00C84223">
        <w:rPr>
          <w:color w:val="000000" w:themeColor="text1"/>
          <w:szCs w:val="22"/>
          <w:u w:color="000000"/>
        </w:rPr>
        <w:t xml:space="preserve"> </w:t>
      </w:r>
      <w:r w:rsidRPr="00C84223">
        <w:rPr>
          <w:color w:val="000000" w:themeColor="text1"/>
          <w:szCs w:val="22"/>
          <w:u w:color="000000"/>
        </w:rPr>
        <w:t>Americans,</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continental</w:t>
      </w:r>
      <w:r w:rsidR="00C84223" w:rsidRPr="00C84223">
        <w:rPr>
          <w:color w:val="000000" w:themeColor="text1"/>
          <w:szCs w:val="22"/>
          <w:u w:color="000000"/>
        </w:rPr>
        <w:t xml:space="preserve"> </w:t>
      </w:r>
      <w:r w:rsidRPr="00C84223">
        <w:rPr>
          <w:color w:val="000000" w:themeColor="text1"/>
          <w:szCs w:val="22"/>
          <w:u w:color="000000"/>
        </w:rPr>
        <w:t>United</w:t>
      </w:r>
      <w:r w:rsidR="00C84223" w:rsidRPr="00C84223">
        <w:rPr>
          <w:color w:val="000000" w:themeColor="text1"/>
          <w:szCs w:val="22"/>
          <w:u w:color="000000"/>
        </w:rPr>
        <w:t xml:space="preserve"> </w:t>
      </w:r>
      <w:r w:rsidRPr="00C84223">
        <w:rPr>
          <w:color w:val="000000" w:themeColor="text1"/>
          <w:szCs w:val="22"/>
          <w:u w:color="000000"/>
        </w:rPr>
        <w:t>States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Canada.</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committee</w:t>
      </w:r>
      <w:r w:rsidR="00C84223" w:rsidRPr="00C84223">
        <w:rPr>
          <w:color w:val="000000" w:themeColor="text1"/>
          <w:szCs w:val="22"/>
          <w:u w:color="000000"/>
        </w:rPr>
        <w:t xml:space="preserve"> </w:t>
      </w:r>
      <w:r w:rsidRPr="00C84223">
        <w:rPr>
          <w:color w:val="000000" w:themeColor="text1"/>
          <w:szCs w:val="22"/>
          <w:u w:color="000000"/>
        </w:rPr>
        <w:t>prefers</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support</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work</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younger</w:t>
      </w:r>
      <w:r w:rsidR="00C84223" w:rsidRPr="00C84223">
        <w:rPr>
          <w:color w:val="000000" w:themeColor="text1"/>
          <w:szCs w:val="22"/>
          <w:u w:color="000000"/>
        </w:rPr>
        <w:t xml:space="preserve"> </w:t>
      </w:r>
      <w:r w:rsidRPr="00C84223">
        <w:rPr>
          <w:color w:val="000000" w:themeColor="text1"/>
          <w:szCs w:val="22"/>
          <w:u w:color="000000"/>
        </w:rPr>
        <w:t>scholars</w:t>
      </w:r>
      <w:r w:rsidR="00C84223" w:rsidRPr="00C84223">
        <w:rPr>
          <w:color w:val="000000" w:themeColor="text1"/>
          <w:szCs w:val="22"/>
          <w:u w:color="000000"/>
        </w:rPr>
        <w:t xml:space="preserve"> </w:t>
      </w:r>
      <w:r w:rsidRPr="00C84223">
        <w:rPr>
          <w:color w:val="000000" w:themeColor="text1"/>
          <w:szCs w:val="22"/>
          <w:u w:color="000000"/>
        </w:rPr>
        <w:t>who</w:t>
      </w:r>
      <w:r w:rsidR="00C84223" w:rsidRPr="00C84223">
        <w:rPr>
          <w:color w:val="000000" w:themeColor="text1"/>
          <w:szCs w:val="22"/>
          <w:u w:color="000000"/>
        </w:rPr>
        <w:t xml:space="preserve"> </w:t>
      </w:r>
      <w:r w:rsidRPr="00C84223">
        <w:rPr>
          <w:color w:val="000000" w:themeColor="text1"/>
          <w:szCs w:val="22"/>
          <w:u w:color="000000"/>
        </w:rPr>
        <w:t>have</w:t>
      </w:r>
      <w:r w:rsidR="00C84223" w:rsidRPr="00C84223">
        <w:rPr>
          <w:color w:val="000000" w:themeColor="text1"/>
          <w:szCs w:val="22"/>
          <w:u w:color="000000"/>
        </w:rPr>
        <w:t xml:space="preserve"> </w:t>
      </w:r>
      <w:r w:rsidRPr="00C84223">
        <w:rPr>
          <w:color w:val="000000" w:themeColor="text1"/>
          <w:szCs w:val="22"/>
          <w:u w:color="000000"/>
        </w:rPr>
        <w:t>received</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doctorate,</w:t>
      </w:r>
      <w:r w:rsidR="00C84223" w:rsidRPr="00C84223">
        <w:rPr>
          <w:color w:val="000000" w:themeColor="text1"/>
          <w:szCs w:val="22"/>
          <w:u w:color="000000"/>
        </w:rPr>
        <w:t xml:space="preserve"> </w:t>
      </w:r>
      <w:r w:rsidRPr="00C84223">
        <w:rPr>
          <w:color w:val="000000" w:themeColor="text1"/>
          <w:szCs w:val="22"/>
          <w:u w:color="000000"/>
        </w:rPr>
        <w:t>but</w:t>
      </w:r>
      <w:r w:rsidR="00C84223" w:rsidRPr="00C84223">
        <w:rPr>
          <w:color w:val="000000" w:themeColor="text1"/>
          <w:szCs w:val="22"/>
          <w:u w:color="000000"/>
        </w:rPr>
        <w:t xml:space="preserve"> </w:t>
      </w:r>
      <w:r w:rsidRPr="00C84223">
        <w:rPr>
          <w:color w:val="000000" w:themeColor="text1"/>
          <w:szCs w:val="22"/>
          <w:u w:color="000000"/>
        </w:rPr>
        <w:t>PhD</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MA</w:t>
      </w:r>
      <w:r w:rsidR="00C84223" w:rsidRPr="00C84223">
        <w:rPr>
          <w:color w:val="000000" w:themeColor="text1"/>
          <w:szCs w:val="22"/>
          <w:u w:color="000000"/>
        </w:rPr>
        <w:t xml:space="preserve"> </w:t>
      </w:r>
      <w:r w:rsidRPr="00C84223">
        <w:rPr>
          <w:color w:val="000000" w:themeColor="text1"/>
          <w:szCs w:val="22"/>
          <w:u w:color="000000"/>
        </w:rPr>
        <w:t>students</w:t>
      </w:r>
      <w:r w:rsidR="00C84223" w:rsidRPr="00C84223">
        <w:rPr>
          <w:color w:val="000000" w:themeColor="text1"/>
          <w:szCs w:val="22"/>
          <w:u w:color="000000"/>
        </w:rPr>
        <w:t xml:space="preserve"> </w:t>
      </w:r>
      <w:r w:rsidRPr="00C84223">
        <w:rPr>
          <w:color w:val="000000" w:themeColor="text1"/>
          <w:szCs w:val="22"/>
          <w:u w:color="000000"/>
        </w:rPr>
        <w:t>working</w:t>
      </w:r>
      <w:r w:rsidR="00C84223" w:rsidRPr="00C84223">
        <w:rPr>
          <w:color w:val="000000" w:themeColor="text1"/>
          <w:szCs w:val="22"/>
          <w:u w:color="000000"/>
        </w:rPr>
        <w:t xml:space="preserve"> </w:t>
      </w:r>
      <w:r w:rsidRPr="00C84223">
        <w:rPr>
          <w:color w:val="000000" w:themeColor="text1"/>
          <w:szCs w:val="22"/>
          <w:u w:color="000000"/>
        </w:rPr>
        <w:t>on</w:t>
      </w:r>
      <w:r w:rsidR="00C84223" w:rsidRPr="00C84223">
        <w:rPr>
          <w:color w:val="000000" w:themeColor="text1"/>
          <w:szCs w:val="22"/>
          <w:u w:color="000000"/>
        </w:rPr>
        <w:t xml:space="preserve"> </w:t>
      </w:r>
      <w:r w:rsidRPr="00C84223">
        <w:rPr>
          <w:color w:val="000000" w:themeColor="text1"/>
          <w:szCs w:val="22"/>
          <w:u w:color="000000"/>
        </w:rPr>
        <w:t>their</w:t>
      </w:r>
      <w:r w:rsidR="00C84223" w:rsidRPr="00C84223">
        <w:rPr>
          <w:color w:val="000000" w:themeColor="text1"/>
          <w:szCs w:val="22"/>
          <w:u w:color="000000"/>
        </w:rPr>
        <w:t xml:space="preserve"> </w:t>
      </w:r>
      <w:r w:rsidRPr="00C84223">
        <w:rPr>
          <w:color w:val="000000" w:themeColor="text1"/>
          <w:szCs w:val="22"/>
          <w:u w:color="000000"/>
        </w:rPr>
        <w:t>dissertations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theses</w:t>
      </w:r>
      <w:r w:rsidR="00C84223" w:rsidRPr="00C84223">
        <w:rPr>
          <w:color w:val="000000" w:themeColor="text1"/>
          <w:szCs w:val="22"/>
          <w:u w:color="000000"/>
        </w:rPr>
        <w:t xml:space="preserve"> </w:t>
      </w:r>
      <w:r w:rsidRPr="00C84223">
        <w:rPr>
          <w:color w:val="000000" w:themeColor="text1"/>
          <w:szCs w:val="22"/>
          <w:u w:color="000000"/>
        </w:rPr>
        <w:t>respectively</w:t>
      </w:r>
      <w:r w:rsidR="00C84223" w:rsidRPr="00C84223">
        <w:rPr>
          <w:color w:val="000000" w:themeColor="text1"/>
          <w:szCs w:val="22"/>
          <w:u w:color="000000"/>
        </w:rPr>
        <w:t xml:space="preserve"> </w:t>
      </w:r>
      <w:r w:rsidRPr="00C84223">
        <w:rPr>
          <w:color w:val="000000" w:themeColor="text1"/>
          <w:szCs w:val="22"/>
          <w:u w:color="000000"/>
        </w:rPr>
        <w:t>may</w:t>
      </w:r>
      <w:r w:rsidR="00C84223" w:rsidRPr="00C84223">
        <w:rPr>
          <w:color w:val="000000" w:themeColor="text1"/>
          <w:szCs w:val="22"/>
          <w:u w:color="000000"/>
        </w:rPr>
        <w:t xml:space="preserve"> </w:t>
      </w:r>
      <w:r w:rsidRPr="00C84223">
        <w:rPr>
          <w:color w:val="000000" w:themeColor="text1"/>
          <w:szCs w:val="22"/>
          <w:u w:color="000000"/>
        </w:rPr>
        <w:t>apply.</w:t>
      </w:r>
      <w:r w:rsidR="00C84223" w:rsidRPr="00C84223">
        <w:rPr>
          <w:color w:val="000000" w:themeColor="text1"/>
          <w:szCs w:val="22"/>
          <w:u w:color="000000"/>
        </w:rPr>
        <w:t xml:space="preserve"> </w:t>
      </w:r>
      <w:r w:rsidRPr="00C84223">
        <w:rPr>
          <w:color w:val="000000" w:themeColor="text1"/>
          <w:szCs w:val="22"/>
          <w:u w:color="000000"/>
        </w:rPr>
        <w:t>Funds</w:t>
      </w:r>
      <w:r w:rsidR="00C84223" w:rsidRPr="00C84223">
        <w:rPr>
          <w:color w:val="000000" w:themeColor="text1"/>
          <w:szCs w:val="22"/>
          <w:u w:color="000000"/>
        </w:rPr>
        <w:t xml:space="preserve"> </w:t>
      </w:r>
      <w:r w:rsidRPr="00C84223">
        <w:rPr>
          <w:color w:val="000000" w:themeColor="text1"/>
          <w:szCs w:val="22"/>
          <w:u w:color="000000"/>
        </w:rPr>
        <w:t>cover</w:t>
      </w:r>
      <w:r w:rsidR="00C84223" w:rsidRPr="00C84223">
        <w:rPr>
          <w:color w:val="000000" w:themeColor="text1"/>
          <w:szCs w:val="22"/>
          <w:u w:color="000000"/>
        </w:rPr>
        <w:t xml:space="preserve"> </w:t>
      </w:r>
      <w:r w:rsidRPr="00C84223">
        <w:rPr>
          <w:color w:val="000000" w:themeColor="text1"/>
          <w:szCs w:val="22"/>
          <w:u w:color="000000"/>
        </w:rPr>
        <w:t>travel</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other</w:t>
      </w:r>
      <w:r w:rsidR="00C84223" w:rsidRPr="00C84223">
        <w:rPr>
          <w:color w:val="000000" w:themeColor="text1"/>
          <w:szCs w:val="22"/>
          <w:u w:color="000000"/>
        </w:rPr>
        <w:t xml:space="preserve"> </w:t>
      </w:r>
      <w:r w:rsidRPr="00C84223">
        <w:rPr>
          <w:color w:val="000000" w:themeColor="text1"/>
          <w:szCs w:val="22"/>
          <w:u w:color="000000"/>
        </w:rPr>
        <w:t>research-related</w:t>
      </w:r>
      <w:r w:rsidR="00C84223" w:rsidRPr="00C84223">
        <w:rPr>
          <w:color w:val="000000" w:themeColor="text1"/>
          <w:szCs w:val="22"/>
          <w:u w:color="000000"/>
        </w:rPr>
        <w:t xml:space="preserve"> </w:t>
      </w:r>
      <w:r w:rsidRPr="00C84223">
        <w:rPr>
          <w:color w:val="000000" w:themeColor="text1"/>
          <w:szCs w:val="22"/>
          <w:u w:color="000000"/>
        </w:rPr>
        <w:t>expenses</w:t>
      </w:r>
      <w:r w:rsidR="00C84223" w:rsidRPr="00C84223">
        <w:rPr>
          <w:color w:val="000000" w:themeColor="text1"/>
          <w:szCs w:val="22"/>
          <w:u w:color="000000"/>
        </w:rPr>
        <w:t xml:space="preserve"> </w:t>
      </w:r>
      <w:r w:rsidRPr="00C84223">
        <w:rPr>
          <w:color w:val="000000" w:themeColor="text1"/>
          <w:szCs w:val="22"/>
          <w:u w:color="000000"/>
        </w:rPr>
        <w:t>but</w:t>
      </w:r>
      <w:r w:rsidR="00C84223" w:rsidRPr="00C84223">
        <w:rPr>
          <w:color w:val="000000" w:themeColor="text1"/>
          <w:szCs w:val="22"/>
          <w:u w:color="000000"/>
        </w:rPr>
        <w:t xml:space="preserve"> </w:t>
      </w:r>
      <w:r w:rsidRPr="00C84223">
        <w:rPr>
          <w:color w:val="000000" w:themeColor="text1"/>
          <w:szCs w:val="22"/>
          <w:u w:color="000000"/>
        </w:rPr>
        <w:t>not</w:t>
      </w:r>
      <w:r w:rsidR="00C84223" w:rsidRPr="00C84223">
        <w:rPr>
          <w:color w:val="000000" w:themeColor="text1"/>
          <w:szCs w:val="22"/>
          <w:u w:color="000000"/>
        </w:rPr>
        <w:t xml:space="preserve"> </w:t>
      </w:r>
      <w:r w:rsidRPr="00C84223">
        <w:rPr>
          <w:color w:val="000000" w:themeColor="text1"/>
          <w:szCs w:val="22"/>
          <w:u w:color="000000"/>
        </w:rPr>
        <w:t>equipment.</w:t>
      </w:r>
      <w:r w:rsidR="00C84223" w:rsidRPr="00C84223">
        <w:rPr>
          <w:color w:val="000000" w:themeColor="text1"/>
          <w:szCs w:val="22"/>
          <w:u w:color="000000"/>
        </w:rPr>
        <w:t xml:space="preserve"> </w:t>
      </w:r>
      <w:r w:rsidRPr="00C84223">
        <w:rPr>
          <w:color w:val="000000" w:themeColor="text1"/>
          <w:szCs w:val="22"/>
          <w:u w:color="000000"/>
        </w:rPr>
        <w:t>Amount:</w:t>
      </w:r>
      <w:r w:rsidR="00C84223" w:rsidRPr="00C84223">
        <w:rPr>
          <w:color w:val="000000" w:themeColor="text1"/>
          <w:szCs w:val="22"/>
          <w:u w:color="000000"/>
        </w:rPr>
        <w:t xml:space="preserve"> </w:t>
      </w:r>
      <w:r w:rsidRPr="00C84223">
        <w:rPr>
          <w:color w:val="000000" w:themeColor="text1"/>
          <w:szCs w:val="22"/>
          <w:u w:color="000000"/>
        </w:rPr>
        <w:t>$2,500</w:t>
      </w:r>
      <w:r w:rsidR="0001102D" w:rsidRPr="00C84223">
        <w:rPr>
          <w:color w:val="000000" w:themeColor="text1"/>
          <w:szCs w:val="22"/>
          <w:u w:color="000000"/>
        </w:rPr>
        <w:t>-</w:t>
      </w:r>
      <w:r w:rsidRPr="00C84223">
        <w:rPr>
          <w:color w:val="000000" w:themeColor="text1"/>
          <w:szCs w:val="22"/>
          <w:u w:color="000000"/>
        </w:rPr>
        <w:t>$3,500.</w:t>
      </w:r>
      <w:r w:rsidR="00C84223" w:rsidRPr="00C84223">
        <w:rPr>
          <w:color w:val="000000" w:themeColor="text1"/>
          <w:szCs w:val="22"/>
          <w:u w:color="000000"/>
        </w:rPr>
        <w:t xml:space="preserve"> </w:t>
      </w:r>
    </w:p>
    <w:p w14:paraId="532396E9" w14:textId="4DA96FD5" w:rsidR="00A650FC" w:rsidRPr="00C84223" w:rsidRDefault="00A650F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42" w:history="1">
        <w:r w:rsidRPr="00C84223">
          <w:rPr>
            <w:rStyle w:val="Hyperlink"/>
            <w:sz w:val="24"/>
            <w:u w:color="000000"/>
          </w:rPr>
          <w:t>http://www.amphilsoc.org/grants/phillips</w:t>
        </w:r>
      </w:hyperlink>
    </w:p>
    <w:p w14:paraId="17615020" w14:textId="2D3858D5" w:rsidR="00A650FC" w:rsidRPr="00C84223" w:rsidRDefault="00A650F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Cs w:val="22"/>
          <w:u w:color="000000"/>
        </w:rPr>
      </w:pPr>
      <w:r w:rsidRPr="00C84223">
        <w:rPr>
          <w:b/>
          <w:bCs/>
          <w:color w:val="000000" w:themeColor="text1"/>
          <w:szCs w:val="22"/>
          <w:u w:color="000000"/>
        </w:rPr>
        <w:t>Citizenship</w:t>
      </w:r>
      <w:r w:rsidR="00C84223" w:rsidRPr="00C84223">
        <w:rPr>
          <w:b/>
          <w:bCs/>
          <w:color w:val="000000" w:themeColor="text1"/>
          <w:szCs w:val="22"/>
          <w:u w:color="000000"/>
        </w:rPr>
        <w:t xml:space="preserve"> </w:t>
      </w:r>
      <w:r w:rsidRPr="00C84223">
        <w:rPr>
          <w:b/>
          <w:bCs/>
          <w:color w:val="000000" w:themeColor="text1"/>
          <w:szCs w:val="22"/>
          <w:u w:color="000000"/>
        </w:rPr>
        <w:t>Restrictions:</w:t>
      </w:r>
      <w:r w:rsidR="00C84223" w:rsidRPr="00C84223">
        <w:rPr>
          <w:b/>
          <w:bCs/>
          <w:color w:val="000000" w:themeColor="text1"/>
          <w:szCs w:val="22"/>
          <w:u w:color="000000"/>
        </w:rPr>
        <w:t xml:space="preserve"> </w:t>
      </w:r>
      <w:r w:rsidRPr="00C84223">
        <w:rPr>
          <w:bCs/>
          <w:color w:val="000000" w:themeColor="text1"/>
          <w:szCs w:val="22"/>
          <w:u w:color="000000"/>
        </w:rPr>
        <w:t>None</w:t>
      </w:r>
      <w:r w:rsidR="00C84223">
        <w:rPr>
          <w:bCs/>
          <w:color w:val="000000" w:themeColor="text1"/>
          <w:szCs w:val="22"/>
          <w:u w:color="000000"/>
        </w:rPr>
        <w:t>.</w:t>
      </w:r>
    </w:p>
    <w:p w14:paraId="0B4B892F" w14:textId="16F1A7FE" w:rsidR="00A650FC" w:rsidRPr="00C84223" w:rsidRDefault="00A650F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Cs w:val="22"/>
          <w:u w:color="000000"/>
        </w:rPr>
      </w:pPr>
      <w:r w:rsidRPr="00C84223">
        <w:rPr>
          <w:b/>
          <w:bCs/>
          <w:color w:val="000000" w:themeColor="text1"/>
          <w:szCs w:val="22"/>
          <w:u w:color="000000"/>
        </w:rPr>
        <w:t>Deadline:</w:t>
      </w:r>
      <w:r w:rsidR="00C84223" w:rsidRPr="00C84223">
        <w:rPr>
          <w:b/>
          <w:bCs/>
          <w:color w:val="000000" w:themeColor="text1"/>
          <w:szCs w:val="22"/>
          <w:u w:color="000000"/>
        </w:rPr>
        <w:t xml:space="preserve"> </w:t>
      </w:r>
      <w:r w:rsidRPr="00C84223">
        <w:rPr>
          <w:b/>
          <w:bCs/>
          <w:color w:val="000000" w:themeColor="text1"/>
          <w:szCs w:val="22"/>
          <w:u w:color="000000"/>
        </w:rPr>
        <w:t>March</w:t>
      </w:r>
      <w:r w:rsidR="00C84223" w:rsidRPr="00C84223">
        <w:rPr>
          <w:b/>
          <w:bCs/>
          <w:color w:val="000000" w:themeColor="text1"/>
          <w:szCs w:val="22"/>
          <w:u w:color="000000"/>
        </w:rPr>
        <w:t xml:space="preserve"> </w:t>
      </w:r>
      <w:r w:rsidRPr="00C84223">
        <w:rPr>
          <w:b/>
          <w:bCs/>
          <w:color w:val="000000" w:themeColor="text1"/>
          <w:szCs w:val="22"/>
          <w:u w:color="000000"/>
        </w:rPr>
        <w:t>1</w:t>
      </w:r>
    </w:p>
    <w:p w14:paraId="5B5497BF" w14:textId="77777777" w:rsidR="00D02C58" w:rsidRPr="00C84223" w:rsidRDefault="00D02C58" w:rsidP="00C84223">
      <w:pPr>
        <w:rPr>
          <w:color w:val="000000" w:themeColor="text1"/>
        </w:rPr>
      </w:pPr>
    </w:p>
    <w:p w14:paraId="2DB60E76" w14:textId="5817B852" w:rsidR="0067033B" w:rsidRPr="00C84223" w:rsidRDefault="0067033B" w:rsidP="00C84223">
      <w:pPr>
        <w:pStyle w:val="Heading2"/>
      </w:pPr>
      <w:bookmarkStart w:id="61" w:name="_Toc453584399"/>
      <w:bookmarkStart w:id="62" w:name="_Toc72925322"/>
      <w:r w:rsidRPr="00C84223">
        <w:t>American</w:t>
      </w:r>
      <w:r w:rsidR="00C84223" w:rsidRPr="00C84223">
        <w:t xml:space="preserve"> </w:t>
      </w:r>
      <w:r w:rsidRPr="00C84223">
        <w:t>School</w:t>
      </w:r>
      <w:r w:rsidR="00C84223" w:rsidRPr="00C84223">
        <w:t xml:space="preserve"> </w:t>
      </w:r>
      <w:r w:rsidRPr="00C84223">
        <w:t>of</w:t>
      </w:r>
      <w:r w:rsidR="00C84223" w:rsidRPr="00C84223">
        <w:t xml:space="preserve"> </w:t>
      </w:r>
      <w:r w:rsidRPr="00C84223">
        <w:t>Classical</w:t>
      </w:r>
      <w:r w:rsidR="00C84223" w:rsidRPr="00C84223">
        <w:t xml:space="preserve"> </w:t>
      </w:r>
      <w:r w:rsidRPr="00C84223">
        <w:t>Studies</w:t>
      </w:r>
      <w:r w:rsidR="00C84223" w:rsidRPr="00C84223">
        <w:t xml:space="preserve"> </w:t>
      </w:r>
      <w:r w:rsidRPr="00C84223">
        <w:t>at</w:t>
      </w:r>
      <w:r w:rsidR="00C84223" w:rsidRPr="00C84223">
        <w:t xml:space="preserve"> </w:t>
      </w:r>
      <w:r w:rsidRPr="00C84223">
        <w:t>Athens</w:t>
      </w:r>
      <w:r w:rsidR="00C84223" w:rsidRPr="00C84223">
        <w:t xml:space="preserve"> </w:t>
      </w:r>
      <w:r w:rsidRPr="00C84223">
        <w:t>(ASCSA),</w:t>
      </w:r>
      <w:r w:rsidR="00C84223" w:rsidRPr="00C84223">
        <w:t xml:space="preserve"> </w:t>
      </w:r>
      <w:r w:rsidRPr="00C84223">
        <w:t>Advanced</w:t>
      </w:r>
      <w:r w:rsidR="00C84223" w:rsidRPr="00C84223">
        <w:t xml:space="preserve"> </w:t>
      </w:r>
      <w:r w:rsidRPr="00C84223">
        <w:t>Study</w:t>
      </w:r>
      <w:r w:rsidR="00C84223" w:rsidRPr="00C84223">
        <w:t xml:space="preserve"> </w:t>
      </w:r>
      <w:r w:rsidRPr="00C84223">
        <w:t>in</w:t>
      </w:r>
      <w:r w:rsidR="00C84223" w:rsidRPr="00C84223">
        <w:t xml:space="preserve"> </w:t>
      </w:r>
      <w:r w:rsidRPr="00C84223">
        <w:t>Greece</w:t>
      </w:r>
      <w:bookmarkEnd w:id="61"/>
      <w:bookmarkEnd w:id="62"/>
    </w:p>
    <w:p w14:paraId="3A0A0AB2" w14:textId="4AB44489" w:rsidR="0067033B" w:rsidRPr="00C84223" w:rsidRDefault="006703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Cs w:val="22"/>
          <w:u w:color="000000"/>
        </w:rPr>
      </w:pP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School</w:t>
      </w:r>
      <w:r w:rsidR="00C84223" w:rsidRPr="00C84223">
        <w:rPr>
          <w:color w:val="000000" w:themeColor="text1"/>
          <w:szCs w:val="22"/>
          <w:u w:color="000000"/>
        </w:rPr>
        <w:t xml:space="preserve"> </w:t>
      </w:r>
      <w:r w:rsidRPr="00C84223">
        <w:rPr>
          <w:color w:val="000000" w:themeColor="text1"/>
          <w:szCs w:val="22"/>
          <w:u w:color="000000"/>
        </w:rPr>
        <w:t>offers</w:t>
      </w:r>
      <w:r w:rsidR="00C84223" w:rsidRPr="00C84223">
        <w:rPr>
          <w:color w:val="000000" w:themeColor="text1"/>
          <w:szCs w:val="22"/>
          <w:u w:color="000000"/>
        </w:rPr>
        <w:t xml:space="preserve"> </w:t>
      </w:r>
      <w:r w:rsidRPr="00C84223">
        <w:rPr>
          <w:color w:val="000000" w:themeColor="text1"/>
          <w:szCs w:val="22"/>
          <w:u w:color="000000"/>
        </w:rPr>
        <w:t>pre-doctoral</w:t>
      </w:r>
      <w:r w:rsidR="00C84223" w:rsidRPr="00C84223">
        <w:rPr>
          <w:color w:val="000000" w:themeColor="text1"/>
          <w:szCs w:val="22"/>
          <w:u w:color="000000"/>
        </w:rPr>
        <w:t xml:space="preserve"> </w:t>
      </w:r>
      <w:r w:rsidRPr="00C84223">
        <w:rPr>
          <w:color w:val="000000" w:themeColor="text1"/>
          <w:szCs w:val="22"/>
          <w:u w:color="000000"/>
        </w:rPr>
        <w:t>funding,</w:t>
      </w:r>
      <w:r w:rsidR="00C84223" w:rsidRPr="00C84223">
        <w:rPr>
          <w:color w:val="000000" w:themeColor="text1"/>
          <w:szCs w:val="22"/>
          <w:u w:color="000000"/>
        </w:rPr>
        <w:t xml:space="preserve"> </w:t>
      </w:r>
      <w:r w:rsidRPr="00C84223">
        <w:rPr>
          <w:color w:val="000000" w:themeColor="text1"/>
          <w:szCs w:val="22"/>
          <w:u w:color="000000"/>
        </w:rPr>
        <w:t>such</w:t>
      </w:r>
      <w:r w:rsidR="00C84223" w:rsidRPr="00C84223">
        <w:rPr>
          <w:color w:val="000000" w:themeColor="text1"/>
          <w:szCs w:val="22"/>
          <w:u w:color="000000"/>
        </w:rPr>
        <w:t xml:space="preserve"> </w:t>
      </w:r>
      <w:r w:rsidRPr="00C84223">
        <w:rPr>
          <w:color w:val="000000" w:themeColor="text1"/>
          <w:szCs w:val="22"/>
          <w:u w:color="000000"/>
        </w:rPr>
        <w:t>as</w:t>
      </w:r>
      <w:r w:rsidR="00C84223" w:rsidRPr="00C84223">
        <w:rPr>
          <w:color w:val="000000" w:themeColor="text1"/>
          <w:szCs w:val="22"/>
          <w:u w:color="000000"/>
        </w:rPr>
        <w:t xml:space="preserve"> </w:t>
      </w:r>
      <w:r w:rsidRPr="00C84223">
        <w:rPr>
          <w:color w:val="000000" w:themeColor="text1"/>
          <w:szCs w:val="22"/>
          <w:u w:color="000000"/>
        </w:rPr>
        <w:t>traveling</w:t>
      </w:r>
      <w:r w:rsidR="00C84223" w:rsidRPr="00C84223">
        <w:rPr>
          <w:color w:val="000000" w:themeColor="text1"/>
          <w:szCs w:val="22"/>
          <w:u w:color="000000"/>
        </w:rPr>
        <w:t xml:space="preserve"> </w:t>
      </w:r>
      <w:r w:rsidRPr="00C84223">
        <w:rPr>
          <w:color w:val="000000" w:themeColor="text1"/>
          <w:szCs w:val="22"/>
          <w:u w:color="000000"/>
        </w:rPr>
        <w:t>fellowships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summer</w:t>
      </w:r>
      <w:r w:rsidR="00C84223" w:rsidRPr="00C84223">
        <w:rPr>
          <w:color w:val="000000" w:themeColor="text1"/>
          <w:szCs w:val="22"/>
          <w:u w:color="000000"/>
        </w:rPr>
        <w:t xml:space="preserve"> </w:t>
      </w:r>
      <w:r w:rsidRPr="00C84223">
        <w:rPr>
          <w:color w:val="000000" w:themeColor="text1"/>
          <w:szCs w:val="22"/>
          <w:u w:color="000000"/>
        </w:rPr>
        <w:t>studies</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Greece,</w:t>
      </w:r>
      <w:r w:rsidR="00C84223" w:rsidRPr="00C84223">
        <w:rPr>
          <w:color w:val="000000" w:themeColor="text1"/>
          <w:szCs w:val="22"/>
          <w:u w:color="000000"/>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PhD</w:t>
      </w:r>
      <w:r w:rsidR="00C84223" w:rsidRPr="00C84223">
        <w:rPr>
          <w:color w:val="000000" w:themeColor="text1"/>
          <w:szCs w:val="22"/>
          <w:u w:color="000000"/>
        </w:rPr>
        <w:t xml:space="preserve"> </w:t>
      </w:r>
      <w:r w:rsidRPr="00C84223">
        <w:rPr>
          <w:color w:val="000000" w:themeColor="text1"/>
          <w:szCs w:val="22"/>
          <w:u w:color="000000"/>
        </w:rPr>
        <w:t>students,</w:t>
      </w:r>
      <w:r w:rsidR="00C84223" w:rsidRPr="00C84223">
        <w:rPr>
          <w:color w:val="000000" w:themeColor="text1"/>
          <w:szCs w:val="22"/>
          <w:u w:color="000000"/>
        </w:rPr>
        <w:t xml:space="preserve"> </w:t>
      </w:r>
      <w:r w:rsidRPr="00C84223">
        <w:rPr>
          <w:color w:val="000000" w:themeColor="text1"/>
          <w:szCs w:val="22"/>
          <w:u w:color="000000"/>
        </w:rPr>
        <w:t>as</w:t>
      </w:r>
      <w:r w:rsidR="00C84223" w:rsidRPr="00C84223">
        <w:rPr>
          <w:color w:val="000000" w:themeColor="text1"/>
          <w:szCs w:val="22"/>
          <w:u w:color="000000"/>
        </w:rPr>
        <w:t xml:space="preserve"> </w:t>
      </w:r>
      <w:r w:rsidRPr="00C84223">
        <w:rPr>
          <w:color w:val="000000" w:themeColor="text1"/>
          <w:szCs w:val="22"/>
          <w:u w:color="000000"/>
        </w:rPr>
        <w:t>well</w:t>
      </w:r>
      <w:r w:rsidR="00C84223" w:rsidRPr="00C84223">
        <w:rPr>
          <w:color w:val="000000" w:themeColor="text1"/>
          <w:szCs w:val="22"/>
          <w:u w:color="000000"/>
        </w:rPr>
        <w:t xml:space="preserve"> </w:t>
      </w:r>
      <w:r w:rsidRPr="00C84223">
        <w:rPr>
          <w:color w:val="000000" w:themeColor="text1"/>
          <w:szCs w:val="22"/>
          <w:u w:color="000000"/>
        </w:rPr>
        <w:t>as</w:t>
      </w:r>
      <w:r w:rsidR="00C84223" w:rsidRPr="00C84223">
        <w:rPr>
          <w:color w:val="000000" w:themeColor="text1"/>
          <w:szCs w:val="22"/>
          <w:u w:color="000000"/>
        </w:rPr>
        <w:t xml:space="preserve"> </w:t>
      </w:r>
      <w:r w:rsidRPr="00C84223">
        <w:rPr>
          <w:color w:val="000000" w:themeColor="text1"/>
          <w:szCs w:val="22"/>
          <w:u w:color="000000"/>
        </w:rPr>
        <w:t>doctoral</w:t>
      </w:r>
      <w:r w:rsidR="00C84223" w:rsidRPr="00C84223">
        <w:rPr>
          <w:color w:val="000000" w:themeColor="text1"/>
          <w:szCs w:val="22"/>
          <w:u w:color="000000"/>
        </w:rPr>
        <w:t xml:space="preserve"> </w:t>
      </w:r>
      <w:r w:rsidRPr="00C84223">
        <w:rPr>
          <w:color w:val="000000" w:themeColor="text1"/>
          <w:szCs w:val="22"/>
          <w:u w:color="000000"/>
        </w:rPr>
        <w:t>fellowships,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postdoctoral</w:t>
      </w:r>
      <w:r w:rsidR="00C84223" w:rsidRPr="00C84223">
        <w:rPr>
          <w:color w:val="000000" w:themeColor="text1"/>
          <w:szCs w:val="22"/>
          <w:u w:color="000000"/>
        </w:rPr>
        <w:t xml:space="preserve"> </w:t>
      </w:r>
      <w:r w:rsidRPr="00C84223">
        <w:rPr>
          <w:color w:val="000000" w:themeColor="text1"/>
          <w:szCs w:val="22"/>
          <w:u w:color="000000"/>
        </w:rPr>
        <w:t>positions</w:t>
      </w:r>
      <w:r w:rsidR="00C84223" w:rsidRPr="00C84223">
        <w:rPr>
          <w:color w:val="000000" w:themeColor="text1"/>
          <w:szCs w:val="22"/>
          <w:u w:color="000000"/>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recent</w:t>
      </w:r>
      <w:r w:rsidR="00C84223" w:rsidRPr="00C84223">
        <w:rPr>
          <w:color w:val="000000" w:themeColor="text1"/>
          <w:szCs w:val="22"/>
          <w:u w:color="000000"/>
        </w:rPr>
        <w:t xml:space="preserve"> </w:t>
      </w:r>
      <w:r w:rsidRPr="00C84223">
        <w:rPr>
          <w:color w:val="000000" w:themeColor="text1"/>
          <w:szCs w:val="22"/>
          <w:u w:color="000000"/>
        </w:rPr>
        <w:t>PhDs</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classical</w:t>
      </w:r>
      <w:r w:rsidR="00C84223" w:rsidRPr="00C84223">
        <w:rPr>
          <w:color w:val="000000" w:themeColor="text1"/>
          <w:szCs w:val="22"/>
          <w:u w:color="000000"/>
        </w:rPr>
        <w:t xml:space="preserve"> </w:t>
      </w:r>
      <w:r w:rsidRPr="00C84223">
        <w:rPr>
          <w:color w:val="000000" w:themeColor="text1"/>
          <w:szCs w:val="22"/>
          <w:u w:color="000000"/>
        </w:rPr>
        <w:t>studies.</w:t>
      </w:r>
      <w:r w:rsidR="00C84223" w:rsidRPr="00C84223">
        <w:rPr>
          <w:color w:val="000000" w:themeColor="text1"/>
          <w:szCs w:val="22"/>
          <w:u w:color="000000"/>
        </w:rPr>
        <w:t xml:space="preserve"> </w:t>
      </w:r>
      <w:r w:rsidRPr="00C84223">
        <w:rPr>
          <w:color w:val="000000" w:themeColor="text1"/>
          <w:szCs w:val="22"/>
          <w:u w:color="000000"/>
        </w:rPr>
        <w:t>Funded</w:t>
      </w:r>
      <w:r w:rsidR="00C84223" w:rsidRPr="00C84223">
        <w:rPr>
          <w:color w:val="000000" w:themeColor="text1"/>
          <w:szCs w:val="22"/>
          <w:u w:color="000000"/>
        </w:rPr>
        <w:t xml:space="preserve"> </w:t>
      </w:r>
      <w:r w:rsidRPr="00C84223">
        <w:rPr>
          <w:color w:val="000000" w:themeColor="text1"/>
          <w:szCs w:val="22"/>
          <w:u w:color="000000"/>
        </w:rPr>
        <w:t>fields</w:t>
      </w:r>
      <w:r w:rsidR="00C84223" w:rsidRPr="00C84223">
        <w:rPr>
          <w:color w:val="000000" w:themeColor="text1"/>
          <w:szCs w:val="22"/>
          <w:u w:color="000000"/>
        </w:rPr>
        <w:t xml:space="preserve"> </w:t>
      </w:r>
      <w:r w:rsidRPr="00C84223">
        <w:rPr>
          <w:color w:val="000000" w:themeColor="text1"/>
          <w:szCs w:val="22"/>
          <w:u w:color="000000"/>
        </w:rPr>
        <w:t>include</w:t>
      </w:r>
      <w:r w:rsidR="00C84223" w:rsidRPr="00C84223">
        <w:rPr>
          <w:color w:val="000000" w:themeColor="text1"/>
          <w:szCs w:val="22"/>
          <w:u w:color="000000"/>
        </w:rPr>
        <w:t xml:space="preserve"> </w:t>
      </w:r>
      <w:r w:rsidRPr="00C84223">
        <w:rPr>
          <w:color w:val="000000" w:themeColor="text1"/>
          <w:szCs w:val="22"/>
          <w:u w:color="000000"/>
        </w:rPr>
        <w:t>architecture,</w:t>
      </w:r>
      <w:r w:rsidR="00C84223" w:rsidRPr="00C84223">
        <w:rPr>
          <w:color w:val="000000" w:themeColor="text1"/>
          <w:szCs w:val="22"/>
          <w:u w:color="000000"/>
        </w:rPr>
        <w:t xml:space="preserve"> </w:t>
      </w:r>
      <w:r w:rsidRPr="00C84223">
        <w:rPr>
          <w:color w:val="000000" w:themeColor="text1"/>
          <w:szCs w:val="22"/>
          <w:u w:color="000000"/>
        </w:rPr>
        <w:t>archeology,</w:t>
      </w:r>
      <w:r w:rsidR="00C84223" w:rsidRPr="00C84223">
        <w:rPr>
          <w:color w:val="000000" w:themeColor="text1"/>
          <w:szCs w:val="22"/>
          <w:u w:color="000000"/>
        </w:rPr>
        <w:t xml:space="preserve"> </w:t>
      </w:r>
      <w:r w:rsidRPr="00C84223">
        <w:rPr>
          <w:color w:val="000000" w:themeColor="text1"/>
          <w:szCs w:val="22"/>
          <w:u w:color="000000"/>
        </w:rPr>
        <w:t>art</w:t>
      </w:r>
      <w:r w:rsidR="00C84223" w:rsidRPr="00C84223">
        <w:rPr>
          <w:color w:val="000000" w:themeColor="text1"/>
          <w:szCs w:val="22"/>
          <w:u w:color="000000"/>
        </w:rPr>
        <w:t xml:space="preserve"> </w:t>
      </w:r>
      <w:r w:rsidRPr="00C84223">
        <w:rPr>
          <w:color w:val="000000" w:themeColor="text1"/>
          <w:szCs w:val="22"/>
          <w:u w:color="000000"/>
        </w:rPr>
        <w:t>history,</w:t>
      </w:r>
      <w:r w:rsidR="00C84223" w:rsidRPr="00C84223">
        <w:rPr>
          <w:color w:val="000000" w:themeColor="text1"/>
          <w:szCs w:val="22"/>
          <w:u w:color="000000"/>
        </w:rPr>
        <w:t xml:space="preserve"> </w:t>
      </w:r>
      <w:r w:rsidRPr="00C84223">
        <w:rPr>
          <w:color w:val="000000" w:themeColor="text1"/>
          <w:szCs w:val="22"/>
          <w:u w:color="000000"/>
        </w:rPr>
        <w:t>classical</w:t>
      </w:r>
      <w:r w:rsidR="00C84223" w:rsidRPr="00C84223">
        <w:rPr>
          <w:color w:val="000000" w:themeColor="text1"/>
          <w:szCs w:val="22"/>
          <w:u w:color="000000"/>
        </w:rPr>
        <w:t xml:space="preserve"> </w:t>
      </w:r>
      <w:r w:rsidRPr="00C84223">
        <w:rPr>
          <w:color w:val="000000" w:themeColor="text1"/>
          <w:szCs w:val="22"/>
          <w:u w:color="000000"/>
        </w:rPr>
        <w:t>studies,</w:t>
      </w:r>
      <w:r w:rsidR="00C84223" w:rsidRPr="00C84223">
        <w:rPr>
          <w:color w:val="000000" w:themeColor="text1"/>
          <w:szCs w:val="22"/>
          <w:u w:color="000000"/>
        </w:rPr>
        <w:t xml:space="preserve"> </w:t>
      </w:r>
      <w:r w:rsidRPr="00C84223">
        <w:rPr>
          <w:color w:val="000000" w:themeColor="text1"/>
          <w:szCs w:val="22"/>
          <w:u w:color="000000"/>
        </w:rPr>
        <w:t>history,</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literature.</w:t>
      </w:r>
      <w:r w:rsidR="00C84223" w:rsidRPr="00C84223">
        <w:rPr>
          <w:color w:val="000000" w:themeColor="text1"/>
          <w:szCs w:val="22"/>
          <w:u w:color="000000"/>
        </w:rPr>
        <w:t xml:space="preserve"> </w:t>
      </w:r>
      <w:r w:rsidRPr="00C84223">
        <w:rPr>
          <w:color w:val="000000" w:themeColor="text1"/>
          <w:szCs w:val="22"/>
          <w:u w:color="000000"/>
        </w:rPr>
        <w:t>Amount:</w:t>
      </w:r>
      <w:r w:rsidR="00C84223" w:rsidRPr="00C84223">
        <w:rPr>
          <w:color w:val="000000" w:themeColor="text1"/>
          <w:szCs w:val="22"/>
          <w:u w:color="000000"/>
        </w:rPr>
        <w:t xml:space="preserve"> </w:t>
      </w:r>
      <w:r w:rsidRPr="00C84223">
        <w:rPr>
          <w:color w:val="000000" w:themeColor="text1"/>
          <w:szCs w:val="22"/>
          <w:u w:color="000000"/>
        </w:rPr>
        <w:t>up</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$30,000.</w:t>
      </w:r>
      <w:r w:rsidR="00C84223" w:rsidRPr="00C84223">
        <w:rPr>
          <w:color w:val="000000" w:themeColor="text1"/>
          <w:szCs w:val="22"/>
          <w:u w:color="000000"/>
        </w:rPr>
        <w:t xml:space="preserve"> </w:t>
      </w:r>
    </w:p>
    <w:p w14:paraId="2E492848" w14:textId="62C42639" w:rsidR="0067033B" w:rsidRPr="00C84223" w:rsidRDefault="006703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pPr>
      <w:r w:rsidRPr="00C84223">
        <w:rPr>
          <w:b/>
          <w:color w:val="000000" w:themeColor="text1"/>
          <w:u w:color="000000"/>
        </w:rPr>
        <w:t>URL:</w:t>
      </w:r>
      <w:r w:rsidR="00C84223" w:rsidRPr="00C84223">
        <w:rPr>
          <w:color w:val="000000" w:themeColor="text1"/>
          <w:u w:color="000000"/>
        </w:rPr>
        <w:t xml:space="preserve"> </w:t>
      </w:r>
      <w:hyperlink r:id="rId43" w:history="1">
        <w:r w:rsidR="003A7022" w:rsidRPr="00C84223">
          <w:rPr>
            <w:rStyle w:val="Hyperlink"/>
            <w:sz w:val="24"/>
          </w:rPr>
          <w:t>http://www.ascsa.edu.gr/index.php/admission-membership/Graduate-and-Post-Doctoral</w:t>
        </w:r>
      </w:hyperlink>
    </w:p>
    <w:p w14:paraId="479B0EEC" w14:textId="05EFFE6E" w:rsidR="0067033B" w:rsidRPr="00C84223" w:rsidRDefault="006703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Cs w:val="22"/>
          <w:u w:color="000000"/>
        </w:rPr>
      </w:pPr>
      <w:r w:rsidRPr="00C84223">
        <w:rPr>
          <w:b/>
          <w:color w:val="000000" w:themeColor="text1"/>
          <w:szCs w:val="22"/>
          <w:u w:color="000000"/>
        </w:rPr>
        <w:t>Citizenship</w:t>
      </w:r>
      <w:r w:rsidR="00C84223" w:rsidRPr="00C84223">
        <w:rPr>
          <w:b/>
          <w:color w:val="000000" w:themeColor="text1"/>
          <w:szCs w:val="22"/>
          <w:u w:color="000000"/>
        </w:rPr>
        <w:t xml:space="preserve"> </w:t>
      </w:r>
      <w:r w:rsidRPr="00C84223">
        <w:rPr>
          <w:b/>
          <w:color w:val="000000" w:themeColor="text1"/>
          <w:szCs w:val="22"/>
          <w:u w:color="000000"/>
        </w:rPr>
        <w:t>Restrictions:</w:t>
      </w:r>
      <w:r w:rsidR="00C84223" w:rsidRPr="00C84223">
        <w:rPr>
          <w:b/>
          <w:color w:val="000000" w:themeColor="text1"/>
          <w:szCs w:val="22"/>
          <w:u w:color="000000"/>
        </w:rPr>
        <w:t xml:space="preserve"> </w:t>
      </w:r>
      <w:r w:rsidRPr="00C84223">
        <w:rPr>
          <w:color w:val="000000" w:themeColor="text1"/>
          <w:szCs w:val="22"/>
          <w:u w:color="000000"/>
        </w:rPr>
        <w:t>Various</w:t>
      </w:r>
      <w:r w:rsidR="00C84223">
        <w:rPr>
          <w:color w:val="000000" w:themeColor="text1"/>
          <w:szCs w:val="22"/>
          <w:u w:color="000000"/>
        </w:rPr>
        <w:t>, check the website.</w:t>
      </w:r>
    </w:p>
    <w:p w14:paraId="2298597D" w14:textId="31395F2A" w:rsidR="0067033B" w:rsidRPr="00C84223" w:rsidRDefault="006703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Cs w:val="22"/>
          <w:u w:color="000000"/>
        </w:rPr>
      </w:pPr>
      <w:r w:rsidRPr="00C84223">
        <w:rPr>
          <w:b/>
          <w:color w:val="000000" w:themeColor="text1"/>
          <w:szCs w:val="22"/>
          <w:u w:color="000000"/>
        </w:rPr>
        <w:t>Deadline:</w:t>
      </w:r>
      <w:r w:rsidR="00C84223" w:rsidRPr="00C84223">
        <w:rPr>
          <w:b/>
          <w:color w:val="000000" w:themeColor="text1"/>
          <w:szCs w:val="22"/>
          <w:u w:color="000000"/>
        </w:rPr>
        <w:t xml:space="preserve"> </w:t>
      </w:r>
      <w:r w:rsidR="003A7022" w:rsidRPr="00C84223">
        <w:rPr>
          <w:color w:val="000000" w:themeColor="text1"/>
          <w:szCs w:val="22"/>
          <w:u w:color="000000"/>
        </w:rPr>
        <w:t>Various</w:t>
      </w:r>
      <w:r w:rsidR="00C84223">
        <w:rPr>
          <w:color w:val="000000" w:themeColor="text1"/>
          <w:szCs w:val="22"/>
          <w:u w:color="000000"/>
        </w:rPr>
        <w:t>, check the website.</w:t>
      </w:r>
    </w:p>
    <w:p w14:paraId="74C34E0B" w14:textId="77777777" w:rsidR="004D5F9E" w:rsidRPr="00C84223" w:rsidRDefault="004D5F9E" w:rsidP="00C84223">
      <w:bookmarkStart w:id="63" w:name="_Toc80091894"/>
      <w:bookmarkStart w:id="64" w:name="_Toc80162951"/>
      <w:bookmarkStart w:id="65" w:name="_Toc85086465"/>
      <w:bookmarkStart w:id="66" w:name="_Toc95369112"/>
      <w:bookmarkStart w:id="67" w:name="_Toc122406557"/>
      <w:bookmarkStart w:id="68" w:name="_Toc453584400"/>
    </w:p>
    <w:p w14:paraId="0395E7F9" w14:textId="64A37E7E" w:rsidR="004D5F9E" w:rsidRPr="00C84223" w:rsidRDefault="004D5F9E" w:rsidP="00C84223">
      <w:pPr>
        <w:pStyle w:val="Heading2"/>
      </w:pPr>
      <w:bookmarkStart w:id="69" w:name="_Toc80091891"/>
      <w:bookmarkStart w:id="70" w:name="_Toc80162948"/>
      <w:bookmarkStart w:id="71" w:name="_Toc85086462"/>
      <w:bookmarkStart w:id="72" w:name="_Toc95369109"/>
      <w:bookmarkStart w:id="73" w:name="_Toc122406554"/>
      <w:bookmarkStart w:id="74" w:name="_Toc453584398"/>
      <w:bookmarkStart w:id="75" w:name="_Toc72925323"/>
      <w:r w:rsidRPr="00C84223">
        <w:t>American</w:t>
      </w:r>
      <w:r w:rsidR="00C84223" w:rsidRPr="00C84223">
        <w:t xml:space="preserve"> </w:t>
      </w:r>
      <w:r w:rsidRPr="00C84223">
        <w:t>Political</w:t>
      </w:r>
      <w:r w:rsidR="00C84223" w:rsidRPr="00C84223">
        <w:t xml:space="preserve"> </w:t>
      </w:r>
      <w:r w:rsidRPr="00C84223">
        <w:t>Science</w:t>
      </w:r>
      <w:r w:rsidR="00C84223" w:rsidRPr="00C84223">
        <w:t xml:space="preserve"> </w:t>
      </w:r>
      <w:r w:rsidRPr="00C84223">
        <w:t>Association</w:t>
      </w:r>
      <w:r w:rsidR="00C84223" w:rsidRPr="00C84223">
        <w:t xml:space="preserve"> </w:t>
      </w:r>
      <w:r w:rsidRPr="00C84223">
        <w:t>(APSA)</w:t>
      </w:r>
      <w:bookmarkEnd w:id="69"/>
      <w:bookmarkEnd w:id="70"/>
      <w:bookmarkEnd w:id="71"/>
      <w:bookmarkEnd w:id="72"/>
      <w:bookmarkEnd w:id="73"/>
      <w:bookmarkEnd w:id="74"/>
      <w:bookmarkEnd w:id="75"/>
    </w:p>
    <w:p w14:paraId="353A5198" w14:textId="77777777" w:rsidR="0001102D" w:rsidRPr="00C84223" w:rsidRDefault="0001102D" w:rsidP="00C84223">
      <w:pPr>
        <w:ind w:left="360"/>
        <w:rPr>
          <w:b/>
          <w:sz w:val="10"/>
          <w:szCs w:val="10"/>
        </w:rPr>
      </w:pPr>
    </w:p>
    <w:p w14:paraId="031DF983" w14:textId="47EE99A3" w:rsidR="004D5F9E" w:rsidRPr="00C84223" w:rsidRDefault="004D5F9E" w:rsidP="00C84223">
      <w:pPr>
        <w:pStyle w:val="Heading3"/>
        <w:rPr>
          <w:b w:val="0"/>
          <w:bCs/>
        </w:rPr>
      </w:pPr>
      <w:bookmarkStart w:id="76" w:name="_Toc72925324"/>
      <w:r w:rsidRPr="00C84223">
        <w:rPr>
          <w:b w:val="0"/>
          <w:bCs/>
        </w:rPr>
        <w:t>Congressional</w:t>
      </w:r>
      <w:r w:rsidR="00C84223" w:rsidRPr="00C84223">
        <w:rPr>
          <w:b w:val="0"/>
          <w:bCs/>
        </w:rPr>
        <w:t xml:space="preserve"> </w:t>
      </w:r>
      <w:r w:rsidRPr="00C84223">
        <w:rPr>
          <w:b w:val="0"/>
          <w:bCs/>
        </w:rPr>
        <w:t>Fellowship</w:t>
      </w:r>
      <w:r w:rsidR="00C84223" w:rsidRPr="00C84223">
        <w:rPr>
          <w:b w:val="0"/>
          <w:bCs/>
        </w:rPr>
        <w:t xml:space="preserve"> </w:t>
      </w:r>
      <w:r w:rsidRPr="00C84223">
        <w:rPr>
          <w:b w:val="0"/>
          <w:bCs/>
        </w:rPr>
        <w:t>Program</w:t>
      </w:r>
      <w:bookmarkEnd w:id="76"/>
    </w:p>
    <w:p w14:paraId="2CCDB48B" w14:textId="34C58E72" w:rsidR="004D5F9E" w:rsidRPr="00C84223" w:rsidRDefault="004D5F9E" w:rsidP="00C84223">
      <w:pPr>
        <w:ind w:left="360"/>
        <w:rPr>
          <w:color w:val="000000" w:themeColor="text1"/>
          <w:szCs w:val="22"/>
          <w:u w:color="000000"/>
        </w:rPr>
      </w:pPr>
      <w:r w:rsidRPr="00C84223">
        <w:rPr>
          <w:bCs/>
          <w:color w:val="000000" w:themeColor="text1"/>
          <w:szCs w:val="22"/>
          <w:u w:color="0000FF"/>
        </w:rPr>
        <w:t>This</w:t>
      </w:r>
      <w:r w:rsidR="00C84223" w:rsidRPr="00C84223">
        <w:rPr>
          <w:bCs/>
          <w:color w:val="000000" w:themeColor="text1"/>
          <w:szCs w:val="22"/>
          <w:u w:color="0000FF"/>
        </w:rPr>
        <w:t xml:space="preserve"> </w:t>
      </w:r>
      <w:r w:rsidRPr="00C84223">
        <w:rPr>
          <w:bCs/>
          <w:color w:val="000000" w:themeColor="text1"/>
          <w:szCs w:val="22"/>
          <w:u w:color="0000FF"/>
        </w:rPr>
        <w:t>program</w:t>
      </w:r>
      <w:r w:rsidR="00C84223" w:rsidRPr="00C84223">
        <w:rPr>
          <w:bCs/>
          <w:color w:val="000000" w:themeColor="text1"/>
          <w:szCs w:val="22"/>
          <w:u w:color="0000FF"/>
        </w:rPr>
        <w:t xml:space="preserve"> </w:t>
      </w:r>
      <w:r w:rsidRPr="00C84223">
        <w:rPr>
          <w:bCs/>
          <w:color w:val="000000" w:themeColor="text1"/>
          <w:szCs w:val="22"/>
          <w:u w:color="0000FF"/>
        </w:rPr>
        <w:t>is</w:t>
      </w:r>
      <w:r w:rsidR="00C84223" w:rsidRPr="00C84223">
        <w:rPr>
          <w:bCs/>
          <w:color w:val="000000" w:themeColor="text1"/>
          <w:szCs w:val="22"/>
          <w:u w:color="0000FF"/>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early-</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mid-career</w:t>
      </w:r>
      <w:r w:rsidR="00C84223" w:rsidRPr="00C84223">
        <w:rPr>
          <w:color w:val="000000" w:themeColor="text1"/>
          <w:szCs w:val="22"/>
          <w:u w:color="000000"/>
        </w:rPr>
        <w:t xml:space="preserve"> </w:t>
      </w:r>
      <w:r w:rsidRPr="00C84223">
        <w:rPr>
          <w:color w:val="000000" w:themeColor="text1"/>
          <w:szCs w:val="22"/>
          <w:u w:color="000000"/>
        </w:rPr>
        <w:t>political</w:t>
      </w:r>
      <w:r w:rsidR="00C84223" w:rsidRPr="00C84223">
        <w:rPr>
          <w:color w:val="000000" w:themeColor="text1"/>
          <w:szCs w:val="22"/>
          <w:u w:color="000000"/>
        </w:rPr>
        <w:t xml:space="preserve"> </w:t>
      </w:r>
      <w:r w:rsidRPr="00C84223">
        <w:rPr>
          <w:color w:val="000000" w:themeColor="text1"/>
          <w:szCs w:val="22"/>
          <w:u w:color="000000"/>
        </w:rPr>
        <w:t>scientists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provides</w:t>
      </w:r>
      <w:r w:rsidR="00C84223" w:rsidRPr="00C84223">
        <w:rPr>
          <w:color w:val="000000" w:themeColor="text1"/>
          <w:szCs w:val="22"/>
          <w:u w:color="000000"/>
        </w:rPr>
        <w:t xml:space="preserve"> </w:t>
      </w:r>
      <w:r w:rsidRPr="00C84223">
        <w:rPr>
          <w:color w:val="000000" w:themeColor="text1"/>
          <w:szCs w:val="22"/>
          <w:u w:color="000000"/>
        </w:rPr>
        <w:t>direct</w:t>
      </w:r>
      <w:r w:rsidR="00C84223" w:rsidRPr="00C84223">
        <w:rPr>
          <w:color w:val="000000" w:themeColor="text1"/>
          <w:szCs w:val="22"/>
          <w:u w:color="000000"/>
        </w:rPr>
        <w:t xml:space="preserve"> </w:t>
      </w:r>
      <w:r w:rsidRPr="00C84223">
        <w:rPr>
          <w:color w:val="000000" w:themeColor="text1"/>
          <w:szCs w:val="22"/>
          <w:u w:color="000000"/>
        </w:rPr>
        <w:t>participation</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Congress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legislative</w:t>
      </w:r>
      <w:r w:rsidR="00C84223" w:rsidRPr="00C84223">
        <w:rPr>
          <w:color w:val="000000" w:themeColor="text1"/>
          <w:szCs w:val="22"/>
          <w:u w:color="000000"/>
        </w:rPr>
        <w:t xml:space="preserve"> </w:t>
      </w:r>
      <w:r w:rsidRPr="00C84223">
        <w:rPr>
          <w:color w:val="000000" w:themeColor="text1"/>
          <w:szCs w:val="22"/>
          <w:u w:color="000000"/>
        </w:rPr>
        <w:t>process.</w:t>
      </w:r>
      <w:r w:rsidR="00C84223" w:rsidRPr="00C84223">
        <w:rPr>
          <w:color w:val="000000" w:themeColor="text1"/>
          <w:szCs w:val="22"/>
          <w:u w:color="000000"/>
          <w:lang w:bidi="x-none"/>
        </w:rPr>
        <w:t xml:space="preserve"> </w:t>
      </w:r>
      <w:r w:rsidRPr="00C84223">
        <w:rPr>
          <w:color w:val="000000" w:themeColor="text1"/>
          <w:szCs w:val="22"/>
          <w:u w:color="000000"/>
          <w:lang w:bidi="x-none"/>
        </w:rPr>
        <w:t>Selected</w:t>
      </w:r>
      <w:r w:rsidR="00C84223" w:rsidRPr="00C84223">
        <w:rPr>
          <w:color w:val="000000" w:themeColor="text1"/>
          <w:szCs w:val="22"/>
          <w:u w:color="000000"/>
          <w:lang w:bidi="x-none"/>
        </w:rPr>
        <w:t xml:space="preserve"> </w:t>
      </w:r>
      <w:r w:rsidRPr="00C84223">
        <w:rPr>
          <w:color w:val="000000" w:themeColor="text1"/>
          <w:szCs w:val="22"/>
          <w:u w:color="000000"/>
          <w:lang w:bidi="x-none"/>
        </w:rPr>
        <w:t>political</w:t>
      </w:r>
      <w:r w:rsidR="00C84223" w:rsidRPr="00C84223">
        <w:rPr>
          <w:color w:val="000000" w:themeColor="text1"/>
          <w:szCs w:val="22"/>
          <w:u w:color="000000"/>
          <w:lang w:bidi="x-none"/>
        </w:rPr>
        <w:t xml:space="preserve"> </w:t>
      </w:r>
      <w:r w:rsidRPr="00C84223">
        <w:rPr>
          <w:color w:val="000000" w:themeColor="text1"/>
          <w:szCs w:val="22"/>
          <w:u w:color="000000"/>
          <w:lang w:bidi="x-none"/>
        </w:rPr>
        <w:t>science</w:t>
      </w:r>
      <w:r w:rsidR="00C84223" w:rsidRPr="00C84223">
        <w:rPr>
          <w:color w:val="000000" w:themeColor="text1"/>
          <w:szCs w:val="22"/>
          <w:u w:color="000000"/>
          <w:lang w:bidi="x-none"/>
        </w:rPr>
        <w:t xml:space="preserve"> </w:t>
      </w:r>
      <w:r w:rsidRPr="00C84223">
        <w:rPr>
          <w:color w:val="000000" w:themeColor="text1"/>
          <w:szCs w:val="22"/>
          <w:u w:color="000000"/>
          <w:lang w:bidi="x-none"/>
        </w:rPr>
        <w:t>faculty</w:t>
      </w:r>
      <w:r w:rsidR="00C84223" w:rsidRPr="00C84223">
        <w:rPr>
          <w:color w:val="000000" w:themeColor="text1"/>
          <w:szCs w:val="22"/>
          <w:u w:color="000000"/>
          <w:lang w:bidi="x-none"/>
        </w:rPr>
        <w:t xml:space="preserve"> </w:t>
      </w:r>
      <w:r w:rsidRPr="00C84223">
        <w:rPr>
          <w:color w:val="000000" w:themeColor="text1"/>
          <w:szCs w:val="22"/>
          <w:u w:color="000000"/>
          <w:lang w:bidi="x-none"/>
        </w:rPr>
        <w:t>members</w:t>
      </w:r>
      <w:r w:rsidR="00C84223" w:rsidRPr="00C84223">
        <w:rPr>
          <w:color w:val="000000" w:themeColor="text1"/>
          <w:szCs w:val="22"/>
          <w:u w:color="000000"/>
          <w:lang w:bidi="x-none"/>
        </w:rPr>
        <w:t xml:space="preserve"> </w:t>
      </w:r>
      <w:r w:rsidRPr="00C84223">
        <w:rPr>
          <w:color w:val="000000" w:themeColor="text1"/>
          <w:szCs w:val="22"/>
          <w:u w:color="000000"/>
          <w:lang w:bidi="x-none"/>
        </w:rPr>
        <w:t>serve</w:t>
      </w:r>
      <w:r w:rsidR="00C84223" w:rsidRPr="00C84223">
        <w:rPr>
          <w:color w:val="000000" w:themeColor="text1"/>
          <w:szCs w:val="22"/>
          <w:u w:color="000000"/>
          <w:lang w:bidi="x-none"/>
        </w:rPr>
        <w:t xml:space="preserve"> </w:t>
      </w:r>
      <w:r w:rsidRPr="00C84223">
        <w:rPr>
          <w:color w:val="000000" w:themeColor="text1"/>
          <w:szCs w:val="22"/>
          <w:u w:color="000000"/>
          <w:lang w:bidi="x-none"/>
        </w:rPr>
        <w:t>nine</w:t>
      </w:r>
      <w:r w:rsidR="00C84223" w:rsidRPr="00C84223">
        <w:rPr>
          <w:color w:val="000000" w:themeColor="text1"/>
          <w:szCs w:val="22"/>
          <w:u w:color="000000"/>
          <w:lang w:bidi="x-none"/>
        </w:rPr>
        <w:t xml:space="preserve"> </w:t>
      </w:r>
      <w:r w:rsidRPr="00C84223">
        <w:rPr>
          <w:color w:val="000000" w:themeColor="text1"/>
          <w:szCs w:val="22"/>
          <w:u w:color="000000"/>
          <w:lang w:bidi="x-none"/>
        </w:rPr>
        <w:t>months</w:t>
      </w:r>
      <w:r w:rsidR="00C84223" w:rsidRPr="00C84223">
        <w:rPr>
          <w:color w:val="000000" w:themeColor="text1"/>
          <w:szCs w:val="22"/>
          <w:u w:color="000000"/>
          <w:lang w:bidi="x-none"/>
        </w:rPr>
        <w:t xml:space="preserve"> </w:t>
      </w:r>
      <w:r w:rsidRPr="00C84223">
        <w:rPr>
          <w:color w:val="000000" w:themeColor="text1"/>
          <w:szCs w:val="22"/>
          <w:u w:color="000000"/>
          <w:lang w:bidi="x-none"/>
        </w:rPr>
        <w:t>on</w:t>
      </w:r>
      <w:r w:rsidR="00C84223" w:rsidRPr="00C84223">
        <w:rPr>
          <w:color w:val="000000" w:themeColor="text1"/>
          <w:szCs w:val="22"/>
          <w:u w:color="000000"/>
          <w:lang w:bidi="x-none"/>
        </w:rPr>
        <w:t xml:space="preserve"> </w:t>
      </w:r>
      <w:r w:rsidRPr="00C84223">
        <w:rPr>
          <w:color w:val="000000" w:themeColor="text1"/>
          <w:szCs w:val="22"/>
          <w:u w:color="000000"/>
          <w:lang w:bidi="x-none"/>
        </w:rPr>
        <w:t>congressional</w:t>
      </w:r>
      <w:r w:rsidR="00C84223" w:rsidRPr="00C84223">
        <w:rPr>
          <w:color w:val="000000" w:themeColor="text1"/>
          <w:szCs w:val="22"/>
          <w:u w:color="000000"/>
          <w:lang w:bidi="x-none"/>
        </w:rPr>
        <w:t xml:space="preserve"> </w:t>
      </w:r>
      <w:r w:rsidRPr="00C84223">
        <w:rPr>
          <w:color w:val="000000" w:themeColor="text1"/>
          <w:szCs w:val="22"/>
          <w:u w:color="000000"/>
          <w:lang w:bidi="x-none"/>
        </w:rPr>
        <w:t>staffs.</w:t>
      </w:r>
      <w:r w:rsidR="00C84223" w:rsidRPr="00C84223">
        <w:rPr>
          <w:color w:val="000000" w:themeColor="text1"/>
          <w:szCs w:val="22"/>
          <w:u w:color="000000"/>
          <w:lang w:bidi="x-none"/>
        </w:rPr>
        <w:t xml:space="preserve"> </w:t>
      </w:r>
      <w:r w:rsidRPr="00C84223">
        <w:rPr>
          <w:color w:val="000000" w:themeColor="text1"/>
          <w:szCs w:val="22"/>
          <w:u w:color="000000"/>
          <w:lang w:bidi="x-none"/>
        </w:rPr>
        <w:t>The</w:t>
      </w:r>
      <w:r w:rsidR="00C84223" w:rsidRPr="00C84223">
        <w:rPr>
          <w:color w:val="000000" w:themeColor="text1"/>
          <w:szCs w:val="22"/>
          <w:u w:color="000000"/>
          <w:lang w:bidi="x-none"/>
        </w:rPr>
        <w:t xml:space="preserve"> </w:t>
      </w:r>
      <w:r w:rsidRPr="00C84223">
        <w:rPr>
          <w:color w:val="000000" w:themeColor="text1"/>
          <w:szCs w:val="22"/>
          <w:u w:color="000000"/>
          <w:lang w:bidi="x-none"/>
        </w:rPr>
        <w:t>goal</w:t>
      </w:r>
      <w:r w:rsidR="00C84223" w:rsidRPr="00C84223">
        <w:rPr>
          <w:color w:val="000000" w:themeColor="text1"/>
          <w:szCs w:val="22"/>
          <w:u w:color="000000"/>
          <w:lang w:bidi="x-none"/>
        </w:rPr>
        <w:t xml:space="preserve"> </w:t>
      </w:r>
      <w:r w:rsidRPr="00C84223">
        <w:rPr>
          <w:color w:val="000000" w:themeColor="text1"/>
          <w:szCs w:val="22"/>
          <w:u w:color="000000"/>
          <w:lang w:bidi="x-none"/>
        </w:rPr>
        <w:t>is</w:t>
      </w:r>
      <w:r w:rsidR="00C84223" w:rsidRPr="00C84223">
        <w:rPr>
          <w:color w:val="000000" w:themeColor="text1"/>
          <w:szCs w:val="22"/>
          <w:u w:color="000000"/>
          <w:lang w:bidi="x-none"/>
        </w:rPr>
        <w:t xml:space="preserve"> </w:t>
      </w:r>
      <w:r w:rsidRPr="00C84223">
        <w:rPr>
          <w:color w:val="000000" w:themeColor="text1"/>
          <w:szCs w:val="22"/>
          <w:u w:color="000000"/>
          <w:lang w:bidi="x-none"/>
        </w:rPr>
        <w:t>to</w:t>
      </w:r>
      <w:r w:rsidR="00C84223" w:rsidRPr="00C84223">
        <w:rPr>
          <w:color w:val="000000" w:themeColor="text1"/>
          <w:szCs w:val="22"/>
          <w:u w:color="000000"/>
          <w:lang w:bidi="x-none"/>
        </w:rPr>
        <w:t xml:space="preserve"> </w:t>
      </w:r>
      <w:r w:rsidRPr="00C84223">
        <w:rPr>
          <w:color w:val="000000" w:themeColor="text1"/>
          <w:szCs w:val="22"/>
          <w:u w:color="000000"/>
          <w:lang w:bidi="x-none"/>
        </w:rPr>
        <w:t>enhance</w:t>
      </w:r>
      <w:r w:rsidR="00C84223" w:rsidRPr="00C84223">
        <w:rPr>
          <w:color w:val="000000" w:themeColor="text1"/>
          <w:szCs w:val="22"/>
          <w:u w:color="000000"/>
          <w:lang w:bidi="x-none"/>
        </w:rPr>
        <w:t xml:space="preserve"> </w:t>
      </w:r>
      <w:r w:rsidRPr="00C84223">
        <w:rPr>
          <w:color w:val="000000" w:themeColor="text1"/>
          <w:szCs w:val="22"/>
          <w:u w:color="000000"/>
          <w:lang w:bidi="x-none"/>
        </w:rPr>
        <w:t>participants’</w:t>
      </w:r>
      <w:r w:rsidR="00C84223" w:rsidRPr="00C84223">
        <w:rPr>
          <w:color w:val="000000" w:themeColor="text1"/>
          <w:szCs w:val="22"/>
          <w:u w:color="000000"/>
          <w:lang w:bidi="x-none"/>
        </w:rPr>
        <w:t xml:space="preserve"> </w:t>
      </w:r>
      <w:r w:rsidRPr="00C84223">
        <w:rPr>
          <w:color w:val="000000" w:themeColor="text1"/>
          <w:szCs w:val="22"/>
          <w:u w:color="000000"/>
          <w:lang w:bidi="x-none"/>
        </w:rPr>
        <w:t>understanding</w:t>
      </w:r>
      <w:r w:rsidR="00C84223" w:rsidRPr="00C84223">
        <w:rPr>
          <w:color w:val="000000" w:themeColor="text1"/>
          <w:szCs w:val="22"/>
          <w:u w:color="000000"/>
          <w:lang w:bidi="x-none"/>
        </w:rPr>
        <w:t xml:space="preserve"> </w:t>
      </w:r>
      <w:r w:rsidRPr="00C84223">
        <w:rPr>
          <w:color w:val="000000" w:themeColor="text1"/>
          <w:szCs w:val="22"/>
          <w:u w:color="000000"/>
          <w:lang w:bidi="x-none"/>
        </w:rPr>
        <w:t>of</w:t>
      </w:r>
      <w:r w:rsidR="00C84223" w:rsidRPr="00C84223">
        <w:rPr>
          <w:color w:val="000000" w:themeColor="text1"/>
          <w:szCs w:val="22"/>
          <w:u w:color="000000"/>
          <w:lang w:bidi="x-none"/>
        </w:rPr>
        <w:t xml:space="preserve"> </w:t>
      </w:r>
      <w:r w:rsidRPr="00C84223">
        <w:rPr>
          <w:color w:val="000000" w:themeColor="text1"/>
          <w:szCs w:val="22"/>
          <w:u w:color="000000"/>
          <w:lang w:bidi="x-none"/>
        </w:rPr>
        <w:t>policy-making</w:t>
      </w:r>
      <w:r w:rsidR="00C84223" w:rsidRPr="00C84223">
        <w:rPr>
          <w:color w:val="000000" w:themeColor="text1"/>
          <w:szCs w:val="22"/>
          <w:u w:color="000000"/>
          <w:lang w:bidi="x-none"/>
        </w:rPr>
        <w:t xml:space="preserve"> </w:t>
      </w:r>
      <w:r w:rsidRPr="00C84223">
        <w:rPr>
          <w:color w:val="000000" w:themeColor="text1"/>
          <w:szCs w:val="22"/>
          <w:u w:color="000000"/>
          <w:lang w:bidi="x-none"/>
        </w:rPr>
        <w:t>and</w:t>
      </w:r>
      <w:r w:rsidR="00C84223" w:rsidRPr="00C84223">
        <w:rPr>
          <w:color w:val="000000" w:themeColor="text1"/>
          <w:szCs w:val="22"/>
          <w:u w:color="000000"/>
          <w:lang w:bidi="x-none"/>
        </w:rPr>
        <w:t xml:space="preserve"> </w:t>
      </w:r>
      <w:r w:rsidRPr="00C84223">
        <w:rPr>
          <w:color w:val="000000" w:themeColor="text1"/>
          <w:szCs w:val="22"/>
          <w:u w:color="000000"/>
          <w:lang w:bidi="x-none"/>
        </w:rPr>
        <w:t>improve</w:t>
      </w:r>
      <w:r w:rsidR="00C84223" w:rsidRPr="00C84223">
        <w:rPr>
          <w:color w:val="000000" w:themeColor="text1"/>
          <w:szCs w:val="22"/>
          <w:u w:color="000000"/>
          <w:lang w:bidi="x-none"/>
        </w:rPr>
        <w:t xml:space="preserve"> </w:t>
      </w:r>
      <w:r w:rsidRPr="00C84223">
        <w:rPr>
          <w:color w:val="000000" w:themeColor="text1"/>
          <w:szCs w:val="22"/>
          <w:u w:color="000000"/>
          <w:lang w:bidi="x-none"/>
        </w:rPr>
        <w:t>the</w:t>
      </w:r>
      <w:r w:rsidR="00C84223" w:rsidRPr="00C84223">
        <w:rPr>
          <w:color w:val="000000" w:themeColor="text1"/>
          <w:szCs w:val="22"/>
          <w:u w:color="000000"/>
          <w:lang w:bidi="x-none"/>
        </w:rPr>
        <w:t xml:space="preserve"> </w:t>
      </w:r>
      <w:r w:rsidRPr="00C84223">
        <w:rPr>
          <w:color w:val="000000" w:themeColor="text1"/>
          <w:szCs w:val="22"/>
          <w:u w:color="000000"/>
          <w:lang w:bidi="x-none"/>
        </w:rPr>
        <w:t>quality</w:t>
      </w:r>
      <w:r w:rsidR="00C84223" w:rsidRPr="00C84223">
        <w:rPr>
          <w:color w:val="000000" w:themeColor="text1"/>
          <w:szCs w:val="22"/>
          <w:u w:color="000000"/>
          <w:lang w:bidi="x-none"/>
        </w:rPr>
        <w:t xml:space="preserve"> </w:t>
      </w:r>
      <w:r w:rsidRPr="00C84223">
        <w:rPr>
          <w:color w:val="000000" w:themeColor="text1"/>
          <w:szCs w:val="22"/>
          <w:u w:color="000000"/>
          <w:lang w:bidi="x-none"/>
        </w:rPr>
        <w:t>of</w:t>
      </w:r>
      <w:r w:rsidR="00C84223" w:rsidRPr="00C84223">
        <w:rPr>
          <w:color w:val="000000" w:themeColor="text1"/>
          <w:szCs w:val="22"/>
          <w:u w:color="000000"/>
          <w:lang w:bidi="x-none"/>
        </w:rPr>
        <w:t xml:space="preserve"> </w:t>
      </w:r>
      <w:r w:rsidRPr="00C84223">
        <w:rPr>
          <w:color w:val="000000" w:themeColor="text1"/>
          <w:szCs w:val="22"/>
          <w:u w:color="000000"/>
          <w:lang w:bidi="x-none"/>
        </w:rPr>
        <w:t>scholarship,</w:t>
      </w:r>
      <w:r w:rsidR="00C84223" w:rsidRPr="00C84223">
        <w:rPr>
          <w:color w:val="000000" w:themeColor="text1"/>
          <w:szCs w:val="22"/>
          <w:u w:color="000000"/>
          <w:lang w:bidi="x-none"/>
        </w:rPr>
        <w:t xml:space="preserve"> </w:t>
      </w:r>
      <w:r w:rsidRPr="00C84223">
        <w:rPr>
          <w:color w:val="000000" w:themeColor="text1"/>
          <w:szCs w:val="22"/>
          <w:u w:color="000000"/>
          <w:lang w:bidi="x-none"/>
        </w:rPr>
        <w:t>teaching,</w:t>
      </w:r>
      <w:r w:rsidR="00C84223" w:rsidRPr="00C84223">
        <w:rPr>
          <w:color w:val="000000" w:themeColor="text1"/>
          <w:szCs w:val="22"/>
          <w:u w:color="000000"/>
          <w:lang w:bidi="x-none"/>
        </w:rPr>
        <w:t xml:space="preserve"> </w:t>
      </w:r>
      <w:r w:rsidRPr="00C84223">
        <w:rPr>
          <w:color w:val="000000" w:themeColor="text1"/>
          <w:szCs w:val="22"/>
          <w:u w:color="000000"/>
          <w:lang w:bidi="x-none"/>
        </w:rPr>
        <w:t>and</w:t>
      </w:r>
      <w:r w:rsidR="00C84223" w:rsidRPr="00C84223">
        <w:rPr>
          <w:color w:val="000000" w:themeColor="text1"/>
          <w:szCs w:val="22"/>
          <w:u w:color="000000"/>
          <w:lang w:bidi="x-none"/>
        </w:rPr>
        <w:t xml:space="preserve"> </w:t>
      </w:r>
      <w:r w:rsidRPr="00C84223">
        <w:rPr>
          <w:color w:val="000000" w:themeColor="text1"/>
          <w:szCs w:val="22"/>
          <w:u w:color="000000"/>
          <w:lang w:bidi="x-none"/>
        </w:rPr>
        <w:t>reporting</w:t>
      </w:r>
      <w:r w:rsidR="00C84223" w:rsidRPr="00C84223">
        <w:rPr>
          <w:color w:val="000000" w:themeColor="text1"/>
          <w:szCs w:val="22"/>
          <w:u w:color="000000"/>
          <w:lang w:bidi="x-none"/>
        </w:rPr>
        <w:t xml:space="preserve"> </w:t>
      </w:r>
      <w:r w:rsidRPr="00C84223">
        <w:rPr>
          <w:color w:val="000000" w:themeColor="text1"/>
          <w:szCs w:val="22"/>
          <w:u w:color="000000"/>
          <w:lang w:bidi="x-none"/>
        </w:rPr>
        <w:t>on</w:t>
      </w:r>
      <w:r w:rsidR="00C84223" w:rsidRPr="00C84223">
        <w:rPr>
          <w:color w:val="000000" w:themeColor="text1"/>
          <w:szCs w:val="22"/>
          <w:u w:color="000000"/>
          <w:lang w:bidi="x-none"/>
        </w:rPr>
        <w:t xml:space="preserve"> </w:t>
      </w:r>
      <w:r w:rsidRPr="00C84223">
        <w:rPr>
          <w:color w:val="000000" w:themeColor="text1"/>
          <w:szCs w:val="22"/>
          <w:u w:color="000000"/>
          <w:lang w:bidi="x-none"/>
        </w:rPr>
        <w:t>US</w:t>
      </w:r>
      <w:r w:rsidR="00C84223" w:rsidRPr="00C84223">
        <w:rPr>
          <w:color w:val="000000" w:themeColor="text1"/>
          <w:szCs w:val="22"/>
          <w:u w:color="000000"/>
          <w:lang w:bidi="x-none"/>
        </w:rPr>
        <w:t xml:space="preserve"> </w:t>
      </w:r>
      <w:r w:rsidRPr="00C84223">
        <w:rPr>
          <w:color w:val="000000" w:themeColor="text1"/>
          <w:szCs w:val="22"/>
          <w:u w:color="000000"/>
          <w:lang w:bidi="x-none"/>
        </w:rPr>
        <w:t>politics.</w:t>
      </w:r>
      <w:r w:rsidR="00C84223" w:rsidRPr="00C84223">
        <w:rPr>
          <w:color w:val="000000" w:themeColor="text1"/>
          <w:szCs w:val="22"/>
          <w:u w:color="000000"/>
          <w:lang w:bidi="x-none"/>
        </w:rPr>
        <w:t xml:space="preserve"> </w:t>
      </w:r>
      <w:r w:rsidRPr="00C84223">
        <w:rPr>
          <w:color w:val="000000" w:themeColor="text1"/>
          <w:szCs w:val="22"/>
        </w:rPr>
        <w:t>Applicants</w:t>
      </w:r>
      <w:r w:rsidR="00C84223" w:rsidRPr="00C84223">
        <w:rPr>
          <w:color w:val="000000" w:themeColor="text1"/>
          <w:szCs w:val="22"/>
        </w:rPr>
        <w:t xml:space="preserve"> </w:t>
      </w:r>
      <w:r w:rsidRPr="00C84223">
        <w:rPr>
          <w:color w:val="000000" w:themeColor="text1"/>
          <w:szCs w:val="22"/>
        </w:rPr>
        <w:t>must</w:t>
      </w:r>
      <w:r w:rsidR="00C84223" w:rsidRPr="00C84223">
        <w:rPr>
          <w:color w:val="000000" w:themeColor="text1"/>
          <w:szCs w:val="22"/>
        </w:rPr>
        <w:t xml:space="preserve"> </w:t>
      </w:r>
      <w:r w:rsidRPr="00C84223">
        <w:rPr>
          <w:color w:val="000000" w:themeColor="text1"/>
          <w:szCs w:val="22"/>
        </w:rPr>
        <w:t>have</w:t>
      </w:r>
      <w:r w:rsidR="00C84223" w:rsidRPr="00C84223">
        <w:rPr>
          <w:color w:val="000000" w:themeColor="text1"/>
          <w:szCs w:val="22"/>
        </w:rPr>
        <w:t xml:space="preserve"> </w:t>
      </w:r>
      <w:r w:rsidRPr="00C84223">
        <w:rPr>
          <w:color w:val="000000" w:themeColor="text1"/>
          <w:szCs w:val="22"/>
        </w:rPr>
        <w:t>US</w:t>
      </w:r>
      <w:r w:rsidR="00C84223" w:rsidRPr="00C84223">
        <w:rPr>
          <w:color w:val="000000" w:themeColor="text1"/>
          <w:szCs w:val="22"/>
        </w:rPr>
        <w:t xml:space="preserve"> </w:t>
      </w:r>
      <w:r w:rsidRPr="00C84223">
        <w:rPr>
          <w:color w:val="000000" w:themeColor="text1"/>
          <w:szCs w:val="22"/>
        </w:rPr>
        <w:t>citizenship</w:t>
      </w:r>
      <w:r w:rsidR="00C84223" w:rsidRPr="00C84223">
        <w:rPr>
          <w:color w:val="000000" w:themeColor="text1"/>
          <w:szCs w:val="22"/>
        </w:rPr>
        <w:t xml:space="preserve"> </w:t>
      </w:r>
      <w:r w:rsidRPr="00C84223">
        <w:rPr>
          <w:color w:val="000000" w:themeColor="text1"/>
          <w:szCs w:val="22"/>
        </w:rPr>
        <w:t>or</w:t>
      </w:r>
      <w:r w:rsidR="00C84223" w:rsidRPr="00C84223">
        <w:rPr>
          <w:color w:val="000000" w:themeColor="text1"/>
          <w:szCs w:val="22"/>
        </w:rPr>
        <w:t xml:space="preserve"> </w:t>
      </w:r>
      <w:r w:rsidRPr="00C84223">
        <w:rPr>
          <w:color w:val="000000" w:themeColor="text1"/>
          <w:szCs w:val="22"/>
        </w:rPr>
        <w:t>permanent</w:t>
      </w:r>
      <w:r w:rsidR="00C84223" w:rsidRPr="00C84223">
        <w:rPr>
          <w:color w:val="000000" w:themeColor="text1"/>
          <w:szCs w:val="22"/>
        </w:rPr>
        <w:t xml:space="preserve"> </w:t>
      </w:r>
      <w:r w:rsidRPr="00C84223">
        <w:rPr>
          <w:color w:val="000000" w:themeColor="text1"/>
          <w:szCs w:val="22"/>
        </w:rPr>
        <w:t>residency,</w:t>
      </w:r>
      <w:r w:rsidR="00C84223" w:rsidRPr="00C84223">
        <w:rPr>
          <w:color w:val="000000" w:themeColor="text1"/>
          <w:szCs w:val="22"/>
        </w:rPr>
        <w:t xml:space="preserve"> </w:t>
      </w:r>
      <w:r w:rsidRPr="00C84223">
        <w:rPr>
          <w:color w:val="000000" w:themeColor="text1"/>
          <w:szCs w:val="22"/>
        </w:rPr>
        <w:t>a</w:t>
      </w:r>
      <w:r w:rsidR="00C84223" w:rsidRPr="00C84223">
        <w:rPr>
          <w:color w:val="000000" w:themeColor="text1"/>
          <w:szCs w:val="22"/>
        </w:rPr>
        <w:t xml:space="preserve"> </w:t>
      </w:r>
      <w:r w:rsidRPr="00C84223">
        <w:rPr>
          <w:color w:val="000000" w:themeColor="text1"/>
          <w:szCs w:val="22"/>
        </w:rPr>
        <w:t>PhD</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political</w:t>
      </w:r>
      <w:r w:rsidR="00C84223" w:rsidRPr="00C84223">
        <w:rPr>
          <w:color w:val="000000" w:themeColor="text1"/>
          <w:szCs w:val="22"/>
        </w:rPr>
        <w:t xml:space="preserve"> </w:t>
      </w:r>
      <w:r w:rsidRPr="00C84223">
        <w:rPr>
          <w:color w:val="000000" w:themeColor="text1"/>
          <w:szCs w:val="22"/>
        </w:rPr>
        <w:t>science</w:t>
      </w:r>
      <w:r w:rsidR="00C84223" w:rsidRPr="00C84223">
        <w:rPr>
          <w:color w:val="000000" w:themeColor="text1"/>
          <w:szCs w:val="22"/>
        </w:rPr>
        <w:t xml:space="preserve"> </w:t>
      </w:r>
      <w:r w:rsidRPr="00C84223">
        <w:rPr>
          <w:color w:val="000000" w:themeColor="text1"/>
          <w:szCs w:val="22"/>
        </w:rPr>
        <w:t>completed</w:t>
      </w:r>
      <w:r w:rsidR="00C84223" w:rsidRPr="00C84223">
        <w:rPr>
          <w:color w:val="000000" w:themeColor="text1"/>
          <w:szCs w:val="22"/>
        </w:rPr>
        <w:t xml:space="preserve"> </w:t>
      </w:r>
      <w:r w:rsidRPr="00C84223">
        <w:rPr>
          <w:color w:val="000000" w:themeColor="text1"/>
          <w:szCs w:val="22"/>
        </w:rPr>
        <w:t>within</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last</w:t>
      </w:r>
      <w:r w:rsidR="00C84223" w:rsidRPr="00C84223">
        <w:rPr>
          <w:color w:val="000000" w:themeColor="text1"/>
          <w:szCs w:val="22"/>
        </w:rPr>
        <w:t xml:space="preserve"> </w:t>
      </w:r>
      <w:r w:rsidRPr="00C84223">
        <w:rPr>
          <w:color w:val="000000" w:themeColor="text1"/>
          <w:szCs w:val="22"/>
        </w:rPr>
        <w:t>15</w:t>
      </w:r>
      <w:r w:rsidR="00C84223" w:rsidRPr="00C84223">
        <w:rPr>
          <w:color w:val="000000" w:themeColor="text1"/>
          <w:szCs w:val="22"/>
        </w:rPr>
        <w:t xml:space="preserve"> </w:t>
      </w:r>
      <w:r w:rsidRPr="00C84223">
        <w:rPr>
          <w:color w:val="000000" w:themeColor="text1"/>
          <w:szCs w:val="22"/>
        </w:rPr>
        <w:t>years</w:t>
      </w:r>
      <w:r w:rsidR="00C84223" w:rsidRPr="00C84223">
        <w:rPr>
          <w:color w:val="000000" w:themeColor="text1"/>
          <w:szCs w:val="22"/>
        </w:rPr>
        <w:t xml:space="preserve"> </w:t>
      </w:r>
      <w:r w:rsidRPr="00C84223">
        <w:rPr>
          <w:color w:val="000000" w:themeColor="text1"/>
          <w:szCs w:val="22"/>
        </w:rPr>
        <w:t>or</w:t>
      </w:r>
      <w:r w:rsidR="00C84223" w:rsidRPr="00C84223">
        <w:rPr>
          <w:color w:val="000000" w:themeColor="text1"/>
          <w:szCs w:val="22"/>
        </w:rPr>
        <w:t xml:space="preserve"> </w:t>
      </w:r>
      <w:r w:rsidRPr="00C84223">
        <w:rPr>
          <w:color w:val="000000" w:themeColor="text1"/>
          <w:szCs w:val="22"/>
        </w:rPr>
        <w:t>a</w:t>
      </w:r>
      <w:r w:rsidR="00C84223" w:rsidRPr="00C84223">
        <w:rPr>
          <w:color w:val="000000" w:themeColor="text1"/>
          <w:szCs w:val="22"/>
        </w:rPr>
        <w:t xml:space="preserve"> </w:t>
      </w:r>
      <w:r w:rsidRPr="00C84223">
        <w:rPr>
          <w:color w:val="000000" w:themeColor="text1"/>
          <w:szCs w:val="22"/>
        </w:rPr>
        <w:t>dissertation</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political</w:t>
      </w:r>
      <w:r w:rsidR="00C84223" w:rsidRPr="00C84223">
        <w:rPr>
          <w:color w:val="000000" w:themeColor="text1"/>
          <w:szCs w:val="22"/>
        </w:rPr>
        <w:t xml:space="preserve"> </w:t>
      </w:r>
      <w:r w:rsidRPr="00C84223">
        <w:rPr>
          <w:color w:val="000000" w:themeColor="text1"/>
          <w:szCs w:val="22"/>
        </w:rPr>
        <w:t>science</w:t>
      </w:r>
      <w:r w:rsidR="00C84223" w:rsidRPr="00C84223">
        <w:rPr>
          <w:color w:val="000000" w:themeColor="text1"/>
          <w:szCs w:val="22"/>
        </w:rPr>
        <w:t xml:space="preserve"> </w:t>
      </w:r>
      <w:r w:rsidRPr="00C84223">
        <w:rPr>
          <w:color w:val="000000" w:themeColor="text1"/>
          <w:szCs w:val="22"/>
        </w:rPr>
        <w:t>defended</w:t>
      </w:r>
      <w:r w:rsidR="00C84223" w:rsidRPr="00C84223">
        <w:rPr>
          <w:color w:val="000000" w:themeColor="text1"/>
          <w:szCs w:val="22"/>
        </w:rPr>
        <w:t xml:space="preserve"> </w:t>
      </w:r>
      <w:r w:rsidRPr="00C84223">
        <w:rPr>
          <w:color w:val="000000" w:themeColor="text1"/>
          <w:szCs w:val="22"/>
        </w:rPr>
        <w:t>by</w:t>
      </w:r>
      <w:r w:rsidR="00C84223" w:rsidRPr="00C84223">
        <w:rPr>
          <w:color w:val="000000" w:themeColor="text1"/>
          <w:szCs w:val="22"/>
        </w:rPr>
        <w:t xml:space="preserve"> </w:t>
      </w:r>
      <w:r w:rsidRPr="00C84223">
        <w:rPr>
          <w:color w:val="000000" w:themeColor="text1"/>
          <w:szCs w:val="22"/>
        </w:rPr>
        <w:t>November</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fellowship</w:t>
      </w:r>
      <w:r w:rsidR="00C84223" w:rsidRPr="00C84223">
        <w:rPr>
          <w:color w:val="000000" w:themeColor="text1"/>
          <w:szCs w:val="22"/>
        </w:rPr>
        <w:t xml:space="preserve"> </w:t>
      </w:r>
      <w:r w:rsidRPr="00C84223">
        <w:rPr>
          <w:color w:val="000000" w:themeColor="text1"/>
          <w:szCs w:val="22"/>
        </w:rPr>
        <w:t>year,</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a</w:t>
      </w:r>
      <w:r w:rsidR="00C84223" w:rsidRPr="00C84223">
        <w:rPr>
          <w:color w:val="000000" w:themeColor="text1"/>
          <w:szCs w:val="22"/>
        </w:rPr>
        <w:t xml:space="preserve"> </w:t>
      </w:r>
      <w:r w:rsidRPr="00C84223">
        <w:rPr>
          <w:color w:val="000000" w:themeColor="text1"/>
          <w:szCs w:val="22"/>
        </w:rPr>
        <w:t>scholarly</w:t>
      </w:r>
      <w:r w:rsidR="00C84223" w:rsidRPr="00C84223">
        <w:rPr>
          <w:color w:val="000000" w:themeColor="text1"/>
          <w:szCs w:val="22"/>
        </w:rPr>
        <w:t xml:space="preserve"> </w:t>
      </w:r>
      <w:r w:rsidRPr="00C84223">
        <w:rPr>
          <w:color w:val="000000" w:themeColor="text1"/>
          <w:szCs w:val="22"/>
        </w:rPr>
        <w:t>interest</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Congress</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legislative</w:t>
      </w:r>
      <w:r w:rsidR="00C84223" w:rsidRPr="00C84223">
        <w:rPr>
          <w:color w:val="000000" w:themeColor="text1"/>
          <w:szCs w:val="22"/>
        </w:rPr>
        <w:t xml:space="preserve"> </w:t>
      </w:r>
      <w:r w:rsidRPr="00C84223">
        <w:rPr>
          <w:color w:val="000000" w:themeColor="text1"/>
          <w:szCs w:val="22"/>
        </w:rPr>
        <w:t>process.</w:t>
      </w:r>
      <w:r w:rsidR="00C84223" w:rsidRPr="00C84223">
        <w:rPr>
          <w:color w:val="000000" w:themeColor="text1"/>
          <w:szCs w:val="22"/>
          <w:u w:color="000000"/>
          <w:lang w:bidi="x-none"/>
        </w:rPr>
        <w:t xml:space="preserve"> </w:t>
      </w:r>
      <w:r w:rsidRPr="00C84223">
        <w:rPr>
          <w:color w:val="000000" w:themeColor="text1"/>
          <w:szCs w:val="22"/>
          <w:u w:color="000000"/>
          <w:lang w:bidi="x-none"/>
        </w:rPr>
        <w:t>Amount:</w:t>
      </w:r>
      <w:r w:rsidR="00C84223" w:rsidRPr="00C84223">
        <w:rPr>
          <w:color w:val="000000" w:themeColor="text1"/>
          <w:szCs w:val="22"/>
          <w:u w:color="000000"/>
          <w:lang w:bidi="x-none"/>
        </w:rPr>
        <w:t xml:space="preserve"> </w:t>
      </w:r>
      <w:r w:rsidRPr="00C84223">
        <w:rPr>
          <w:color w:val="000000" w:themeColor="text1"/>
          <w:szCs w:val="22"/>
          <w:u w:color="000000"/>
          <w:lang w:bidi="x-none"/>
        </w:rPr>
        <w:t>$50,000.</w:t>
      </w:r>
    </w:p>
    <w:p w14:paraId="6A93F4F6" w14:textId="69F8E856" w:rsidR="004D5F9E" w:rsidRPr="00C84223" w:rsidRDefault="004D5F9E" w:rsidP="00C84223">
      <w:pPr>
        <w:ind w:left="360"/>
        <w:outlineLvl w:val="0"/>
        <w:rPr>
          <w:color w:val="000000" w:themeColor="text1"/>
          <w:u w:val="single" w:color="000000"/>
        </w:rPr>
      </w:pPr>
      <w:r w:rsidRPr="00C84223">
        <w:rPr>
          <w:b/>
          <w:color w:val="000000" w:themeColor="text1"/>
          <w:u w:color="000000"/>
        </w:rPr>
        <w:t>URL:</w:t>
      </w:r>
      <w:r w:rsidR="00C84223" w:rsidRPr="00C84223">
        <w:rPr>
          <w:color w:val="000000" w:themeColor="text1"/>
          <w:u w:color="000000"/>
        </w:rPr>
        <w:t xml:space="preserve"> </w:t>
      </w:r>
      <w:hyperlink r:id="rId44" w:history="1">
        <w:r w:rsidRPr="00C84223">
          <w:rPr>
            <w:rStyle w:val="Hyperlink"/>
            <w:sz w:val="24"/>
          </w:rPr>
          <w:t>http://www.apsanet.org/cfp</w:t>
        </w:r>
      </w:hyperlink>
      <w:r w:rsidR="00C84223" w:rsidRPr="00C84223">
        <w:rPr>
          <w:color w:val="000000" w:themeColor="text1"/>
        </w:rPr>
        <w:t xml:space="preserve"> </w:t>
      </w:r>
    </w:p>
    <w:p w14:paraId="4929719C" w14:textId="6C5FFCFC" w:rsidR="004D5F9E" w:rsidRPr="00C84223" w:rsidRDefault="004D5F9E" w:rsidP="00C84223">
      <w:pPr>
        <w:ind w:left="360"/>
        <w:outlineLvl w:val="0"/>
        <w:rPr>
          <w:b/>
          <w:color w:val="FF0000"/>
          <w:szCs w:val="22"/>
          <w:u w:color="000000"/>
        </w:rPr>
      </w:pPr>
      <w:r w:rsidRPr="00C84223">
        <w:rPr>
          <w:b/>
          <w:color w:val="000000" w:themeColor="text1"/>
          <w:szCs w:val="22"/>
          <w:u w:color="000000"/>
        </w:rPr>
        <w:t>Deadline:</w:t>
      </w:r>
      <w:r w:rsidR="00C84223" w:rsidRPr="00C84223">
        <w:rPr>
          <w:b/>
          <w:color w:val="000000" w:themeColor="text1"/>
          <w:szCs w:val="22"/>
          <w:u w:color="000000"/>
        </w:rPr>
        <w:t xml:space="preserve"> </w:t>
      </w:r>
      <w:r w:rsidRPr="00C84223">
        <w:rPr>
          <w:b/>
          <w:color w:val="000000" w:themeColor="text1"/>
          <w:szCs w:val="22"/>
          <w:u w:color="000000"/>
        </w:rPr>
        <w:t>December</w:t>
      </w:r>
      <w:r w:rsidR="00C84223" w:rsidRPr="00C84223">
        <w:rPr>
          <w:b/>
          <w:color w:val="000000" w:themeColor="text1"/>
          <w:szCs w:val="22"/>
          <w:u w:color="000000"/>
        </w:rPr>
        <w:t xml:space="preserve"> </w:t>
      </w:r>
      <w:r w:rsidRPr="00C84223">
        <w:rPr>
          <w:b/>
          <w:color w:val="000000" w:themeColor="text1"/>
          <w:szCs w:val="22"/>
          <w:u w:color="000000"/>
        </w:rPr>
        <w:t>1</w:t>
      </w:r>
      <w:r w:rsidR="00C84223" w:rsidRPr="00C84223">
        <w:rPr>
          <w:b/>
          <w:color w:val="000000" w:themeColor="text1"/>
          <w:szCs w:val="22"/>
          <w:u w:color="000000"/>
        </w:rPr>
        <w:t xml:space="preserve"> </w:t>
      </w:r>
      <w:r w:rsidRPr="00C84223">
        <w:rPr>
          <w:b/>
          <w:color w:val="000000" w:themeColor="text1"/>
          <w:szCs w:val="22"/>
          <w:u w:color="000000"/>
        </w:rPr>
        <w:t>(Last</w:t>
      </w:r>
      <w:r w:rsidR="00C84223" w:rsidRPr="00C84223">
        <w:rPr>
          <w:b/>
          <w:color w:val="000000" w:themeColor="text1"/>
          <w:szCs w:val="22"/>
          <w:u w:color="000000"/>
        </w:rPr>
        <w:t xml:space="preserve"> </w:t>
      </w:r>
      <w:r w:rsidRPr="00C84223">
        <w:rPr>
          <w:b/>
          <w:color w:val="000000" w:themeColor="text1"/>
          <w:szCs w:val="22"/>
          <w:u w:color="000000"/>
        </w:rPr>
        <w:t>Known)</w:t>
      </w:r>
    </w:p>
    <w:p w14:paraId="19591448" w14:textId="77777777" w:rsidR="0001102D" w:rsidRPr="00C84223" w:rsidRDefault="0001102D" w:rsidP="00C84223">
      <w:pPr>
        <w:ind w:left="360"/>
        <w:rPr>
          <w:b/>
          <w:sz w:val="10"/>
          <w:szCs w:val="10"/>
        </w:rPr>
      </w:pPr>
    </w:p>
    <w:p w14:paraId="5CDC2AD9" w14:textId="2641414C" w:rsidR="004D5F9E" w:rsidRPr="00C84223" w:rsidRDefault="004D5F9E" w:rsidP="00C84223">
      <w:pPr>
        <w:pStyle w:val="Heading3"/>
        <w:rPr>
          <w:b w:val="0"/>
          <w:bCs/>
        </w:rPr>
      </w:pPr>
      <w:bookmarkStart w:id="77" w:name="_Toc72925325"/>
      <w:r w:rsidRPr="00C84223">
        <w:rPr>
          <w:b w:val="0"/>
          <w:bCs/>
        </w:rPr>
        <w:t>Minority</w:t>
      </w:r>
      <w:r w:rsidR="00C84223" w:rsidRPr="00C84223">
        <w:rPr>
          <w:b w:val="0"/>
          <w:bCs/>
        </w:rPr>
        <w:t xml:space="preserve"> </w:t>
      </w:r>
      <w:r w:rsidRPr="00C84223">
        <w:rPr>
          <w:b w:val="0"/>
          <w:bCs/>
        </w:rPr>
        <w:t>Fellows</w:t>
      </w:r>
      <w:r w:rsidR="00C84223" w:rsidRPr="00C84223">
        <w:rPr>
          <w:b w:val="0"/>
          <w:bCs/>
        </w:rPr>
        <w:t xml:space="preserve"> </w:t>
      </w:r>
      <w:r w:rsidRPr="00C84223">
        <w:rPr>
          <w:b w:val="0"/>
          <w:bCs/>
        </w:rPr>
        <w:t>Program</w:t>
      </w:r>
      <w:bookmarkEnd w:id="77"/>
    </w:p>
    <w:p w14:paraId="28F0E532" w14:textId="5058E569" w:rsidR="004D5F9E" w:rsidRPr="00C84223" w:rsidRDefault="004D5F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APSA</w:t>
      </w:r>
      <w:r w:rsidR="00C84223" w:rsidRPr="00C84223">
        <w:rPr>
          <w:color w:val="000000" w:themeColor="text1"/>
          <w:szCs w:val="22"/>
          <w:u w:color="000000"/>
        </w:rPr>
        <w:t xml:space="preserve"> </w:t>
      </w:r>
      <w:r w:rsidRPr="00C84223">
        <w:rPr>
          <w:color w:val="000000" w:themeColor="text1"/>
          <w:szCs w:val="22"/>
          <w:u w:color="000000"/>
        </w:rPr>
        <w:t>Minority</w:t>
      </w:r>
      <w:r w:rsidR="00C84223" w:rsidRPr="00C84223">
        <w:rPr>
          <w:color w:val="000000" w:themeColor="text1"/>
          <w:szCs w:val="22"/>
          <w:u w:color="000000"/>
        </w:rPr>
        <w:t xml:space="preserve"> </w:t>
      </w:r>
      <w:r w:rsidRPr="00C84223">
        <w:rPr>
          <w:color w:val="000000" w:themeColor="text1"/>
          <w:szCs w:val="22"/>
          <w:u w:color="000000"/>
        </w:rPr>
        <w:t>Fellows</w:t>
      </w:r>
      <w:r w:rsidR="00C84223" w:rsidRPr="00C84223">
        <w:rPr>
          <w:color w:val="000000" w:themeColor="text1"/>
          <w:szCs w:val="22"/>
          <w:u w:color="000000"/>
        </w:rPr>
        <w:t xml:space="preserve"> </w:t>
      </w:r>
      <w:r w:rsidRPr="00C84223">
        <w:rPr>
          <w:color w:val="000000" w:themeColor="text1"/>
          <w:szCs w:val="22"/>
          <w:u w:color="000000"/>
        </w:rPr>
        <w:t>Program</w:t>
      </w:r>
      <w:r w:rsidR="00C84223" w:rsidRPr="00C84223">
        <w:rPr>
          <w:color w:val="000000" w:themeColor="text1"/>
          <w:szCs w:val="22"/>
          <w:u w:color="000000"/>
        </w:rPr>
        <w:t xml:space="preserve"> </w:t>
      </w:r>
      <w:r w:rsidRPr="00C84223">
        <w:rPr>
          <w:color w:val="000000" w:themeColor="text1"/>
          <w:szCs w:val="22"/>
          <w:u w:color="000000"/>
        </w:rPr>
        <w:t>designates</w:t>
      </w:r>
      <w:r w:rsidR="00C84223" w:rsidRPr="00C84223">
        <w:rPr>
          <w:color w:val="000000" w:themeColor="text1"/>
          <w:szCs w:val="22"/>
          <w:u w:color="000000"/>
        </w:rPr>
        <w:t xml:space="preserve"> </w:t>
      </w:r>
      <w:r w:rsidRPr="00C84223">
        <w:rPr>
          <w:color w:val="000000" w:themeColor="text1"/>
          <w:szCs w:val="22"/>
          <w:u w:color="000000"/>
        </w:rPr>
        <w:t>twelve</w:t>
      </w:r>
      <w:r w:rsidR="00C84223" w:rsidRPr="00C84223">
        <w:rPr>
          <w:color w:val="000000" w:themeColor="text1"/>
          <w:szCs w:val="22"/>
          <w:u w:color="000000"/>
        </w:rPr>
        <w:t xml:space="preserve"> </w:t>
      </w:r>
      <w:r w:rsidRPr="00C84223">
        <w:rPr>
          <w:color w:val="000000" w:themeColor="text1"/>
          <w:szCs w:val="22"/>
          <w:u w:color="000000"/>
        </w:rPr>
        <w:t>minority</w:t>
      </w:r>
      <w:r w:rsidR="00C84223" w:rsidRPr="00C84223">
        <w:rPr>
          <w:color w:val="000000" w:themeColor="text1"/>
          <w:szCs w:val="22"/>
          <w:u w:color="000000"/>
        </w:rPr>
        <w:t xml:space="preserve"> </w:t>
      </w:r>
      <w:r w:rsidRPr="00C84223">
        <w:rPr>
          <w:color w:val="000000" w:themeColor="text1"/>
          <w:szCs w:val="22"/>
          <w:u w:color="000000"/>
        </w:rPr>
        <w:t>fellows</w:t>
      </w:r>
      <w:r w:rsidR="00C84223" w:rsidRPr="00C84223">
        <w:rPr>
          <w:color w:val="000000" w:themeColor="text1"/>
          <w:szCs w:val="22"/>
          <w:u w:color="000000"/>
        </w:rPr>
        <w:t xml:space="preserve"> </w:t>
      </w:r>
      <w:r w:rsidRPr="00C84223">
        <w:rPr>
          <w:color w:val="000000" w:themeColor="text1"/>
          <w:szCs w:val="22"/>
          <w:u w:color="000000"/>
        </w:rPr>
        <w:t>each</w:t>
      </w:r>
      <w:r w:rsidR="00C84223" w:rsidRPr="00C84223">
        <w:rPr>
          <w:color w:val="000000" w:themeColor="text1"/>
          <w:szCs w:val="22"/>
          <w:u w:color="000000"/>
        </w:rPr>
        <w:t xml:space="preserve"> </w:t>
      </w:r>
      <w:r w:rsidRPr="00C84223">
        <w:rPr>
          <w:color w:val="000000" w:themeColor="text1"/>
          <w:szCs w:val="22"/>
          <w:u w:color="000000"/>
        </w:rPr>
        <w:t>year.</w:t>
      </w:r>
      <w:r w:rsidR="00C84223" w:rsidRPr="00C84223">
        <w:rPr>
          <w:color w:val="000000" w:themeColor="text1"/>
          <w:szCs w:val="22"/>
          <w:u w:color="000000"/>
        </w:rPr>
        <w:t xml:space="preserve"> </w:t>
      </w:r>
      <w:r w:rsidRPr="00C84223">
        <w:rPr>
          <w:color w:val="000000" w:themeColor="text1"/>
          <w:szCs w:val="22"/>
          <w:u w:color="000000"/>
        </w:rPr>
        <w:t>Additional</w:t>
      </w:r>
      <w:r w:rsidR="00C84223" w:rsidRPr="00C84223">
        <w:rPr>
          <w:color w:val="000000" w:themeColor="text1"/>
          <w:szCs w:val="22"/>
          <w:u w:color="000000"/>
        </w:rPr>
        <w:t xml:space="preserve"> </w:t>
      </w:r>
      <w:r w:rsidRPr="00C84223">
        <w:rPr>
          <w:color w:val="000000" w:themeColor="text1"/>
          <w:szCs w:val="22"/>
          <w:u w:color="000000"/>
        </w:rPr>
        <w:t>applicants</w:t>
      </w:r>
      <w:r w:rsidR="00C84223" w:rsidRPr="00C84223">
        <w:rPr>
          <w:color w:val="000000" w:themeColor="text1"/>
          <w:szCs w:val="22"/>
          <w:u w:color="000000"/>
        </w:rPr>
        <w:t xml:space="preserve"> </w:t>
      </w:r>
      <w:r w:rsidRPr="00C84223">
        <w:rPr>
          <w:color w:val="000000" w:themeColor="text1"/>
          <w:szCs w:val="22"/>
          <w:u w:color="000000"/>
        </w:rPr>
        <w:t>who</w:t>
      </w:r>
      <w:r w:rsidR="00C84223" w:rsidRPr="00C84223">
        <w:rPr>
          <w:color w:val="000000" w:themeColor="text1"/>
          <w:szCs w:val="22"/>
          <w:u w:color="000000"/>
        </w:rPr>
        <w:t xml:space="preserve"> </w:t>
      </w:r>
      <w:r w:rsidRPr="00C84223">
        <w:rPr>
          <w:color w:val="000000" w:themeColor="text1"/>
          <w:szCs w:val="22"/>
          <w:u w:color="000000"/>
        </w:rPr>
        <w:t>do</w:t>
      </w:r>
      <w:r w:rsidR="00C84223" w:rsidRPr="00C84223">
        <w:rPr>
          <w:color w:val="000000" w:themeColor="text1"/>
          <w:szCs w:val="22"/>
          <w:u w:color="000000"/>
        </w:rPr>
        <w:t xml:space="preserve"> </w:t>
      </w:r>
      <w:r w:rsidRPr="00C84223">
        <w:rPr>
          <w:color w:val="000000" w:themeColor="text1"/>
          <w:szCs w:val="22"/>
          <w:u w:color="000000"/>
        </w:rPr>
        <w:t>not</w:t>
      </w:r>
      <w:r w:rsidR="00C84223" w:rsidRPr="00C84223">
        <w:rPr>
          <w:color w:val="000000" w:themeColor="text1"/>
          <w:szCs w:val="22"/>
          <w:u w:color="000000"/>
        </w:rPr>
        <w:t xml:space="preserve"> </w:t>
      </w:r>
      <w:r w:rsidRPr="00C84223">
        <w:rPr>
          <w:color w:val="000000" w:themeColor="text1"/>
          <w:szCs w:val="22"/>
          <w:u w:color="000000"/>
        </w:rPr>
        <w:t>receive</w:t>
      </w:r>
      <w:r w:rsidR="00C84223" w:rsidRPr="00C84223">
        <w:rPr>
          <w:color w:val="000000" w:themeColor="text1"/>
          <w:szCs w:val="22"/>
          <w:u w:color="000000"/>
        </w:rPr>
        <w:t xml:space="preserve"> </w:t>
      </w:r>
      <w:r w:rsidRPr="00C84223">
        <w:rPr>
          <w:color w:val="000000" w:themeColor="text1"/>
          <w:szCs w:val="22"/>
          <w:u w:color="000000"/>
        </w:rPr>
        <w:t>funds</w:t>
      </w:r>
      <w:r w:rsidR="00C84223" w:rsidRPr="00C84223">
        <w:rPr>
          <w:color w:val="000000" w:themeColor="text1"/>
          <w:szCs w:val="22"/>
          <w:u w:color="000000"/>
        </w:rPr>
        <w:t xml:space="preserve"> </w:t>
      </w:r>
      <w:r w:rsidRPr="00C84223">
        <w:rPr>
          <w:color w:val="000000" w:themeColor="text1"/>
          <w:szCs w:val="22"/>
          <w:u w:color="000000"/>
        </w:rPr>
        <w:t>from</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Association</w:t>
      </w:r>
      <w:r w:rsidR="00C84223" w:rsidRPr="00C84223">
        <w:rPr>
          <w:color w:val="000000" w:themeColor="text1"/>
          <w:szCs w:val="22"/>
          <w:u w:color="000000"/>
        </w:rPr>
        <w:t xml:space="preserve"> </w:t>
      </w:r>
      <w:r w:rsidRPr="00C84223">
        <w:rPr>
          <w:color w:val="000000" w:themeColor="text1"/>
          <w:szCs w:val="22"/>
          <w:u w:color="000000"/>
        </w:rPr>
        <w:t>may</w:t>
      </w:r>
      <w:r w:rsidR="00C84223" w:rsidRPr="00C84223">
        <w:rPr>
          <w:color w:val="000000" w:themeColor="text1"/>
          <w:szCs w:val="22"/>
          <w:u w:color="000000"/>
        </w:rPr>
        <w:t xml:space="preserve"> </w:t>
      </w:r>
      <w:r w:rsidRPr="00C84223">
        <w:rPr>
          <w:color w:val="000000" w:themeColor="text1"/>
          <w:szCs w:val="22"/>
          <w:u w:color="000000"/>
        </w:rPr>
        <w:t>be</w:t>
      </w:r>
      <w:r w:rsidR="00C84223" w:rsidRPr="00C84223">
        <w:rPr>
          <w:color w:val="000000" w:themeColor="text1"/>
          <w:szCs w:val="22"/>
          <w:u w:color="000000"/>
        </w:rPr>
        <w:t xml:space="preserve"> </w:t>
      </w:r>
      <w:r w:rsidRPr="00C84223">
        <w:rPr>
          <w:color w:val="000000" w:themeColor="text1"/>
          <w:szCs w:val="22"/>
          <w:u w:color="000000"/>
        </w:rPr>
        <w:t>recognized</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recommended</w:t>
      </w:r>
      <w:r w:rsidR="00C84223" w:rsidRPr="00C84223">
        <w:rPr>
          <w:color w:val="000000" w:themeColor="text1"/>
          <w:szCs w:val="22"/>
          <w:u w:color="000000"/>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admission</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financial</w:t>
      </w:r>
      <w:r w:rsidR="00C84223" w:rsidRPr="00C84223">
        <w:rPr>
          <w:color w:val="000000" w:themeColor="text1"/>
          <w:szCs w:val="22"/>
          <w:u w:color="000000"/>
        </w:rPr>
        <w:t xml:space="preserve"> </w:t>
      </w:r>
      <w:r w:rsidRPr="00C84223">
        <w:rPr>
          <w:color w:val="000000" w:themeColor="text1"/>
          <w:szCs w:val="22"/>
          <w:u w:color="000000"/>
        </w:rPr>
        <w:t>support</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graduate</w:t>
      </w:r>
      <w:r w:rsidR="00C84223" w:rsidRPr="00C84223">
        <w:rPr>
          <w:color w:val="000000" w:themeColor="text1"/>
          <w:szCs w:val="22"/>
          <w:u w:color="000000"/>
        </w:rPr>
        <w:t xml:space="preserve"> </w:t>
      </w:r>
      <w:r w:rsidRPr="00C84223">
        <w:rPr>
          <w:color w:val="000000" w:themeColor="text1"/>
          <w:szCs w:val="22"/>
          <w:u w:color="000000"/>
        </w:rPr>
        <w:t>political</w:t>
      </w:r>
      <w:r w:rsidR="00C84223" w:rsidRPr="00C84223">
        <w:rPr>
          <w:color w:val="000000" w:themeColor="text1"/>
          <w:szCs w:val="22"/>
          <w:u w:color="000000"/>
        </w:rPr>
        <w:t xml:space="preserve"> </w:t>
      </w:r>
      <w:r w:rsidRPr="00C84223">
        <w:rPr>
          <w:color w:val="000000" w:themeColor="text1"/>
          <w:szCs w:val="22"/>
          <w:u w:color="000000"/>
        </w:rPr>
        <w:t>science</w:t>
      </w:r>
      <w:r w:rsidR="00C84223" w:rsidRPr="00C84223">
        <w:rPr>
          <w:color w:val="000000" w:themeColor="text1"/>
          <w:szCs w:val="22"/>
          <w:u w:color="000000"/>
        </w:rPr>
        <w:t xml:space="preserve"> </w:t>
      </w:r>
      <w:r w:rsidRPr="00C84223">
        <w:rPr>
          <w:color w:val="000000" w:themeColor="text1"/>
          <w:szCs w:val="22"/>
          <w:u w:color="000000"/>
        </w:rPr>
        <w:t>programs.</w:t>
      </w:r>
      <w:r w:rsidR="00C84223" w:rsidRPr="00C84223">
        <w:rPr>
          <w:color w:val="000000" w:themeColor="text1"/>
          <w:szCs w:val="22"/>
          <w:u w:color="000000"/>
        </w:rPr>
        <w:t xml:space="preserve"> </w:t>
      </w:r>
      <w:r w:rsidRPr="00C84223">
        <w:rPr>
          <w:color w:val="000000" w:themeColor="text1"/>
          <w:szCs w:val="22"/>
          <w:u w:color="000000"/>
        </w:rPr>
        <w:t>Fellows</w:t>
      </w:r>
      <w:r w:rsidR="00C84223" w:rsidRPr="00C84223">
        <w:rPr>
          <w:color w:val="000000" w:themeColor="text1"/>
          <w:szCs w:val="22"/>
          <w:u w:color="000000"/>
        </w:rPr>
        <w:t xml:space="preserve"> </w:t>
      </w:r>
      <w:r w:rsidRPr="00C84223">
        <w:rPr>
          <w:color w:val="000000" w:themeColor="text1"/>
          <w:szCs w:val="22"/>
          <w:u w:color="000000"/>
        </w:rPr>
        <w:t>receive</w:t>
      </w:r>
      <w:r w:rsidR="00C84223" w:rsidRPr="00C84223">
        <w:rPr>
          <w:color w:val="000000" w:themeColor="text1"/>
          <w:szCs w:val="22"/>
          <w:u w:color="000000"/>
        </w:rPr>
        <w:t xml:space="preserve"> </w:t>
      </w:r>
      <w:r w:rsidRPr="00C84223">
        <w:rPr>
          <w:color w:val="000000" w:themeColor="text1"/>
          <w:szCs w:val="22"/>
          <w:u w:color="000000"/>
        </w:rPr>
        <w:t>a</w:t>
      </w:r>
      <w:r w:rsidR="00C84223" w:rsidRPr="00C84223">
        <w:rPr>
          <w:color w:val="000000" w:themeColor="text1"/>
          <w:szCs w:val="22"/>
          <w:u w:color="000000"/>
        </w:rPr>
        <w:t xml:space="preserve"> </w:t>
      </w:r>
      <w:r w:rsidRPr="00C84223">
        <w:rPr>
          <w:color w:val="000000" w:themeColor="text1"/>
          <w:szCs w:val="22"/>
          <w:u w:color="000000"/>
        </w:rPr>
        <w:t>$4,000</w:t>
      </w:r>
      <w:r w:rsidR="00C84223" w:rsidRPr="00C84223">
        <w:rPr>
          <w:color w:val="000000" w:themeColor="text1"/>
          <w:szCs w:val="22"/>
          <w:u w:color="000000"/>
        </w:rPr>
        <w:t xml:space="preserve"> </w:t>
      </w:r>
      <w:r w:rsidRPr="00C84223">
        <w:rPr>
          <w:color w:val="000000" w:themeColor="text1"/>
          <w:szCs w:val="22"/>
          <w:u w:color="000000"/>
        </w:rPr>
        <w:t>stipend</w:t>
      </w:r>
      <w:r w:rsidR="00C84223" w:rsidRPr="00C84223">
        <w:rPr>
          <w:color w:val="000000" w:themeColor="text1"/>
          <w:szCs w:val="22"/>
          <w:u w:color="000000"/>
        </w:rPr>
        <w:t xml:space="preserve"> </w:t>
      </w:r>
      <w:r w:rsidRPr="00C84223">
        <w:rPr>
          <w:color w:val="000000" w:themeColor="text1"/>
          <w:szCs w:val="22"/>
          <w:u w:color="000000"/>
        </w:rPr>
        <w:t>that</w:t>
      </w:r>
      <w:r w:rsidR="00C84223" w:rsidRPr="00C84223">
        <w:rPr>
          <w:color w:val="000000" w:themeColor="text1"/>
          <w:szCs w:val="22"/>
          <w:u w:color="000000"/>
        </w:rPr>
        <w:t xml:space="preserve"> </w:t>
      </w:r>
      <w:r w:rsidRPr="00C84223">
        <w:rPr>
          <w:color w:val="000000" w:themeColor="text1"/>
          <w:szCs w:val="22"/>
          <w:u w:color="000000"/>
        </w:rPr>
        <w:t>is</w:t>
      </w:r>
      <w:r w:rsidR="00C84223" w:rsidRPr="00C84223">
        <w:rPr>
          <w:color w:val="000000" w:themeColor="text1"/>
          <w:szCs w:val="22"/>
          <w:u w:color="000000"/>
        </w:rPr>
        <w:t xml:space="preserve"> </w:t>
      </w:r>
      <w:r w:rsidRPr="00C84223">
        <w:rPr>
          <w:color w:val="000000" w:themeColor="text1"/>
          <w:szCs w:val="22"/>
          <w:u w:color="000000"/>
        </w:rPr>
        <w:t>disbursed</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two</w:t>
      </w:r>
      <w:r w:rsidR="00C84223" w:rsidRPr="00C84223">
        <w:rPr>
          <w:color w:val="000000" w:themeColor="text1"/>
          <w:szCs w:val="22"/>
          <w:u w:color="000000"/>
        </w:rPr>
        <w:t xml:space="preserve"> </w:t>
      </w:r>
      <w:r w:rsidRPr="00C84223">
        <w:rPr>
          <w:color w:val="000000" w:themeColor="text1"/>
          <w:szCs w:val="22"/>
          <w:u w:color="000000"/>
        </w:rPr>
        <w:t>$2,000</w:t>
      </w:r>
      <w:r w:rsidR="00C84223" w:rsidRPr="00C84223">
        <w:rPr>
          <w:color w:val="000000" w:themeColor="text1"/>
          <w:szCs w:val="22"/>
          <w:u w:color="000000"/>
        </w:rPr>
        <w:t xml:space="preserve"> </w:t>
      </w:r>
      <w:r w:rsidRPr="00C84223">
        <w:rPr>
          <w:color w:val="000000" w:themeColor="text1"/>
          <w:szCs w:val="22"/>
          <w:u w:color="000000"/>
        </w:rPr>
        <w:t>payments</w:t>
      </w:r>
      <w:r w:rsidR="00C84223" w:rsidRPr="00C84223">
        <w:rPr>
          <w:color w:val="000000" w:themeColor="text1"/>
          <w:szCs w:val="22"/>
          <w:u w:color="000000"/>
        </w:rPr>
        <w:t xml:space="preserve"> </w:t>
      </w:r>
      <w:r w:rsidRPr="00C84223">
        <w:rPr>
          <w:color w:val="000000" w:themeColor="text1"/>
          <w:szCs w:val="22"/>
          <w:u w:color="000000"/>
        </w:rPr>
        <w:t>—</w:t>
      </w:r>
      <w:r w:rsidR="00C84223" w:rsidRPr="00C84223">
        <w:rPr>
          <w:color w:val="000000" w:themeColor="text1"/>
          <w:szCs w:val="22"/>
          <w:u w:color="000000"/>
        </w:rPr>
        <w:t xml:space="preserve"> </w:t>
      </w:r>
      <w:r w:rsidRPr="00C84223">
        <w:rPr>
          <w:color w:val="000000" w:themeColor="text1"/>
          <w:szCs w:val="22"/>
          <w:u w:color="000000"/>
        </w:rPr>
        <w:t>one</w:t>
      </w:r>
      <w:r w:rsidR="00C84223" w:rsidRPr="00C84223">
        <w:rPr>
          <w:color w:val="000000" w:themeColor="text1"/>
          <w:szCs w:val="22"/>
          <w:u w:color="000000"/>
        </w:rPr>
        <w:t xml:space="preserve"> </w:t>
      </w:r>
      <w:r w:rsidRPr="00C84223">
        <w:rPr>
          <w:color w:val="000000" w:themeColor="text1"/>
          <w:szCs w:val="22"/>
          <w:u w:color="000000"/>
        </w:rPr>
        <w:t>at</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end</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their</w:t>
      </w:r>
      <w:r w:rsidR="00C84223" w:rsidRPr="00C84223">
        <w:rPr>
          <w:color w:val="000000" w:themeColor="text1"/>
          <w:szCs w:val="22"/>
          <w:u w:color="000000"/>
        </w:rPr>
        <w:t xml:space="preserve"> </w:t>
      </w:r>
      <w:r w:rsidRPr="00C84223">
        <w:rPr>
          <w:color w:val="000000" w:themeColor="text1"/>
          <w:szCs w:val="22"/>
          <w:u w:color="000000"/>
        </w:rPr>
        <w:t>first</w:t>
      </w:r>
      <w:r w:rsidR="00C84223" w:rsidRPr="00C84223">
        <w:rPr>
          <w:color w:val="000000" w:themeColor="text1"/>
          <w:szCs w:val="22"/>
          <w:u w:color="000000"/>
        </w:rPr>
        <w:t xml:space="preserve"> </w:t>
      </w:r>
      <w:r w:rsidRPr="00C84223">
        <w:rPr>
          <w:color w:val="000000" w:themeColor="text1"/>
          <w:szCs w:val="22"/>
          <w:u w:color="000000"/>
        </w:rPr>
        <w:t>graduate</w:t>
      </w:r>
      <w:r w:rsidR="00C84223" w:rsidRPr="00C84223">
        <w:rPr>
          <w:color w:val="000000" w:themeColor="text1"/>
          <w:szCs w:val="22"/>
          <w:u w:color="000000"/>
        </w:rPr>
        <w:t xml:space="preserve"> </w:t>
      </w:r>
      <w:r w:rsidRPr="00C84223">
        <w:rPr>
          <w:color w:val="000000" w:themeColor="text1"/>
          <w:szCs w:val="22"/>
          <w:u w:color="000000"/>
        </w:rPr>
        <w:t>year,</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other</w:t>
      </w:r>
      <w:r w:rsidR="00C84223" w:rsidRPr="00C84223">
        <w:rPr>
          <w:color w:val="000000" w:themeColor="text1"/>
          <w:szCs w:val="22"/>
          <w:u w:color="000000"/>
        </w:rPr>
        <w:t xml:space="preserve"> </w:t>
      </w:r>
      <w:r w:rsidRPr="00C84223">
        <w:rPr>
          <w:color w:val="000000" w:themeColor="text1"/>
          <w:szCs w:val="22"/>
          <w:u w:color="000000"/>
        </w:rPr>
        <w:t>at</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end</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their</w:t>
      </w:r>
      <w:r w:rsidR="00C84223" w:rsidRPr="00C84223">
        <w:rPr>
          <w:color w:val="000000" w:themeColor="text1"/>
          <w:szCs w:val="22"/>
          <w:u w:color="000000"/>
        </w:rPr>
        <w:t xml:space="preserve"> </w:t>
      </w:r>
      <w:r w:rsidRPr="00C84223">
        <w:rPr>
          <w:color w:val="000000" w:themeColor="text1"/>
          <w:szCs w:val="22"/>
          <w:u w:color="000000"/>
        </w:rPr>
        <w:t>second.</w:t>
      </w:r>
      <w:r w:rsidR="00C84223" w:rsidRPr="00C84223">
        <w:rPr>
          <w:color w:val="000000" w:themeColor="text1"/>
          <w:szCs w:val="22"/>
          <w:u w:color="000000"/>
        </w:rPr>
        <w:t xml:space="preserve"> </w:t>
      </w:r>
      <w:r w:rsidRPr="00C84223">
        <w:rPr>
          <w:color w:val="000000" w:themeColor="text1"/>
          <w:szCs w:val="22"/>
          <w:u w:color="000000"/>
        </w:rPr>
        <w:t>Awards</w:t>
      </w:r>
      <w:r w:rsidR="00C84223" w:rsidRPr="00C84223">
        <w:rPr>
          <w:color w:val="000000" w:themeColor="text1"/>
          <w:szCs w:val="22"/>
          <w:u w:color="000000"/>
        </w:rPr>
        <w:t xml:space="preserve"> </w:t>
      </w:r>
      <w:r w:rsidRPr="00C84223">
        <w:rPr>
          <w:color w:val="000000" w:themeColor="text1"/>
          <w:szCs w:val="22"/>
          <w:u w:color="000000"/>
        </w:rPr>
        <w:t>are</w:t>
      </w:r>
      <w:r w:rsidR="00C84223" w:rsidRPr="00C84223">
        <w:rPr>
          <w:color w:val="000000" w:themeColor="text1"/>
          <w:szCs w:val="22"/>
          <w:u w:color="000000"/>
        </w:rPr>
        <w:t xml:space="preserve"> </w:t>
      </w:r>
      <w:r w:rsidRPr="00C84223">
        <w:rPr>
          <w:color w:val="000000" w:themeColor="text1"/>
          <w:szCs w:val="22"/>
          <w:u w:color="000000"/>
        </w:rPr>
        <w:t>based</w:t>
      </w:r>
      <w:r w:rsidR="00C84223" w:rsidRPr="00C84223">
        <w:rPr>
          <w:color w:val="000000" w:themeColor="text1"/>
          <w:szCs w:val="22"/>
          <w:u w:color="000000"/>
        </w:rPr>
        <w:t xml:space="preserve"> </w:t>
      </w:r>
      <w:r w:rsidRPr="00C84223">
        <w:rPr>
          <w:color w:val="000000" w:themeColor="text1"/>
          <w:szCs w:val="22"/>
          <w:u w:color="000000"/>
        </w:rPr>
        <w:t>on</w:t>
      </w:r>
      <w:r w:rsidR="00C84223" w:rsidRPr="00C84223">
        <w:rPr>
          <w:color w:val="000000" w:themeColor="text1"/>
          <w:szCs w:val="22"/>
          <w:u w:color="000000"/>
        </w:rPr>
        <w:t xml:space="preserve"> </w:t>
      </w:r>
      <w:r w:rsidRPr="00C84223">
        <w:rPr>
          <w:color w:val="000000" w:themeColor="text1"/>
          <w:szCs w:val="22"/>
          <w:u w:color="000000"/>
        </w:rPr>
        <w:t>students'</w:t>
      </w:r>
      <w:r w:rsidR="00C84223" w:rsidRPr="00C84223">
        <w:rPr>
          <w:color w:val="000000" w:themeColor="text1"/>
          <w:szCs w:val="22"/>
          <w:u w:color="000000"/>
        </w:rPr>
        <w:t xml:space="preserve"> </w:t>
      </w:r>
      <w:r w:rsidRPr="00C84223">
        <w:rPr>
          <w:color w:val="000000" w:themeColor="text1"/>
          <w:szCs w:val="22"/>
          <w:u w:color="000000"/>
        </w:rPr>
        <w:t>undergraduate</w:t>
      </w:r>
      <w:r w:rsidR="00C84223" w:rsidRPr="00C84223">
        <w:rPr>
          <w:color w:val="000000" w:themeColor="text1"/>
          <w:szCs w:val="22"/>
          <w:u w:color="000000"/>
        </w:rPr>
        <w:t xml:space="preserve"> </w:t>
      </w:r>
      <w:r w:rsidRPr="00C84223">
        <w:rPr>
          <w:color w:val="000000" w:themeColor="text1"/>
          <w:szCs w:val="22"/>
          <w:u w:color="000000"/>
        </w:rPr>
        <w:t>coursework,</w:t>
      </w:r>
      <w:r w:rsidR="00C84223" w:rsidRPr="00C84223">
        <w:rPr>
          <w:color w:val="000000" w:themeColor="text1"/>
          <w:szCs w:val="22"/>
          <w:u w:color="000000"/>
        </w:rPr>
        <w:t xml:space="preserve"> </w:t>
      </w:r>
      <w:r w:rsidRPr="00C84223">
        <w:rPr>
          <w:color w:val="000000" w:themeColor="text1"/>
          <w:szCs w:val="22"/>
          <w:u w:color="000000"/>
        </w:rPr>
        <w:t>GPA,</w:t>
      </w:r>
      <w:r w:rsidR="00C84223" w:rsidRPr="00C84223">
        <w:rPr>
          <w:color w:val="000000" w:themeColor="text1"/>
          <w:szCs w:val="22"/>
          <w:u w:color="000000"/>
        </w:rPr>
        <w:t xml:space="preserve"> </w:t>
      </w:r>
      <w:r w:rsidRPr="00C84223">
        <w:rPr>
          <w:color w:val="000000" w:themeColor="text1"/>
          <w:szCs w:val="22"/>
          <w:u w:color="000000"/>
        </w:rPr>
        <w:t>extracurricular</w:t>
      </w:r>
      <w:r w:rsidR="00C84223" w:rsidRPr="00C84223">
        <w:rPr>
          <w:color w:val="000000" w:themeColor="text1"/>
          <w:szCs w:val="22"/>
          <w:u w:color="000000"/>
        </w:rPr>
        <w:t xml:space="preserve"> </w:t>
      </w:r>
      <w:r w:rsidRPr="00C84223">
        <w:rPr>
          <w:color w:val="000000" w:themeColor="text1"/>
          <w:szCs w:val="22"/>
          <w:u w:color="000000"/>
        </w:rPr>
        <w:t>activities,</w:t>
      </w:r>
      <w:r w:rsidR="00C84223" w:rsidRPr="00C84223">
        <w:rPr>
          <w:color w:val="000000" w:themeColor="text1"/>
          <w:szCs w:val="22"/>
          <w:u w:color="000000"/>
        </w:rPr>
        <w:t xml:space="preserve"> </w:t>
      </w:r>
      <w:r w:rsidRPr="00C84223">
        <w:rPr>
          <w:color w:val="000000" w:themeColor="text1"/>
          <w:szCs w:val="22"/>
          <w:u w:color="000000"/>
        </w:rPr>
        <w:t>GRE</w:t>
      </w:r>
      <w:r w:rsidR="00C84223" w:rsidRPr="00C84223">
        <w:rPr>
          <w:color w:val="000000" w:themeColor="text1"/>
          <w:szCs w:val="22"/>
          <w:u w:color="000000"/>
        </w:rPr>
        <w:t xml:space="preserve"> </w:t>
      </w:r>
      <w:r w:rsidRPr="00C84223">
        <w:rPr>
          <w:color w:val="000000" w:themeColor="text1"/>
          <w:szCs w:val="22"/>
          <w:u w:color="000000"/>
        </w:rPr>
        <w:t>scores,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recommendations</w:t>
      </w:r>
      <w:r w:rsidR="00C84223" w:rsidRPr="00C84223">
        <w:rPr>
          <w:color w:val="000000" w:themeColor="text1"/>
          <w:szCs w:val="22"/>
          <w:u w:color="000000"/>
        </w:rPr>
        <w:t xml:space="preserve"> </w:t>
      </w:r>
      <w:r w:rsidRPr="00C84223">
        <w:rPr>
          <w:color w:val="000000" w:themeColor="text1"/>
          <w:szCs w:val="22"/>
          <w:u w:color="000000"/>
        </w:rPr>
        <w:t>from</w:t>
      </w:r>
      <w:r w:rsidR="00C84223" w:rsidRPr="00C84223">
        <w:rPr>
          <w:color w:val="000000" w:themeColor="text1"/>
          <w:szCs w:val="22"/>
          <w:u w:color="000000"/>
        </w:rPr>
        <w:t xml:space="preserve"> </w:t>
      </w:r>
      <w:r w:rsidRPr="00C84223">
        <w:rPr>
          <w:color w:val="000000" w:themeColor="text1"/>
          <w:szCs w:val="22"/>
          <w:u w:color="000000"/>
        </w:rPr>
        <w:t>faculty.</w:t>
      </w:r>
    </w:p>
    <w:p w14:paraId="3C95694F" w14:textId="19008DAD" w:rsidR="004D5F9E" w:rsidRPr="00C84223" w:rsidRDefault="004D5F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u w:color="000000"/>
        </w:rPr>
      </w:pPr>
      <w:r w:rsidRPr="00C84223">
        <w:rPr>
          <w:b/>
          <w:color w:val="000000" w:themeColor="text1"/>
          <w:u w:color="000000"/>
        </w:rPr>
        <w:lastRenderedPageBreak/>
        <w:t>URL:</w:t>
      </w:r>
      <w:r w:rsidR="00C84223" w:rsidRPr="00C84223">
        <w:rPr>
          <w:b/>
          <w:color w:val="000000" w:themeColor="text1"/>
        </w:rPr>
        <w:t xml:space="preserve"> </w:t>
      </w:r>
      <w:hyperlink r:id="rId45" w:history="1">
        <w:r w:rsidRPr="00C84223">
          <w:rPr>
            <w:rStyle w:val="Hyperlink"/>
            <w:sz w:val="24"/>
          </w:rPr>
          <w:t>http://www.apsanet.org/mfp</w:t>
        </w:r>
      </w:hyperlink>
      <w:r w:rsidR="00C84223" w:rsidRPr="00C84223">
        <w:rPr>
          <w:color w:val="000000" w:themeColor="text1"/>
        </w:rPr>
        <w:t xml:space="preserve"> </w:t>
      </w:r>
    </w:p>
    <w:p w14:paraId="4AF5D3BD" w14:textId="73DD1E34" w:rsidR="004D5F9E" w:rsidRPr="00C84223" w:rsidRDefault="004D5F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color w:val="000000" w:themeColor="text1"/>
          <w:szCs w:val="22"/>
          <w:u w:color="000000"/>
        </w:rPr>
      </w:pPr>
      <w:r w:rsidRPr="00C84223">
        <w:rPr>
          <w:b/>
          <w:color w:val="000000" w:themeColor="text1"/>
          <w:szCs w:val="22"/>
          <w:u w:color="000000"/>
        </w:rPr>
        <w:t>Citizenship</w:t>
      </w:r>
      <w:r w:rsidR="00C84223" w:rsidRPr="00C84223">
        <w:rPr>
          <w:b/>
          <w:color w:val="000000" w:themeColor="text1"/>
          <w:szCs w:val="22"/>
          <w:u w:color="000000"/>
        </w:rPr>
        <w:t xml:space="preserve"> </w:t>
      </w:r>
      <w:r w:rsidRPr="00C84223">
        <w:rPr>
          <w:b/>
          <w:color w:val="000000" w:themeColor="text1"/>
          <w:szCs w:val="22"/>
          <w:u w:color="000000"/>
        </w:rPr>
        <w:t>Restrictions:</w:t>
      </w:r>
      <w:r w:rsidR="00C84223" w:rsidRPr="00C84223">
        <w:rPr>
          <w:b/>
          <w:color w:val="000000" w:themeColor="text1"/>
          <w:szCs w:val="22"/>
          <w:u w:color="000000"/>
        </w:rPr>
        <w:t xml:space="preserve"> </w:t>
      </w:r>
      <w:r w:rsidR="00AD591D" w:rsidRPr="00C84223">
        <w:rPr>
          <w:color w:val="000000" w:themeColor="text1"/>
          <w:szCs w:val="22"/>
          <w:u w:color="000000"/>
        </w:rPr>
        <w:t>US</w:t>
      </w:r>
      <w:r w:rsidR="00C84223" w:rsidRPr="00C84223">
        <w:rPr>
          <w:color w:val="000000" w:themeColor="text1"/>
          <w:szCs w:val="22"/>
          <w:u w:color="000000"/>
        </w:rPr>
        <w:t xml:space="preserve"> </w:t>
      </w:r>
      <w:r w:rsidR="00AD591D" w:rsidRPr="00C84223">
        <w:rPr>
          <w:color w:val="000000" w:themeColor="text1"/>
          <w:szCs w:val="22"/>
          <w:u w:color="000000"/>
        </w:rPr>
        <w:t>c</w:t>
      </w:r>
      <w:r w:rsidRPr="00C84223">
        <w:rPr>
          <w:color w:val="000000" w:themeColor="text1"/>
          <w:szCs w:val="22"/>
          <w:u w:color="000000"/>
        </w:rPr>
        <w:t>itizens</w:t>
      </w:r>
      <w:r w:rsidR="00C84223" w:rsidRPr="00C84223">
        <w:rPr>
          <w:color w:val="000000" w:themeColor="text1"/>
          <w:szCs w:val="22"/>
          <w:u w:color="000000"/>
        </w:rPr>
        <w:t xml:space="preserve"> </w:t>
      </w:r>
      <w:r w:rsidRPr="00C84223">
        <w:rPr>
          <w:color w:val="000000" w:themeColor="text1"/>
          <w:szCs w:val="22"/>
          <w:u w:color="000000"/>
        </w:rPr>
        <w:t>only</w:t>
      </w:r>
    </w:p>
    <w:p w14:paraId="53C8E3E8" w14:textId="1FAAFEAD" w:rsidR="004D5F9E" w:rsidRPr="00C84223" w:rsidRDefault="004D5F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Cs w:val="22"/>
          <w:u w:color="000000"/>
        </w:rPr>
      </w:pPr>
      <w:r w:rsidRPr="00C84223">
        <w:rPr>
          <w:b/>
          <w:color w:val="000000" w:themeColor="text1"/>
          <w:szCs w:val="22"/>
          <w:u w:color="000000"/>
        </w:rPr>
        <w:t>Deadline:</w:t>
      </w:r>
      <w:r w:rsidR="00C84223" w:rsidRPr="00C84223">
        <w:rPr>
          <w:b/>
          <w:color w:val="000000" w:themeColor="text1"/>
          <w:szCs w:val="22"/>
          <w:u w:color="000000"/>
        </w:rPr>
        <w:t xml:space="preserve"> </w:t>
      </w:r>
      <w:r w:rsidR="00924DB9" w:rsidRPr="00C84223">
        <w:rPr>
          <w:b/>
          <w:color w:val="000000" w:themeColor="text1"/>
          <w:szCs w:val="22"/>
          <w:u w:color="000000"/>
        </w:rPr>
        <w:t>Last</w:t>
      </w:r>
      <w:r w:rsidR="00C84223" w:rsidRPr="00C84223">
        <w:rPr>
          <w:b/>
          <w:color w:val="000000" w:themeColor="text1"/>
          <w:szCs w:val="22"/>
          <w:u w:color="000000"/>
        </w:rPr>
        <w:t xml:space="preserve"> </w:t>
      </w:r>
      <w:r w:rsidR="00924DB9" w:rsidRPr="00C84223">
        <w:rPr>
          <w:b/>
          <w:color w:val="000000" w:themeColor="text1"/>
          <w:szCs w:val="22"/>
          <w:u w:color="000000"/>
        </w:rPr>
        <w:t>known</w:t>
      </w:r>
      <w:r w:rsidR="00C84223" w:rsidRPr="00C84223">
        <w:rPr>
          <w:b/>
          <w:color w:val="000000" w:themeColor="text1"/>
          <w:szCs w:val="22"/>
          <w:u w:color="000000"/>
        </w:rPr>
        <w:t xml:space="preserve"> </w:t>
      </w:r>
      <w:r w:rsidR="00924DB9" w:rsidRPr="00C84223">
        <w:rPr>
          <w:b/>
          <w:color w:val="000000" w:themeColor="text1"/>
          <w:szCs w:val="22"/>
          <w:u w:color="000000"/>
        </w:rPr>
        <w:t>in</w:t>
      </w:r>
      <w:r w:rsidR="00C84223" w:rsidRPr="00C84223">
        <w:rPr>
          <w:b/>
          <w:color w:val="000000" w:themeColor="text1"/>
          <w:szCs w:val="22"/>
          <w:u w:color="000000"/>
        </w:rPr>
        <w:t xml:space="preserve"> </w:t>
      </w:r>
      <w:r w:rsidR="00924DB9" w:rsidRPr="00C84223">
        <w:rPr>
          <w:b/>
          <w:color w:val="000000" w:themeColor="text1"/>
          <w:szCs w:val="22"/>
          <w:u w:color="000000"/>
        </w:rPr>
        <w:t>2016-2017</w:t>
      </w:r>
    </w:p>
    <w:p w14:paraId="096BC7E4" w14:textId="77777777" w:rsidR="0001102D" w:rsidRPr="00C84223" w:rsidRDefault="0001102D" w:rsidP="00C84223">
      <w:pPr>
        <w:ind w:left="360"/>
        <w:rPr>
          <w:b/>
          <w:sz w:val="10"/>
          <w:szCs w:val="10"/>
        </w:rPr>
      </w:pPr>
    </w:p>
    <w:p w14:paraId="316BF7CC" w14:textId="1AC15D37" w:rsidR="004D5F9E" w:rsidRPr="00C84223" w:rsidRDefault="004D5F9E" w:rsidP="00C84223">
      <w:pPr>
        <w:pStyle w:val="Heading3"/>
        <w:rPr>
          <w:b w:val="0"/>
          <w:bCs/>
        </w:rPr>
      </w:pPr>
      <w:bookmarkStart w:id="78" w:name="_Toc72925326"/>
      <w:r w:rsidRPr="00C84223">
        <w:rPr>
          <w:b w:val="0"/>
          <w:bCs/>
        </w:rPr>
        <w:t>Small</w:t>
      </w:r>
      <w:r w:rsidR="00C84223" w:rsidRPr="00C84223">
        <w:rPr>
          <w:b w:val="0"/>
          <w:bCs/>
        </w:rPr>
        <w:t xml:space="preserve"> </w:t>
      </w:r>
      <w:r w:rsidRPr="00C84223">
        <w:rPr>
          <w:b w:val="0"/>
          <w:bCs/>
        </w:rPr>
        <w:t>Research</w:t>
      </w:r>
      <w:r w:rsidR="00C84223" w:rsidRPr="00C84223">
        <w:rPr>
          <w:b w:val="0"/>
          <w:bCs/>
        </w:rPr>
        <w:t xml:space="preserve"> </w:t>
      </w:r>
      <w:r w:rsidRPr="00C84223">
        <w:rPr>
          <w:b w:val="0"/>
          <w:bCs/>
        </w:rPr>
        <w:t>Grants</w:t>
      </w:r>
      <w:bookmarkEnd w:id="78"/>
    </w:p>
    <w:p w14:paraId="160E1844" w14:textId="3A5D0748" w:rsidR="004D5F9E" w:rsidRPr="00C84223" w:rsidRDefault="004D5F9E" w:rsidP="00C84223">
      <w:pPr>
        <w:ind w:left="360"/>
        <w:rPr>
          <w:color w:val="1A1A1A"/>
          <w:szCs w:val="22"/>
        </w:rPr>
      </w:pPr>
      <w:r w:rsidRPr="00C84223">
        <w:rPr>
          <w:color w:val="1A1A1A"/>
          <w:szCs w:val="22"/>
        </w:rPr>
        <w:t>The</w:t>
      </w:r>
      <w:r w:rsidR="00C84223" w:rsidRPr="00C84223">
        <w:rPr>
          <w:color w:val="1A1A1A"/>
          <w:szCs w:val="22"/>
        </w:rPr>
        <w:t xml:space="preserve"> </w:t>
      </w:r>
      <w:r w:rsidRPr="00C84223">
        <w:rPr>
          <w:color w:val="1A1A1A"/>
          <w:szCs w:val="22"/>
        </w:rPr>
        <w:t>intent</w:t>
      </w:r>
      <w:r w:rsidR="00C84223" w:rsidRPr="00C84223">
        <w:rPr>
          <w:color w:val="1A1A1A"/>
          <w:szCs w:val="22"/>
        </w:rPr>
        <w:t xml:space="preserve"> </w:t>
      </w:r>
      <w:r w:rsidRPr="00C84223">
        <w:rPr>
          <w:color w:val="1A1A1A"/>
          <w:szCs w:val="22"/>
        </w:rPr>
        <w:t>of</w:t>
      </w:r>
      <w:r w:rsidR="00C84223" w:rsidRPr="00C84223">
        <w:rPr>
          <w:color w:val="1A1A1A"/>
          <w:szCs w:val="22"/>
        </w:rPr>
        <w:t xml:space="preserve"> </w:t>
      </w:r>
      <w:r w:rsidRPr="00C84223">
        <w:rPr>
          <w:color w:val="1A1A1A"/>
          <w:szCs w:val="22"/>
        </w:rPr>
        <w:t>these</w:t>
      </w:r>
      <w:r w:rsidR="00C84223" w:rsidRPr="00C84223">
        <w:rPr>
          <w:color w:val="1A1A1A"/>
          <w:szCs w:val="22"/>
        </w:rPr>
        <w:t xml:space="preserve"> </w:t>
      </w:r>
      <w:r w:rsidRPr="00C84223">
        <w:rPr>
          <w:color w:val="1A1A1A"/>
          <w:szCs w:val="22"/>
        </w:rPr>
        <w:t>grants</w:t>
      </w:r>
      <w:r w:rsidR="00C84223" w:rsidRPr="00C84223">
        <w:rPr>
          <w:color w:val="1A1A1A"/>
          <w:szCs w:val="22"/>
        </w:rPr>
        <w:t xml:space="preserve"> </w:t>
      </w:r>
      <w:r w:rsidRPr="00C84223">
        <w:rPr>
          <w:color w:val="1A1A1A"/>
          <w:szCs w:val="22"/>
        </w:rPr>
        <w:t>is</w:t>
      </w:r>
      <w:r w:rsidR="00C84223" w:rsidRPr="00C84223">
        <w:rPr>
          <w:color w:val="1A1A1A"/>
          <w:szCs w:val="22"/>
        </w:rPr>
        <w:t xml:space="preserve"> </w:t>
      </w:r>
      <w:r w:rsidRPr="00C84223">
        <w:rPr>
          <w:color w:val="1A1A1A"/>
          <w:szCs w:val="22"/>
        </w:rPr>
        <w:t>to</w:t>
      </w:r>
      <w:r w:rsidR="00C84223" w:rsidRPr="00C84223">
        <w:rPr>
          <w:color w:val="1A1A1A"/>
          <w:szCs w:val="22"/>
        </w:rPr>
        <w:t xml:space="preserve"> </w:t>
      </w:r>
      <w:r w:rsidRPr="00C84223">
        <w:rPr>
          <w:color w:val="1A1A1A"/>
          <w:szCs w:val="22"/>
        </w:rPr>
        <w:t>provide</w:t>
      </w:r>
      <w:r w:rsidR="00C84223" w:rsidRPr="00C84223">
        <w:rPr>
          <w:color w:val="1A1A1A"/>
          <w:szCs w:val="22"/>
        </w:rPr>
        <w:t xml:space="preserve"> </w:t>
      </w:r>
      <w:r w:rsidRPr="00C84223">
        <w:rPr>
          <w:color w:val="1A1A1A"/>
          <w:szCs w:val="22"/>
        </w:rPr>
        <w:t>funding</w:t>
      </w:r>
      <w:r w:rsidR="00C84223" w:rsidRPr="00C84223">
        <w:rPr>
          <w:color w:val="1A1A1A"/>
          <w:szCs w:val="22"/>
        </w:rPr>
        <w:t xml:space="preserve"> </w:t>
      </w:r>
      <w:r w:rsidRPr="00C84223">
        <w:rPr>
          <w:color w:val="1A1A1A"/>
          <w:szCs w:val="22"/>
        </w:rPr>
        <w:t>opportunities</w:t>
      </w:r>
      <w:r w:rsidR="00C84223" w:rsidRPr="00C84223">
        <w:rPr>
          <w:color w:val="1A1A1A"/>
          <w:szCs w:val="22"/>
        </w:rPr>
        <w:t xml:space="preserve"> </w:t>
      </w:r>
      <w:r w:rsidRPr="00C84223">
        <w:rPr>
          <w:color w:val="1A1A1A"/>
          <w:szCs w:val="22"/>
        </w:rPr>
        <w:t>for</w:t>
      </w:r>
      <w:r w:rsidR="00C84223" w:rsidRPr="00C84223">
        <w:rPr>
          <w:color w:val="1A1A1A"/>
          <w:szCs w:val="22"/>
        </w:rPr>
        <w:t xml:space="preserve"> </w:t>
      </w:r>
      <w:r w:rsidRPr="00C84223">
        <w:rPr>
          <w:color w:val="1A1A1A"/>
          <w:szCs w:val="22"/>
        </w:rPr>
        <w:t>research</w:t>
      </w:r>
      <w:r w:rsidR="00C84223" w:rsidRPr="00C84223">
        <w:rPr>
          <w:color w:val="1A1A1A"/>
          <w:szCs w:val="22"/>
        </w:rPr>
        <w:t xml:space="preserve"> </w:t>
      </w:r>
      <w:r w:rsidRPr="00C84223">
        <w:rPr>
          <w:color w:val="1A1A1A"/>
          <w:szCs w:val="22"/>
        </w:rPr>
        <w:t>conducted</w:t>
      </w:r>
      <w:r w:rsidR="00C84223" w:rsidRPr="00C84223">
        <w:rPr>
          <w:color w:val="1A1A1A"/>
          <w:szCs w:val="22"/>
        </w:rPr>
        <w:t xml:space="preserve"> </w:t>
      </w:r>
      <w:r w:rsidRPr="00C84223">
        <w:rPr>
          <w:color w:val="1A1A1A"/>
          <w:szCs w:val="22"/>
        </w:rPr>
        <w:t>by</w:t>
      </w:r>
      <w:r w:rsidR="00C84223" w:rsidRPr="00C84223">
        <w:rPr>
          <w:color w:val="1A1A1A"/>
          <w:szCs w:val="22"/>
        </w:rPr>
        <w:t xml:space="preserve"> </w:t>
      </w:r>
      <w:r w:rsidRPr="00C84223">
        <w:rPr>
          <w:color w:val="1A1A1A"/>
          <w:szCs w:val="22"/>
        </w:rPr>
        <w:t>political</w:t>
      </w:r>
      <w:r w:rsidR="00C84223" w:rsidRPr="00C84223">
        <w:rPr>
          <w:color w:val="1A1A1A"/>
          <w:szCs w:val="22"/>
        </w:rPr>
        <w:t xml:space="preserve"> </w:t>
      </w:r>
      <w:r w:rsidRPr="00C84223">
        <w:rPr>
          <w:color w:val="1A1A1A"/>
          <w:szCs w:val="22"/>
        </w:rPr>
        <w:t>scientists</w:t>
      </w:r>
      <w:r w:rsidR="00C84223" w:rsidRPr="00C84223">
        <w:rPr>
          <w:color w:val="1A1A1A"/>
          <w:szCs w:val="22"/>
        </w:rPr>
        <w:t xml:space="preserve"> </w:t>
      </w:r>
      <w:r w:rsidRPr="00C84223">
        <w:rPr>
          <w:color w:val="1A1A1A"/>
          <w:szCs w:val="22"/>
        </w:rPr>
        <w:t>not</w:t>
      </w:r>
      <w:r w:rsidR="00C84223" w:rsidRPr="00C84223">
        <w:rPr>
          <w:color w:val="1A1A1A"/>
          <w:szCs w:val="22"/>
        </w:rPr>
        <w:t xml:space="preserve"> </w:t>
      </w:r>
      <w:r w:rsidRPr="00C84223">
        <w:rPr>
          <w:color w:val="1A1A1A"/>
          <w:szCs w:val="22"/>
        </w:rPr>
        <w:t>employed</w:t>
      </w:r>
      <w:r w:rsidR="00C84223" w:rsidRPr="00C84223">
        <w:rPr>
          <w:color w:val="1A1A1A"/>
          <w:szCs w:val="22"/>
        </w:rPr>
        <w:t xml:space="preserve"> </w:t>
      </w:r>
      <w:r w:rsidRPr="00C84223">
        <w:rPr>
          <w:color w:val="1A1A1A"/>
          <w:szCs w:val="22"/>
        </w:rPr>
        <w:t>at</w:t>
      </w:r>
      <w:r w:rsidR="00C84223" w:rsidRPr="00C84223">
        <w:rPr>
          <w:color w:val="1A1A1A"/>
          <w:szCs w:val="22"/>
        </w:rPr>
        <w:t xml:space="preserve"> </w:t>
      </w:r>
      <w:r w:rsidRPr="00C84223">
        <w:rPr>
          <w:color w:val="1A1A1A"/>
          <w:szCs w:val="22"/>
        </w:rPr>
        <w:t>PhD-granting</w:t>
      </w:r>
      <w:r w:rsidR="00C84223" w:rsidRPr="00C84223">
        <w:rPr>
          <w:color w:val="1A1A1A"/>
          <w:szCs w:val="22"/>
        </w:rPr>
        <w:t xml:space="preserve"> </w:t>
      </w:r>
      <w:r w:rsidRPr="00C84223">
        <w:rPr>
          <w:color w:val="1A1A1A"/>
          <w:szCs w:val="22"/>
        </w:rPr>
        <w:t>departments</w:t>
      </w:r>
      <w:r w:rsidR="00C84223" w:rsidRPr="00C84223">
        <w:rPr>
          <w:color w:val="1A1A1A"/>
          <w:szCs w:val="22"/>
        </w:rPr>
        <w:t xml:space="preserve"> </w:t>
      </w:r>
      <w:r w:rsidRPr="00C84223">
        <w:rPr>
          <w:color w:val="1A1A1A"/>
          <w:szCs w:val="22"/>
        </w:rPr>
        <w:t>in</w:t>
      </w:r>
      <w:r w:rsidR="00C84223" w:rsidRPr="00C84223">
        <w:rPr>
          <w:color w:val="1A1A1A"/>
          <w:szCs w:val="22"/>
        </w:rPr>
        <w:t xml:space="preserve"> </w:t>
      </w:r>
      <w:r w:rsidRPr="00C84223">
        <w:rPr>
          <w:color w:val="1A1A1A"/>
          <w:szCs w:val="22"/>
        </w:rPr>
        <w:t>the</w:t>
      </w:r>
      <w:r w:rsidR="00C84223" w:rsidRPr="00C84223">
        <w:rPr>
          <w:color w:val="1A1A1A"/>
          <w:szCs w:val="22"/>
        </w:rPr>
        <w:t xml:space="preserve"> </w:t>
      </w:r>
      <w:r w:rsidRPr="00C84223">
        <w:rPr>
          <w:color w:val="1A1A1A"/>
          <w:szCs w:val="22"/>
        </w:rPr>
        <w:t>field,</w:t>
      </w:r>
      <w:r w:rsidR="00C84223" w:rsidRPr="00C84223">
        <w:rPr>
          <w:color w:val="1A1A1A"/>
          <w:szCs w:val="22"/>
        </w:rPr>
        <w:t xml:space="preserve"> </w:t>
      </w:r>
      <w:r w:rsidRPr="00C84223">
        <w:rPr>
          <w:color w:val="1A1A1A"/>
          <w:szCs w:val="22"/>
        </w:rPr>
        <w:t>or</w:t>
      </w:r>
      <w:r w:rsidR="00C84223" w:rsidRPr="00C84223">
        <w:rPr>
          <w:color w:val="1A1A1A"/>
          <w:szCs w:val="22"/>
        </w:rPr>
        <w:t xml:space="preserve"> </w:t>
      </w:r>
      <w:r w:rsidRPr="00C84223">
        <w:rPr>
          <w:color w:val="1A1A1A"/>
          <w:szCs w:val="22"/>
        </w:rPr>
        <w:t>who</w:t>
      </w:r>
      <w:r w:rsidR="00C84223" w:rsidRPr="00C84223">
        <w:rPr>
          <w:color w:val="1A1A1A"/>
          <w:szCs w:val="22"/>
        </w:rPr>
        <w:t xml:space="preserve"> </w:t>
      </w:r>
      <w:r w:rsidRPr="00C84223">
        <w:rPr>
          <w:color w:val="1A1A1A"/>
          <w:szCs w:val="22"/>
        </w:rPr>
        <w:t>are</w:t>
      </w:r>
      <w:r w:rsidR="00C84223" w:rsidRPr="00C84223">
        <w:rPr>
          <w:color w:val="1A1A1A"/>
          <w:szCs w:val="22"/>
        </w:rPr>
        <w:t xml:space="preserve"> </w:t>
      </w:r>
      <w:r w:rsidRPr="00C84223">
        <w:rPr>
          <w:color w:val="1A1A1A"/>
          <w:szCs w:val="22"/>
        </w:rPr>
        <w:t>in</w:t>
      </w:r>
      <w:r w:rsidR="00C84223" w:rsidRPr="00C84223">
        <w:rPr>
          <w:color w:val="1A1A1A"/>
          <w:szCs w:val="22"/>
        </w:rPr>
        <w:t xml:space="preserve"> </w:t>
      </w:r>
      <w:r w:rsidRPr="00C84223">
        <w:rPr>
          <w:color w:val="1A1A1A"/>
          <w:szCs w:val="22"/>
        </w:rPr>
        <w:t>non-tenure</w:t>
      </w:r>
      <w:r w:rsidR="00C84223" w:rsidRPr="00C84223">
        <w:rPr>
          <w:color w:val="1A1A1A"/>
          <w:szCs w:val="22"/>
        </w:rPr>
        <w:t xml:space="preserve"> </w:t>
      </w:r>
      <w:r w:rsidRPr="00C84223">
        <w:rPr>
          <w:color w:val="1A1A1A"/>
          <w:szCs w:val="22"/>
        </w:rPr>
        <w:t>track</w:t>
      </w:r>
      <w:r w:rsidR="00C84223" w:rsidRPr="00C84223">
        <w:rPr>
          <w:color w:val="1A1A1A"/>
          <w:szCs w:val="22"/>
        </w:rPr>
        <w:t xml:space="preserve"> </w:t>
      </w:r>
      <w:r w:rsidRPr="00C84223">
        <w:rPr>
          <w:color w:val="1A1A1A"/>
          <w:szCs w:val="22"/>
        </w:rPr>
        <w:t>or</w:t>
      </w:r>
      <w:r w:rsidR="00C84223" w:rsidRPr="00C84223">
        <w:rPr>
          <w:color w:val="1A1A1A"/>
          <w:szCs w:val="22"/>
        </w:rPr>
        <w:t xml:space="preserve"> </w:t>
      </w:r>
      <w:r w:rsidRPr="00C84223">
        <w:rPr>
          <w:color w:val="1A1A1A"/>
          <w:szCs w:val="22"/>
        </w:rPr>
        <w:t>contingent</w:t>
      </w:r>
      <w:r w:rsidR="00C84223" w:rsidRPr="00C84223">
        <w:rPr>
          <w:color w:val="1A1A1A"/>
          <w:szCs w:val="22"/>
        </w:rPr>
        <w:t xml:space="preserve"> </w:t>
      </w:r>
      <w:r w:rsidRPr="00C84223">
        <w:rPr>
          <w:color w:val="1A1A1A"/>
          <w:szCs w:val="22"/>
        </w:rPr>
        <w:t>positions</w:t>
      </w:r>
      <w:r w:rsidR="00C84223" w:rsidRPr="00C84223">
        <w:rPr>
          <w:color w:val="1A1A1A"/>
          <w:szCs w:val="22"/>
        </w:rPr>
        <w:t xml:space="preserve"> </w:t>
      </w:r>
      <w:r w:rsidRPr="00C84223">
        <w:rPr>
          <w:color w:val="1A1A1A"/>
          <w:szCs w:val="22"/>
        </w:rPr>
        <w:t>ineligible</w:t>
      </w:r>
      <w:r w:rsidR="00C84223" w:rsidRPr="00C84223">
        <w:rPr>
          <w:color w:val="1A1A1A"/>
          <w:szCs w:val="22"/>
        </w:rPr>
        <w:t xml:space="preserve"> </w:t>
      </w:r>
      <w:r w:rsidRPr="00C84223">
        <w:rPr>
          <w:color w:val="1A1A1A"/>
          <w:szCs w:val="22"/>
        </w:rPr>
        <w:t>for</w:t>
      </w:r>
      <w:r w:rsidR="00C84223" w:rsidRPr="00C84223">
        <w:rPr>
          <w:color w:val="1A1A1A"/>
          <w:szCs w:val="22"/>
        </w:rPr>
        <w:t xml:space="preserve"> </w:t>
      </w:r>
      <w:r w:rsidRPr="00C84223">
        <w:rPr>
          <w:color w:val="1A1A1A"/>
          <w:szCs w:val="22"/>
        </w:rPr>
        <w:t>departmental</w:t>
      </w:r>
      <w:r w:rsidR="00C84223" w:rsidRPr="00C84223">
        <w:rPr>
          <w:color w:val="1A1A1A"/>
          <w:szCs w:val="22"/>
        </w:rPr>
        <w:t xml:space="preserve"> </w:t>
      </w:r>
      <w:r w:rsidRPr="00C84223">
        <w:rPr>
          <w:color w:val="1A1A1A"/>
          <w:szCs w:val="22"/>
        </w:rPr>
        <w:t>funding.</w:t>
      </w:r>
      <w:r w:rsidR="00C84223" w:rsidRPr="00C84223">
        <w:rPr>
          <w:color w:val="1A1A1A"/>
          <w:szCs w:val="22"/>
        </w:rPr>
        <w:t xml:space="preserve"> </w:t>
      </w:r>
      <w:r w:rsidR="007A4500" w:rsidRPr="00C84223">
        <w:rPr>
          <w:color w:val="1A1A1A"/>
          <w:szCs w:val="22"/>
        </w:rPr>
        <w:t>Funds</w:t>
      </w:r>
      <w:r w:rsidR="00C84223" w:rsidRPr="00C84223">
        <w:rPr>
          <w:color w:val="1A1A1A"/>
          <w:szCs w:val="22"/>
        </w:rPr>
        <w:t xml:space="preserve"> </w:t>
      </w:r>
      <w:r w:rsidR="007A4500" w:rsidRPr="00C84223">
        <w:rPr>
          <w:color w:val="1A1A1A"/>
          <w:szCs w:val="22"/>
        </w:rPr>
        <w:t>may</w:t>
      </w:r>
      <w:r w:rsidR="00C84223" w:rsidRPr="00C84223">
        <w:rPr>
          <w:color w:val="1A1A1A"/>
          <w:szCs w:val="22"/>
        </w:rPr>
        <w:t xml:space="preserve"> </w:t>
      </w:r>
      <w:r w:rsidR="007A4500" w:rsidRPr="00C84223">
        <w:rPr>
          <w:color w:val="1A1A1A"/>
          <w:szCs w:val="22"/>
        </w:rPr>
        <w:t>be</w:t>
      </w:r>
      <w:r w:rsidR="00C84223" w:rsidRPr="00C84223">
        <w:rPr>
          <w:color w:val="1A1A1A"/>
          <w:szCs w:val="22"/>
        </w:rPr>
        <w:t xml:space="preserve"> </w:t>
      </w:r>
      <w:r w:rsidR="007A4500" w:rsidRPr="00C84223">
        <w:rPr>
          <w:color w:val="1A1A1A"/>
          <w:szCs w:val="22"/>
        </w:rPr>
        <w:t>used</w:t>
      </w:r>
      <w:r w:rsidR="00C84223" w:rsidRPr="00C84223">
        <w:rPr>
          <w:color w:val="1A1A1A"/>
          <w:szCs w:val="22"/>
        </w:rPr>
        <w:t xml:space="preserve"> </w:t>
      </w:r>
      <w:r w:rsidR="007A4500" w:rsidRPr="00C84223">
        <w:rPr>
          <w:color w:val="1A1A1A"/>
          <w:szCs w:val="22"/>
        </w:rPr>
        <w:t>for</w:t>
      </w:r>
      <w:r w:rsidR="00C84223" w:rsidRPr="00C84223">
        <w:rPr>
          <w:color w:val="1A1A1A"/>
          <w:szCs w:val="22"/>
        </w:rPr>
        <w:t xml:space="preserve"> </w:t>
      </w:r>
      <w:r w:rsidR="007A4500" w:rsidRPr="00C84223">
        <w:rPr>
          <w:color w:val="1A1A1A"/>
          <w:szCs w:val="22"/>
        </w:rPr>
        <w:t>such</w:t>
      </w:r>
      <w:r w:rsidR="00C84223" w:rsidRPr="00C84223">
        <w:rPr>
          <w:color w:val="1A1A1A"/>
          <w:szCs w:val="22"/>
        </w:rPr>
        <w:t xml:space="preserve"> </w:t>
      </w:r>
      <w:r w:rsidR="007A4500" w:rsidRPr="00C84223">
        <w:rPr>
          <w:color w:val="1A1A1A"/>
          <w:szCs w:val="22"/>
        </w:rPr>
        <w:t>research</w:t>
      </w:r>
      <w:r w:rsidR="00C84223" w:rsidRPr="00C84223">
        <w:rPr>
          <w:color w:val="1A1A1A"/>
          <w:szCs w:val="22"/>
        </w:rPr>
        <w:t xml:space="preserve"> </w:t>
      </w:r>
      <w:r w:rsidR="007A4500" w:rsidRPr="00C84223">
        <w:rPr>
          <w:color w:val="1A1A1A"/>
          <w:szCs w:val="22"/>
        </w:rPr>
        <w:t>activities</w:t>
      </w:r>
      <w:r w:rsidR="00C84223" w:rsidRPr="00C84223">
        <w:rPr>
          <w:color w:val="1A1A1A"/>
          <w:szCs w:val="22"/>
        </w:rPr>
        <w:t xml:space="preserve"> </w:t>
      </w:r>
      <w:r w:rsidR="007A4500" w:rsidRPr="00C84223">
        <w:rPr>
          <w:color w:val="1A1A1A"/>
          <w:szCs w:val="22"/>
        </w:rPr>
        <w:t>as</w:t>
      </w:r>
      <w:r w:rsidR="00C84223" w:rsidRPr="00C84223">
        <w:rPr>
          <w:color w:val="1A1A1A"/>
          <w:szCs w:val="22"/>
        </w:rPr>
        <w:t xml:space="preserve"> </w:t>
      </w:r>
      <w:r w:rsidR="007A4500" w:rsidRPr="00C84223">
        <w:rPr>
          <w:color w:val="1A1A1A"/>
          <w:szCs w:val="22"/>
        </w:rPr>
        <w:t>travel</w:t>
      </w:r>
      <w:r w:rsidR="00C84223" w:rsidRPr="00C84223">
        <w:rPr>
          <w:color w:val="1A1A1A"/>
          <w:szCs w:val="22"/>
        </w:rPr>
        <w:t xml:space="preserve"> </w:t>
      </w:r>
      <w:r w:rsidR="007A4500" w:rsidRPr="00C84223">
        <w:rPr>
          <w:color w:val="1A1A1A"/>
          <w:szCs w:val="22"/>
        </w:rPr>
        <w:t>to</w:t>
      </w:r>
      <w:r w:rsidR="00C84223" w:rsidRPr="00C84223">
        <w:rPr>
          <w:color w:val="1A1A1A"/>
          <w:szCs w:val="22"/>
        </w:rPr>
        <w:t xml:space="preserve"> </w:t>
      </w:r>
      <w:r w:rsidR="007A4500" w:rsidRPr="00C84223">
        <w:rPr>
          <w:color w:val="1A1A1A"/>
          <w:szCs w:val="22"/>
        </w:rPr>
        <w:t>archives,</w:t>
      </w:r>
      <w:r w:rsidR="00C84223" w:rsidRPr="00C84223">
        <w:rPr>
          <w:color w:val="1A1A1A"/>
          <w:szCs w:val="22"/>
        </w:rPr>
        <w:t xml:space="preserve"> </w:t>
      </w:r>
      <w:r w:rsidR="007A4500" w:rsidRPr="00C84223">
        <w:rPr>
          <w:color w:val="1A1A1A"/>
          <w:szCs w:val="22"/>
        </w:rPr>
        <w:t>travel</w:t>
      </w:r>
      <w:r w:rsidR="00C84223" w:rsidRPr="00C84223">
        <w:rPr>
          <w:color w:val="1A1A1A"/>
          <w:szCs w:val="22"/>
        </w:rPr>
        <w:t xml:space="preserve"> </w:t>
      </w:r>
      <w:r w:rsidR="007A4500" w:rsidRPr="00C84223">
        <w:rPr>
          <w:color w:val="1A1A1A"/>
          <w:szCs w:val="22"/>
        </w:rPr>
        <w:t>to</w:t>
      </w:r>
      <w:r w:rsidR="00C84223" w:rsidRPr="00C84223">
        <w:rPr>
          <w:color w:val="1A1A1A"/>
          <w:szCs w:val="22"/>
        </w:rPr>
        <w:t xml:space="preserve"> </w:t>
      </w:r>
      <w:r w:rsidR="007A4500" w:rsidRPr="00C84223">
        <w:rPr>
          <w:color w:val="1A1A1A"/>
          <w:szCs w:val="22"/>
        </w:rPr>
        <w:t>conduct</w:t>
      </w:r>
      <w:r w:rsidR="00C84223" w:rsidRPr="00C84223">
        <w:rPr>
          <w:color w:val="1A1A1A"/>
          <w:szCs w:val="22"/>
        </w:rPr>
        <w:t xml:space="preserve"> </w:t>
      </w:r>
      <w:r w:rsidR="007A4500" w:rsidRPr="00C84223">
        <w:rPr>
          <w:color w:val="1A1A1A"/>
          <w:szCs w:val="22"/>
        </w:rPr>
        <w:t>interviews,</w:t>
      </w:r>
      <w:r w:rsidR="00C84223" w:rsidRPr="00C84223">
        <w:rPr>
          <w:color w:val="1A1A1A"/>
          <w:szCs w:val="22"/>
        </w:rPr>
        <w:t xml:space="preserve"> </w:t>
      </w:r>
      <w:r w:rsidR="007A4500" w:rsidRPr="00C84223">
        <w:rPr>
          <w:color w:val="1A1A1A"/>
          <w:szCs w:val="22"/>
        </w:rPr>
        <w:t>administration</w:t>
      </w:r>
      <w:r w:rsidR="00C84223" w:rsidRPr="00C84223">
        <w:rPr>
          <w:color w:val="1A1A1A"/>
          <w:szCs w:val="22"/>
        </w:rPr>
        <w:t xml:space="preserve"> </w:t>
      </w:r>
      <w:r w:rsidR="007A4500" w:rsidRPr="00C84223">
        <w:rPr>
          <w:color w:val="1A1A1A"/>
          <w:szCs w:val="22"/>
        </w:rPr>
        <w:t>and</w:t>
      </w:r>
      <w:r w:rsidR="00C84223" w:rsidRPr="00C84223">
        <w:rPr>
          <w:color w:val="1A1A1A"/>
          <w:szCs w:val="22"/>
        </w:rPr>
        <w:t xml:space="preserve"> </w:t>
      </w:r>
      <w:r w:rsidR="007A4500" w:rsidRPr="00C84223">
        <w:rPr>
          <w:color w:val="1A1A1A"/>
          <w:szCs w:val="22"/>
        </w:rPr>
        <w:t>coding</w:t>
      </w:r>
      <w:r w:rsidR="00C84223" w:rsidRPr="00C84223">
        <w:rPr>
          <w:color w:val="1A1A1A"/>
          <w:szCs w:val="22"/>
        </w:rPr>
        <w:t xml:space="preserve"> </w:t>
      </w:r>
      <w:r w:rsidR="007A4500" w:rsidRPr="00C84223">
        <w:rPr>
          <w:color w:val="1A1A1A"/>
          <w:szCs w:val="22"/>
        </w:rPr>
        <w:t>of</w:t>
      </w:r>
      <w:r w:rsidR="00C84223" w:rsidRPr="00C84223">
        <w:rPr>
          <w:color w:val="1A1A1A"/>
          <w:szCs w:val="22"/>
        </w:rPr>
        <w:t xml:space="preserve"> </w:t>
      </w:r>
      <w:r w:rsidR="007A4500" w:rsidRPr="00C84223">
        <w:rPr>
          <w:color w:val="1A1A1A"/>
          <w:szCs w:val="22"/>
        </w:rPr>
        <w:t>instruments,</w:t>
      </w:r>
      <w:r w:rsidR="00C84223" w:rsidRPr="00C84223">
        <w:rPr>
          <w:color w:val="1A1A1A"/>
          <w:szCs w:val="22"/>
        </w:rPr>
        <w:t xml:space="preserve"> </w:t>
      </w:r>
      <w:r w:rsidR="007A4500" w:rsidRPr="00C84223">
        <w:rPr>
          <w:color w:val="1A1A1A"/>
          <w:szCs w:val="22"/>
        </w:rPr>
        <w:t>research</w:t>
      </w:r>
      <w:r w:rsidR="00C84223" w:rsidRPr="00C84223">
        <w:rPr>
          <w:color w:val="1A1A1A"/>
          <w:szCs w:val="22"/>
        </w:rPr>
        <w:t xml:space="preserve"> </w:t>
      </w:r>
      <w:r w:rsidR="007A4500" w:rsidRPr="00C84223">
        <w:rPr>
          <w:color w:val="1A1A1A"/>
          <w:szCs w:val="22"/>
        </w:rPr>
        <w:t>assistance,</w:t>
      </w:r>
      <w:r w:rsidR="00C84223" w:rsidRPr="00C84223">
        <w:rPr>
          <w:color w:val="1A1A1A"/>
          <w:szCs w:val="22"/>
        </w:rPr>
        <w:t xml:space="preserve"> </w:t>
      </w:r>
      <w:r w:rsidR="007A4500" w:rsidRPr="00C84223">
        <w:rPr>
          <w:color w:val="1A1A1A"/>
          <w:szCs w:val="22"/>
        </w:rPr>
        <w:t>and</w:t>
      </w:r>
      <w:r w:rsidR="00C84223" w:rsidRPr="00C84223">
        <w:rPr>
          <w:color w:val="1A1A1A"/>
          <w:szCs w:val="22"/>
        </w:rPr>
        <w:t xml:space="preserve"> </w:t>
      </w:r>
      <w:r w:rsidR="007A4500" w:rsidRPr="00C84223">
        <w:rPr>
          <w:color w:val="1A1A1A"/>
          <w:szCs w:val="22"/>
        </w:rPr>
        <w:t>purchase</w:t>
      </w:r>
      <w:r w:rsidR="00C84223" w:rsidRPr="00C84223">
        <w:rPr>
          <w:color w:val="1A1A1A"/>
          <w:szCs w:val="22"/>
        </w:rPr>
        <w:t xml:space="preserve"> </w:t>
      </w:r>
      <w:r w:rsidR="007A4500" w:rsidRPr="00C84223">
        <w:rPr>
          <w:color w:val="1A1A1A"/>
          <w:szCs w:val="22"/>
        </w:rPr>
        <w:t>of</w:t>
      </w:r>
      <w:r w:rsidR="00C84223" w:rsidRPr="00C84223">
        <w:rPr>
          <w:color w:val="1A1A1A"/>
          <w:szCs w:val="22"/>
        </w:rPr>
        <w:t xml:space="preserve"> </w:t>
      </w:r>
      <w:r w:rsidR="007A4500" w:rsidRPr="00C84223">
        <w:rPr>
          <w:color w:val="1A1A1A"/>
          <w:szCs w:val="22"/>
        </w:rPr>
        <w:t>datasets.</w:t>
      </w:r>
      <w:r w:rsidR="00C84223" w:rsidRPr="00C84223">
        <w:rPr>
          <w:color w:val="1A1A1A"/>
          <w:szCs w:val="22"/>
        </w:rPr>
        <w:t xml:space="preserve"> </w:t>
      </w:r>
      <w:r w:rsidR="007A4500" w:rsidRPr="00C84223">
        <w:rPr>
          <w:color w:val="1A1A1A"/>
          <w:szCs w:val="22"/>
        </w:rPr>
        <w:t>Individual</w:t>
      </w:r>
      <w:r w:rsidR="00C84223" w:rsidRPr="00C84223">
        <w:rPr>
          <w:color w:val="1A1A1A"/>
          <w:szCs w:val="22"/>
        </w:rPr>
        <w:t xml:space="preserve"> </w:t>
      </w:r>
      <w:r w:rsidR="007A4500" w:rsidRPr="00C84223">
        <w:rPr>
          <w:color w:val="1A1A1A"/>
          <w:szCs w:val="22"/>
        </w:rPr>
        <w:t>grants</w:t>
      </w:r>
      <w:r w:rsidR="00C84223" w:rsidRPr="00C84223">
        <w:rPr>
          <w:color w:val="1A1A1A"/>
          <w:szCs w:val="22"/>
        </w:rPr>
        <w:t xml:space="preserve"> </w:t>
      </w:r>
      <w:r w:rsidR="007A4500" w:rsidRPr="00C84223">
        <w:rPr>
          <w:color w:val="1A1A1A"/>
          <w:szCs w:val="22"/>
        </w:rPr>
        <w:t>may</w:t>
      </w:r>
      <w:r w:rsidR="00C84223" w:rsidRPr="00C84223">
        <w:rPr>
          <w:color w:val="1A1A1A"/>
          <w:szCs w:val="22"/>
        </w:rPr>
        <w:t xml:space="preserve"> </w:t>
      </w:r>
      <w:r w:rsidR="007A4500" w:rsidRPr="00C84223">
        <w:rPr>
          <w:color w:val="1A1A1A"/>
          <w:szCs w:val="22"/>
        </w:rPr>
        <w:t>not</w:t>
      </w:r>
      <w:r w:rsidR="00C84223" w:rsidRPr="00C84223">
        <w:rPr>
          <w:color w:val="1A1A1A"/>
          <w:szCs w:val="22"/>
        </w:rPr>
        <w:t xml:space="preserve"> </w:t>
      </w:r>
      <w:r w:rsidR="007A4500" w:rsidRPr="00C84223">
        <w:rPr>
          <w:color w:val="1A1A1A"/>
          <w:szCs w:val="22"/>
        </w:rPr>
        <w:t>exceed</w:t>
      </w:r>
      <w:r w:rsidR="00C84223" w:rsidRPr="00C84223">
        <w:rPr>
          <w:color w:val="1A1A1A"/>
          <w:szCs w:val="22"/>
        </w:rPr>
        <w:t xml:space="preserve"> </w:t>
      </w:r>
      <w:r w:rsidR="007A4500" w:rsidRPr="00C84223">
        <w:rPr>
          <w:color w:val="1A1A1A"/>
          <w:szCs w:val="22"/>
        </w:rPr>
        <w:t>$2,500</w:t>
      </w:r>
      <w:r w:rsidR="00C84223" w:rsidRPr="00C84223">
        <w:rPr>
          <w:color w:val="1A1A1A"/>
          <w:szCs w:val="22"/>
        </w:rPr>
        <w:t xml:space="preserve"> </w:t>
      </w:r>
      <w:r w:rsidR="007A4500" w:rsidRPr="00C84223">
        <w:rPr>
          <w:color w:val="1A1A1A"/>
          <w:szCs w:val="22"/>
        </w:rPr>
        <w:t>and</w:t>
      </w:r>
      <w:r w:rsidR="00C84223" w:rsidRPr="00C84223">
        <w:rPr>
          <w:color w:val="1A1A1A"/>
          <w:szCs w:val="22"/>
        </w:rPr>
        <w:t xml:space="preserve"> </w:t>
      </w:r>
      <w:r w:rsidR="007A4500" w:rsidRPr="00C84223">
        <w:rPr>
          <w:color w:val="1A1A1A"/>
          <w:szCs w:val="22"/>
        </w:rPr>
        <w:t>are</w:t>
      </w:r>
      <w:r w:rsidR="00C84223" w:rsidRPr="00C84223">
        <w:rPr>
          <w:color w:val="1A1A1A"/>
          <w:szCs w:val="22"/>
        </w:rPr>
        <w:t xml:space="preserve"> </w:t>
      </w:r>
      <w:r w:rsidR="007A4500" w:rsidRPr="00C84223">
        <w:rPr>
          <w:color w:val="1A1A1A"/>
          <w:szCs w:val="22"/>
        </w:rPr>
        <w:t>not</w:t>
      </w:r>
      <w:r w:rsidR="00C84223" w:rsidRPr="00C84223">
        <w:rPr>
          <w:color w:val="1A1A1A"/>
          <w:szCs w:val="22"/>
        </w:rPr>
        <w:t xml:space="preserve"> </w:t>
      </w:r>
      <w:r w:rsidR="007A4500" w:rsidRPr="00C84223">
        <w:rPr>
          <w:color w:val="1A1A1A"/>
          <w:szCs w:val="22"/>
        </w:rPr>
        <w:t>renewable.</w:t>
      </w:r>
    </w:p>
    <w:p w14:paraId="7B8FA7DA" w14:textId="411F9C26" w:rsidR="007A4500" w:rsidRPr="00C84223" w:rsidRDefault="007A4500"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u w:color="000000"/>
        </w:rPr>
      </w:pPr>
      <w:r w:rsidRPr="00C84223">
        <w:rPr>
          <w:b/>
          <w:color w:val="000000" w:themeColor="text1"/>
          <w:u w:color="000000"/>
        </w:rPr>
        <w:t>URL:</w:t>
      </w:r>
      <w:r w:rsidR="00C84223" w:rsidRPr="00C84223">
        <w:rPr>
          <w:b/>
          <w:color w:val="000000" w:themeColor="text1"/>
        </w:rPr>
        <w:t xml:space="preserve"> </w:t>
      </w:r>
      <w:hyperlink r:id="rId46" w:history="1">
        <w:r w:rsidR="00CB5DF8" w:rsidRPr="00C84223">
          <w:rPr>
            <w:rStyle w:val="Hyperlink"/>
            <w:sz w:val="24"/>
          </w:rPr>
          <w:t>http://www.apsanet.org/smallresearchgrant</w:t>
        </w:r>
      </w:hyperlink>
      <w:r w:rsidR="00C84223" w:rsidRPr="00C84223">
        <w:t xml:space="preserve"> </w:t>
      </w:r>
    </w:p>
    <w:p w14:paraId="512750A1" w14:textId="18075138" w:rsidR="007A4500" w:rsidRPr="00C84223" w:rsidRDefault="007A4500"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color w:val="000000" w:themeColor="text1"/>
          <w:szCs w:val="22"/>
          <w:u w:color="000000"/>
        </w:rPr>
      </w:pPr>
      <w:r w:rsidRPr="00C84223">
        <w:rPr>
          <w:b/>
          <w:color w:val="000000" w:themeColor="text1"/>
          <w:szCs w:val="22"/>
          <w:u w:color="000000"/>
        </w:rPr>
        <w:t>Citizenship</w:t>
      </w:r>
      <w:r w:rsidR="00C84223" w:rsidRPr="00C84223">
        <w:rPr>
          <w:b/>
          <w:color w:val="000000" w:themeColor="text1"/>
          <w:szCs w:val="22"/>
          <w:u w:color="000000"/>
        </w:rPr>
        <w:t xml:space="preserve"> </w:t>
      </w:r>
      <w:r w:rsidRPr="00C84223">
        <w:rPr>
          <w:b/>
          <w:color w:val="000000" w:themeColor="text1"/>
          <w:szCs w:val="22"/>
          <w:u w:color="000000"/>
        </w:rPr>
        <w:t>Restrictions:</w:t>
      </w:r>
      <w:r w:rsidR="00C84223" w:rsidRPr="00C84223">
        <w:rPr>
          <w:b/>
          <w:color w:val="000000" w:themeColor="text1"/>
          <w:szCs w:val="22"/>
          <w:u w:color="000000"/>
        </w:rPr>
        <w:t xml:space="preserve"> </w:t>
      </w:r>
      <w:r w:rsidR="00AD591D" w:rsidRPr="00C84223">
        <w:rPr>
          <w:color w:val="000000" w:themeColor="text1"/>
          <w:szCs w:val="22"/>
          <w:u w:color="000000"/>
        </w:rPr>
        <w:t>US</w:t>
      </w:r>
      <w:r w:rsidR="00C84223" w:rsidRPr="00C84223">
        <w:rPr>
          <w:color w:val="000000" w:themeColor="text1"/>
          <w:szCs w:val="22"/>
          <w:u w:color="000000"/>
        </w:rPr>
        <w:t xml:space="preserve"> </w:t>
      </w:r>
      <w:r w:rsidR="00AD591D" w:rsidRPr="00C84223">
        <w:rPr>
          <w:color w:val="000000" w:themeColor="text1"/>
          <w:szCs w:val="22"/>
          <w:u w:color="000000"/>
        </w:rPr>
        <w:t>c</w:t>
      </w:r>
      <w:r w:rsidRPr="00C84223">
        <w:rPr>
          <w:color w:val="000000" w:themeColor="text1"/>
          <w:szCs w:val="22"/>
          <w:u w:color="000000"/>
        </w:rPr>
        <w:t>itizens</w:t>
      </w:r>
      <w:r w:rsidR="00C84223" w:rsidRPr="00C84223">
        <w:rPr>
          <w:color w:val="000000" w:themeColor="text1"/>
          <w:szCs w:val="22"/>
          <w:u w:color="000000"/>
        </w:rPr>
        <w:t xml:space="preserve"> </w:t>
      </w:r>
      <w:r w:rsidRPr="00C84223">
        <w:rPr>
          <w:color w:val="000000" w:themeColor="text1"/>
          <w:szCs w:val="22"/>
          <w:u w:color="000000"/>
        </w:rPr>
        <w:t>only</w:t>
      </w:r>
    </w:p>
    <w:p w14:paraId="6C4D02D5" w14:textId="55BB411F" w:rsidR="007A4500" w:rsidRPr="00C84223" w:rsidRDefault="007A4500"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Cs w:val="22"/>
          <w:u w:color="000000"/>
        </w:rPr>
      </w:pPr>
      <w:r w:rsidRPr="00C84223">
        <w:rPr>
          <w:b/>
          <w:color w:val="000000" w:themeColor="text1"/>
          <w:szCs w:val="22"/>
          <w:u w:color="000000"/>
        </w:rPr>
        <w:t>Deadline:</w:t>
      </w:r>
      <w:r w:rsidR="00C84223" w:rsidRPr="00C84223">
        <w:rPr>
          <w:b/>
          <w:color w:val="000000" w:themeColor="text1"/>
          <w:szCs w:val="22"/>
          <w:u w:color="000000"/>
        </w:rPr>
        <w:t xml:space="preserve"> </w:t>
      </w:r>
      <w:r w:rsidR="00924DB9" w:rsidRPr="00C84223">
        <w:rPr>
          <w:b/>
          <w:color w:val="000000" w:themeColor="text1"/>
          <w:szCs w:val="22"/>
          <w:u w:color="000000"/>
        </w:rPr>
        <w:t>April</w:t>
      </w:r>
      <w:r w:rsidR="00C84223" w:rsidRPr="00C84223">
        <w:rPr>
          <w:b/>
          <w:color w:val="000000" w:themeColor="text1"/>
          <w:szCs w:val="22"/>
          <w:u w:color="000000"/>
        </w:rPr>
        <w:t xml:space="preserve"> </w:t>
      </w:r>
      <w:r w:rsidR="00924DB9" w:rsidRPr="00C84223">
        <w:rPr>
          <w:b/>
          <w:color w:val="000000" w:themeColor="text1"/>
          <w:szCs w:val="22"/>
          <w:u w:color="000000"/>
        </w:rPr>
        <w:t>28</w:t>
      </w:r>
    </w:p>
    <w:p w14:paraId="1223716E" w14:textId="77777777" w:rsidR="004D5F9E" w:rsidRPr="00C84223" w:rsidRDefault="004D5F9E" w:rsidP="00C84223"/>
    <w:p w14:paraId="1D33B7ED" w14:textId="03E6DCE1" w:rsidR="002356C4" w:rsidRPr="00C84223" w:rsidRDefault="002356C4" w:rsidP="00C84223">
      <w:pPr>
        <w:pStyle w:val="Heading2"/>
      </w:pPr>
      <w:bookmarkStart w:id="79" w:name="_Toc72925327"/>
      <w:r w:rsidRPr="00C84223">
        <w:t>American</w:t>
      </w:r>
      <w:r w:rsidR="00C84223" w:rsidRPr="00C84223">
        <w:t xml:space="preserve"> </w:t>
      </w:r>
      <w:r w:rsidRPr="00C84223">
        <w:t>Sociological</w:t>
      </w:r>
      <w:r w:rsidR="00C84223" w:rsidRPr="00C84223">
        <w:t xml:space="preserve"> </w:t>
      </w:r>
      <w:r w:rsidRPr="00C84223">
        <w:t>Association</w:t>
      </w:r>
      <w:r w:rsidR="00C84223" w:rsidRPr="00C84223">
        <w:t xml:space="preserve"> </w:t>
      </w:r>
      <w:r w:rsidRPr="00C84223">
        <w:t>(ASA)</w:t>
      </w:r>
      <w:bookmarkEnd w:id="63"/>
      <w:bookmarkEnd w:id="64"/>
      <w:bookmarkEnd w:id="65"/>
      <w:bookmarkEnd w:id="66"/>
      <w:bookmarkEnd w:id="67"/>
      <w:bookmarkEnd w:id="68"/>
      <w:bookmarkEnd w:id="79"/>
    </w:p>
    <w:p w14:paraId="06E03ABA" w14:textId="77777777" w:rsidR="0001102D" w:rsidRPr="00C84223" w:rsidRDefault="0001102D" w:rsidP="00C84223">
      <w:pPr>
        <w:ind w:left="360"/>
        <w:rPr>
          <w:b/>
          <w:sz w:val="10"/>
          <w:szCs w:val="10"/>
        </w:rPr>
      </w:pPr>
      <w:bookmarkStart w:id="80" w:name="_Toc80091895"/>
      <w:bookmarkStart w:id="81" w:name="_Toc80162952"/>
      <w:bookmarkStart w:id="82" w:name="_Toc85086466"/>
      <w:bookmarkStart w:id="83" w:name="_Toc95369113"/>
      <w:bookmarkStart w:id="84" w:name="_Toc122406558"/>
      <w:bookmarkStart w:id="85" w:name="_Toc453584401"/>
    </w:p>
    <w:p w14:paraId="269232F8" w14:textId="6E3BF899" w:rsidR="002356C4" w:rsidRPr="00C84223" w:rsidRDefault="002356C4" w:rsidP="00C84223">
      <w:pPr>
        <w:pStyle w:val="Heading3"/>
        <w:rPr>
          <w:b w:val="0"/>
          <w:bCs/>
          <w:color w:val="000000" w:themeColor="text1"/>
          <w:szCs w:val="22"/>
        </w:rPr>
      </w:pPr>
      <w:bookmarkStart w:id="86" w:name="_Toc72925328"/>
      <w:r w:rsidRPr="00C84223">
        <w:rPr>
          <w:b w:val="0"/>
          <w:bCs/>
          <w:color w:val="000000" w:themeColor="text1"/>
          <w:szCs w:val="22"/>
        </w:rPr>
        <w:t>Minority</w:t>
      </w:r>
      <w:r w:rsidR="00C84223" w:rsidRPr="00C84223">
        <w:rPr>
          <w:b w:val="0"/>
          <w:bCs/>
          <w:color w:val="000000" w:themeColor="text1"/>
          <w:szCs w:val="22"/>
        </w:rPr>
        <w:t xml:space="preserve"> </w:t>
      </w:r>
      <w:r w:rsidRPr="00C84223">
        <w:rPr>
          <w:b w:val="0"/>
          <w:bCs/>
          <w:color w:val="000000" w:themeColor="text1"/>
          <w:szCs w:val="22"/>
        </w:rPr>
        <w:t>Fellowship</w:t>
      </w:r>
      <w:r w:rsidR="00C84223" w:rsidRPr="00C84223">
        <w:rPr>
          <w:b w:val="0"/>
          <w:bCs/>
          <w:color w:val="000000" w:themeColor="text1"/>
          <w:szCs w:val="22"/>
        </w:rPr>
        <w:t xml:space="preserve"> </w:t>
      </w:r>
      <w:r w:rsidRPr="00C84223">
        <w:rPr>
          <w:b w:val="0"/>
          <w:bCs/>
          <w:color w:val="000000" w:themeColor="text1"/>
          <w:szCs w:val="22"/>
        </w:rPr>
        <w:t>Program</w:t>
      </w:r>
      <w:bookmarkEnd w:id="80"/>
      <w:bookmarkEnd w:id="81"/>
      <w:bookmarkEnd w:id="82"/>
      <w:bookmarkEnd w:id="83"/>
      <w:bookmarkEnd w:id="84"/>
      <w:bookmarkEnd w:id="85"/>
      <w:bookmarkEnd w:id="86"/>
      <w:r w:rsidR="00C84223" w:rsidRPr="00C84223">
        <w:rPr>
          <w:b w:val="0"/>
          <w:bCs/>
          <w:color w:val="000000" w:themeColor="text1"/>
          <w:szCs w:val="22"/>
        </w:rPr>
        <w:t xml:space="preserve"> </w:t>
      </w:r>
    </w:p>
    <w:p w14:paraId="51BA10B6" w14:textId="58112A22" w:rsidR="002356C4" w:rsidRPr="00C84223" w:rsidRDefault="002356C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color w:val="000000" w:themeColor="text1"/>
          <w:szCs w:val="22"/>
        </w:rPr>
        <w:t>Through</w:t>
      </w:r>
      <w:r w:rsidR="00C84223" w:rsidRPr="00C84223">
        <w:rPr>
          <w:color w:val="000000" w:themeColor="text1"/>
          <w:szCs w:val="22"/>
        </w:rPr>
        <w:t xml:space="preserve"> </w:t>
      </w:r>
      <w:r w:rsidRPr="00C84223">
        <w:rPr>
          <w:color w:val="000000" w:themeColor="text1"/>
          <w:szCs w:val="22"/>
        </w:rPr>
        <w:t>its</w:t>
      </w:r>
      <w:r w:rsidR="00C84223" w:rsidRPr="00C84223">
        <w:rPr>
          <w:color w:val="000000" w:themeColor="text1"/>
          <w:szCs w:val="22"/>
        </w:rPr>
        <w:t xml:space="preserve"> </w:t>
      </w:r>
      <w:r w:rsidRPr="00C84223">
        <w:rPr>
          <w:color w:val="000000" w:themeColor="text1"/>
          <w:szCs w:val="22"/>
        </w:rPr>
        <w:t>Minority</w:t>
      </w:r>
      <w:r w:rsidR="00C84223" w:rsidRPr="00C84223">
        <w:rPr>
          <w:color w:val="000000" w:themeColor="text1"/>
          <w:szCs w:val="22"/>
        </w:rPr>
        <w:t xml:space="preserve"> </w:t>
      </w:r>
      <w:r w:rsidRPr="00C84223">
        <w:rPr>
          <w:color w:val="000000" w:themeColor="text1"/>
          <w:szCs w:val="22"/>
        </w:rPr>
        <w:t>Fellowship</w:t>
      </w:r>
      <w:r w:rsidR="00C84223" w:rsidRPr="00C84223">
        <w:rPr>
          <w:color w:val="000000" w:themeColor="text1"/>
          <w:szCs w:val="22"/>
        </w:rPr>
        <w:t xml:space="preserve"> </w:t>
      </w:r>
      <w:r w:rsidRPr="00C84223">
        <w:rPr>
          <w:color w:val="000000" w:themeColor="text1"/>
          <w:szCs w:val="22"/>
        </w:rPr>
        <w:t>Program</w:t>
      </w:r>
      <w:r w:rsidR="00C84223" w:rsidRPr="00C84223">
        <w:rPr>
          <w:color w:val="000000" w:themeColor="text1"/>
          <w:szCs w:val="22"/>
        </w:rPr>
        <w:t xml:space="preserve"> </w:t>
      </w:r>
      <w:r w:rsidRPr="00C84223">
        <w:rPr>
          <w:color w:val="000000" w:themeColor="text1"/>
          <w:szCs w:val="22"/>
        </w:rPr>
        <w:t>(MFP),</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American</w:t>
      </w:r>
      <w:r w:rsidR="00C84223" w:rsidRPr="00C84223">
        <w:rPr>
          <w:color w:val="000000" w:themeColor="text1"/>
          <w:szCs w:val="22"/>
        </w:rPr>
        <w:t xml:space="preserve"> </w:t>
      </w:r>
      <w:r w:rsidRPr="00C84223">
        <w:rPr>
          <w:color w:val="000000" w:themeColor="text1"/>
          <w:szCs w:val="22"/>
        </w:rPr>
        <w:t>Sociological</w:t>
      </w:r>
      <w:r w:rsidR="00C84223" w:rsidRPr="00C84223">
        <w:rPr>
          <w:color w:val="000000" w:themeColor="text1"/>
          <w:szCs w:val="22"/>
        </w:rPr>
        <w:t xml:space="preserve"> </w:t>
      </w:r>
      <w:r w:rsidRPr="00C84223">
        <w:rPr>
          <w:color w:val="000000" w:themeColor="text1"/>
          <w:szCs w:val="22"/>
        </w:rPr>
        <w:t>Association</w:t>
      </w:r>
      <w:r w:rsidR="00C84223" w:rsidRPr="00C84223">
        <w:rPr>
          <w:color w:val="000000" w:themeColor="text1"/>
          <w:szCs w:val="22"/>
        </w:rPr>
        <w:t xml:space="preserve"> </w:t>
      </w:r>
      <w:r w:rsidRPr="00C84223">
        <w:rPr>
          <w:color w:val="000000" w:themeColor="text1"/>
          <w:szCs w:val="22"/>
        </w:rPr>
        <w:t>(ASA)</w:t>
      </w:r>
      <w:r w:rsidR="00C84223" w:rsidRPr="00C84223">
        <w:rPr>
          <w:color w:val="000000" w:themeColor="text1"/>
          <w:szCs w:val="22"/>
        </w:rPr>
        <w:t xml:space="preserve"> </w:t>
      </w:r>
      <w:r w:rsidRPr="00C84223">
        <w:rPr>
          <w:color w:val="000000" w:themeColor="text1"/>
          <w:szCs w:val="22"/>
        </w:rPr>
        <w:t>supports</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development</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training</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sociologists</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color</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any</w:t>
      </w:r>
      <w:r w:rsidR="00C84223" w:rsidRPr="00C84223">
        <w:rPr>
          <w:color w:val="000000" w:themeColor="text1"/>
          <w:szCs w:val="22"/>
        </w:rPr>
        <w:t xml:space="preserve"> </w:t>
      </w:r>
      <w:r w:rsidRPr="00C84223">
        <w:rPr>
          <w:color w:val="000000" w:themeColor="text1"/>
          <w:szCs w:val="22"/>
        </w:rPr>
        <w:t>sub-area</w:t>
      </w:r>
      <w:r w:rsidR="00C84223" w:rsidRPr="00C84223">
        <w:rPr>
          <w:color w:val="000000" w:themeColor="text1"/>
          <w:szCs w:val="22"/>
        </w:rPr>
        <w:t xml:space="preserve"> </w:t>
      </w:r>
      <w:r w:rsidRPr="00C84223">
        <w:rPr>
          <w:color w:val="000000" w:themeColor="text1"/>
          <w:szCs w:val="22"/>
        </w:rPr>
        <w:t>or</w:t>
      </w:r>
      <w:r w:rsidR="00C84223" w:rsidRPr="00C84223">
        <w:rPr>
          <w:color w:val="000000" w:themeColor="text1"/>
          <w:szCs w:val="22"/>
        </w:rPr>
        <w:t xml:space="preserve"> </w:t>
      </w:r>
      <w:r w:rsidRPr="00C84223">
        <w:rPr>
          <w:color w:val="000000" w:themeColor="text1"/>
          <w:szCs w:val="22"/>
        </w:rPr>
        <w:t>specialty</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discipline.</w:t>
      </w:r>
      <w:r w:rsidR="00C84223" w:rsidRPr="00C84223">
        <w:rPr>
          <w:color w:val="000000" w:themeColor="text1"/>
          <w:szCs w:val="22"/>
        </w:rPr>
        <w:t xml:space="preserve"> </w:t>
      </w:r>
      <w:r w:rsidRPr="00C84223">
        <w:rPr>
          <w:color w:val="000000" w:themeColor="text1"/>
          <w:szCs w:val="22"/>
          <w:u w:color="000000"/>
        </w:rPr>
        <w:t>It</w:t>
      </w:r>
      <w:r w:rsidR="00C84223" w:rsidRPr="00C84223">
        <w:rPr>
          <w:color w:val="000000" w:themeColor="text1"/>
          <w:szCs w:val="22"/>
          <w:u w:color="000000"/>
        </w:rPr>
        <w:t xml:space="preserve"> </w:t>
      </w:r>
      <w:r w:rsidRPr="00C84223">
        <w:rPr>
          <w:color w:val="000000" w:themeColor="text1"/>
          <w:szCs w:val="22"/>
          <w:u w:color="000000"/>
        </w:rPr>
        <w:t>is</w:t>
      </w:r>
      <w:r w:rsidR="00C84223" w:rsidRPr="00C84223">
        <w:rPr>
          <w:color w:val="000000" w:themeColor="text1"/>
          <w:szCs w:val="22"/>
          <w:u w:color="000000"/>
        </w:rPr>
        <w:t xml:space="preserve"> </w:t>
      </w:r>
      <w:r w:rsidRPr="00C84223">
        <w:rPr>
          <w:color w:val="000000" w:themeColor="text1"/>
          <w:szCs w:val="22"/>
        </w:rPr>
        <w:t>primarily,</w:t>
      </w:r>
      <w:r w:rsidR="00C84223" w:rsidRPr="00C84223">
        <w:rPr>
          <w:color w:val="000000" w:themeColor="text1"/>
          <w:szCs w:val="22"/>
        </w:rPr>
        <w:t xml:space="preserve"> </w:t>
      </w:r>
      <w:r w:rsidRPr="00C84223">
        <w:rPr>
          <w:color w:val="000000" w:themeColor="text1"/>
          <w:szCs w:val="22"/>
        </w:rPr>
        <w:t>but</w:t>
      </w:r>
      <w:r w:rsidR="00C84223" w:rsidRPr="00C84223">
        <w:rPr>
          <w:color w:val="000000" w:themeColor="text1"/>
          <w:szCs w:val="22"/>
        </w:rPr>
        <w:t xml:space="preserve"> </w:t>
      </w:r>
      <w:r w:rsidRPr="00C84223">
        <w:rPr>
          <w:color w:val="000000" w:themeColor="text1"/>
          <w:szCs w:val="22"/>
        </w:rPr>
        <w:t>not</w:t>
      </w:r>
      <w:r w:rsidR="00C84223" w:rsidRPr="00C84223">
        <w:rPr>
          <w:color w:val="000000" w:themeColor="text1"/>
          <w:szCs w:val="22"/>
        </w:rPr>
        <w:t xml:space="preserve"> </w:t>
      </w:r>
      <w:r w:rsidRPr="00C84223">
        <w:rPr>
          <w:color w:val="000000" w:themeColor="text1"/>
          <w:szCs w:val="22"/>
        </w:rPr>
        <w:t>solely,</w:t>
      </w:r>
      <w:r w:rsidR="00C84223" w:rsidRPr="00C84223">
        <w:rPr>
          <w:color w:val="000000" w:themeColor="text1"/>
          <w:szCs w:val="22"/>
        </w:rPr>
        <w:t xml:space="preserve"> </w:t>
      </w:r>
      <w:r w:rsidRPr="00C84223">
        <w:rPr>
          <w:color w:val="000000" w:themeColor="text1"/>
          <w:szCs w:val="22"/>
        </w:rPr>
        <w:t>designed</w:t>
      </w:r>
      <w:r w:rsidR="00C84223" w:rsidRPr="00C84223">
        <w:rPr>
          <w:color w:val="000000" w:themeColor="text1"/>
          <w:szCs w:val="22"/>
        </w:rPr>
        <w:t xml:space="preserve"> </w:t>
      </w:r>
      <w:r w:rsidRPr="00C84223">
        <w:rPr>
          <w:color w:val="000000" w:themeColor="text1"/>
          <w:szCs w:val="22"/>
        </w:rPr>
        <w:t>for</w:t>
      </w:r>
      <w:r w:rsidR="00C84223" w:rsidRPr="00C84223">
        <w:rPr>
          <w:color w:val="000000" w:themeColor="text1"/>
          <w:szCs w:val="22"/>
        </w:rPr>
        <w:t xml:space="preserve"> </w:t>
      </w:r>
      <w:r w:rsidRPr="00C84223">
        <w:rPr>
          <w:color w:val="000000" w:themeColor="text1"/>
          <w:szCs w:val="22"/>
        </w:rPr>
        <w:t>minority</w:t>
      </w:r>
      <w:r w:rsidR="00C84223" w:rsidRPr="00C84223">
        <w:rPr>
          <w:color w:val="000000" w:themeColor="text1"/>
          <w:szCs w:val="22"/>
        </w:rPr>
        <w:t xml:space="preserve"> </w:t>
      </w:r>
      <w:r w:rsidRPr="00C84223">
        <w:rPr>
          <w:color w:val="000000" w:themeColor="text1"/>
          <w:szCs w:val="22"/>
        </w:rPr>
        <w:t>students</w:t>
      </w:r>
      <w:r w:rsidR="00C84223" w:rsidRPr="00C84223">
        <w:rPr>
          <w:color w:val="000000" w:themeColor="text1"/>
          <w:szCs w:val="22"/>
        </w:rPr>
        <w:t xml:space="preserve"> </w:t>
      </w:r>
      <w:r w:rsidRPr="00C84223">
        <w:rPr>
          <w:color w:val="000000" w:themeColor="text1"/>
          <w:szCs w:val="22"/>
        </w:rPr>
        <w:t>sufficiently</w:t>
      </w:r>
      <w:r w:rsidR="00C84223" w:rsidRPr="00C84223">
        <w:rPr>
          <w:color w:val="000000" w:themeColor="text1"/>
          <w:szCs w:val="22"/>
        </w:rPr>
        <w:t xml:space="preserve"> </w:t>
      </w:r>
      <w:r w:rsidRPr="00C84223">
        <w:rPr>
          <w:color w:val="000000" w:themeColor="text1"/>
          <w:szCs w:val="22"/>
        </w:rPr>
        <w:t>advanced</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their</w:t>
      </w:r>
      <w:r w:rsidR="00C84223" w:rsidRPr="00C84223">
        <w:rPr>
          <w:color w:val="000000" w:themeColor="text1"/>
          <w:szCs w:val="22"/>
        </w:rPr>
        <w:t xml:space="preserve"> </w:t>
      </w:r>
      <w:r w:rsidRPr="00C84223">
        <w:rPr>
          <w:color w:val="000000" w:themeColor="text1"/>
          <w:szCs w:val="22"/>
        </w:rPr>
        <w:t>Ph.D.</w:t>
      </w:r>
      <w:r w:rsidR="00C84223" w:rsidRPr="00C84223">
        <w:rPr>
          <w:color w:val="000000" w:themeColor="text1"/>
          <w:szCs w:val="22"/>
        </w:rPr>
        <w:t xml:space="preserve"> </w:t>
      </w:r>
      <w:r w:rsidRPr="00C84223">
        <w:rPr>
          <w:color w:val="000000" w:themeColor="text1"/>
          <w:szCs w:val="22"/>
        </w:rPr>
        <w:t>program</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demonstrate</w:t>
      </w:r>
      <w:r w:rsidR="00C84223" w:rsidRPr="00C84223">
        <w:rPr>
          <w:color w:val="000000" w:themeColor="text1"/>
          <w:szCs w:val="22"/>
        </w:rPr>
        <w:t xml:space="preserve"> </w:t>
      </w:r>
      <w:r w:rsidRPr="00C84223">
        <w:rPr>
          <w:color w:val="000000" w:themeColor="text1"/>
          <w:szCs w:val="22"/>
        </w:rPr>
        <w:t>their</w:t>
      </w:r>
      <w:r w:rsidR="00C84223" w:rsidRPr="00C84223">
        <w:rPr>
          <w:color w:val="000000" w:themeColor="text1"/>
          <w:szCs w:val="22"/>
        </w:rPr>
        <w:t xml:space="preserve"> </w:t>
      </w:r>
      <w:r w:rsidRPr="00C84223">
        <w:rPr>
          <w:color w:val="000000" w:themeColor="text1"/>
          <w:szCs w:val="22"/>
        </w:rPr>
        <w:t>commitment</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a</w:t>
      </w:r>
      <w:r w:rsidR="00C84223" w:rsidRPr="00C84223">
        <w:rPr>
          <w:color w:val="000000" w:themeColor="text1"/>
          <w:szCs w:val="22"/>
        </w:rPr>
        <w:t xml:space="preserve"> </w:t>
      </w:r>
      <w:r w:rsidRPr="00C84223">
        <w:rPr>
          <w:color w:val="000000" w:themeColor="text1"/>
          <w:szCs w:val="22"/>
        </w:rPr>
        <w:t>research</w:t>
      </w:r>
      <w:r w:rsidR="00C84223" w:rsidRPr="00C84223">
        <w:rPr>
          <w:color w:val="000000" w:themeColor="text1"/>
          <w:szCs w:val="22"/>
        </w:rPr>
        <w:t xml:space="preserve"> </w:t>
      </w:r>
      <w:r w:rsidRPr="00C84223">
        <w:rPr>
          <w:color w:val="000000" w:themeColor="text1"/>
          <w:szCs w:val="22"/>
        </w:rPr>
        <w:t>career.</w:t>
      </w:r>
      <w:r w:rsidR="00C84223" w:rsidRPr="00C84223">
        <w:rPr>
          <w:b/>
          <w:bCs/>
          <w:color w:val="000000" w:themeColor="text1"/>
          <w:szCs w:val="22"/>
        </w:rPr>
        <w:t xml:space="preserve"> </w:t>
      </w:r>
      <w:r w:rsidRPr="00C84223">
        <w:rPr>
          <w:bCs/>
          <w:color w:val="000000" w:themeColor="text1"/>
          <w:szCs w:val="22"/>
        </w:rPr>
        <w:t>MFP</w:t>
      </w:r>
      <w:r w:rsidR="00C84223" w:rsidRPr="00C84223">
        <w:rPr>
          <w:bCs/>
          <w:color w:val="000000" w:themeColor="text1"/>
          <w:szCs w:val="22"/>
        </w:rPr>
        <w:t xml:space="preserve"> </w:t>
      </w:r>
      <w:r w:rsidRPr="00C84223">
        <w:rPr>
          <w:bCs/>
          <w:color w:val="000000" w:themeColor="text1"/>
          <w:szCs w:val="22"/>
        </w:rPr>
        <w:t>applicants</w:t>
      </w:r>
      <w:r w:rsidR="00C84223" w:rsidRPr="00C84223">
        <w:rPr>
          <w:bCs/>
          <w:color w:val="000000" w:themeColor="text1"/>
          <w:szCs w:val="22"/>
        </w:rPr>
        <w:t xml:space="preserve"> </w:t>
      </w:r>
      <w:r w:rsidRPr="00C84223">
        <w:rPr>
          <w:bCs/>
          <w:color w:val="000000" w:themeColor="text1"/>
          <w:szCs w:val="22"/>
        </w:rPr>
        <w:t>must</w:t>
      </w:r>
      <w:r w:rsidR="00C84223" w:rsidRPr="00C84223">
        <w:rPr>
          <w:bCs/>
          <w:color w:val="000000" w:themeColor="text1"/>
          <w:szCs w:val="22"/>
        </w:rPr>
        <w:t xml:space="preserve"> </w:t>
      </w:r>
      <w:r w:rsidRPr="00C84223">
        <w:rPr>
          <w:bCs/>
          <w:color w:val="000000" w:themeColor="text1"/>
          <w:szCs w:val="22"/>
        </w:rPr>
        <w:t>be</w:t>
      </w:r>
      <w:r w:rsidR="00C84223" w:rsidRPr="00C84223">
        <w:rPr>
          <w:bCs/>
          <w:color w:val="000000" w:themeColor="text1"/>
          <w:szCs w:val="22"/>
        </w:rPr>
        <w:t xml:space="preserve"> </w:t>
      </w:r>
      <w:r w:rsidRPr="00C84223">
        <w:rPr>
          <w:bCs/>
          <w:color w:val="000000" w:themeColor="text1"/>
          <w:szCs w:val="22"/>
        </w:rPr>
        <w:t>enrolled</w:t>
      </w:r>
      <w:r w:rsidR="00C84223" w:rsidRPr="00C84223">
        <w:rPr>
          <w:bCs/>
          <w:color w:val="000000" w:themeColor="text1"/>
          <w:szCs w:val="22"/>
        </w:rPr>
        <w:t xml:space="preserve"> </w:t>
      </w:r>
      <w:r w:rsidRPr="00C84223">
        <w:rPr>
          <w:bCs/>
          <w:color w:val="000000" w:themeColor="text1"/>
          <w:szCs w:val="22"/>
        </w:rPr>
        <w:t>in</w:t>
      </w:r>
      <w:r w:rsidR="00C84223" w:rsidRPr="00C84223">
        <w:rPr>
          <w:bCs/>
          <w:color w:val="000000" w:themeColor="text1"/>
          <w:szCs w:val="22"/>
        </w:rPr>
        <w:t xml:space="preserve"> </w:t>
      </w:r>
      <w:r w:rsidRPr="00C84223">
        <w:rPr>
          <w:bCs/>
          <w:color w:val="000000" w:themeColor="text1"/>
          <w:szCs w:val="22"/>
        </w:rPr>
        <w:t>(and</w:t>
      </w:r>
      <w:r w:rsidR="00C84223" w:rsidRPr="00C84223">
        <w:rPr>
          <w:bCs/>
          <w:color w:val="000000" w:themeColor="text1"/>
          <w:szCs w:val="22"/>
        </w:rPr>
        <w:t xml:space="preserve"> </w:t>
      </w:r>
      <w:r w:rsidRPr="00C84223">
        <w:rPr>
          <w:bCs/>
          <w:color w:val="000000" w:themeColor="text1"/>
          <w:szCs w:val="22"/>
        </w:rPr>
        <w:t>have</w:t>
      </w:r>
      <w:r w:rsidR="00C84223" w:rsidRPr="00C84223">
        <w:rPr>
          <w:bCs/>
          <w:color w:val="000000" w:themeColor="text1"/>
          <w:szCs w:val="22"/>
        </w:rPr>
        <w:t xml:space="preserve"> </w:t>
      </w:r>
      <w:r w:rsidRPr="00C84223">
        <w:rPr>
          <w:bCs/>
          <w:color w:val="000000" w:themeColor="text1"/>
          <w:szCs w:val="22"/>
        </w:rPr>
        <w:t>completed</w:t>
      </w:r>
      <w:r w:rsidR="00C84223" w:rsidRPr="00C84223">
        <w:rPr>
          <w:bCs/>
          <w:color w:val="000000" w:themeColor="text1"/>
          <w:szCs w:val="22"/>
        </w:rPr>
        <w:t xml:space="preserve"> </w:t>
      </w:r>
      <w:r w:rsidRPr="00C84223">
        <w:rPr>
          <w:bCs/>
          <w:color w:val="000000" w:themeColor="text1"/>
          <w:szCs w:val="22"/>
        </w:rPr>
        <w:t>one</w:t>
      </w:r>
      <w:r w:rsidR="00C84223" w:rsidRPr="00C84223">
        <w:rPr>
          <w:bCs/>
          <w:color w:val="000000" w:themeColor="text1"/>
          <w:szCs w:val="22"/>
        </w:rPr>
        <w:t xml:space="preserve"> </w:t>
      </w:r>
      <w:r w:rsidRPr="00C84223">
        <w:rPr>
          <w:bCs/>
          <w:color w:val="000000" w:themeColor="text1"/>
          <w:szCs w:val="22"/>
        </w:rPr>
        <w:t>full</w:t>
      </w:r>
      <w:r w:rsidR="00C84223" w:rsidRPr="00C84223">
        <w:rPr>
          <w:bCs/>
          <w:color w:val="000000" w:themeColor="text1"/>
          <w:szCs w:val="22"/>
        </w:rPr>
        <w:t xml:space="preserve"> </w:t>
      </w:r>
      <w:r w:rsidRPr="00C84223">
        <w:rPr>
          <w:bCs/>
          <w:color w:val="000000" w:themeColor="text1"/>
          <w:szCs w:val="22"/>
        </w:rPr>
        <w:t>academic</w:t>
      </w:r>
      <w:r w:rsidR="00C84223" w:rsidRPr="00C84223">
        <w:rPr>
          <w:bCs/>
          <w:color w:val="000000" w:themeColor="text1"/>
          <w:szCs w:val="22"/>
        </w:rPr>
        <w:t xml:space="preserve"> </w:t>
      </w:r>
      <w:r w:rsidRPr="00C84223">
        <w:rPr>
          <w:bCs/>
          <w:color w:val="000000" w:themeColor="text1"/>
          <w:szCs w:val="22"/>
        </w:rPr>
        <w:t>year)</w:t>
      </w:r>
      <w:r w:rsidR="00C84223" w:rsidRPr="00C84223">
        <w:rPr>
          <w:bCs/>
          <w:color w:val="000000" w:themeColor="text1"/>
          <w:szCs w:val="22"/>
        </w:rPr>
        <w:t xml:space="preserve"> </w:t>
      </w:r>
      <w:r w:rsidRPr="00C84223">
        <w:rPr>
          <w:bCs/>
          <w:color w:val="000000" w:themeColor="text1"/>
          <w:szCs w:val="22"/>
        </w:rPr>
        <w:t>in</w:t>
      </w:r>
      <w:r w:rsidR="00C84223" w:rsidRPr="00C84223">
        <w:rPr>
          <w:bCs/>
          <w:color w:val="000000" w:themeColor="text1"/>
          <w:szCs w:val="22"/>
        </w:rPr>
        <w:t xml:space="preserve"> </w:t>
      </w:r>
      <w:r w:rsidRPr="00C84223">
        <w:rPr>
          <w:bCs/>
          <w:color w:val="000000" w:themeColor="text1"/>
          <w:szCs w:val="22"/>
        </w:rPr>
        <w:t>a</w:t>
      </w:r>
      <w:r w:rsidR="00C84223" w:rsidRPr="00C84223">
        <w:rPr>
          <w:bCs/>
          <w:color w:val="000000" w:themeColor="text1"/>
          <w:szCs w:val="22"/>
        </w:rPr>
        <w:t xml:space="preserve"> </w:t>
      </w:r>
      <w:r w:rsidRPr="00C84223">
        <w:rPr>
          <w:bCs/>
          <w:color w:val="000000" w:themeColor="text1"/>
          <w:szCs w:val="22"/>
        </w:rPr>
        <w:t>program</w:t>
      </w:r>
      <w:r w:rsidR="00C84223" w:rsidRPr="00C84223">
        <w:rPr>
          <w:bCs/>
          <w:color w:val="000000" w:themeColor="text1"/>
          <w:szCs w:val="22"/>
        </w:rPr>
        <w:t xml:space="preserve"> </w:t>
      </w:r>
      <w:r w:rsidRPr="00C84223">
        <w:rPr>
          <w:bCs/>
          <w:color w:val="000000" w:themeColor="text1"/>
          <w:szCs w:val="22"/>
        </w:rPr>
        <w:t>that</w:t>
      </w:r>
      <w:r w:rsidR="00C84223" w:rsidRPr="00C84223">
        <w:rPr>
          <w:bCs/>
          <w:color w:val="000000" w:themeColor="text1"/>
          <w:szCs w:val="22"/>
        </w:rPr>
        <w:t xml:space="preserve"> </w:t>
      </w:r>
      <w:r w:rsidRPr="00C84223">
        <w:rPr>
          <w:bCs/>
          <w:color w:val="000000" w:themeColor="text1"/>
          <w:szCs w:val="22"/>
        </w:rPr>
        <w:t>grants</w:t>
      </w:r>
      <w:r w:rsidR="00C84223" w:rsidRPr="00C84223">
        <w:rPr>
          <w:bCs/>
          <w:color w:val="000000" w:themeColor="text1"/>
          <w:szCs w:val="22"/>
        </w:rPr>
        <w:t xml:space="preserve"> </w:t>
      </w:r>
      <w:r w:rsidRPr="00C84223">
        <w:rPr>
          <w:bCs/>
          <w:color w:val="000000" w:themeColor="text1"/>
          <w:szCs w:val="22"/>
        </w:rPr>
        <w:t>the</w:t>
      </w:r>
      <w:r w:rsidR="00C84223" w:rsidRPr="00C84223">
        <w:rPr>
          <w:bCs/>
          <w:color w:val="000000" w:themeColor="text1"/>
          <w:szCs w:val="22"/>
        </w:rPr>
        <w:t xml:space="preserve"> </w:t>
      </w:r>
      <w:r w:rsidRPr="00C84223">
        <w:rPr>
          <w:bCs/>
          <w:color w:val="000000" w:themeColor="text1"/>
          <w:szCs w:val="22"/>
        </w:rPr>
        <w:t>PhD</w:t>
      </w:r>
      <w:r w:rsidR="00C84223" w:rsidRPr="00C84223">
        <w:rPr>
          <w:bCs/>
          <w:color w:val="000000" w:themeColor="text1"/>
          <w:szCs w:val="22"/>
        </w:rPr>
        <w:t xml:space="preserve"> </w:t>
      </w:r>
      <w:r w:rsidRPr="00C84223">
        <w:rPr>
          <w:bCs/>
          <w:color w:val="000000" w:themeColor="text1"/>
          <w:szCs w:val="22"/>
        </w:rPr>
        <w:t>in</w:t>
      </w:r>
      <w:r w:rsidR="00C84223" w:rsidRPr="00C84223">
        <w:rPr>
          <w:bCs/>
          <w:color w:val="000000" w:themeColor="text1"/>
          <w:szCs w:val="22"/>
        </w:rPr>
        <w:t xml:space="preserve"> </w:t>
      </w:r>
      <w:r w:rsidRPr="00C84223">
        <w:rPr>
          <w:bCs/>
          <w:color w:val="000000" w:themeColor="text1"/>
          <w:szCs w:val="22"/>
        </w:rPr>
        <w:t>Sociology.</w:t>
      </w:r>
      <w:r w:rsidR="00C84223" w:rsidRPr="00C84223">
        <w:rPr>
          <w:bCs/>
          <w:color w:val="000000" w:themeColor="text1"/>
          <w:szCs w:val="22"/>
        </w:rPr>
        <w:t xml:space="preserve"> </w:t>
      </w:r>
      <w:r w:rsidRPr="00C84223">
        <w:rPr>
          <w:color w:val="000000" w:themeColor="text1"/>
          <w:szCs w:val="22"/>
          <w:u w:color="000000"/>
        </w:rPr>
        <w:t>Amount:</w:t>
      </w:r>
      <w:r w:rsidR="00C84223" w:rsidRPr="00C84223">
        <w:rPr>
          <w:color w:val="000000" w:themeColor="text1"/>
          <w:szCs w:val="22"/>
          <w:u w:color="000000"/>
        </w:rPr>
        <w:t xml:space="preserve"> </w:t>
      </w:r>
      <w:r w:rsidRPr="00C84223">
        <w:rPr>
          <w:color w:val="000000" w:themeColor="text1"/>
          <w:szCs w:val="22"/>
          <w:u w:color="000000"/>
        </w:rPr>
        <w:t>$18,000</w:t>
      </w:r>
      <w:r w:rsidR="00C84223" w:rsidRPr="00C84223">
        <w:rPr>
          <w:color w:val="000000" w:themeColor="text1"/>
          <w:szCs w:val="22"/>
          <w:u w:color="000000"/>
        </w:rPr>
        <w:t xml:space="preserve"> </w:t>
      </w:r>
      <w:r w:rsidRPr="00C84223">
        <w:rPr>
          <w:color w:val="000000" w:themeColor="text1"/>
          <w:szCs w:val="22"/>
          <w:u w:color="000000"/>
        </w:rPr>
        <w:t>plus</w:t>
      </w:r>
      <w:r w:rsidR="00C84223" w:rsidRPr="00C84223">
        <w:rPr>
          <w:color w:val="000000" w:themeColor="text1"/>
          <w:szCs w:val="22"/>
          <w:u w:color="000000"/>
        </w:rPr>
        <w:t xml:space="preserve"> </w:t>
      </w:r>
      <w:r w:rsidRPr="00C84223">
        <w:rPr>
          <w:color w:val="000000" w:themeColor="text1"/>
          <w:szCs w:val="22"/>
          <w:u w:color="000000"/>
        </w:rPr>
        <w:t>tuition.</w:t>
      </w:r>
      <w:r w:rsidR="00C84223" w:rsidRPr="00C84223">
        <w:rPr>
          <w:color w:val="000000" w:themeColor="text1"/>
          <w:szCs w:val="22"/>
          <w:u w:color="000000"/>
        </w:rPr>
        <w:t xml:space="preserve"> </w:t>
      </w:r>
    </w:p>
    <w:p w14:paraId="6A1FEDEE" w14:textId="432C0006" w:rsidR="002356C4" w:rsidRPr="00C84223" w:rsidRDefault="002356C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Cs/>
          <w:color w:val="000000" w:themeColor="text1"/>
          <w:u w:val="single" w:color="000000"/>
        </w:rPr>
      </w:pPr>
      <w:r w:rsidRPr="00C84223">
        <w:rPr>
          <w:b/>
          <w:bCs/>
          <w:color w:val="000000" w:themeColor="text1"/>
          <w:u w:color="000000"/>
        </w:rPr>
        <w:t>URL:</w:t>
      </w:r>
      <w:r w:rsidR="00C84223" w:rsidRPr="00C84223">
        <w:rPr>
          <w:color w:val="000000" w:themeColor="text1"/>
        </w:rPr>
        <w:t xml:space="preserve"> </w:t>
      </w:r>
      <w:hyperlink r:id="rId47" w:history="1">
        <w:r w:rsidRPr="00C84223">
          <w:rPr>
            <w:rStyle w:val="Hyperlink"/>
            <w:bCs/>
            <w:sz w:val="24"/>
            <w:u w:color="000000"/>
          </w:rPr>
          <w:t>http://www.asanet.org/funding/mfp.cfm</w:t>
        </w:r>
      </w:hyperlink>
    </w:p>
    <w:p w14:paraId="65F7BF2A" w14:textId="1A88CF8D" w:rsidR="002356C4" w:rsidRPr="00C84223" w:rsidRDefault="002356C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Cs/>
          <w:color w:val="000000" w:themeColor="text1"/>
          <w:szCs w:val="22"/>
          <w:u w:color="000000"/>
        </w:rPr>
      </w:pPr>
      <w:r w:rsidRPr="00C84223">
        <w:rPr>
          <w:b/>
          <w:bCs/>
          <w:color w:val="000000" w:themeColor="text1"/>
          <w:szCs w:val="22"/>
          <w:u w:color="000000"/>
        </w:rPr>
        <w:t>Citizenship</w:t>
      </w:r>
      <w:r w:rsidR="00C84223" w:rsidRPr="00C84223">
        <w:rPr>
          <w:b/>
          <w:bCs/>
          <w:color w:val="000000" w:themeColor="text1"/>
          <w:szCs w:val="22"/>
          <w:u w:color="000000"/>
        </w:rPr>
        <w:t xml:space="preserve"> </w:t>
      </w:r>
      <w:r w:rsidRPr="00C84223">
        <w:rPr>
          <w:b/>
          <w:bCs/>
          <w:color w:val="000000" w:themeColor="text1"/>
          <w:szCs w:val="22"/>
          <w:u w:color="000000"/>
        </w:rPr>
        <w:t>Restrictions:</w:t>
      </w:r>
      <w:r w:rsidR="00C84223" w:rsidRPr="00C84223">
        <w:rPr>
          <w:b/>
          <w:bCs/>
          <w:color w:val="000000" w:themeColor="text1"/>
          <w:szCs w:val="22"/>
          <w:u w:color="000000"/>
        </w:rPr>
        <w:t xml:space="preserve"> </w:t>
      </w:r>
      <w:r w:rsidR="00AD591D" w:rsidRPr="00C84223">
        <w:rPr>
          <w:bCs/>
          <w:color w:val="000000" w:themeColor="text1"/>
          <w:szCs w:val="22"/>
          <w:u w:color="000000"/>
        </w:rPr>
        <w:t>US</w:t>
      </w:r>
      <w:r w:rsidR="00C84223" w:rsidRPr="00C84223">
        <w:rPr>
          <w:bCs/>
          <w:color w:val="000000" w:themeColor="text1"/>
          <w:szCs w:val="22"/>
          <w:u w:color="000000"/>
        </w:rPr>
        <w:t xml:space="preserve"> </w:t>
      </w:r>
      <w:r w:rsidR="00AD591D" w:rsidRPr="00C84223">
        <w:rPr>
          <w:bCs/>
          <w:color w:val="000000" w:themeColor="text1"/>
          <w:szCs w:val="22"/>
          <w:u w:color="000000"/>
        </w:rPr>
        <w:t>citizens,</w:t>
      </w:r>
      <w:r w:rsidR="00C84223" w:rsidRPr="00C84223">
        <w:rPr>
          <w:bCs/>
          <w:color w:val="000000" w:themeColor="text1"/>
          <w:szCs w:val="22"/>
          <w:u w:color="000000"/>
        </w:rPr>
        <w:t xml:space="preserve"> </w:t>
      </w:r>
      <w:r w:rsidR="00AD591D" w:rsidRPr="00C84223">
        <w:rPr>
          <w:bCs/>
          <w:color w:val="000000" w:themeColor="text1"/>
          <w:szCs w:val="22"/>
          <w:u w:color="000000"/>
        </w:rPr>
        <w:t>nationals,</w:t>
      </w:r>
      <w:r w:rsidR="00C84223" w:rsidRPr="00C84223">
        <w:rPr>
          <w:bCs/>
          <w:color w:val="000000" w:themeColor="text1"/>
          <w:szCs w:val="22"/>
          <w:u w:color="000000"/>
        </w:rPr>
        <w:t xml:space="preserve"> </w:t>
      </w:r>
      <w:r w:rsidR="00AD591D" w:rsidRPr="00C84223">
        <w:rPr>
          <w:bCs/>
          <w:color w:val="000000" w:themeColor="text1"/>
          <w:szCs w:val="22"/>
          <w:u w:color="000000"/>
        </w:rPr>
        <w:t>or</w:t>
      </w:r>
      <w:r w:rsidR="00C84223" w:rsidRPr="00C84223">
        <w:rPr>
          <w:bCs/>
          <w:color w:val="000000" w:themeColor="text1"/>
          <w:szCs w:val="22"/>
          <w:u w:color="000000"/>
        </w:rPr>
        <w:t xml:space="preserve"> </w:t>
      </w:r>
      <w:r w:rsidR="00AD591D" w:rsidRPr="00C84223">
        <w:rPr>
          <w:bCs/>
          <w:color w:val="000000" w:themeColor="text1"/>
          <w:szCs w:val="22"/>
          <w:u w:color="000000"/>
        </w:rPr>
        <w:t>permanent</w:t>
      </w:r>
      <w:r w:rsidR="00C84223" w:rsidRPr="00C84223">
        <w:rPr>
          <w:bCs/>
          <w:color w:val="000000" w:themeColor="text1"/>
          <w:szCs w:val="22"/>
          <w:u w:color="000000"/>
        </w:rPr>
        <w:t xml:space="preserve"> </w:t>
      </w:r>
      <w:r w:rsidR="00AD591D" w:rsidRPr="00C84223">
        <w:rPr>
          <w:bCs/>
          <w:color w:val="000000" w:themeColor="text1"/>
          <w:szCs w:val="22"/>
          <w:u w:color="000000"/>
        </w:rPr>
        <w:t>residents</w:t>
      </w:r>
      <w:r w:rsidR="00C84223" w:rsidRPr="00C84223">
        <w:rPr>
          <w:bCs/>
          <w:color w:val="000000" w:themeColor="text1"/>
          <w:szCs w:val="22"/>
          <w:u w:color="000000"/>
        </w:rPr>
        <w:t xml:space="preserve"> </w:t>
      </w:r>
      <w:r w:rsidR="00AD591D" w:rsidRPr="00C84223">
        <w:rPr>
          <w:bCs/>
          <w:color w:val="000000" w:themeColor="text1"/>
          <w:szCs w:val="22"/>
          <w:u w:color="000000"/>
        </w:rPr>
        <w:t>only</w:t>
      </w:r>
    </w:p>
    <w:p w14:paraId="6C6DAA30" w14:textId="78E248A8" w:rsidR="002356C4" w:rsidRPr="00C84223" w:rsidRDefault="002356C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Cs w:val="22"/>
          <w:u w:color="000000"/>
        </w:rPr>
      </w:pPr>
      <w:r w:rsidRPr="00C84223">
        <w:rPr>
          <w:b/>
          <w:bCs/>
          <w:color w:val="000000" w:themeColor="text1"/>
          <w:szCs w:val="22"/>
          <w:u w:color="000000"/>
        </w:rPr>
        <w:t>Deadline:</w:t>
      </w:r>
      <w:r w:rsidR="00C84223" w:rsidRPr="00C84223">
        <w:rPr>
          <w:b/>
          <w:bCs/>
          <w:color w:val="000000" w:themeColor="text1"/>
          <w:szCs w:val="22"/>
          <w:u w:color="000000"/>
        </w:rPr>
        <w:t xml:space="preserve"> </w:t>
      </w:r>
      <w:r w:rsidRPr="00C84223">
        <w:rPr>
          <w:b/>
          <w:bCs/>
          <w:color w:val="000000" w:themeColor="text1"/>
          <w:szCs w:val="22"/>
          <w:u w:color="000000"/>
        </w:rPr>
        <w:t>January</w:t>
      </w:r>
      <w:r w:rsidR="00C84223" w:rsidRPr="00C84223">
        <w:rPr>
          <w:b/>
          <w:bCs/>
          <w:color w:val="000000" w:themeColor="text1"/>
          <w:szCs w:val="22"/>
          <w:u w:color="000000"/>
        </w:rPr>
        <w:t xml:space="preserve"> </w:t>
      </w:r>
      <w:r w:rsidRPr="00C84223">
        <w:rPr>
          <w:b/>
          <w:bCs/>
          <w:color w:val="000000" w:themeColor="text1"/>
          <w:szCs w:val="22"/>
          <w:u w:color="000000"/>
        </w:rPr>
        <w:t>31</w:t>
      </w:r>
    </w:p>
    <w:p w14:paraId="6339B8F0" w14:textId="77777777" w:rsidR="0001102D" w:rsidRPr="00C84223" w:rsidRDefault="0001102D" w:rsidP="00C84223">
      <w:pPr>
        <w:ind w:left="360"/>
        <w:rPr>
          <w:b/>
          <w:sz w:val="10"/>
          <w:szCs w:val="10"/>
        </w:rPr>
      </w:pPr>
    </w:p>
    <w:p w14:paraId="5C1C11D4" w14:textId="55441753" w:rsidR="002356C4" w:rsidRPr="00C84223" w:rsidRDefault="00087845" w:rsidP="00C84223">
      <w:pPr>
        <w:pStyle w:val="Heading3"/>
        <w:rPr>
          <w:b w:val="0"/>
          <w:bCs/>
          <w:color w:val="000000" w:themeColor="text1"/>
          <w:szCs w:val="22"/>
        </w:rPr>
      </w:pPr>
      <w:bookmarkStart w:id="87" w:name="_Toc72925329"/>
      <w:r w:rsidRPr="00C84223">
        <w:rPr>
          <w:b w:val="0"/>
          <w:bCs/>
          <w:color w:val="000000" w:themeColor="text1"/>
          <w:szCs w:val="22"/>
        </w:rPr>
        <w:t>Student</w:t>
      </w:r>
      <w:r w:rsidR="00C84223" w:rsidRPr="00C84223">
        <w:rPr>
          <w:b w:val="0"/>
          <w:bCs/>
          <w:color w:val="000000" w:themeColor="text1"/>
          <w:szCs w:val="22"/>
        </w:rPr>
        <w:t xml:space="preserve"> </w:t>
      </w:r>
      <w:r w:rsidRPr="00C84223">
        <w:rPr>
          <w:b w:val="0"/>
          <w:bCs/>
          <w:color w:val="000000" w:themeColor="text1"/>
          <w:szCs w:val="22"/>
        </w:rPr>
        <w:t>Forum</w:t>
      </w:r>
      <w:r w:rsidR="00C84223" w:rsidRPr="00C84223">
        <w:rPr>
          <w:b w:val="0"/>
          <w:bCs/>
          <w:color w:val="000000" w:themeColor="text1"/>
          <w:szCs w:val="22"/>
        </w:rPr>
        <w:t xml:space="preserve"> </w:t>
      </w:r>
      <w:r w:rsidRPr="00C84223">
        <w:rPr>
          <w:b w:val="0"/>
          <w:bCs/>
          <w:color w:val="000000" w:themeColor="text1"/>
          <w:szCs w:val="22"/>
        </w:rPr>
        <w:t>Travel</w:t>
      </w:r>
      <w:r w:rsidR="00C84223" w:rsidRPr="00C84223">
        <w:rPr>
          <w:b w:val="0"/>
          <w:bCs/>
          <w:color w:val="000000" w:themeColor="text1"/>
          <w:szCs w:val="22"/>
        </w:rPr>
        <w:t xml:space="preserve"> </w:t>
      </w:r>
      <w:r w:rsidRPr="00C84223">
        <w:rPr>
          <w:b w:val="0"/>
          <w:bCs/>
          <w:color w:val="000000" w:themeColor="text1"/>
          <w:szCs w:val="22"/>
        </w:rPr>
        <w:t>Awards</w:t>
      </w:r>
      <w:bookmarkEnd w:id="87"/>
    </w:p>
    <w:p w14:paraId="3BE4D838" w14:textId="4CF5ED12" w:rsidR="002356C4" w:rsidRPr="00C84223" w:rsidRDefault="0008784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rPr>
      </w:pP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ASA</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Student</w:t>
      </w:r>
      <w:r w:rsidR="00C84223" w:rsidRPr="00C84223">
        <w:rPr>
          <w:color w:val="000000" w:themeColor="text1"/>
          <w:szCs w:val="22"/>
        </w:rPr>
        <w:t xml:space="preserve"> </w:t>
      </w:r>
      <w:r w:rsidRPr="00C84223">
        <w:rPr>
          <w:color w:val="000000" w:themeColor="text1"/>
          <w:szCs w:val="22"/>
        </w:rPr>
        <w:t>Forum</w:t>
      </w:r>
      <w:r w:rsidR="00C84223" w:rsidRPr="00C84223">
        <w:rPr>
          <w:color w:val="000000" w:themeColor="text1"/>
          <w:szCs w:val="22"/>
        </w:rPr>
        <w:t xml:space="preserve"> </w:t>
      </w:r>
      <w:r w:rsidRPr="00C84223">
        <w:rPr>
          <w:color w:val="000000" w:themeColor="text1"/>
          <w:szCs w:val="22"/>
        </w:rPr>
        <w:t>Advisory</w:t>
      </w:r>
      <w:r w:rsidR="00C84223" w:rsidRPr="00C84223">
        <w:rPr>
          <w:color w:val="000000" w:themeColor="text1"/>
          <w:szCs w:val="22"/>
        </w:rPr>
        <w:t xml:space="preserve"> </w:t>
      </w:r>
      <w:r w:rsidRPr="00C84223">
        <w:rPr>
          <w:color w:val="000000" w:themeColor="text1"/>
          <w:szCs w:val="22"/>
        </w:rPr>
        <w:t>Board</w:t>
      </w:r>
      <w:r w:rsidR="00C84223" w:rsidRPr="00C84223">
        <w:rPr>
          <w:color w:val="000000" w:themeColor="text1"/>
          <w:szCs w:val="22"/>
        </w:rPr>
        <w:t xml:space="preserve"> </w:t>
      </w:r>
      <w:r w:rsidRPr="00C84223">
        <w:rPr>
          <w:color w:val="000000" w:themeColor="text1"/>
          <w:szCs w:val="22"/>
        </w:rPr>
        <w:t>are</w:t>
      </w:r>
      <w:r w:rsidR="00C84223" w:rsidRPr="00C84223">
        <w:rPr>
          <w:color w:val="000000" w:themeColor="text1"/>
          <w:szCs w:val="22"/>
        </w:rPr>
        <w:t xml:space="preserve"> </w:t>
      </w:r>
      <w:r w:rsidRPr="00C84223">
        <w:rPr>
          <w:color w:val="000000" w:themeColor="text1"/>
          <w:szCs w:val="22"/>
        </w:rPr>
        <w:t>pleased</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announce</w:t>
      </w:r>
      <w:r w:rsidR="00C84223" w:rsidRPr="00C84223">
        <w:rPr>
          <w:color w:val="000000" w:themeColor="text1"/>
          <w:szCs w:val="22"/>
        </w:rPr>
        <w:t xml:space="preserve"> </w:t>
      </w:r>
      <w:r w:rsidRPr="00C84223">
        <w:rPr>
          <w:color w:val="000000" w:themeColor="text1"/>
          <w:szCs w:val="22"/>
        </w:rPr>
        <w:t>that</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ASA</w:t>
      </w:r>
      <w:r w:rsidR="00C84223" w:rsidRPr="00C84223">
        <w:rPr>
          <w:color w:val="000000" w:themeColor="text1"/>
          <w:szCs w:val="22"/>
        </w:rPr>
        <w:t xml:space="preserve"> </w:t>
      </w:r>
      <w:r w:rsidRPr="00C84223">
        <w:rPr>
          <w:color w:val="000000" w:themeColor="text1"/>
          <w:szCs w:val="22"/>
        </w:rPr>
        <w:t>Council</w:t>
      </w:r>
      <w:r w:rsidR="00C84223" w:rsidRPr="00C84223">
        <w:rPr>
          <w:color w:val="000000" w:themeColor="text1"/>
          <w:szCs w:val="22"/>
        </w:rPr>
        <w:t xml:space="preserve"> </w:t>
      </w:r>
      <w:r w:rsidRPr="00C84223">
        <w:rPr>
          <w:color w:val="000000" w:themeColor="text1"/>
          <w:szCs w:val="22"/>
        </w:rPr>
        <w:t>is</w:t>
      </w:r>
      <w:r w:rsidR="00C84223" w:rsidRPr="00C84223">
        <w:rPr>
          <w:color w:val="000000" w:themeColor="text1"/>
          <w:szCs w:val="22"/>
        </w:rPr>
        <w:t xml:space="preserve"> </w:t>
      </w:r>
      <w:r w:rsidRPr="00C84223">
        <w:rPr>
          <w:color w:val="000000" w:themeColor="text1"/>
          <w:szCs w:val="22"/>
        </w:rPr>
        <w:t>making</w:t>
      </w:r>
      <w:r w:rsidR="00C84223" w:rsidRPr="00C84223">
        <w:rPr>
          <w:color w:val="000000" w:themeColor="text1"/>
          <w:szCs w:val="22"/>
        </w:rPr>
        <w:t xml:space="preserve"> </w:t>
      </w:r>
      <w:r w:rsidRPr="00C84223">
        <w:rPr>
          <w:color w:val="000000" w:themeColor="text1"/>
          <w:szCs w:val="22"/>
        </w:rPr>
        <w:t>funds</w:t>
      </w:r>
      <w:r w:rsidR="00C84223" w:rsidRPr="00C84223">
        <w:rPr>
          <w:color w:val="000000" w:themeColor="text1"/>
          <w:szCs w:val="22"/>
        </w:rPr>
        <w:t xml:space="preserve"> </w:t>
      </w:r>
      <w:r w:rsidRPr="00C84223">
        <w:rPr>
          <w:color w:val="000000" w:themeColor="text1"/>
          <w:szCs w:val="22"/>
        </w:rPr>
        <w:t>available</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support</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Student</w:t>
      </w:r>
      <w:r w:rsidR="00C84223" w:rsidRPr="00C84223">
        <w:rPr>
          <w:color w:val="000000" w:themeColor="text1"/>
          <w:szCs w:val="22"/>
        </w:rPr>
        <w:t xml:space="preserve"> </w:t>
      </w:r>
      <w:r w:rsidRPr="00C84223">
        <w:rPr>
          <w:color w:val="000000" w:themeColor="text1"/>
          <w:szCs w:val="22"/>
        </w:rPr>
        <w:t>Forum</w:t>
      </w:r>
      <w:r w:rsidR="00C84223" w:rsidRPr="00C84223">
        <w:rPr>
          <w:color w:val="000000" w:themeColor="text1"/>
          <w:szCs w:val="22"/>
        </w:rPr>
        <w:t xml:space="preserve"> </w:t>
      </w:r>
      <w:r w:rsidRPr="00C84223">
        <w:rPr>
          <w:color w:val="000000" w:themeColor="text1"/>
          <w:szCs w:val="22"/>
        </w:rPr>
        <w:t>Travel</w:t>
      </w:r>
      <w:r w:rsidR="00C84223" w:rsidRPr="00C84223">
        <w:rPr>
          <w:color w:val="000000" w:themeColor="text1"/>
          <w:szCs w:val="22"/>
        </w:rPr>
        <w:t xml:space="preserve"> </w:t>
      </w:r>
      <w:r w:rsidRPr="00C84223">
        <w:rPr>
          <w:color w:val="000000" w:themeColor="text1"/>
          <w:szCs w:val="22"/>
        </w:rPr>
        <w:t>Awards.</w:t>
      </w:r>
      <w:r w:rsidR="00C84223" w:rsidRPr="00C84223">
        <w:rPr>
          <w:color w:val="000000" w:themeColor="text1"/>
          <w:szCs w:val="22"/>
        </w:rPr>
        <w:t xml:space="preserve"> </w:t>
      </w:r>
      <w:r w:rsidRPr="00C84223">
        <w:rPr>
          <w:color w:val="000000" w:themeColor="text1"/>
          <w:szCs w:val="22"/>
        </w:rPr>
        <w:t>ASA</w:t>
      </w:r>
      <w:r w:rsidR="00C84223" w:rsidRPr="00C84223">
        <w:rPr>
          <w:color w:val="000000" w:themeColor="text1"/>
          <w:szCs w:val="22"/>
        </w:rPr>
        <w:t xml:space="preserve"> </w:t>
      </w:r>
      <w:r w:rsidRPr="00C84223">
        <w:rPr>
          <w:color w:val="000000" w:themeColor="text1"/>
          <w:szCs w:val="22"/>
        </w:rPr>
        <w:t>anticipates</w:t>
      </w:r>
      <w:r w:rsidR="00C84223" w:rsidRPr="00C84223">
        <w:rPr>
          <w:color w:val="000000" w:themeColor="text1"/>
          <w:szCs w:val="22"/>
        </w:rPr>
        <w:t xml:space="preserve"> </w:t>
      </w:r>
      <w:r w:rsidRPr="00C84223">
        <w:rPr>
          <w:color w:val="000000" w:themeColor="text1"/>
          <w:szCs w:val="22"/>
        </w:rPr>
        <w:t>granting</w:t>
      </w:r>
      <w:r w:rsidR="00C84223" w:rsidRPr="00C84223">
        <w:rPr>
          <w:color w:val="000000" w:themeColor="text1"/>
          <w:szCs w:val="22"/>
        </w:rPr>
        <w:t xml:space="preserve"> </w:t>
      </w:r>
      <w:r w:rsidRPr="00C84223">
        <w:rPr>
          <w:color w:val="000000" w:themeColor="text1"/>
          <w:szCs w:val="22"/>
        </w:rPr>
        <w:t>approximately</w:t>
      </w:r>
      <w:r w:rsidR="00C84223" w:rsidRPr="00C84223">
        <w:rPr>
          <w:color w:val="000000" w:themeColor="text1"/>
          <w:szCs w:val="22"/>
        </w:rPr>
        <w:t xml:space="preserve"> </w:t>
      </w:r>
      <w:r w:rsidRPr="00C84223">
        <w:rPr>
          <w:color w:val="000000" w:themeColor="text1"/>
          <w:szCs w:val="22"/>
        </w:rPr>
        <w:t>40</w:t>
      </w:r>
      <w:r w:rsidR="00C84223" w:rsidRPr="00C84223">
        <w:rPr>
          <w:color w:val="000000" w:themeColor="text1"/>
          <w:szCs w:val="22"/>
        </w:rPr>
        <w:t xml:space="preserve"> </w:t>
      </w:r>
      <w:r w:rsidRPr="00C84223">
        <w:rPr>
          <w:color w:val="000000" w:themeColor="text1"/>
          <w:szCs w:val="22"/>
        </w:rPr>
        <w:t>travel</w:t>
      </w:r>
      <w:r w:rsidR="00C84223" w:rsidRPr="00C84223">
        <w:rPr>
          <w:color w:val="000000" w:themeColor="text1"/>
          <w:szCs w:val="22"/>
        </w:rPr>
        <w:t xml:space="preserve"> </w:t>
      </w:r>
      <w:r w:rsidRPr="00C84223">
        <w:rPr>
          <w:color w:val="000000" w:themeColor="text1"/>
          <w:szCs w:val="22"/>
        </w:rPr>
        <w:t>awards</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amount</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$250</w:t>
      </w:r>
      <w:r w:rsidR="00C84223" w:rsidRPr="00C84223">
        <w:rPr>
          <w:color w:val="000000" w:themeColor="text1"/>
          <w:szCs w:val="22"/>
        </w:rPr>
        <w:t xml:space="preserve"> </w:t>
      </w:r>
      <w:r w:rsidRPr="00C84223">
        <w:rPr>
          <w:color w:val="000000" w:themeColor="text1"/>
          <w:szCs w:val="22"/>
        </w:rPr>
        <w:t>each.</w:t>
      </w:r>
      <w:r w:rsidR="00C84223" w:rsidRPr="00C84223">
        <w:rPr>
          <w:color w:val="000000" w:themeColor="text1"/>
          <w:szCs w:val="22"/>
        </w:rPr>
        <w:t xml:space="preserve"> </w:t>
      </w:r>
      <w:r w:rsidRPr="00C84223">
        <w:rPr>
          <w:color w:val="000000" w:themeColor="text1"/>
          <w:szCs w:val="22"/>
        </w:rPr>
        <w:t>These</w:t>
      </w:r>
      <w:r w:rsidR="00C84223" w:rsidRPr="00C84223">
        <w:rPr>
          <w:color w:val="000000" w:themeColor="text1"/>
          <w:szCs w:val="22"/>
        </w:rPr>
        <w:t xml:space="preserve"> </w:t>
      </w:r>
      <w:r w:rsidRPr="00C84223">
        <w:rPr>
          <w:color w:val="000000" w:themeColor="text1"/>
          <w:szCs w:val="22"/>
        </w:rPr>
        <w:t>awards</w:t>
      </w:r>
      <w:r w:rsidR="00C84223" w:rsidRPr="00C84223">
        <w:rPr>
          <w:color w:val="000000" w:themeColor="text1"/>
          <w:szCs w:val="22"/>
        </w:rPr>
        <w:t xml:space="preserve"> </w:t>
      </w:r>
      <w:r w:rsidRPr="00C84223">
        <w:rPr>
          <w:color w:val="000000" w:themeColor="text1"/>
          <w:szCs w:val="22"/>
        </w:rPr>
        <w:t>will</w:t>
      </w:r>
      <w:r w:rsidR="00C84223" w:rsidRPr="00C84223">
        <w:rPr>
          <w:color w:val="000000" w:themeColor="text1"/>
          <w:szCs w:val="22"/>
        </w:rPr>
        <w:t xml:space="preserve"> </w:t>
      </w:r>
      <w:r w:rsidRPr="00C84223">
        <w:rPr>
          <w:color w:val="000000" w:themeColor="text1"/>
          <w:szCs w:val="22"/>
        </w:rPr>
        <w:t>be</w:t>
      </w:r>
      <w:r w:rsidR="00C84223" w:rsidRPr="00C84223">
        <w:rPr>
          <w:color w:val="000000" w:themeColor="text1"/>
          <w:szCs w:val="22"/>
        </w:rPr>
        <w:t xml:space="preserve"> </w:t>
      </w:r>
      <w:r w:rsidRPr="00C84223">
        <w:rPr>
          <w:color w:val="000000" w:themeColor="text1"/>
          <w:szCs w:val="22"/>
        </w:rPr>
        <w:t>made</w:t>
      </w:r>
      <w:r w:rsidR="00C84223" w:rsidRPr="00C84223">
        <w:rPr>
          <w:color w:val="000000" w:themeColor="text1"/>
          <w:szCs w:val="22"/>
        </w:rPr>
        <w:t xml:space="preserve"> </w:t>
      </w:r>
      <w:r w:rsidRPr="00C84223">
        <w:rPr>
          <w:color w:val="000000" w:themeColor="text1"/>
          <w:szCs w:val="22"/>
        </w:rPr>
        <w:t>on</w:t>
      </w:r>
      <w:r w:rsidR="00C84223" w:rsidRPr="00C84223">
        <w:rPr>
          <w:color w:val="000000" w:themeColor="text1"/>
          <w:szCs w:val="22"/>
        </w:rPr>
        <w:t xml:space="preserve"> </w:t>
      </w:r>
      <w:r w:rsidRPr="00C84223">
        <w:rPr>
          <w:color w:val="000000" w:themeColor="text1"/>
          <w:szCs w:val="22"/>
        </w:rPr>
        <w:t>a</w:t>
      </w:r>
      <w:r w:rsidR="00C84223" w:rsidRPr="00C84223">
        <w:rPr>
          <w:color w:val="000000" w:themeColor="text1"/>
          <w:szCs w:val="22"/>
        </w:rPr>
        <w:t xml:space="preserve"> </w:t>
      </w:r>
      <w:r w:rsidRPr="00C84223">
        <w:rPr>
          <w:color w:val="000000" w:themeColor="text1"/>
          <w:szCs w:val="22"/>
        </w:rPr>
        <w:t>competitive</w:t>
      </w:r>
      <w:r w:rsidR="00C84223" w:rsidRPr="00C84223">
        <w:rPr>
          <w:color w:val="000000" w:themeColor="text1"/>
          <w:szCs w:val="22"/>
        </w:rPr>
        <w:t xml:space="preserve"> </w:t>
      </w:r>
      <w:r w:rsidRPr="00C84223">
        <w:rPr>
          <w:color w:val="000000" w:themeColor="text1"/>
          <w:szCs w:val="22"/>
        </w:rPr>
        <w:t>basis</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are</w:t>
      </w:r>
      <w:r w:rsidR="00C84223" w:rsidRPr="00C84223">
        <w:rPr>
          <w:color w:val="000000" w:themeColor="text1"/>
          <w:szCs w:val="22"/>
        </w:rPr>
        <w:t xml:space="preserve"> </w:t>
      </w:r>
      <w:r w:rsidRPr="00C84223">
        <w:rPr>
          <w:color w:val="000000" w:themeColor="text1"/>
          <w:szCs w:val="22"/>
        </w:rPr>
        <w:t>meant</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assist</w:t>
      </w:r>
      <w:r w:rsidR="00C84223" w:rsidRPr="00C84223">
        <w:rPr>
          <w:color w:val="000000" w:themeColor="text1"/>
          <w:szCs w:val="22"/>
        </w:rPr>
        <w:t xml:space="preserve"> </w:t>
      </w:r>
      <w:r w:rsidRPr="00C84223">
        <w:rPr>
          <w:color w:val="000000" w:themeColor="text1"/>
          <w:szCs w:val="22"/>
        </w:rPr>
        <w:t>students</w:t>
      </w:r>
      <w:r w:rsidR="00C84223" w:rsidRPr="00C84223">
        <w:rPr>
          <w:color w:val="000000" w:themeColor="text1"/>
          <w:szCs w:val="22"/>
        </w:rPr>
        <w:t xml:space="preserve"> </w:t>
      </w:r>
      <w:r w:rsidRPr="00C84223">
        <w:rPr>
          <w:color w:val="000000" w:themeColor="text1"/>
          <w:szCs w:val="22"/>
        </w:rPr>
        <w:t>by</w:t>
      </w:r>
      <w:r w:rsidR="00C84223" w:rsidRPr="00C84223">
        <w:rPr>
          <w:color w:val="000000" w:themeColor="text1"/>
          <w:szCs w:val="22"/>
        </w:rPr>
        <w:t xml:space="preserve"> </w:t>
      </w:r>
      <w:r w:rsidRPr="00C84223">
        <w:rPr>
          <w:color w:val="000000" w:themeColor="text1"/>
          <w:szCs w:val="22"/>
        </w:rPr>
        <w:t>defraying</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expenses</w:t>
      </w:r>
      <w:r w:rsidR="00C84223" w:rsidRPr="00C84223">
        <w:rPr>
          <w:color w:val="000000" w:themeColor="text1"/>
          <w:szCs w:val="22"/>
        </w:rPr>
        <w:t xml:space="preserve"> </w:t>
      </w:r>
      <w:r w:rsidRPr="00C84223">
        <w:rPr>
          <w:color w:val="000000" w:themeColor="text1"/>
          <w:szCs w:val="22"/>
        </w:rPr>
        <w:t>associated</w:t>
      </w:r>
      <w:r w:rsidR="00C84223" w:rsidRPr="00C84223">
        <w:rPr>
          <w:color w:val="000000" w:themeColor="text1"/>
          <w:szCs w:val="22"/>
        </w:rPr>
        <w:t xml:space="preserve"> </w:t>
      </w:r>
      <w:r w:rsidRPr="00C84223">
        <w:rPr>
          <w:color w:val="000000" w:themeColor="text1"/>
          <w:szCs w:val="22"/>
        </w:rPr>
        <w:t>with</w:t>
      </w:r>
      <w:r w:rsidR="00C84223" w:rsidRPr="00C84223">
        <w:rPr>
          <w:color w:val="000000" w:themeColor="text1"/>
          <w:szCs w:val="22"/>
        </w:rPr>
        <w:t xml:space="preserve"> </w:t>
      </w:r>
      <w:r w:rsidRPr="00C84223">
        <w:rPr>
          <w:color w:val="000000" w:themeColor="text1"/>
          <w:szCs w:val="22"/>
        </w:rPr>
        <w:t>attending</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ASA</w:t>
      </w:r>
      <w:r w:rsidR="00C84223" w:rsidRPr="00C84223">
        <w:rPr>
          <w:color w:val="000000" w:themeColor="text1"/>
          <w:szCs w:val="22"/>
        </w:rPr>
        <w:t xml:space="preserve"> </w:t>
      </w:r>
      <w:r w:rsidRPr="00C84223">
        <w:rPr>
          <w:color w:val="000000" w:themeColor="text1"/>
          <w:szCs w:val="22"/>
        </w:rPr>
        <w:t>Annual</w:t>
      </w:r>
      <w:r w:rsidR="00C84223" w:rsidRPr="00C84223">
        <w:rPr>
          <w:color w:val="000000" w:themeColor="text1"/>
          <w:szCs w:val="22"/>
        </w:rPr>
        <w:t xml:space="preserve"> </w:t>
      </w:r>
      <w:r w:rsidRPr="00C84223">
        <w:rPr>
          <w:color w:val="000000" w:themeColor="text1"/>
          <w:szCs w:val="22"/>
        </w:rPr>
        <w:t>Meeting.</w:t>
      </w:r>
      <w:r w:rsidR="00C84223" w:rsidRPr="00C84223">
        <w:rPr>
          <w:color w:val="000000" w:themeColor="text1"/>
          <w:szCs w:val="22"/>
        </w:rPr>
        <w:t xml:space="preserve"> </w:t>
      </w:r>
      <w:r w:rsidRPr="00C84223">
        <w:rPr>
          <w:color w:val="000000" w:themeColor="text1"/>
          <w:szCs w:val="22"/>
        </w:rPr>
        <w:t>All</w:t>
      </w:r>
      <w:r w:rsidR="00C84223" w:rsidRPr="00C84223">
        <w:rPr>
          <w:color w:val="000000" w:themeColor="text1"/>
          <w:szCs w:val="22"/>
        </w:rPr>
        <w:t xml:space="preserve"> </w:t>
      </w:r>
      <w:r w:rsidRPr="00C84223">
        <w:rPr>
          <w:color w:val="000000" w:themeColor="text1"/>
          <w:szCs w:val="22"/>
        </w:rPr>
        <w:t>applicants</w:t>
      </w:r>
      <w:r w:rsidR="00C84223" w:rsidRPr="00C84223">
        <w:rPr>
          <w:color w:val="000000" w:themeColor="text1"/>
          <w:szCs w:val="22"/>
        </w:rPr>
        <w:t xml:space="preserve"> </w:t>
      </w:r>
      <w:r w:rsidRPr="00C84223">
        <w:rPr>
          <w:color w:val="000000" w:themeColor="text1"/>
          <w:szCs w:val="22"/>
        </w:rPr>
        <w:t>are</w:t>
      </w:r>
      <w:r w:rsidR="00C84223" w:rsidRPr="00C84223">
        <w:rPr>
          <w:color w:val="000000" w:themeColor="text1"/>
          <w:szCs w:val="22"/>
        </w:rPr>
        <w:t xml:space="preserve"> </w:t>
      </w:r>
      <w:r w:rsidRPr="00C84223">
        <w:rPr>
          <w:color w:val="000000" w:themeColor="text1"/>
          <w:szCs w:val="22"/>
        </w:rPr>
        <w:t>encouraged</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seek</w:t>
      </w:r>
      <w:r w:rsidR="00C84223" w:rsidRPr="00C84223">
        <w:rPr>
          <w:color w:val="000000" w:themeColor="text1"/>
          <w:szCs w:val="22"/>
        </w:rPr>
        <w:t xml:space="preserve"> </w:t>
      </w:r>
      <w:r w:rsidRPr="00C84223">
        <w:rPr>
          <w:color w:val="000000" w:themeColor="text1"/>
          <w:szCs w:val="22"/>
        </w:rPr>
        <w:t>additional</w:t>
      </w:r>
      <w:r w:rsidR="00C84223" w:rsidRPr="00C84223">
        <w:rPr>
          <w:color w:val="000000" w:themeColor="text1"/>
          <w:szCs w:val="22"/>
        </w:rPr>
        <w:t xml:space="preserve"> </w:t>
      </w:r>
      <w:r w:rsidRPr="00C84223">
        <w:rPr>
          <w:color w:val="000000" w:themeColor="text1"/>
          <w:szCs w:val="22"/>
        </w:rPr>
        <w:t>sources</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funding</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cover</w:t>
      </w:r>
      <w:r w:rsidR="00C84223" w:rsidRPr="00C84223">
        <w:rPr>
          <w:color w:val="000000" w:themeColor="text1"/>
          <w:szCs w:val="22"/>
        </w:rPr>
        <w:t xml:space="preserve"> </w:t>
      </w:r>
      <w:r w:rsidRPr="00C84223">
        <w:rPr>
          <w:color w:val="000000" w:themeColor="text1"/>
          <w:szCs w:val="22"/>
        </w:rPr>
        <w:t>expenses</w:t>
      </w:r>
      <w:r w:rsidR="00C84223" w:rsidRPr="00C84223">
        <w:rPr>
          <w:color w:val="000000" w:themeColor="text1"/>
          <w:szCs w:val="22"/>
        </w:rPr>
        <w:t xml:space="preserve"> </w:t>
      </w:r>
      <w:r w:rsidRPr="00C84223">
        <w:rPr>
          <w:color w:val="000000" w:themeColor="text1"/>
          <w:szCs w:val="22"/>
        </w:rPr>
        <w:t>associated</w:t>
      </w:r>
      <w:r w:rsidR="00C84223" w:rsidRPr="00C84223">
        <w:rPr>
          <w:color w:val="000000" w:themeColor="text1"/>
          <w:szCs w:val="22"/>
        </w:rPr>
        <w:t xml:space="preserve"> </w:t>
      </w:r>
      <w:r w:rsidRPr="00C84223">
        <w:rPr>
          <w:color w:val="000000" w:themeColor="text1"/>
          <w:szCs w:val="22"/>
        </w:rPr>
        <w:t>with</w:t>
      </w:r>
      <w:r w:rsidR="00C84223" w:rsidRPr="00C84223">
        <w:rPr>
          <w:color w:val="000000" w:themeColor="text1"/>
          <w:szCs w:val="22"/>
        </w:rPr>
        <w:t xml:space="preserve"> </w:t>
      </w:r>
      <w:r w:rsidRPr="00C84223">
        <w:rPr>
          <w:color w:val="000000" w:themeColor="text1"/>
          <w:szCs w:val="22"/>
        </w:rPr>
        <w:t>attending</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Annual</w:t>
      </w:r>
      <w:r w:rsidR="00C84223" w:rsidRPr="00C84223">
        <w:rPr>
          <w:color w:val="000000" w:themeColor="text1"/>
          <w:szCs w:val="22"/>
        </w:rPr>
        <w:t xml:space="preserve"> </w:t>
      </w:r>
      <w:r w:rsidRPr="00C84223">
        <w:rPr>
          <w:color w:val="000000" w:themeColor="text1"/>
          <w:szCs w:val="22"/>
        </w:rPr>
        <w:t>Meeting.</w:t>
      </w:r>
      <w:r w:rsidR="00C84223" w:rsidRPr="00C84223">
        <w:rPr>
          <w:color w:val="2A2B2C"/>
          <w:sz w:val="27"/>
          <w:szCs w:val="27"/>
          <w:shd w:val="clear" w:color="auto" w:fill="E3E8ED"/>
        </w:rPr>
        <w:t xml:space="preserve"> </w:t>
      </w:r>
      <w:r w:rsidRPr="00C84223">
        <w:rPr>
          <w:color w:val="000000" w:themeColor="text1"/>
          <w:szCs w:val="22"/>
        </w:rPr>
        <w:t>Applicants</w:t>
      </w:r>
      <w:r w:rsidR="00C84223" w:rsidRPr="00C84223">
        <w:rPr>
          <w:color w:val="000000" w:themeColor="text1"/>
          <w:szCs w:val="22"/>
        </w:rPr>
        <w:t xml:space="preserve"> </w:t>
      </w:r>
      <w:r w:rsidRPr="00C84223">
        <w:rPr>
          <w:color w:val="000000" w:themeColor="text1"/>
          <w:szCs w:val="22"/>
        </w:rPr>
        <w:t>must</w:t>
      </w:r>
      <w:r w:rsidR="00C84223" w:rsidRPr="00C84223">
        <w:rPr>
          <w:color w:val="000000" w:themeColor="text1"/>
          <w:szCs w:val="22"/>
        </w:rPr>
        <w:t xml:space="preserve"> </w:t>
      </w:r>
      <w:r w:rsidRPr="00C84223">
        <w:rPr>
          <w:color w:val="000000" w:themeColor="text1"/>
          <w:szCs w:val="22"/>
        </w:rPr>
        <w:t>be</w:t>
      </w:r>
      <w:r w:rsidR="00C84223" w:rsidRPr="00C84223">
        <w:rPr>
          <w:color w:val="000000" w:themeColor="text1"/>
          <w:szCs w:val="22"/>
        </w:rPr>
        <w:t xml:space="preserve"> </w:t>
      </w:r>
      <w:r w:rsidRPr="00C84223">
        <w:rPr>
          <w:color w:val="000000" w:themeColor="text1"/>
          <w:szCs w:val="22"/>
        </w:rPr>
        <w:t>students</w:t>
      </w:r>
      <w:r w:rsidR="00C84223" w:rsidRPr="00C84223">
        <w:rPr>
          <w:color w:val="000000" w:themeColor="text1"/>
          <w:szCs w:val="22"/>
        </w:rPr>
        <w:t xml:space="preserve"> </w:t>
      </w:r>
      <w:r w:rsidRPr="00C84223">
        <w:rPr>
          <w:color w:val="000000" w:themeColor="text1"/>
          <w:szCs w:val="22"/>
        </w:rPr>
        <w:t>pursuing</w:t>
      </w:r>
      <w:r w:rsidR="00C84223" w:rsidRPr="00C84223">
        <w:rPr>
          <w:color w:val="000000" w:themeColor="text1"/>
          <w:szCs w:val="22"/>
        </w:rPr>
        <w:t xml:space="preserve"> </w:t>
      </w:r>
      <w:r w:rsidRPr="00C84223">
        <w:rPr>
          <w:color w:val="000000" w:themeColor="text1"/>
          <w:szCs w:val="22"/>
        </w:rPr>
        <w:t>an</w:t>
      </w:r>
      <w:r w:rsidR="00C84223" w:rsidRPr="00C84223">
        <w:rPr>
          <w:color w:val="000000" w:themeColor="text1"/>
          <w:szCs w:val="22"/>
        </w:rPr>
        <w:t xml:space="preserve"> </w:t>
      </w:r>
      <w:r w:rsidRPr="00C84223">
        <w:rPr>
          <w:color w:val="000000" w:themeColor="text1"/>
          <w:szCs w:val="22"/>
        </w:rPr>
        <w:t>undergraduate</w:t>
      </w:r>
      <w:r w:rsidR="00C84223" w:rsidRPr="00C84223">
        <w:rPr>
          <w:color w:val="000000" w:themeColor="text1"/>
          <w:szCs w:val="22"/>
        </w:rPr>
        <w:t xml:space="preserve"> </w:t>
      </w:r>
      <w:r w:rsidRPr="00C84223">
        <w:rPr>
          <w:color w:val="000000" w:themeColor="text1"/>
          <w:szCs w:val="22"/>
        </w:rPr>
        <w:t>or</w:t>
      </w:r>
      <w:r w:rsidR="00C84223" w:rsidRPr="00C84223">
        <w:rPr>
          <w:color w:val="000000" w:themeColor="text1"/>
          <w:szCs w:val="22"/>
        </w:rPr>
        <w:t xml:space="preserve"> </w:t>
      </w:r>
      <w:r w:rsidRPr="00C84223">
        <w:rPr>
          <w:color w:val="000000" w:themeColor="text1"/>
          <w:szCs w:val="22"/>
        </w:rPr>
        <w:t>graduate</w:t>
      </w:r>
      <w:r w:rsidR="00C84223" w:rsidRPr="00C84223">
        <w:rPr>
          <w:color w:val="000000" w:themeColor="text1"/>
          <w:szCs w:val="22"/>
        </w:rPr>
        <w:t xml:space="preserve"> </w:t>
      </w:r>
      <w:r w:rsidRPr="00C84223">
        <w:rPr>
          <w:color w:val="000000" w:themeColor="text1"/>
          <w:szCs w:val="22"/>
        </w:rPr>
        <w:t>sociology</w:t>
      </w:r>
      <w:r w:rsidR="00C84223" w:rsidRPr="00C84223">
        <w:rPr>
          <w:color w:val="000000" w:themeColor="text1"/>
          <w:szCs w:val="22"/>
        </w:rPr>
        <w:t xml:space="preserve"> </w:t>
      </w:r>
      <w:r w:rsidRPr="00C84223">
        <w:rPr>
          <w:color w:val="000000" w:themeColor="text1"/>
          <w:szCs w:val="22"/>
        </w:rPr>
        <w:t>degree</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an</w:t>
      </w:r>
      <w:r w:rsidR="00C84223" w:rsidRPr="00C84223">
        <w:rPr>
          <w:color w:val="000000" w:themeColor="text1"/>
          <w:szCs w:val="22"/>
        </w:rPr>
        <w:t xml:space="preserve"> </w:t>
      </w:r>
      <w:r w:rsidRPr="00C84223">
        <w:rPr>
          <w:color w:val="000000" w:themeColor="text1"/>
          <w:szCs w:val="22"/>
        </w:rPr>
        <w:t>academic</w:t>
      </w:r>
      <w:r w:rsidR="00C84223" w:rsidRPr="00C84223">
        <w:rPr>
          <w:color w:val="000000" w:themeColor="text1"/>
          <w:szCs w:val="22"/>
        </w:rPr>
        <w:t xml:space="preserve"> </w:t>
      </w:r>
      <w:r w:rsidRPr="00C84223">
        <w:rPr>
          <w:color w:val="000000" w:themeColor="text1"/>
          <w:szCs w:val="22"/>
        </w:rPr>
        <w:t>institution</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a</w:t>
      </w:r>
      <w:r w:rsidR="00C84223" w:rsidRPr="00C84223">
        <w:rPr>
          <w:color w:val="000000" w:themeColor="text1"/>
          <w:szCs w:val="22"/>
        </w:rPr>
        <w:t xml:space="preserve"> </w:t>
      </w:r>
      <w:r w:rsidRPr="00C84223">
        <w:rPr>
          <w:color w:val="000000" w:themeColor="text1"/>
          <w:szCs w:val="22"/>
        </w:rPr>
        <w:t>current</w:t>
      </w:r>
      <w:r w:rsidR="00C84223" w:rsidRPr="00C84223">
        <w:rPr>
          <w:color w:val="000000" w:themeColor="text1"/>
          <w:szCs w:val="22"/>
        </w:rPr>
        <w:t xml:space="preserve"> </w:t>
      </w:r>
      <w:r w:rsidRPr="00C84223">
        <w:rPr>
          <w:color w:val="000000" w:themeColor="text1"/>
          <w:szCs w:val="22"/>
        </w:rPr>
        <w:t>student</w:t>
      </w:r>
      <w:r w:rsidR="00C84223" w:rsidRPr="00C84223">
        <w:rPr>
          <w:color w:val="000000" w:themeColor="text1"/>
          <w:szCs w:val="22"/>
        </w:rPr>
        <w:t xml:space="preserve"> </w:t>
      </w:r>
      <w:r w:rsidRPr="00C84223">
        <w:rPr>
          <w:color w:val="000000" w:themeColor="text1"/>
          <w:szCs w:val="22"/>
        </w:rPr>
        <w:t>member</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ASA</w:t>
      </w:r>
      <w:r w:rsidR="00C84223" w:rsidRPr="00C84223">
        <w:rPr>
          <w:color w:val="000000" w:themeColor="text1"/>
          <w:szCs w:val="22"/>
        </w:rPr>
        <w:t xml:space="preserve"> </w:t>
      </w:r>
      <w:r w:rsidRPr="00C84223">
        <w:rPr>
          <w:color w:val="000000" w:themeColor="text1"/>
          <w:szCs w:val="22"/>
        </w:rPr>
        <w:t>at</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time</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application.</w:t>
      </w:r>
      <w:r w:rsidR="00C84223" w:rsidRPr="00C84223">
        <w:rPr>
          <w:color w:val="000000" w:themeColor="text1"/>
          <w:szCs w:val="22"/>
        </w:rPr>
        <w:t xml:space="preserve"> </w:t>
      </w:r>
      <w:r w:rsidR="002356C4" w:rsidRPr="00C84223">
        <w:rPr>
          <w:color w:val="000000" w:themeColor="text1"/>
          <w:szCs w:val="22"/>
          <w:u w:color="000000"/>
        </w:rPr>
        <w:t>Amount:</w:t>
      </w:r>
      <w:r w:rsidR="00C84223" w:rsidRPr="00C84223">
        <w:rPr>
          <w:color w:val="000000" w:themeColor="text1"/>
          <w:szCs w:val="22"/>
          <w:u w:color="000000"/>
        </w:rPr>
        <w:t xml:space="preserve"> </w:t>
      </w:r>
      <w:r w:rsidR="002356C4" w:rsidRPr="00C84223">
        <w:rPr>
          <w:color w:val="000000" w:themeColor="text1"/>
          <w:szCs w:val="22"/>
          <w:u w:color="000000"/>
        </w:rPr>
        <w:t>$</w:t>
      </w:r>
      <w:r w:rsidRPr="00C84223">
        <w:rPr>
          <w:color w:val="000000" w:themeColor="text1"/>
          <w:szCs w:val="22"/>
          <w:u w:color="000000"/>
        </w:rPr>
        <w:t>250</w:t>
      </w:r>
    </w:p>
    <w:p w14:paraId="5547ACE4" w14:textId="0EF547C6" w:rsidR="002356C4" w:rsidRPr="00C84223" w:rsidRDefault="002356C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pPr>
      <w:r w:rsidRPr="00C84223">
        <w:rPr>
          <w:b/>
          <w:bCs/>
          <w:color w:val="000000" w:themeColor="text1"/>
          <w:u w:color="000000"/>
        </w:rPr>
        <w:t>URL:</w:t>
      </w:r>
      <w:r w:rsidR="00C84223" w:rsidRPr="00C84223">
        <w:rPr>
          <w:bCs/>
          <w:color w:val="000000" w:themeColor="text1"/>
          <w:u w:color="000000"/>
        </w:rPr>
        <w:t xml:space="preserve"> </w:t>
      </w:r>
      <w:hyperlink r:id="rId48" w:history="1">
        <w:r w:rsidR="00087845" w:rsidRPr="00C84223">
          <w:rPr>
            <w:rStyle w:val="Hyperlink"/>
            <w:sz w:val="24"/>
          </w:rPr>
          <w:t>http://www.asanet.org/career-center/grants-and-fellowships/student-forum-travel-awards</w:t>
        </w:r>
      </w:hyperlink>
    </w:p>
    <w:p w14:paraId="2A990056" w14:textId="3E493C41" w:rsidR="002356C4" w:rsidRPr="00C84223" w:rsidRDefault="002356C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Cs w:val="22"/>
          <w:u w:color="000000"/>
        </w:rPr>
      </w:pPr>
      <w:r w:rsidRPr="00C84223">
        <w:rPr>
          <w:b/>
          <w:bCs/>
          <w:color w:val="000000" w:themeColor="text1"/>
          <w:szCs w:val="22"/>
          <w:u w:color="000000"/>
        </w:rPr>
        <w:t>Deadline:</w:t>
      </w:r>
      <w:r w:rsidR="00C84223" w:rsidRPr="00C84223">
        <w:rPr>
          <w:b/>
          <w:bCs/>
          <w:color w:val="000000" w:themeColor="text1"/>
          <w:szCs w:val="22"/>
          <w:u w:color="000000"/>
        </w:rPr>
        <w:t xml:space="preserve"> </w:t>
      </w:r>
      <w:bookmarkStart w:id="88" w:name="_Toc80091897"/>
      <w:bookmarkStart w:id="89" w:name="_Toc80162954"/>
      <w:bookmarkStart w:id="90" w:name="_Toc85086468"/>
      <w:bookmarkStart w:id="91" w:name="_Toc95369115"/>
      <w:bookmarkStart w:id="92" w:name="_Toc122406560"/>
      <w:r w:rsidR="00087845" w:rsidRPr="00C84223">
        <w:rPr>
          <w:b/>
          <w:bCs/>
          <w:color w:val="000000" w:themeColor="text1"/>
          <w:szCs w:val="22"/>
          <w:u w:color="000000"/>
        </w:rPr>
        <w:t>April</w:t>
      </w:r>
      <w:r w:rsidR="00C84223" w:rsidRPr="00C84223">
        <w:rPr>
          <w:b/>
          <w:bCs/>
          <w:color w:val="000000" w:themeColor="text1"/>
          <w:szCs w:val="22"/>
          <w:u w:color="000000"/>
        </w:rPr>
        <w:t xml:space="preserve"> </w:t>
      </w:r>
      <w:r w:rsidR="00087845" w:rsidRPr="00C84223">
        <w:rPr>
          <w:b/>
          <w:bCs/>
          <w:color w:val="000000" w:themeColor="text1"/>
          <w:szCs w:val="22"/>
          <w:u w:color="000000"/>
        </w:rPr>
        <w:t>1</w:t>
      </w:r>
    </w:p>
    <w:p w14:paraId="5557474E" w14:textId="77777777" w:rsidR="007A4500" w:rsidRPr="00C84223" w:rsidRDefault="007A4500" w:rsidP="00C84223"/>
    <w:p w14:paraId="3BB209E2" w14:textId="149E2CFF" w:rsidR="00DA3F6F" w:rsidRPr="00C84223" w:rsidRDefault="00DA3F6F" w:rsidP="00C84223">
      <w:pPr>
        <w:pStyle w:val="Heading2"/>
      </w:pPr>
      <w:bookmarkStart w:id="93" w:name="_Toc80091898"/>
      <w:bookmarkStart w:id="94" w:name="_Toc80162955"/>
      <w:bookmarkStart w:id="95" w:name="_Toc85086469"/>
      <w:bookmarkStart w:id="96" w:name="_Toc95369116"/>
      <w:bookmarkStart w:id="97" w:name="_Toc122406561"/>
      <w:bookmarkStart w:id="98" w:name="_Toc453584403"/>
      <w:bookmarkStart w:id="99" w:name="_Toc72925330"/>
      <w:bookmarkEnd w:id="88"/>
      <w:bookmarkEnd w:id="89"/>
      <w:bookmarkEnd w:id="90"/>
      <w:bookmarkEnd w:id="91"/>
      <w:bookmarkEnd w:id="92"/>
      <w:r w:rsidRPr="00C84223">
        <w:t>Archaeological</w:t>
      </w:r>
      <w:r w:rsidR="00C84223" w:rsidRPr="00C84223">
        <w:t xml:space="preserve"> </w:t>
      </w:r>
      <w:r w:rsidRPr="00C84223">
        <w:t>Institute</w:t>
      </w:r>
      <w:r w:rsidR="00C84223" w:rsidRPr="00C84223">
        <w:t xml:space="preserve"> </w:t>
      </w:r>
      <w:r w:rsidRPr="00C84223">
        <w:t>of</w:t>
      </w:r>
      <w:r w:rsidR="00C84223" w:rsidRPr="00C84223">
        <w:t xml:space="preserve"> </w:t>
      </w:r>
      <w:r w:rsidRPr="00C84223">
        <w:t>America</w:t>
      </w:r>
      <w:r w:rsidR="00C84223" w:rsidRPr="00C84223">
        <w:t xml:space="preserve"> </w:t>
      </w:r>
      <w:r w:rsidRPr="00C84223">
        <w:t>(AIA)</w:t>
      </w:r>
      <w:bookmarkEnd w:id="93"/>
      <w:bookmarkEnd w:id="94"/>
      <w:bookmarkEnd w:id="95"/>
      <w:bookmarkEnd w:id="96"/>
      <w:bookmarkEnd w:id="97"/>
      <w:bookmarkEnd w:id="98"/>
      <w:bookmarkEnd w:id="99"/>
    </w:p>
    <w:p w14:paraId="3831EF61" w14:textId="1448CEDF" w:rsidR="00DA3F6F" w:rsidRPr="00C84223" w:rsidRDefault="00DA3F6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90"/>
        <w:rPr>
          <w:color w:val="000000" w:themeColor="text1"/>
          <w:szCs w:val="22"/>
          <w:u w:color="000000"/>
        </w:rPr>
      </w:pP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AIA</w:t>
      </w:r>
      <w:r w:rsidR="00C84223" w:rsidRPr="00C84223">
        <w:rPr>
          <w:color w:val="000000" w:themeColor="text1"/>
          <w:szCs w:val="22"/>
          <w:u w:color="000000"/>
        </w:rPr>
        <w:t xml:space="preserve"> </w:t>
      </w:r>
      <w:r w:rsidRPr="00C84223">
        <w:rPr>
          <w:color w:val="000000" w:themeColor="text1"/>
          <w:szCs w:val="22"/>
          <w:u w:color="000000"/>
        </w:rPr>
        <w:t>funds</w:t>
      </w:r>
      <w:r w:rsidR="00C84223" w:rsidRPr="00C84223">
        <w:rPr>
          <w:color w:val="000000" w:themeColor="text1"/>
          <w:szCs w:val="22"/>
          <w:u w:color="000000"/>
        </w:rPr>
        <w:t xml:space="preserve"> </w:t>
      </w:r>
      <w:r w:rsidRPr="00C84223">
        <w:rPr>
          <w:color w:val="000000" w:themeColor="text1"/>
          <w:szCs w:val="22"/>
          <w:u w:color="000000"/>
        </w:rPr>
        <w:t>dissertation</w:t>
      </w:r>
      <w:r w:rsidR="00C84223" w:rsidRPr="00C84223">
        <w:rPr>
          <w:color w:val="000000" w:themeColor="text1"/>
          <w:szCs w:val="22"/>
          <w:u w:color="000000"/>
        </w:rPr>
        <w:t xml:space="preserve"> </w:t>
      </w:r>
      <w:r w:rsidRPr="00C84223">
        <w:rPr>
          <w:color w:val="000000" w:themeColor="text1"/>
          <w:szCs w:val="22"/>
          <w:u w:color="000000"/>
        </w:rPr>
        <w:t>research</w:t>
      </w:r>
      <w:r w:rsidR="00C84223" w:rsidRPr="00C84223">
        <w:rPr>
          <w:color w:val="000000" w:themeColor="text1"/>
          <w:szCs w:val="22"/>
          <w:u w:color="000000"/>
        </w:rPr>
        <w:t xml:space="preserve"> </w:t>
      </w:r>
      <w:r w:rsidRPr="00C84223">
        <w:rPr>
          <w:color w:val="000000" w:themeColor="text1"/>
          <w:szCs w:val="22"/>
          <w:u w:color="000000"/>
        </w:rPr>
        <w:t>or</w:t>
      </w:r>
      <w:r w:rsidR="00C84223" w:rsidRPr="00C84223">
        <w:rPr>
          <w:color w:val="000000" w:themeColor="text1"/>
          <w:szCs w:val="22"/>
          <w:u w:color="000000"/>
        </w:rPr>
        <w:t xml:space="preserve"> </w:t>
      </w:r>
      <w:r w:rsidRPr="00C84223">
        <w:rPr>
          <w:color w:val="000000" w:themeColor="text1"/>
          <w:szCs w:val="22"/>
          <w:u w:color="000000"/>
        </w:rPr>
        <w:t>postdoctoral</w:t>
      </w:r>
      <w:r w:rsidR="00C84223" w:rsidRPr="00C84223">
        <w:rPr>
          <w:color w:val="000000" w:themeColor="text1"/>
          <w:szCs w:val="22"/>
          <w:u w:color="000000"/>
        </w:rPr>
        <w:t xml:space="preserve"> </w:t>
      </w:r>
      <w:r w:rsidRPr="00C84223">
        <w:rPr>
          <w:color w:val="000000" w:themeColor="text1"/>
          <w:szCs w:val="22"/>
          <w:u w:color="000000"/>
        </w:rPr>
        <w:t>work</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Classical</w:t>
      </w:r>
      <w:r w:rsidR="00C84223" w:rsidRPr="00C84223">
        <w:rPr>
          <w:color w:val="000000" w:themeColor="text1"/>
          <w:szCs w:val="22"/>
          <w:u w:color="000000"/>
        </w:rPr>
        <w:t xml:space="preserve"> </w:t>
      </w:r>
      <w:r w:rsidRPr="00C84223">
        <w:rPr>
          <w:color w:val="000000" w:themeColor="text1"/>
          <w:szCs w:val="22"/>
          <w:u w:color="000000"/>
        </w:rPr>
        <w:t>studies</w:t>
      </w:r>
      <w:r w:rsidR="00C84223" w:rsidRPr="00C84223">
        <w:rPr>
          <w:color w:val="000000" w:themeColor="text1"/>
          <w:szCs w:val="22"/>
          <w:u w:color="000000"/>
        </w:rPr>
        <w:t xml:space="preserve"> </w:t>
      </w:r>
      <w:r w:rsidRPr="00C84223">
        <w:rPr>
          <w:color w:val="000000" w:themeColor="text1"/>
          <w:szCs w:val="22"/>
          <w:u w:color="000000"/>
        </w:rPr>
        <w:t>(sculpture,</w:t>
      </w:r>
      <w:r w:rsidR="00C84223" w:rsidRPr="00C84223">
        <w:rPr>
          <w:color w:val="000000" w:themeColor="text1"/>
          <w:szCs w:val="22"/>
          <w:u w:color="000000"/>
        </w:rPr>
        <w:t xml:space="preserve"> </w:t>
      </w:r>
      <w:r w:rsidRPr="00C84223">
        <w:rPr>
          <w:color w:val="000000" w:themeColor="text1"/>
          <w:szCs w:val="22"/>
          <w:u w:color="000000"/>
        </w:rPr>
        <w:t>architecture,</w:t>
      </w:r>
      <w:r w:rsidR="00C84223" w:rsidRPr="00C84223">
        <w:rPr>
          <w:color w:val="000000" w:themeColor="text1"/>
          <w:szCs w:val="22"/>
          <w:u w:color="000000"/>
        </w:rPr>
        <w:t xml:space="preserve"> </w:t>
      </w:r>
      <w:r w:rsidRPr="00C84223">
        <w:rPr>
          <w:color w:val="000000" w:themeColor="text1"/>
          <w:szCs w:val="22"/>
          <w:u w:color="000000"/>
        </w:rPr>
        <w:t>archaeology,</w:t>
      </w:r>
      <w:r w:rsidR="00C84223" w:rsidRPr="00C84223">
        <w:rPr>
          <w:color w:val="000000" w:themeColor="text1"/>
          <w:szCs w:val="22"/>
          <w:u w:color="000000"/>
        </w:rPr>
        <w:t xml:space="preserve"> </w:t>
      </w:r>
      <w:r w:rsidRPr="00C84223">
        <w:rPr>
          <w:color w:val="000000" w:themeColor="text1"/>
          <w:szCs w:val="22"/>
          <w:u w:color="000000"/>
        </w:rPr>
        <w:t>or</w:t>
      </w:r>
      <w:r w:rsidR="00C84223" w:rsidRPr="00C84223">
        <w:rPr>
          <w:color w:val="000000" w:themeColor="text1"/>
          <w:szCs w:val="22"/>
          <w:u w:color="000000"/>
        </w:rPr>
        <w:t xml:space="preserve"> </w:t>
      </w:r>
      <w:r w:rsidRPr="00C84223">
        <w:rPr>
          <w:color w:val="000000" w:themeColor="text1"/>
          <w:szCs w:val="22"/>
          <w:u w:color="000000"/>
        </w:rPr>
        <w:t>history).</w:t>
      </w:r>
      <w:r w:rsidR="00C84223" w:rsidRPr="00C84223">
        <w:rPr>
          <w:color w:val="000000" w:themeColor="text1"/>
          <w:szCs w:val="22"/>
          <w:u w:color="000000"/>
        </w:rPr>
        <w:t xml:space="preserve"> </w:t>
      </w:r>
      <w:r w:rsidRPr="00C84223">
        <w:rPr>
          <w:color w:val="000000" w:themeColor="text1"/>
          <w:szCs w:val="22"/>
          <w:u w:color="000000"/>
        </w:rPr>
        <w:t>Awards</w:t>
      </w:r>
      <w:r w:rsidR="00C84223" w:rsidRPr="00C84223">
        <w:rPr>
          <w:color w:val="000000" w:themeColor="text1"/>
          <w:szCs w:val="22"/>
          <w:u w:color="000000"/>
        </w:rPr>
        <w:t xml:space="preserve"> </w:t>
      </w:r>
      <w:r w:rsidRPr="00C84223">
        <w:rPr>
          <w:color w:val="000000" w:themeColor="text1"/>
          <w:szCs w:val="22"/>
          <w:u w:color="000000"/>
        </w:rPr>
        <w:t>support</w:t>
      </w:r>
      <w:r w:rsidR="00C84223" w:rsidRPr="00C84223">
        <w:rPr>
          <w:color w:val="000000" w:themeColor="text1"/>
          <w:szCs w:val="22"/>
          <w:u w:color="000000"/>
        </w:rPr>
        <w:t xml:space="preserve"> </w:t>
      </w:r>
      <w:r w:rsidRPr="00C84223">
        <w:rPr>
          <w:color w:val="000000" w:themeColor="text1"/>
          <w:szCs w:val="22"/>
          <w:u w:color="000000"/>
        </w:rPr>
        <w:t>travel</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study</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Mediterranean</w:t>
      </w:r>
      <w:r w:rsidR="00C84223" w:rsidRPr="00C84223">
        <w:rPr>
          <w:color w:val="000000" w:themeColor="text1"/>
          <w:szCs w:val="22"/>
          <w:u w:color="000000"/>
        </w:rPr>
        <w:t xml:space="preserve"> </w:t>
      </w:r>
      <w:r w:rsidRPr="00C84223">
        <w:rPr>
          <w:color w:val="000000" w:themeColor="text1"/>
          <w:szCs w:val="22"/>
          <w:u w:color="000000"/>
        </w:rPr>
        <w:t>region.</w:t>
      </w:r>
      <w:r w:rsidR="00C84223" w:rsidRPr="00C84223">
        <w:rPr>
          <w:color w:val="000000" w:themeColor="text1"/>
          <w:szCs w:val="22"/>
          <w:u w:color="000000"/>
        </w:rPr>
        <w:t xml:space="preserve"> </w:t>
      </w:r>
      <w:r w:rsidRPr="00C84223">
        <w:rPr>
          <w:color w:val="000000" w:themeColor="text1"/>
          <w:szCs w:val="22"/>
          <w:u w:color="000000"/>
        </w:rPr>
        <w:t>Applicants</w:t>
      </w:r>
      <w:r w:rsidR="00C84223" w:rsidRPr="00C84223">
        <w:rPr>
          <w:color w:val="000000" w:themeColor="text1"/>
          <w:szCs w:val="22"/>
          <w:u w:color="000000"/>
        </w:rPr>
        <w:t xml:space="preserve"> </w:t>
      </w:r>
      <w:r w:rsidRPr="00C84223">
        <w:rPr>
          <w:color w:val="000000" w:themeColor="text1"/>
          <w:szCs w:val="22"/>
          <w:u w:color="000000"/>
        </w:rPr>
        <w:t>must</w:t>
      </w:r>
      <w:r w:rsidR="00C84223" w:rsidRPr="00C84223">
        <w:rPr>
          <w:color w:val="000000" w:themeColor="text1"/>
          <w:szCs w:val="22"/>
          <w:u w:color="000000"/>
        </w:rPr>
        <w:t xml:space="preserve"> </w:t>
      </w:r>
      <w:r w:rsidRPr="00C84223">
        <w:rPr>
          <w:color w:val="000000" w:themeColor="text1"/>
          <w:szCs w:val="22"/>
          <w:u w:color="000000"/>
        </w:rPr>
        <w:t>be</w:t>
      </w:r>
      <w:r w:rsidR="00C84223" w:rsidRPr="00C84223">
        <w:rPr>
          <w:color w:val="000000" w:themeColor="text1"/>
          <w:szCs w:val="22"/>
          <w:u w:color="000000"/>
        </w:rPr>
        <w:t xml:space="preserve"> </w:t>
      </w:r>
      <w:r w:rsidRPr="00C84223">
        <w:rPr>
          <w:color w:val="000000" w:themeColor="text1"/>
          <w:szCs w:val="22"/>
          <w:u w:color="000000"/>
        </w:rPr>
        <w:t>citizens</w:t>
      </w:r>
      <w:r w:rsidR="00C84223" w:rsidRPr="00C84223">
        <w:rPr>
          <w:color w:val="000000" w:themeColor="text1"/>
          <w:szCs w:val="22"/>
          <w:u w:color="000000"/>
        </w:rPr>
        <w:t xml:space="preserve"> </w:t>
      </w:r>
      <w:r w:rsidRPr="00C84223">
        <w:rPr>
          <w:color w:val="000000" w:themeColor="text1"/>
          <w:szCs w:val="22"/>
          <w:u w:color="000000"/>
        </w:rPr>
        <w:t>or</w:t>
      </w:r>
      <w:r w:rsidR="00C84223" w:rsidRPr="00C84223">
        <w:rPr>
          <w:color w:val="000000" w:themeColor="text1"/>
          <w:szCs w:val="22"/>
          <w:u w:color="000000"/>
        </w:rPr>
        <w:t xml:space="preserve"> </w:t>
      </w:r>
      <w:r w:rsidRPr="00C84223">
        <w:rPr>
          <w:color w:val="000000" w:themeColor="text1"/>
          <w:szCs w:val="22"/>
          <w:u w:color="000000"/>
        </w:rPr>
        <w:t>permanent</w:t>
      </w:r>
      <w:r w:rsidR="00C84223" w:rsidRPr="00C84223">
        <w:rPr>
          <w:color w:val="000000" w:themeColor="text1"/>
          <w:szCs w:val="22"/>
          <w:u w:color="000000"/>
        </w:rPr>
        <w:t xml:space="preserve"> </w:t>
      </w:r>
      <w:r w:rsidRPr="00C84223">
        <w:rPr>
          <w:color w:val="000000" w:themeColor="text1"/>
          <w:szCs w:val="22"/>
          <w:u w:color="000000"/>
        </w:rPr>
        <w:t>residents</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US</w:t>
      </w:r>
      <w:r w:rsidR="00C84223" w:rsidRPr="00C84223">
        <w:rPr>
          <w:color w:val="000000" w:themeColor="text1"/>
          <w:szCs w:val="22"/>
          <w:u w:color="000000"/>
        </w:rPr>
        <w:t xml:space="preserve"> </w:t>
      </w:r>
      <w:r w:rsidRPr="00C84223">
        <w:rPr>
          <w:color w:val="000000" w:themeColor="text1"/>
          <w:szCs w:val="22"/>
          <w:u w:color="000000"/>
        </w:rPr>
        <w:t>or</w:t>
      </w:r>
      <w:r w:rsidR="00C84223" w:rsidRPr="00C84223">
        <w:rPr>
          <w:color w:val="000000" w:themeColor="text1"/>
          <w:szCs w:val="22"/>
          <w:u w:color="000000"/>
        </w:rPr>
        <w:t xml:space="preserve"> </w:t>
      </w:r>
      <w:r w:rsidRPr="00C84223">
        <w:rPr>
          <w:color w:val="000000" w:themeColor="text1"/>
          <w:szCs w:val="22"/>
          <w:u w:color="000000"/>
        </w:rPr>
        <w:t>Canada,</w:t>
      </w:r>
      <w:r w:rsidR="00C84223" w:rsidRPr="00C84223">
        <w:rPr>
          <w:color w:val="000000" w:themeColor="text1"/>
          <w:szCs w:val="22"/>
          <w:u w:color="000000"/>
        </w:rPr>
        <w:t xml:space="preserve"> </w:t>
      </w:r>
      <w:r w:rsidRPr="00C84223">
        <w:rPr>
          <w:color w:val="000000" w:themeColor="text1"/>
          <w:szCs w:val="22"/>
          <w:u w:color="000000"/>
        </w:rPr>
        <w:t>although</w:t>
      </w:r>
      <w:r w:rsidR="00C84223" w:rsidRPr="00C84223">
        <w:rPr>
          <w:color w:val="000000" w:themeColor="text1"/>
          <w:szCs w:val="22"/>
          <w:u w:color="000000"/>
        </w:rPr>
        <w:t xml:space="preserve"> </w:t>
      </w:r>
      <w:r w:rsidRPr="00C84223">
        <w:rPr>
          <w:color w:val="000000" w:themeColor="text1"/>
          <w:szCs w:val="22"/>
          <w:u w:color="000000"/>
        </w:rPr>
        <w:t>foreign</w:t>
      </w:r>
      <w:r w:rsidR="00C84223" w:rsidRPr="00C84223">
        <w:rPr>
          <w:color w:val="000000" w:themeColor="text1"/>
          <w:szCs w:val="22"/>
          <w:u w:color="000000"/>
        </w:rPr>
        <w:t xml:space="preserve"> </w:t>
      </w:r>
      <w:r w:rsidRPr="00C84223">
        <w:rPr>
          <w:color w:val="000000" w:themeColor="text1"/>
          <w:szCs w:val="22"/>
          <w:u w:color="000000"/>
        </w:rPr>
        <w:t>nationals</w:t>
      </w:r>
      <w:r w:rsidR="00C84223" w:rsidRPr="00C84223">
        <w:rPr>
          <w:color w:val="000000" w:themeColor="text1"/>
          <w:szCs w:val="22"/>
          <w:u w:color="000000"/>
        </w:rPr>
        <w:t xml:space="preserve"> </w:t>
      </w:r>
      <w:r w:rsidRPr="00C84223">
        <w:rPr>
          <w:color w:val="000000" w:themeColor="text1"/>
          <w:szCs w:val="22"/>
          <w:u w:color="000000"/>
        </w:rPr>
        <w:t>pursuing</w:t>
      </w:r>
      <w:r w:rsidR="00C84223" w:rsidRPr="00C84223">
        <w:rPr>
          <w:color w:val="000000" w:themeColor="text1"/>
          <w:szCs w:val="22"/>
          <w:u w:color="000000"/>
        </w:rPr>
        <w:t xml:space="preserve"> </w:t>
      </w:r>
      <w:r w:rsidRPr="00C84223">
        <w:rPr>
          <w:color w:val="000000" w:themeColor="text1"/>
          <w:szCs w:val="22"/>
          <w:u w:color="000000"/>
        </w:rPr>
        <w:t>PhDs</w:t>
      </w:r>
      <w:r w:rsidR="00C84223" w:rsidRPr="00C84223">
        <w:rPr>
          <w:color w:val="000000" w:themeColor="text1"/>
          <w:szCs w:val="22"/>
          <w:u w:color="000000"/>
        </w:rPr>
        <w:t xml:space="preserve"> </w:t>
      </w:r>
      <w:r w:rsidRPr="00C84223">
        <w:rPr>
          <w:color w:val="000000" w:themeColor="text1"/>
          <w:szCs w:val="22"/>
          <w:u w:color="000000"/>
        </w:rPr>
        <w:t>at</w:t>
      </w:r>
      <w:r w:rsidR="00C84223" w:rsidRPr="00C84223">
        <w:rPr>
          <w:color w:val="000000" w:themeColor="text1"/>
          <w:szCs w:val="22"/>
          <w:u w:color="000000"/>
        </w:rPr>
        <w:t xml:space="preserve"> </w:t>
      </w:r>
      <w:r w:rsidRPr="00C84223">
        <w:rPr>
          <w:color w:val="000000" w:themeColor="text1"/>
          <w:szCs w:val="22"/>
          <w:u w:color="000000"/>
        </w:rPr>
        <w:t>North</w:t>
      </w:r>
      <w:r w:rsidR="00C84223" w:rsidRPr="00C84223">
        <w:rPr>
          <w:color w:val="000000" w:themeColor="text1"/>
          <w:szCs w:val="22"/>
          <w:u w:color="000000"/>
        </w:rPr>
        <w:t xml:space="preserve"> </w:t>
      </w:r>
      <w:r w:rsidRPr="00C84223">
        <w:rPr>
          <w:color w:val="000000" w:themeColor="text1"/>
          <w:szCs w:val="22"/>
          <w:u w:color="000000"/>
        </w:rPr>
        <w:t>American</w:t>
      </w:r>
      <w:r w:rsidR="00C84223" w:rsidRPr="00C84223">
        <w:rPr>
          <w:color w:val="000000" w:themeColor="text1"/>
          <w:szCs w:val="22"/>
          <w:u w:color="000000"/>
        </w:rPr>
        <w:t xml:space="preserve"> </w:t>
      </w:r>
      <w:r w:rsidRPr="00C84223">
        <w:rPr>
          <w:color w:val="000000" w:themeColor="text1"/>
          <w:szCs w:val="22"/>
          <w:u w:color="000000"/>
        </w:rPr>
        <w:t>universities</w:t>
      </w:r>
      <w:r w:rsidR="00C84223" w:rsidRPr="00C84223">
        <w:rPr>
          <w:color w:val="000000" w:themeColor="text1"/>
          <w:szCs w:val="22"/>
          <w:u w:color="000000"/>
        </w:rPr>
        <w:t xml:space="preserve"> </w:t>
      </w:r>
      <w:r w:rsidRPr="00C84223">
        <w:rPr>
          <w:color w:val="000000" w:themeColor="text1"/>
          <w:szCs w:val="22"/>
          <w:u w:color="000000"/>
        </w:rPr>
        <w:t>are</w:t>
      </w:r>
      <w:r w:rsidR="00C84223" w:rsidRPr="00C84223">
        <w:rPr>
          <w:color w:val="000000" w:themeColor="text1"/>
          <w:szCs w:val="22"/>
          <w:u w:color="000000"/>
        </w:rPr>
        <w:t xml:space="preserve"> </w:t>
      </w:r>
      <w:r w:rsidRPr="00C84223">
        <w:rPr>
          <w:color w:val="000000" w:themeColor="text1"/>
          <w:szCs w:val="22"/>
          <w:u w:color="000000"/>
        </w:rPr>
        <w:t>eligible</w:t>
      </w:r>
      <w:r w:rsidR="00C84223" w:rsidRPr="00C84223">
        <w:rPr>
          <w:color w:val="000000" w:themeColor="text1"/>
          <w:szCs w:val="22"/>
          <w:u w:color="000000"/>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some</w:t>
      </w:r>
      <w:r w:rsidR="00C84223" w:rsidRPr="00C84223">
        <w:rPr>
          <w:color w:val="000000" w:themeColor="text1"/>
          <w:szCs w:val="22"/>
          <w:u w:color="000000"/>
        </w:rPr>
        <w:t xml:space="preserve"> </w:t>
      </w:r>
      <w:r w:rsidRPr="00C84223">
        <w:rPr>
          <w:color w:val="000000" w:themeColor="text1"/>
          <w:szCs w:val="22"/>
          <w:u w:color="000000"/>
        </w:rPr>
        <w:t>awards.</w:t>
      </w:r>
      <w:r w:rsidR="00C84223" w:rsidRPr="00C84223">
        <w:rPr>
          <w:color w:val="000000" w:themeColor="text1"/>
          <w:szCs w:val="22"/>
          <w:u w:color="000000"/>
        </w:rPr>
        <w:t xml:space="preserve"> </w:t>
      </w:r>
      <w:r w:rsidRPr="00C84223">
        <w:rPr>
          <w:color w:val="000000" w:themeColor="text1"/>
          <w:szCs w:val="22"/>
          <w:u w:color="000000"/>
        </w:rPr>
        <w:t>A</w:t>
      </w:r>
      <w:r w:rsidR="00C84223" w:rsidRPr="00C84223">
        <w:rPr>
          <w:color w:val="000000" w:themeColor="text1"/>
          <w:szCs w:val="22"/>
          <w:u w:color="000000"/>
        </w:rPr>
        <w:t xml:space="preserve"> </w:t>
      </w:r>
      <w:r w:rsidRPr="00C84223">
        <w:rPr>
          <w:color w:val="000000" w:themeColor="text1"/>
          <w:szCs w:val="22"/>
          <w:u w:color="000000"/>
        </w:rPr>
        <w:t>grant</w:t>
      </w:r>
      <w:r w:rsidR="00C84223" w:rsidRPr="00C84223">
        <w:rPr>
          <w:color w:val="000000" w:themeColor="text1"/>
          <w:szCs w:val="22"/>
          <w:u w:color="000000"/>
        </w:rPr>
        <w:t xml:space="preserve"> </w:t>
      </w:r>
      <w:r w:rsidRPr="00C84223">
        <w:rPr>
          <w:color w:val="000000" w:themeColor="text1"/>
          <w:szCs w:val="22"/>
          <w:u w:color="000000"/>
        </w:rPr>
        <w:t>is</w:t>
      </w:r>
      <w:r w:rsidR="00C84223" w:rsidRPr="00C84223">
        <w:rPr>
          <w:color w:val="000000" w:themeColor="text1"/>
          <w:szCs w:val="22"/>
          <w:u w:color="000000"/>
        </w:rPr>
        <w:t xml:space="preserve"> </w:t>
      </w:r>
      <w:r w:rsidRPr="00C84223">
        <w:rPr>
          <w:color w:val="000000" w:themeColor="text1"/>
          <w:szCs w:val="22"/>
          <w:u w:color="000000"/>
        </w:rPr>
        <w:lastRenderedPageBreak/>
        <w:t>available</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assist</w:t>
      </w:r>
      <w:r w:rsidR="00C84223" w:rsidRPr="00C84223">
        <w:rPr>
          <w:color w:val="000000" w:themeColor="text1"/>
          <w:szCs w:val="22"/>
          <w:u w:color="000000"/>
        </w:rPr>
        <w:t xml:space="preserve"> </w:t>
      </w:r>
      <w:r w:rsidRPr="00C84223">
        <w:rPr>
          <w:color w:val="000000" w:themeColor="text1"/>
          <w:szCs w:val="22"/>
          <w:u w:color="000000"/>
        </w:rPr>
        <w:t>with</w:t>
      </w:r>
      <w:r w:rsidR="00C84223" w:rsidRPr="00C84223">
        <w:rPr>
          <w:color w:val="000000" w:themeColor="text1"/>
          <w:szCs w:val="22"/>
          <w:u w:color="000000"/>
        </w:rPr>
        <w:t xml:space="preserve"> </w:t>
      </w:r>
      <w:r w:rsidRPr="00C84223">
        <w:rPr>
          <w:color w:val="000000" w:themeColor="text1"/>
          <w:szCs w:val="22"/>
          <w:u w:color="000000"/>
        </w:rPr>
        <w:t>travel</w:t>
      </w:r>
      <w:r w:rsidR="00C84223" w:rsidRPr="00C84223">
        <w:rPr>
          <w:color w:val="000000" w:themeColor="text1"/>
          <w:szCs w:val="22"/>
          <w:u w:color="000000"/>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graduate</w:t>
      </w:r>
      <w:r w:rsidR="00C84223" w:rsidRPr="00C84223">
        <w:rPr>
          <w:color w:val="000000" w:themeColor="text1"/>
          <w:szCs w:val="22"/>
          <w:u w:color="000000"/>
        </w:rPr>
        <w:t xml:space="preserve"> </w:t>
      </w:r>
      <w:r w:rsidRPr="00C84223">
        <w:rPr>
          <w:color w:val="000000" w:themeColor="text1"/>
          <w:szCs w:val="22"/>
          <w:u w:color="000000"/>
        </w:rPr>
        <w:t>students</w:t>
      </w:r>
      <w:r w:rsidR="00C84223" w:rsidRPr="00C84223">
        <w:rPr>
          <w:color w:val="000000" w:themeColor="text1"/>
          <w:szCs w:val="22"/>
          <w:u w:color="000000"/>
        </w:rPr>
        <w:t xml:space="preserve"> </w:t>
      </w:r>
      <w:r w:rsidRPr="00C84223">
        <w:rPr>
          <w:color w:val="000000" w:themeColor="text1"/>
          <w:szCs w:val="22"/>
          <w:u w:color="000000"/>
        </w:rPr>
        <w:t>presenting</w:t>
      </w:r>
      <w:r w:rsidR="00C84223" w:rsidRPr="00C84223">
        <w:rPr>
          <w:color w:val="000000" w:themeColor="text1"/>
          <w:szCs w:val="22"/>
          <w:u w:color="000000"/>
        </w:rPr>
        <w:t xml:space="preserve"> </w:t>
      </w:r>
      <w:r w:rsidRPr="00C84223">
        <w:rPr>
          <w:color w:val="000000" w:themeColor="text1"/>
          <w:szCs w:val="22"/>
          <w:u w:color="000000"/>
        </w:rPr>
        <w:t>papers</w:t>
      </w:r>
      <w:r w:rsidR="00C84223" w:rsidRPr="00C84223">
        <w:rPr>
          <w:color w:val="000000" w:themeColor="text1"/>
          <w:szCs w:val="22"/>
          <w:u w:color="000000"/>
        </w:rPr>
        <w:t xml:space="preserve"> </w:t>
      </w:r>
      <w:r w:rsidRPr="00C84223">
        <w:rPr>
          <w:color w:val="000000" w:themeColor="text1"/>
          <w:szCs w:val="22"/>
          <w:u w:color="000000"/>
        </w:rPr>
        <w:t>at</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AIA</w:t>
      </w:r>
      <w:r w:rsidR="00C84223" w:rsidRPr="00C84223">
        <w:rPr>
          <w:color w:val="000000" w:themeColor="text1"/>
          <w:szCs w:val="22"/>
          <w:u w:color="000000"/>
        </w:rPr>
        <w:t xml:space="preserve"> </w:t>
      </w:r>
      <w:r w:rsidRPr="00C84223">
        <w:rPr>
          <w:color w:val="000000" w:themeColor="text1"/>
          <w:szCs w:val="22"/>
          <w:u w:color="000000"/>
        </w:rPr>
        <w:t>Annual</w:t>
      </w:r>
      <w:r w:rsidR="00C84223" w:rsidRPr="00C84223">
        <w:rPr>
          <w:color w:val="000000" w:themeColor="text1"/>
          <w:szCs w:val="22"/>
          <w:u w:color="000000"/>
        </w:rPr>
        <w:t xml:space="preserve"> </w:t>
      </w:r>
      <w:r w:rsidRPr="00C84223">
        <w:rPr>
          <w:color w:val="000000" w:themeColor="text1"/>
          <w:szCs w:val="22"/>
          <w:u w:color="000000"/>
        </w:rPr>
        <w:t>Meeting.</w:t>
      </w:r>
      <w:r w:rsidR="00C84223" w:rsidRPr="00C84223">
        <w:rPr>
          <w:color w:val="000000" w:themeColor="text1"/>
          <w:szCs w:val="22"/>
          <w:u w:color="000000"/>
        </w:rPr>
        <w:t xml:space="preserve"> </w:t>
      </w:r>
      <w:r w:rsidRPr="00C84223">
        <w:rPr>
          <w:color w:val="000000" w:themeColor="text1"/>
          <w:szCs w:val="22"/>
          <w:u w:color="000000"/>
        </w:rPr>
        <w:t>Amounts</w:t>
      </w:r>
      <w:r w:rsidR="00C84223" w:rsidRPr="00C84223">
        <w:rPr>
          <w:color w:val="000000" w:themeColor="text1"/>
          <w:szCs w:val="22"/>
          <w:u w:color="000000"/>
        </w:rPr>
        <w:t xml:space="preserve"> </w:t>
      </w:r>
      <w:r w:rsidRPr="00C84223">
        <w:rPr>
          <w:color w:val="000000" w:themeColor="text1"/>
          <w:szCs w:val="22"/>
          <w:u w:color="000000"/>
        </w:rPr>
        <w:t>vary</w:t>
      </w:r>
      <w:r w:rsidR="00C84223" w:rsidRPr="00C84223">
        <w:rPr>
          <w:color w:val="000000" w:themeColor="text1"/>
          <w:szCs w:val="22"/>
          <w:u w:color="000000"/>
        </w:rPr>
        <w:t xml:space="preserve"> </w:t>
      </w:r>
      <w:r w:rsidRPr="00C84223">
        <w:rPr>
          <w:color w:val="000000" w:themeColor="text1"/>
          <w:szCs w:val="22"/>
          <w:u w:color="000000"/>
        </w:rPr>
        <w:t>up</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$25,000.</w:t>
      </w:r>
    </w:p>
    <w:p w14:paraId="6EB932A1" w14:textId="35C1AC7C" w:rsidR="00DA3F6F" w:rsidRPr="00C84223" w:rsidRDefault="00DA3F6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49" w:history="1">
        <w:r w:rsidRPr="00C84223">
          <w:rPr>
            <w:rStyle w:val="Hyperlink"/>
            <w:sz w:val="24"/>
            <w:u w:color="000000"/>
          </w:rPr>
          <w:t>http://www.archaeological.org/grants</w:t>
        </w:r>
      </w:hyperlink>
    </w:p>
    <w:p w14:paraId="51D834E3" w14:textId="730EE46E" w:rsidR="00DA3F6F" w:rsidRPr="00C84223" w:rsidRDefault="00DA3F6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szCs w:val="22"/>
          <w:u w:color="000000"/>
        </w:rPr>
      </w:pPr>
      <w:r w:rsidRPr="00C84223">
        <w:rPr>
          <w:b/>
          <w:bCs/>
          <w:color w:val="000000" w:themeColor="text1"/>
          <w:szCs w:val="22"/>
          <w:u w:color="000000"/>
        </w:rPr>
        <w:t>Citizenship</w:t>
      </w:r>
      <w:r w:rsidR="00C84223" w:rsidRPr="00C84223">
        <w:rPr>
          <w:b/>
          <w:bCs/>
          <w:color w:val="000000" w:themeColor="text1"/>
          <w:szCs w:val="22"/>
          <w:u w:color="000000"/>
        </w:rPr>
        <w:t xml:space="preserve"> </w:t>
      </w:r>
      <w:r w:rsidRPr="00C84223">
        <w:rPr>
          <w:b/>
          <w:bCs/>
          <w:color w:val="000000" w:themeColor="text1"/>
          <w:szCs w:val="22"/>
          <w:u w:color="000000"/>
        </w:rPr>
        <w:t>Restrictions:</w:t>
      </w:r>
      <w:r w:rsidR="00C84223" w:rsidRPr="00C84223">
        <w:rPr>
          <w:b/>
          <w:bCs/>
          <w:color w:val="000000" w:themeColor="text1"/>
          <w:szCs w:val="22"/>
          <w:u w:color="000000"/>
        </w:rPr>
        <w:t xml:space="preserve"> </w:t>
      </w:r>
      <w:r w:rsidRPr="00C84223">
        <w:rPr>
          <w:bCs/>
          <w:color w:val="000000" w:themeColor="text1"/>
          <w:szCs w:val="22"/>
          <w:u w:color="000000"/>
        </w:rPr>
        <w:t>Various</w:t>
      </w:r>
      <w:r w:rsidR="00C84223">
        <w:rPr>
          <w:bCs/>
          <w:color w:val="000000" w:themeColor="text1"/>
          <w:szCs w:val="22"/>
          <w:u w:color="000000"/>
        </w:rPr>
        <w:t xml:space="preserve">, check the website. </w:t>
      </w:r>
    </w:p>
    <w:p w14:paraId="6E71BF9B" w14:textId="6C0AD8F6" w:rsidR="00DA3F6F" w:rsidRPr="00C84223" w:rsidRDefault="00DA3F6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Cs w:val="22"/>
          <w:u w:color="000000"/>
        </w:rPr>
      </w:pPr>
      <w:r w:rsidRPr="00C84223">
        <w:rPr>
          <w:b/>
          <w:bCs/>
          <w:color w:val="000000" w:themeColor="text1"/>
          <w:szCs w:val="22"/>
          <w:u w:color="000000"/>
        </w:rPr>
        <w:t>Deadline:</w:t>
      </w:r>
      <w:r w:rsidR="00C84223" w:rsidRPr="00C84223">
        <w:rPr>
          <w:b/>
          <w:bCs/>
          <w:color w:val="000000" w:themeColor="text1"/>
          <w:szCs w:val="22"/>
          <w:u w:color="000000"/>
        </w:rPr>
        <w:t xml:space="preserve"> </w:t>
      </w:r>
      <w:r w:rsidRPr="00C84223">
        <w:rPr>
          <w:b/>
          <w:bCs/>
          <w:color w:val="000000" w:themeColor="text1"/>
          <w:szCs w:val="22"/>
          <w:u w:color="000000"/>
        </w:rPr>
        <w:t>November</w:t>
      </w:r>
      <w:r w:rsidR="00C84223" w:rsidRPr="00C84223">
        <w:rPr>
          <w:b/>
          <w:bCs/>
          <w:color w:val="000000" w:themeColor="text1"/>
          <w:szCs w:val="22"/>
          <w:u w:color="000000"/>
        </w:rPr>
        <w:t xml:space="preserve"> </w:t>
      </w:r>
      <w:r w:rsidRPr="00C84223">
        <w:rPr>
          <w:b/>
          <w:bCs/>
          <w:color w:val="000000" w:themeColor="text1"/>
          <w:szCs w:val="22"/>
          <w:u w:color="000000"/>
        </w:rPr>
        <w:t>1</w:t>
      </w:r>
      <w:r w:rsidR="00C84223" w:rsidRPr="00C84223">
        <w:rPr>
          <w:b/>
          <w:bCs/>
          <w:color w:val="000000" w:themeColor="text1"/>
          <w:szCs w:val="22"/>
          <w:u w:color="000000"/>
        </w:rPr>
        <w:t xml:space="preserve"> </w:t>
      </w:r>
      <w:r w:rsidRPr="00C84223">
        <w:rPr>
          <w:b/>
          <w:bCs/>
          <w:color w:val="000000" w:themeColor="text1"/>
          <w:szCs w:val="22"/>
          <w:u w:color="000000"/>
        </w:rPr>
        <w:t>(and</w:t>
      </w:r>
      <w:r w:rsidR="00C84223" w:rsidRPr="00C84223">
        <w:rPr>
          <w:b/>
          <w:bCs/>
          <w:color w:val="000000" w:themeColor="text1"/>
          <w:szCs w:val="22"/>
          <w:u w:color="000000"/>
        </w:rPr>
        <w:t xml:space="preserve"> </w:t>
      </w:r>
      <w:r w:rsidR="00C84223">
        <w:rPr>
          <w:b/>
          <w:bCs/>
          <w:color w:val="000000" w:themeColor="text1"/>
          <w:szCs w:val="22"/>
          <w:u w:color="000000"/>
        </w:rPr>
        <w:t>v</w:t>
      </w:r>
      <w:r w:rsidRPr="00C84223">
        <w:rPr>
          <w:b/>
          <w:bCs/>
          <w:color w:val="000000" w:themeColor="text1"/>
          <w:szCs w:val="22"/>
          <w:u w:color="000000"/>
        </w:rPr>
        <w:t>arious</w:t>
      </w:r>
      <w:r w:rsidR="00C84223">
        <w:rPr>
          <w:b/>
          <w:bCs/>
          <w:color w:val="000000" w:themeColor="text1"/>
          <w:szCs w:val="22"/>
          <w:u w:color="000000"/>
        </w:rPr>
        <w:t>, see website</w:t>
      </w:r>
      <w:r w:rsidRPr="00C84223">
        <w:rPr>
          <w:b/>
          <w:bCs/>
          <w:color w:val="000000" w:themeColor="text1"/>
          <w:szCs w:val="22"/>
          <w:u w:color="000000"/>
        </w:rPr>
        <w:t>)</w:t>
      </w:r>
    </w:p>
    <w:p w14:paraId="574E5460" w14:textId="77777777" w:rsidR="00D02C58" w:rsidRPr="00C84223" w:rsidRDefault="00D02C58" w:rsidP="00C84223"/>
    <w:p w14:paraId="5C2FE0EF" w14:textId="09DB8E5C" w:rsidR="00440082" w:rsidRPr="00C84223" w:rsidRDefault="00440082" w:rsidP="00C84223">
      <w:pPr>
        <w:pStyle w:val="Heading2"/>
      </w:pPr>
      <w:bookmarkStart w:id="100" w:name="_Toc80091912"/>
      <w:bookmarkStart w:id="101" w:name="_Toc80162969"/>
      <w:bookmarkStart w:id="102" w:name="_Toc85086483"/>
      <w:bookmarkStart w:id="103" w:name="_Toc95369130"/>
      <w:bookmarkStart w:id="104" w:name="_Toc122406575"/>
      <w:bookmarkStart w:id="105" w:name="_Toc453584420"/>
      <w:bookmarkStart w:id="106" w:name="_Toc72925331"/>
      <w:r w:rsidRPr="00C84223">
        <w:t>Council</w:t>
      </w:r>
      <w:r w:rsidR="00C84223" w:rsidRPr="00C84223">
        <w:t xml:space="preserve"> </w:t>
      </w:r>
      <w:r w:rsidRPr="00C84223">
        <w:t>of</w:t>
      </w:r>
      <w:r w:rsidR="00C84223" w:rsidRPr="00C84223">
        <w:t xml:space="preserve"> </w:t>
      </w:r>
      <w:r w:rsidRPr="00C84223">
        <w:t>American</w:t>
      </w:r>
      <w:r w:rsidR="00C84223" w:rsidRPr="00C84223">
        <w:t xml:space="preserve"> </w:t>
      </w:r>
      <w:r w:rsidRPr="00C84223">
        <w:t>Overseas</w:t>
      </w:r>
      <w:r w:rsidR="00C84223" w:rsidRPr="00C84223">
        <w:t xml:space="preserve"> </w:t>
      </w:r>
      <w:r w:rsidRPr="00C84223">
        <w:t>Research</w:t>
      </w:r>
      <w:r w:rsidR="00C84223" w:rsidRPr="00C84223">
        <w:t xml:space="preserve"> </w:t>
      </w:r>
      <w:r w:rsidRPr="00C84223">
        <w:t>Centers</w:t>
      </w:r>
      <w:r w:rsidR="00C84223" w:rsidRPr="00C84223">
        <w:t xml:space="preserve"> </w:t>
      </w:r>
      <w:r w:rsidRPr="00C84223">
        <w:t>(CAORC)</w:t>
      </w:r>
      <w:bookmarkEnd w:id="100"/>
      <w:bookmarkEnd w:id="101"/>
      <w:bookmarkEnd w:id="102"/>
      <w:bookmarkEnd w:id="103"/>
      <w:bookmarkEnd w:id="104"/>
      <w:bookmarkEnd w:id="105"/>
      <w:bookmarkEnd w:id="106"/>
    </w:p>
    <w:p w14:paraId="79143E16" w14:textId="77777777" w:rsidR="00C84223" w:rsidRPr="00C84223" w:rsidRDefault="00C84223" w:rsidP="00C84223">
      <w:pPr>
        <w:ind w:left="360"/>
        <w:rPr>
          <w:b/>
          <w:sz w:val="10"/>
          <w:szCs w:val="10"/>
        </w:rPr>
      </w:pPr>
    </w:p>
    <w:p w14:paraId="3A7DA324" w14:textId="77777777" w:rsidR="00C84223" w:rsidRPr="00C84223" w:rsidRDefault="00440082" w:rsidP="00C84223">
      <w:pPr>
        <w:pStyle w:val="Heading3"/>
        <w:ind w:left="0"/>
        <w:rPr>
          <w:b w:val="0"/>
        </w:rPr>
      </w:pPr>
      <w:bookmarkStart w:id="107" w:name="_Toc72925332"/>
      <w:r w:rsidRPr="00C84223">
        <w:rPr>
          <w:rStyle w:val="body"/>
          <w:b w:val="0"/>
          <w:sz w:val="24"/>
          <w:szCs w:val="24"/>
        </w:rPr>
        <w:t>Multi-Country</w:t>
      </w:r>
      <w:r w:rsidR="00C84223" w:rsidRPr="00C84223">
        <w:rPr>
          <w:rStyle w:val="body"/>
          <w:b w:val="0"/>
          <w:sz w:val="24"/>
          <w:szCs w:val="24"/>
        </w:rPr>
        <w:t xml:space="preserve"> </w:t>
      </w:r>
      <w:r w:rsidRPr="00C84223">
        <w:rPr>
          <w:rStyle w:val="body"/>
          <w:b w:val="0"/>
          <w:sz w:val="24"/>
          <w:szCs w:val="24"/>
        </w:rPr>
        <w:t>Research</w:t>
      </w:r>
      <w:r w:rsidR="00C84223" w:rsidRPr="00C84223">
        <w:rPr>
          <w:rStyle w:val="body"/>
          <w:b w:val="0"/>
          <w:sz w:val="24"/>
          <w:szCs w:val="24"/>
        </w:rPr>
        <w:t xml:space="preserve"> </w:t>
      </w:r>
      <w:r w:rsidRPr="00C84223">
        <w:rPr>
          <w:rStyle w:val="body"/>
          <w:b w:val="0"/>
          <w:sz w:val="24"/>
          <w:szCs w:val="24"/>
        </w:rPr>
        <w:t>Fellowship</w:t>
      </w:r>
      <w:r w:rsidR="00C84223" w:rsidRPr="00C84223">
        <w:rPr>
          <w:rStyle w:val="body"/>
          <w:b w:val="0"/>
          <w:sz w:val="24"/>
          <w:szCs w:val="24"/>
        </w:rPr>
        <w:t xml:space="preserve"> </w:t>
      </w:r>
      <w:r w:rsidRPr="00C84223">
        <w:rPr>
          <w:rStyle w:val="body"/>
          <w:b w:val="0"/>
          <w:sz w:val="24"/>
          <w:szCs w:val="24"/>
        </w:rPr>
        <w:t>Program</w:t>
      </w:r>
      <w:bookmarkEnd w:id="107"/>
      <w:r w:rsidR="00C84223" w:rsidRPr="00C84223">
        <w:rPr>
          <w:rStyle w:val="body"/>
          <w:b w:val="0"/>
          <w:sz w:val="24"/>
          <w:szCs w:val="24"/>
        </w:rPr>
        <w:t xml:space="preserve"> </w:t>
      </w:r>
    </w:p>
    <w:p w14:paraId="15E88A4A" w14:textId="7613E732" w:rsidR="00440082" w:rsidRPr="00C84223" w:rsidRDefault="00440082" w:rsidP="00C84223">
      <w:pPr>
        <w:rPr>
          <w:szCs w:val="22"/>
        </w:rPr>
      </w:pPr>
      <w:r w:rsidRPr="00C84223">
        <w:rPr>
          <w:szCs w:val="22"/>
        </w:rPr>
        <w:t>The</w:t>
      </w:r>
      <w:r w:rsidR="00C84223" w:rsidRPr="00C84223">
        <w:rPr>
          <w:szCs w:val="22"/>
        </w:rPr>
        <w:t xml:space="preserve"> </w:t>
      </w:r>
      <w:r w:rsidR="002F07F2" w:rsidRPr="00C84223">
        <w:rPr>
          <w:szCs w:val="22"/>
        </w:rPr>
        <w:t>CAORC</w:t>
      </w:r>
      <w:r w:rsidR="00C84223" w:rsidRPr="00C84223">
        <w:rPr>
          <w:szCs w:val="22"/>
        </w:rPr>
        <w:t xml:space="preserve"> </w:t>
      </w:r>
      <w:r w:rsidRPr="00C84223">
        <w:rPr>
          <w:szCs w:val="22"/>
        </w:rPr>
        <w:t>Multi-Country</w:t>
      </w:r>
      <w:r w:rsidR="00C84223" w:rsidRPr="00C84223">
        <w:rPr>
          <w:szCs w:val="22"/>
        </w:rPr>
        <w:t xml:space="preserve"> </w:t>
      </w:r>
      <w:r w:rsidRPr="00C84223">
        <w:rPr>
          <w:szCs w:val="22"/>
        </w:rPr>
        <w:t>Fellowship</w:t>
      </w:r>
      <w:r w:rsidR="00C84223" w:rsidRPr="00C84223">
        <w:rPr>
          <w:szCs w:val="22"/>
        </w:rPr>
        <w:t xml:space="preserve"> </w:t>
      </w:r>
      <w:r w:rsidRPr="00C84223">
        <w:rPr>
          <w:szCs w:val="22"/>
        </w:rPr>
        <w:t>Program</w:t>
      </w:r>
      <w:r w:rsidR="00C84223" w:rsidRPr="00C84223">
        <w:rPr>
          <w:szCs w:val="22"/>
        </w:rPr>
        <w:t xml:space="preserve"> </w:t>
      </w:r>
      <w:r w:rsidRPr="00C84223">
        <w:rPr>
          <w:szCs w:val="22"/>
        </w:rPr>
        <w:t>supports</w:t>
      </w:r>
      <w:r w:rsidR="00C84223" w:rsidRPr="00C84223">
        <w:rPr>
          <w:szCs w:val="22"/>
        </w:rPr>
        <w:t xml:space="preserve"> </w:t>
      </w:r>
      <w:r w:rsidRPr="00C84223">
        <w:rPr>
          <w:szCs w:val="22"/>
        </w:rPr>
        <w:t>advanced</w:t>
      </w:r>
      <w:r w:rsidR="00C84223" w:rsidRPr="00C84223">
        <w:rPr>
          <w:szCs w:val="22"/>
        </w:rPr>
        <w:t xml:space="preserve"> </w:t>
      </w:r>
      <w:r w:rsidRPr="00C84223">
        <w:rPr>
          <w:szCs w:val="22"/>
        </w:rPr>
        <w:t>regional</w:t>
      </w:r>
      <w:r w:rsidR="00C84223" w:rsidRPr="00C84223">
        <w:rPr>
          <w:szCs w:val="22"/>
        </w:rPr>
        <w:t xml:space="preserve"> </w:t>
      </w:r>
      <w:r w:rsidRPr="00C84223">
        <w:rPr>
          <w:szCs w:val="22"/>
        </w:rPr>
        <w:t>or</w:t>
      </w:r>
      <w:r w:rsidR="00C84223" w:rsidRPr="00C84223">
        <w:rPr>
          <w:szCs w:val="22"/>
        </w:rPr>
        <w:t xml:space="preserve"> </w:t>
      </w:r>
      <w:r w:rsidRPr="00C84223">
        <w:rPr>
          <w:szCs w:val="22"/>
        </w:rPr>
        <w:t>trans-regional</w:t>
      </w:r>
      <w:r w:rsidR="00C84223" w:rsidRPr="00C84223">
        <w:rPr>
          <w:szCs w:val="22"/>
        </w:rPr>
        <w:t xml:space="preserve"> </w:t>
      </w:r>
      <w:r w:rsidRPr="00C84223">
        <w:rPr>
          <w:szCs w:val="22"/>
        </w:rPr>
        <w:t>research</w:t>
      </w:r>
      <w:r w:rsidR="00C84223" w:rsidRPr="00C84223">
        <w:rPr>
          <w:szCs w:val="22"/>
        </w:rPr>
        <w:t xml:space="preserve"> </w:t>
      </w:r>
      <w:r w:rsidRPr="00C84223">
        <w:rPr>
          <w:szCs w:val="22"/>
        </w:rPr>
        <w:t>in</w:t>
      </w:r>
      <w:r w:rsidR="00C84223" w:rsidRPr="00C84223">
        <w:rPr>
          <w:szCs w:val="22"/>
        </w:rPr>
        <w:t xml:space="preserve"> </w:t>
      </w:r>
      <w:r w:rsidRPr="00C84223">
        <w:rPr>
          <w:szCs w:val="22"/>
        </w:rPr>
        <w:t>the</w:t>
      </w:r>
      <w:r w:rsidR="00C84223" w:rsidRPr="00C84223">
        <w:rPr>
          <w:szCs w:val="22"/>
        </w:rPr>
        <w:t xml:space="preserve"> </w:t>
      </w:r>
      <w:r w:rsidRPr="00C84223">
        <w:rPr>
          <w:szCs w:val="22"/>
        </w:rPr>
        <w:t>humanities,</w:t>
      </w:r>
      <w:r w:rsidR="00C84223" w:rsidRPr="00C84223">
        <w:rPr>
          <w:szCs w:val="22"/>
        </w:rPr>
        <w:t xml:space="preserve"> </w:t>
      </w:r>
      <w:r w:rsidRPr="00C84223">
        <w:rPr>
          <w:szCs w:val="22"/>
        </w:rPr>
        <w:t>social</w:t>
      </w:r>
      <w:r w:rsidR="00C84223" w:rsidRPr="00C84223">
        <w:rPr>
          <w:szCs w:val="22"/>
        </w:rPr>
        <w:t xml:space="preserve"> </w:t>
      </w:r>
      <w:r w:rsidRPr="00C84223">
        <w:rPr>
          <w:szCs w:val="22"/>
        </w:rPr>
        <w:t>sciences,</w:t>
      </w:r>
      <w:r w:rsidR="00C84223" w:rsidRPr="00C84223">
        <w:rPr>
          <w:szCs w:val="22"/>
        </w:rPr>
        <w:t xml:space="preserve"> </w:t>
      </w:r>
      <w:r w:rsidRPr="00C84223">
        <w:rPr>
          <w:szCs w:val="22"/>
        </w:rPr>
        <w:t>or</w:t>
      </w:r>
      <w:r w:rsidR="00C84223" w:rsidRPr="00C84223">
        <w:rPr>
          <w:szCs w:val="22"/>
        </w:rPr>
        <w:t xml:space="preserve"> </w:t>
      </w:r>
      <w:r w:rsidRPr="00C84223">
        <w:rPr>
          <w:szCs w:val="22"/>
        </w:rPr>
        <w:t>allied</w:t>
      </w:r>
      <w:r w:rsidR="00C84223" w:rsidRPr="00C84223">
        <w:rPr>
          <w:szCs w:val="22"/>
        </w:rPr>
        <w:t xml:space="preserve"> </w:t>
      </w:r>
      <w:r w:rsidRPr="00C84223">
        <w:rPr>
          <w:szCs w:val="22"/>
        </w:rPr>
        <w:t>natural</w:t>
      </w:r>
      <w:r w:rsidR="00C84223" w:rsidRPr="00C84223">
        <w:rPr>
          <w:szCs w:val="22"/>
        </w:rPr>
        <w:t xml:space="preserve"> </w:t>
      </w:r>
      <w:r w:rsidRPr="00C84223">
        <w:rPr>
          <w:szCs w:val="22"/>
        </w:rPr>
        <w:t>sciences</w:t>
      </w:r>
      <w:r w:rsidR="00C84223" w:rsidRPr="00C84223">
        <w:rPr>
          <w:szCs w:val="22"/>
        </w:rPr>
        <w:t xml:space="preserve"> </w:t>
      </w:r>
      <w:r w:rsidRPr="00C84223">
        <w:rPr>
          <w:szCs w:val="22"/>
        </w:rPr>
        <w:t>for</w:t>
      </w:r>
      <w:r w:rsidR="00C84223" w:rsidRPr="00C84223">
        <w:rPr>
          <w:szCs w:val="22"/>
        </w:rPr>
        <w:t xml:space="preserve"> </w:t>
      </w:r>
      <w:r w:rsidRPr="00C84223">
        <w:rPr>
          <w:szCs w:val="22"/>
        </w:rPr>
        <w:t>U.S.</w:t>
      </w:r>
      <w:r w:rsidR="00C84223" w:rsidRPr="00C84223">
        <w:rPr>
          <w:szCs w:val="22"/>
        </w:rPr>
        <w:t xml:space="preserve"> </w:t>
      </w:r>
      <w:r w:rsidRPr="00C84223">
        <w:rPr>
          <w:szCs w:val="22"/>
        </w:rPr>
        <w:t>doctoral</w:t>
      </w:r>
      <w:r w:rsidR="00C84223" w:rsidRPr="00C84223">
        <w:rPr>
          <w:szCs w:val="22"/>
        </w:rPr>
        <w:t xml:space="preserve"> </w:t>
      </w:r>
      <w:r w:rsidRPr="00C84223">
        <w:rPr>
          <w:szCs w:val="22"/>
        </w:rPr>
        <w:t>candidates</w:t>
      </w:r>
      <w:r w:rsidR="00C84223" w:rsidRPr="00C84223">
        <w:rPr>
          <w:szCs w:val="22"/>
        </w:rPr>
        <w:t xml:space="preserve"> </w:t>
      </w:r>
      <w:r w:rsidRPr="00C84223">
        <w:rPr>
          <w:szCs w:val="22"/>
        </w:rPr>
        <w:t>and</w:t>
      </w:r>
      <w:r w:rsidR="00C84223" w:rsidRPr="00C84223">
        <w:rPr>
          <w:szCs w:val="22"/>
        </w:rPr>
        <w:t xml:space="preserve"> </w:t>
      </w:r>
      <w:r w:rsidRPr="00C84223">
        <w:rPr>
          <w:szCs w:val="22"/>
        </w:rPr>
        <w:t>scholars</w:t>
      </w:r>
      <w:r w:rsidR="00C84223" w:rsidRPr="00C84223">
        <w:rPr>
          <w:szCs w:val="22"/>
        </w:rPr>
        <w:t xml:space="preserve"> </w:t>
      </w:r>
      <w:r w:rsidRPr="00C84223">
        <w:rPr>
          <w:szCs w:val="22"/>
        </w:rPr>
        <w:t>who</w:t>
      </w:r>
      <w:r w:rsidR="00C84223" w:rsidRPr="00C84223">
        <w:rPr>
          <w:szCs w:val="22"/>
        </w:rPr>
        <w:t xml:space="preserve"> </w:t>
      </w:r>
      <w:r w:rsidRPr="00C84223">
        <w:rPr>
          <w:szCs w:val="22"/>
        </w:rPr>
        <w:t>have</w:t>
      </w:r>
      <w:r w:rsidR="00C84223" w:rsidRPr="00C84223">
        <w:rPr>
          <w:szCs w:val="22"/>
        </w:rPr>
        <w:t xml:space="preserve"> </w:t>
      </w:r>
      <w:r w:rsidRPr="00C84223">
        <w:rPr>
          <w:szCs w:val="22"/>
        </w:rPr>
        <w:t>already</w:t>
      </w:r>
      <w:r w:rsidR="00C84223" w:rsidRPr="00C84223">
        <w:rPr>
          <w:szCs w:val="22"/>
        </w:rPr>
        <w:t xml:space="preserve"> </w:t>
      </w:r>
      <w:r w:rsidRPr="00C84223">
        <w:rPr>
          <w:szCs w:val="22"/>
        </w:rPr>
        <w:t>earned</w:t>
      </w:r>
      <w:r w:rsidR="00C84223" w:rsidRPr="00C84223">
        <w:rPr>
          <w:szCs w:val="22"/>
        </w:rPr>
        <w:t xml:space="preserve"> </w:t>
      </w:r>
      <w:r w:rsidRPr="00C84223">
        <w:rPr>
          <w:szCs w:val="22"/>
        </w:rPr>
        <w:t>their</w:t>
      </w:r>
      <w:r w:rsidR="00C84223" w:rsidRPr="00C84223">
        <w:rPr>
          <w:szCs w:val="22"/>
        </w:rPr>
        <w:t xml:space="preserve"> </w:t>
      </w:r>
      <w:r w:rsidRPr="00C84223">
        <w:rPr>
          <w:szCs w:val="22"/>
        </w:rPr>
        <w:t>Ph.D.</w:t>
      </w:r>
      <w:r w:rsidR="00C84223" w:rsidRPr="00C84223">
        <w:rPr>
          <w:szCs w:val="22"/>
        </w:rPr>
        <w:t xml:space="preserve"> </w:t>
      </w:r>
      <w:r w:rsidRPr="00C84223">
        <w:rPr>
          <w:szCs w:val="22"/>
        </w:rPr>
        <w:t>Preference</w:t>
      </w:r>
      <w:r w:rsidR="00C84223" w:rsidRPr="00C84223">
        <w:rPr>
          <w:szCs w:val="22"/>
        </w:rPr>
        <w:t xml:space="preserve"> </w:t>
      </w:r>
      <w:r w:rsidRPr="00C84223">
        <w:rPr>
          <w:szCs w:val="22"/>
        </w:rPr>
        <w:t>will</w:t>
      </w:r>
      <w:r w:rsidR="00C84223" w:rsidRPr="00C84223">
        <w:rPr>
          <w:szCs w:val="22"/>
        </w:rPr>
        <w:t xml:space="preserve"> </w:t>
      </w:r>
      <w:r w:rsidRPr="00C84223">
        <w:rPr>
          <w:szCs w:val="22"/>
        </w:rPr>
        <w:t>be</w:t>
      </w:r>
      <w:r w:rsidR="00C84223" w:rsidRPr="00C84223">
        <w:rPr>
          <w:szCs w:val="22"/>
        </w:rPr>
        <w:t xml:space="preserve"> </w:t>
      </w:r>
      <w:r w:rsidRPr="00C84223">
        <w:rPr>
          <w:szCs w:val="22"/>
        </w:rPr>
        <w:t>given</w:t>
      </w:r>
      <w:r w:rsidR="00C84223" w:rsidRPr="00C84223">
        <w:rPr>
          <w:szCs w:val="22"/>
        </w:rPr>
        <w:t xml:space="preserve"> </w:t>
      </w:r>
      <w:r w:rsidRPr="00C84223">
        <w:rPr>
          <w:szCs w:val="22"/>
        </w:rPr>
        <w:t>to</w:t>
      </w:r>
      <w:r w:rsidR="00C84223" w:rsidRPr="00C84223">
        <w:rPr>
          <w:szCs w:val="22"/>
        </w:rPr>
        <w:t xml:space="preserve"> </w:t>
      </w:r>
      <w:r w:rsidRPr="00C84223">
        <w:rPr>
          <w:szCs w:val="22"/>
        </w:rPr>
        <w:t>candidates</w:t>
      </w:r>
      <w:r w:rsidR="00C84223" w:rsidRPr="00C84223">
        <w:rPr>
          <w:szCs w:val="22"/>
        </w:rPr>
        <w:t xml:space="preserve"> </w:t>
      </w:r>
      <w:r w:rsidRPr="00C84223">
        <w:rPr>
          <w:szCs w:val="22"/>
        </w:rPr>
        <w:t>examining</w:t>
      </w:r>
      <w:r w:rsidR="00C84223" w:rsidRPr="00C84223">
        <w:rPr>
          <w:szCs w:val="22"/>
        </w:rPr>
        <w:t xml:space="preserve"> </w:t>
      </w:r>
      <w:r w:rsidRPr="00C84223">
        <w:rPr>
          <w:szCs w:val="22"/>
        </w:rPr>
        <w:t>comparative</w:t>
      </w:r>
      <w:r w:rsidR="00C84223" w:rsidRPr="00C84223">
        <w:rPr>
          <w:szCs w:val="22"/>
        </w:rPr>
        <w:t xml:space="preserve"> </w:t>
      </w:r>
      <w:r w:rsidRPr="00C84223">
        <w:rPr>
          <w:szCs w:val="22"/>
        </w:rPr>
        <w:t>and/or</w:t>
      </w:r>
      <w:r w:rsidR="00C84223" w:rsidRPr="00C84223">
        <w:rPr>
          <w:szCs w:val="22"/>
        </w:rPr>
        <w:t xml:space="preserve"> </w:t>
      </w:r>
      <w:r w:rsidRPr="00C84223">
        <w:rPr>
          <w:szCs w:val="22"/>
        </w:rPr>
        <w:t>cross-regional</w:t>
      </w:r>
      <w:r w:rsidR="00C84223" w:rsidRPr="00C84223">
        <w:rPr>
          <w:szCs w:val="22"/>
        </w:rPr>
        <w:t xml:space="preserve"> </w:t>
      </w:r>
      <w:r w:rsidRPr="00C84223">
        <w:rPr>
          <w:szCs w:val="22"/>
        </w:rPr>
        <w:t>research.</w:t>
      </w:r>
      <w:r w:rsidR="00C84223" w:rsidRPr="00C84223">
        <w:rPr>
          <w:szCs w:val="22"/>
        </w:rPr>
        <w:t xml:space="preserve"> </w:t>
      </w:r>
      <w:r w:rsidRPr="00C84223">
        <w:rPr>
          <w:szCs w:val="22"/>
        </w:rPr>
        <w:t>Scholars</w:t>
      </w:r>
      <w:r w:rsidR="00C84223" w:rsidRPr="00C84223">
        <w:rPr>
          <w:szCs w:val="22"/>
        </w:rPr>
        <w:t xml:space="preserve"> </w:t>
      </w:r>
      <w:r w:rsidRPr="00C84223">
        <w:rPr>
          <w:szCs w:val="22"/>
        </w:rPr>
        <w:t>must</w:t>
      </w:r>
      <w:r w:rsidR="00C84223" w:rsidRPr="00C84223">
        <w:rPr>
          <w:szCs w:val="22"/>
        </w:rPr>
        <w:t xml:space="preserve"> </w:t>
      </w:r>
      <w:r w:rsidRPr="00C84223">
        <w:rPr>
          <w:szCs w:val="22"/>
        </w:rPr>
        <w:t>carry</w:t>
      </w:r>
      <w:r w:rsidR="00C84223" w:rsidRPr="00C84223">
        <w:rPr>
          <w:szCs w:val="22"/>
        </w:rPr>
        <w:t xml:space="preserve"> </w:t>
      </w:r>
      <w:r w:rsidRPr="00C84223">
        <w:rPr>
          <w:szCs w:val="22"/>
        </w:rPr>
        <w:t>out</w:t>
      </w:r>
      <w:r w:rsidR="00C84223" w:rsidRPr="00C84223">
        <w:rPr>
          <w:szCs w:val="22"/>
        </w:rPr>
        <w:t xml:space="preserve"> </w:t>
      </w:r>
      <w:r w:rsidRPr="00C84223">
        <w:rPr>
          <w:szCs w:val="22"/>
        </w:rPr>
        <w:t>research</w:t>
      </w:r>
      <w:r w:rsidR="00C84223" w:rsidRPr="00C84223">
        <w:rPr>
          <w:szCs w:val="22"/>
        </w:rPr>
        <w:t xml:space="preserve"> </w:t>
      </w:r>
      <w:r w:rsidRPr="00C84223">
        <w:rPr>
          <w:szCs w:val="22"/>
        </w:rPr>
        <w:t>in</w:t>
      </w:r>
      <w:r w:rsidR="00C84223" w:rsidRPr="00C84223">
        <w:rPr>
          <w:szCs w:val="22"/>
        </w:rPr>
        <w:t xml:space="preserve"> </w:t>
      </w:r>
      <w:r w:rsidRPr="00C84223">
        <w:rPr>
          <w:szCs w:val="22"/>
        </w:rPr>
        <w:t>two</w:t>
      </w:r>
      <w:r w:rsidR="00C84223" w:rsidRPr="00C84223">
        <w:rPr>
          <w:szCs w:val="22"/>
        </w:rPr>
        <w:t xml:space="preserve"> </w:t>
      </w:r>
      <w:r w:rsidRPr="00C84223">
        <w:rPr>
          <w:szCs w:val="22"/>
        </w:rPr>
        <w:t>or</w:t>
      </w:r>
      <w:r w:rsidR="00C84223" w:rsidRPr="00C84223">
        <w:rPr>
          <w:szCs w:val="22"/>
        </w:rPr>
        <w:t xml:space="preserve"> </w:t>
      </w:r>
      <w:r w:rsidRPr="00C84223">
        <w:rPr>
          <w:szCs w:val="22"/>
        </w:rPr>
        <w:t>more</w:t>
      </w:r>
      <w:r w:rsidR="00C84223" w:rsidRPr="00C84223">
        <w:rPr>
          <w:szCs w:val="22"/>
        </w:rPr>
        <w:t xml:space="preserve"> </w:t>
      </w:r>
      <w:r w:rsidRPr="00C84223">
        <w:rPr>
          <w:szCs w:val="22"/>
        </w:rPr>
        <w:t>countries</w:t>
      </w:r>
      <w:r w:rsidR="00C84223" w:rsidRPr="00C84223">
        <w:rPr>
          <w:szCs w:val="22"/>
        </w:rPr>
        <w:t xml:space="preserve"> </w:t>
      </w:r>
      <w:r w:rsidRPr="00C84223">
        <w:rPr>
          <w:szCs w:val="22"/>
        </w:rPr>
        <w:t>outside</w:t>
      </w:r>
      <w:r w:rsidR="00C84223" w:rsidRPr="00C84223">
        <w:rPr>
          <w:szCs w:val="22"/>
        </w:rPr>
        <w:t xml:space="preserve"> </w:t>
      </w:r>
      <w:r w:rsidRPr="00C84223">
        <w:rPr>
          <w:szCs w:val="22"/>
        </w:rPr>
        <w:t>the</w:t>
      </w:r>
      <w:r w:rsidR="00C84223" w:rsidRPr="00C84223">
        <w:rPr>
          <w:szCs w:val="22"/>
        </w:rPr>
        <w:t xml:space="preserve"> </w:t>
      </w:r>
      <w:r w:rsidRPr="00C84223">
        <w:rPr>
          <w:szCs w:val="22"/>
        </w:rPr>
        <w:t>United</w:t>
      </w:r>
      <w:r w:rsidR="00C84223" w:rsidRPr="00C84223">
        <w:rPr>
          <w:szCs w:val="22"/>
        </w:rPr>
        <w:t xml:space="preserve"> </w:t>
      </w:r>
      <w:r w:rsidRPr="00C84223">
        <w:rPr>
          <w:szCs w:val="22"/>
        </w:rPr>
        <w:t>States,</w:t>
      </w:r>
      <w:r w:rsidR="00C84223" w:rsidRPr="00C84223">
        <w:rPr>
          <w:szCs w:val="22"/>
        </w:rPr>
        <w:t xml:space="preserve"> </w:t>
      </w:r>
      <w:r w:rsidRPr="00C84223">
        <w:rPr>
          <w:szCs w:val="22"/>
        </w:rPr>
        <w:t>at</w:t>
      </w:r>
      <w:r w:rsidR="00C84223" w:rsidRPr="00C84223">
        <w:rPr>
          <w:szCs w:val="22"/>
        </w:rPr>
        <w:t xml:space="preserve"> </w:t>
      </w:r>
      <w:r w:rsidRPr="00C84223">
        <w:rPr>
          <w:szCs w:val="22"/>
        </w:rPr>
        <w:t>least</w:t>
      </w:r>
      <w:r w:rsidR="00C84223" w:rsidRPr="00C84223">
        <w:rPr>
          <w:szCs w:val="22"/>
        </w:rPr>
        <w:t xml:space="preserve"> </w:t>
      </w:r>
      <w:r w:rsidRPr="00C84223">
        <w:rPr>
          <w:szCs w:val="22"/>
        </w:rPr>
        <w:t>one</w:t>
      </w:r>
      <w:r w:rsidR="00C84223" w:rsidRPr="00C84223">
        <w:rPr>
          <w:szCs w:val="22"/>
        </w:rPr>
        <w:t xml:space="preserve"> </w:t>
      </w:r>
      <w:r w:rsidRPr="00C84223">
        <w:rPr>
          <w:szCs w:val="22"/>
        </w:rPr>
        <w:t>of</w:t>
      </w:r>
      <w:r w:rsidR="00C84223" w:rsidRPr="00C84223">
        <w:rPr>
          <w:szCs w:val="22"/>
        </w:rPr>
        <w:t xml:space="preserve"> </w:t>
      </w:r>
      <w:r w:rsidRPr="00C84223">
        <w:rPr>
          <w:szCs w:val="22"/>
        </w:rPr>
        <w:t>which</w:t>
      </w:r>
      <w:r w:rsidR="00C84223" w:rsidRPr="00C84223">
        <w:rPr>
          <w:szCs w:val="22"/>
        </w:rPr>
        <w:t xml:space="preserve"> </w:t>
      </w:r>
      <w:r w:rsidRPr="00C84223">
        <w:rPr>
          <w:szCs w:val="22"/>
        </w:rPr>
        <w:t>hosts</w:t>
      </w:r>
      <w:r w:rsidR="00C84223" w:rsidRPr="00C84223">
        <w:rPr>
          <w:szCs w:val="22"/>
        </w:rPr>
        <w:t xml:space="preserve"> </w:t>
      </w:r>
      <w:r w:rsidRPr="00C84223">
        <w:rPr>
          <w:szCs w:val="22"/>
        </w:rPr>
        <w:t>a</w:t>
      </w:r>
      <w:r w:rsidR="00C84223" w:rsidRPr="00C84223">
        <w:rPr>
          <w:szCs w:val="22"/>
        </w:rPr>
        <w:t xml:space="preserve"> </w:t>
      </w:r>
      <w:r w:rsidRPr="00C84223">
        <w:rPr>
          <w:szCs w:val="22"/>
        </w:rPr>
        <w:t>participating</w:t>
      </w:r>
      <w:r w:rsidR="00C84223" w:rsidRPr="00C84223">
        <w:rPr>
          <w:szCs w:val="22"/>
        </w:rPr>
        <w:t xml:space="preserve"> </w:t>
      </w:r>
      <w:r w:rsidRPr="00C84223">
        <w:rPr>
          <w:szCs w:val="22"/>
        </w:rPr>
        <w:t>American</w:t>
      </w:r>
      <w:r w:rsidR="00C84223" w:rsidRPr="00C84223">
        <w:rPr>
          <w:szCs w:val="22"/>
        </w:rPr>
        <w:t xml:space="preserve"> </w:t>
      </w:r>
      <w:r w:rsidRPr="00C84223">
        <w:rPr>
          <w:szCs w:val="22"/>
        </w:rPr>
        <w:t>overseas</w:t>
      </w:r>
      <w:r w:rsidR="00C84223" w:rsidRPr="00C84223">
        <w:rPr>
          <w:szCs w:val="22"/>
        </w:rPr>
        <w:t xml:space="preserve"> </w:t>
      </w:r>
      <w:r w:rsidRPr="00C84223">
        <w:rPr>
          <w:szCs w:val="22"/>
        </w:rPr>
        <w:t>research</w:t>
      </w:r>
      <w:r w:rsidR="00C84223" w:rsidRPr="00C84223">
        <w:rPr>
          <w:szCs w:val="22"/>
        </w:rPr>
        <w:t xml:space="preserve"> </w:t>
      </w:r>
      <w:r w:rsidRPr="00C84223">
        <w:rPr>
          <w:szCs w:val="22"/>
        </w:rPr>
        <w:t>center.</w:t>
      </w:r>
      <w:r w:rsidR="00C84223" w:rsidRPr="00C84223">
        <w:rPr>
          <w:szCs w:val="22"/>
        </w:rPr>
        <w:t xml:space="preserve"> </w:t>
      </w:r>
      <w:r w:rsidR="002F07F2" w:rsidRPr="00C84223">
        <w:rPr>
          <w:szCs w:val="22"/>
        </w:rPr>
        <w:t>Awards</w:t>
      </w:r>
      <w:r w:rsidR="00C84223" w:rsidRPr="00C84223">
        <w:rPr>
          <w:szCs w:val="22"/>
        </w:rPr>
        <w:t xml:space="preserve"> </w:t>
      </w:r>
      <w:r w:rsidR="002F07F2" w:rsidRPr="00C84223">
        <w:rPr>
          <w:szCs w:val="22"/>
        </w:rPr>
        <w:t>are</w:t>
      </w:r>
      <w:r w:rsidR="00C84223" w:rsidRPr="00C84223">
        <w:rPr>
          <w:szCs w:val="22"/>
        </w:rPr>
        <w:t xml:space="preserve"> </w:t>
      </w:r>
      <w:r w:rsidRPr="00C84223">
        <w:rPr>
          <w:szCs w:val="22"/>
        </w:rPr>
        <w:t>up</w:t>
      </w:r>
      <w:r w:rsidR="00C84223" w:rsidRPr="00C84223">
        <w:rPr>
          <w:szCs w:val="22"/>
        </w:rPr>
        <w:t xml:space="preserve"> </w:t>
      </w:r>
      <w:r w:rsidRPr="00C84223">
        <w:rPr>
          <w:szCs w:val="22"/>
        </w:rPr>
        <w:t>to</w:t>
      </w:r>
      <w:r w:rsidR="00C84223" w:rsidRPr="00C84223">
        <w:rPr>
          <w:szCs w:val="22"/>
        </w:rPr>
        <w:t xml:space="preserve"> </w:t>
      </w:r>
      <w:r w:rsidRPr="00C84223">
        <w:rPr>
          <w:szCs w:val="22"/>
        </w:rPr>
        <w:t>$10,500</w:t>
      </w:r>
      <w:r w:rsidR="00C84223">
        <w:rPr>
          <w:szCs w:val="22"/>
        </w:rPr>
        <w:t xml:space="preserve"> for different programs annually</w:t>
      </w:r>
      <w:r w:rsidRPr="00C84223">
        <w:rPr>
          <w:szCs w:val="22"/>
        </w:rPr>
        <w:t>.</w:t>
      </w:r>
    </w:p>
    <w:p w14:paraId="5980321E" w14:textId="7EF43243" w:rsidR="00440082" w:rsidRPr="00C84223" w:rsidRDefault="00440082" w:rsidP="00C84223">
      <w:pPr>
        <w:outlineLvl w:val="0"/>
      </w:pPr>
      <w:r w:rsidRPr="00C84223">
        <w:rPr>
          <w:b/>
        </w:rPr>
        <w:t>URL:</w:t>
      </w:r>
      <w:r w:rsidR="00C84223" w:rsidRPr="00C84223">
        <w:t xml:space="preserve"> </w:t>
      </w:r>
      <w:hyperlink r:id="rId50" w:history="1">
        <w:r w:rsidR="00BD0720" w:rsidRPr="00C84223">
          <w:rPr>
            <w:rStyle w:val="Hyperlink"/>
            <w:sz w:val="24"/>
          </w:rPr>
          <w:t>https://www.caorc.org/fellowships</w:t>
        </w:r>
      </w:hyperlink>
      <w:r w:rsidR="00C84223" w:rsidRPr="00C84223">
        <w:t xml:space="preserve"> </w:t>
      </w:r>
    </w:p>
    <w:p w14:paraId="03826981" w14:textId="6E905DF6" w:rsidR="00440082" w:rsidRPr="00C84223" w:rsidRDefault="00440082" w:rsidP="00C84223">
      <w:pPr>
        <w:ind w:left="-360" w:firstLine="360"/>
        <w:rPr>
          <w:color w:val="000000" w:themeColor="text1"/>
          <w:szCs w:val="22"/>
        </w:rPr>
      </w:pPr>
      <w:r w:rsidRPr="00C84223">
        <w:rPr>
          <w:b/>
          <w:bCs/>
        </w:rPr>
        <w:t>Citizenship</w:t>
      </w:r>
      <w:r w:rsidR="00C84223" w:rsidRPr="00C84223">
        <w:rPr>
          <w:b/>
          <w:bCs/>
        </w:rPr>
        <w:t xml:space="preserve"> </w:t>
      </w:r>
      <w:r w:rsidRPr="00C84223">
        <w:rPr>
          <w:b/>
          <w:bCs/>
        </w:rPr>
        <w:t>Restrictions:</w:t>
      </w:r>
      <w:r w:rsidR="00C84223" w:rsidRPr="00C84223">
        <w:rPr>
          <w:color w:val="000000" w:themeColor="text1"/>
          <w:szCs w:val="22"/>
        </w:rPr>
        <w:t xml:space="preserve"> </w:t>
      </w:r>
      <w:r w:rsidR="00AD591D" w:rsidRPr="00C84223">
        <w:rPr>
          <w:color w:val="000000" w:themeColor="text1"/>
          <w:szCs w:val="22"/>
        </w:rPr>
        <w:t>US</w:t>
      </w:r>
      <w:r w:rsidR="00C84223" w:rsidRPr="00C84223">
        <w:rPr>
          <w:color w:val="000000" w:themeColor="text1"/>
          <w:szCs w:val="22"/>
        </w:rPr>
        <w:t xml:space="preserve"> </w:t>
      </w:r>
      <w:r w:rsidR="00AD591D" w:rsidRPr="00C84223">
        <w:rPr>
          <w:color w:val="000000" w:themeColor="text1"/>
          <w:szCs w:val="22"/>
        </w:rPr>
        <w:t>citizens</w:t>
      </w:r>
      <w:r w:rsidR="00C84223" w:rsidRPr="00C84223">
        <w:rPr>
          <w:color w:val="000000" w:themeColor="text1"/>
          <w:szCs w:val="22"/>
        </w:rPr>
        <w:t xml:space="preserve"> </w:t>
      </w:r>
      <w:r w:rsidR="00AD591D" w:rsidRPr="00C84223">
        <w:rPr>
          <w:color w:val="000000" w:themeColor="text1"/>
          <w:szCs w:val="22"/>
        </w:rPr>
        <w:t>only</w:t>
      </w:r>
    </w:p>
    <w:p w14:paraId="6E2DBDBE" w14:textId="178A2CCD" w:rsidR="00440082" w:rsidRPr="00C84223" w:rsidRDefault="00440082" w:rsidP="00C84223">
      <w:pPr>
        <w:outlineLvl w:val="0"/>
        <w:rPr>
          <w:b/>
          <w:szCs w:val="22"/>
        </w:rPr>
      </w:pPr>
      <w:r w:rsidRPr="00C84223">
        <w:rPr>
          <w:b/>
          <w:szCs w:val="22"/>
        </w:rPr>
        <w:t>Deadline:</w:t>
      </w:r>
      <w:r w:rsidR="00C84223" w:rsidRPr="00C84223">
        <w:rPr>
          <w:b/>
          <w:szCs w:val="22"/>
        </w:rPr>
        <w:t xml:space="preserve"> </w:t>
      </w:r>
      <w:r w:rsidRPr="00C84223">
        <w:rPr>
          <w:b/>
          <w:szCs w:val="22"/>
        </w:rPr>
        <w:t>January</w:t>
      </w:r>
      <w:r w:rsidR="00C84223" w:rsidRPr="00C84223">
        <w:rPr>
          <w:b/>
          <w:szCs w:val="22"/>
        </w:rPr>
        <w:t xml:space="preserve"> </w:t>
      </w:r>
      <w:r w:rsidRPr="00C84223">
        <w:rPr>
          <w:b/>
          <w:szCs w:val="22"/>
        </w:rPr>
        <w:t>31</w:t>
      </w:r>
      <w:r w:rsidR="00C84223" w:rsidRPr="00C84223">
        <w:rPr>
          <w:b/>
          <w:szCs w:val="22"/>
        </w:rPr>
        <w:t xml:space="preserve"> </w:t>
      </w:r>
      <w:r w:rsidRPr="00C84223">
        <w:rPr>
          <w:b/>
          <w:szCs w:val="22"/>
        </w:rPr>
        <w:t>(Last</w:t>
      </w:r>
      <w:r w:rsidR="00C84223" w:rsidRPr="00C84223">
        <w:rPr>
          <w:b/>
          <w:szCs w:val="22"/>
        </w:rPr>
        <w:t xml:space="preserve"> </w:t>
      </w:r>
      <w:r w:rsidRPr="00C84223">
        <w:rPr>
          <w:b/>
          <w:szCs w:val="22"/>
        </w:rPr>
        <w:t>Known)</w:t>
      </w:r>
    </w:p>
    <w:p w14:paraId="07CB709E" w14:textId="77777777" w:rsidR="00440082" w:rsidRPr="00C84223" w:rsidRDefault="00440082" w:rsidP="00C84223"/>
    <w:p w14:paraId="4E043D5B" w14:textId="22D34B31" w:rsidR="0046417E" w:rsidRPr="00C84223" w:rsidRDefault="0094005B" w:rsidP="00C84223">
      <w:pPr>
        <w:pStyle w:val="Heading2"/>
      </w:pPr>
      <w:bookmarkStart w:id="108" w:name="_Toc72925333"/>
      <w:r w:rsidRPr="00C84223">
        <w:t>Council</w:t>
      </w:r>
      <w:r w:rsidR="00C84223" w:rsidRPr="00C84223">
        <w:t xml:space="preserve"> </w:t>
      </w:r>
      <w:r w:rsidRPr="00C84223">
        <w:t>for</w:t>
      </w:r>
      <w:r w:rsidR="00C84223" w:rsidRPr="00C84223">
        <w:t xml:space="preserve"> </w:t>
      </w:r>
      <w:r w:rsidRPr="00C84223">
        <w:t>European</w:t>
      </w:r>
      <w:r w:rsidR="00C84223" w:rsidRPr="00C84223">
        <w:t xml:space="preserve"> </w:t>
      </w:r>
      <w:r w:rsidRPr="00C84223">
        <w:t>Studies</w:t>
      </w:r>
      <w:r w:rsidR="00C84223" w:rsidRPr="00C84223">
        <w:t xml:space="preserve"> </w:t>
      </w:r>
      <w:r w:rsidR="007F0670" w:rsidRPr="00C84223">
        <w:t>(CES)</w:t>
      </w:r>
      <w:bookmarkEnd w:id="108"/>
    </w:p>
    <w:p w14:paraId="53FABD7C" w14:textId="77777777" w:rsidR="002F07F2" w:rsidRPr="00C84223" w:rsidRDefault="002F07F2" w:rsidP="00C84223">
      <w:pPr>
        <w:ind w:left="360"/>
        <w:rPr>
          <w:b/>
          <w:sz w:val="10"/>
          <w:szCs w:val="10"/>
        </w:rPr>
      </w:pPr>
    </w:p>
    <w:p w14:paraId="112CE895" w14:textId="444298A7" w:rsidR="0094005B" w:rsidRPr="00C84223" w:rsidRDefault="0094005B" w:rsidP="00C84223">
      <w:pPr>
        <w:pStyle w:val="Heading3"/>
        <w:rPr>
          <w:b w:val="0"/>
          <w:bCs/>
        </w:rPr>
      </w:pPr>
      <w:bookmarkStart w:id="109" w:name="_Toc72925334"/>
      <w:r w:rsidRPr="00C84223">
        <w:rPr>
          <w:b w:val="0"/>
          <w:bCs/>
        </w:rPr>
        <w:t>Mellon-CES</w:t>
      </w:r>
      <w:r w:rsidR="00C84223" w:rsidRPr="00C84223">
        <w:rPr>
          <w:b w:val="0"/>
          <w:bCs/>
        </w:rPr>
        <w:t xml:space="preserve"> </w:t>
      </w:r>
      <w:r w:rsidRPr="00C84223">
        <w:rPr>
          <w:b w:val="0"/>
          <w:bCs/>
        </w:rPr>
        <w:t>Dissertation</w:t>
      </w:r>
      <w:r w:rsidR="00C84223" w:rsidRPr="00C84223">
        <w:rPr>
          <w:b w:val="0"/>
          <w:bCs/>
        </w:rPr>
        <w:t xml:space="preserve"> </w:t>
      </w:r>
      <w:r w:rsidRPr="00C84223">
        <w:rPr>
          <w:b w:val="0"/>
          <w:bCs/>
        </w:rPr>
        <w:t>Completion</w:t>
      </w:r>
      <w:r w:rsidR="00C84223" w:rsidRPr="00C84223">
        <w:rPr>
          <w:b w:val="0"/>
          <w:bCs/>
        </w:rPr>
        <w:t xml:space="preserve"> </w:t>
      </w:r>
      <w:r w:rsidRPr="00C84223">
        <w:rPr>
          <w:b w:val="0"/>
          <w:bCs/>
        </w:rPr>
        <w:t>Fellowship</w:t>
      </w:r>
      <w:r w:rsidR="00C84223" w:rsidRPr="00C84223">
        <w:rPr>
          <w:b w:val="0"/>
          <w:bCs/>
        </w:rPr>
        <w:t xml:space="preserve"> </w:t>
      </w:r>
      <w:r w:rsidR="004853E0" w:rsidRPr="00C84223">
        <w:rPr>
          <w:b w:val="0"/>
          <w:bCs/>
        </w:rPr>
        <w:t>in</w:t>
      </w:r>
      <w:r w:rsidR="00C84223" w:rsidRPr="00C84223">
        <w:rPr>
          <w:b w:val="0"/>
          <w:bCs/>
        </w:rPr>
        <w:t xml:space="preserve"> </w:t>
      </w:r>
      <w:r w:rsidR="004853E0" w:rsidRPr="00C84223">
        <w:rPr>
          <w:b w:val="0"/>
          <w:bCs/>
        </w:rPr>
        <w:t>European</w:t>
      </w:r>
      <w:r w:rsidR="00C84223" w:rsidRPr="00C84223">
        <w:rPr>
          <w:b w:val="0"/>
          <w:bCs/>
        </w:rPr>
        <w:t xml:space="preserve"> </w:t>
      </w:r>
      <w:r w:rsidR="004853E0" w:rsidRPr="00C84223">
        <w:rPr>
          <w:b w:val="0"/>
          <w:bCs/>
        </w:rPr>
        <w:t>Studies</w:t>
      </w:r>
      <w:bookmarkEnd w:id="109"/>
    </w:p>
    <w:p w14:paraId="3BA50990" w14:textId="31A16808" w:rsidR="0094005B" w:rsidRPr="00C84223" w:rsidRDefault="0094005B" w:rsidP="00C84223">
      <w:pPr>
        <w:ind w:left="360"/>
        <w:rPr>
          <w:color w:val="000000" w:themeColor="text1"/>
          <w:szCs w:val="22"/>
        </w:rPr>
      </w:pPr>
      <w:r w:rsidRPr="00C84223">
        <w:rPr>
          <w:color w:val="000000" w:themeColor="text1"/>
          <w:szCs w:val="22"/>
        </w:rPr>
        <w:t>Mellon-CES</w:t>
      </w:r>
      <w:r w:rsidR="00C84223" w:rsidRPr="00C84223">
        <w:rPr>
          <w:color w:val="000000" w:themeColor="text1"/>
          <w:szCs w:val="22"/>
        </w:rPr>
        <w:t xml:space="preserve"> </w:t>
      </w:r>
      <w:r w:rsidRPr="00C84223">
        <w:rPr>
          <w:color w:val="000000" w:themeColor="text1"/>
          <w:szCs w:val="22"/>
        </w:rPr>
        <w:t>Dissertation</w:t>
      </w:r>
      <w:r w:rsidR="00C84223" w:rsidRPr="00C84223">
        <w:rPr>
          <w:color w:val="000000" w:themeColor="text1"/>
          <w:szCs w:val="22"/>
        </w:rPr>
        <w:t xml:space="preserve"> </w:t>
      </w:r>
      <w:r w:rsidRPr="00C84223">
        <w:rPr>
          <w:color w:val="000000" w:themeColor="text1"/>
          <w:szCs w:val="22"/>
        </w:rPr>
        <w:t>Completion</w:t>
      </w:r>
      <w:r w:rsidR="00C84223" w:rsidRPr="00C84223">
        <w:rPr>
          <w:color w:val="000000" w:themeColor="text1"/>
          <w:szCs w:val="22"/>
        </w:rPr>
        <w:t xml:space="preserve"> </w:t>
      </w:r>
      <w:r w:rsidRPr="00C84223">
        <w:rPr>
          <w:color w:val="000000" w:themeColor="text1"/>
          <w:szCs w:val="22"/>
        </w:rPr>
        <w:t>Fellowships</w:t>
      </w:r>
      <w:r w:rsidR="00C84223" w:rsidRPr="00C84223">
        <w:rPr>
          <w:color w:val="000000" w:themeColor="text1"/>
          <w:szCs w:val="22"/>
        </w:rPr>
        <w:t xml:space="preserve"> </w:t>
      </w:r>
      <w:r w:rsidRPr="00C84223">
        <w:rPr>
          <w:color w:val="000000" w:themeColor="text1"/>
          <w:szCs w:val="22"/>
        </w:rPr>
        <w:t>are</w:t>
      </w:r>
      <w:r w:rsidR="00C84223" w:rsidRPr="00C84223">
        <w:rPr>
          <w:color w:val="000000" w:themeColor="text1"/>
          <w:szCs w:val="22"/>
        </w:rPr>
        <w:t xml:space="preserve"> </w:t>
      </w:r>
      <w:r w:rsidRPr="00C84223">
        <w:rPr>
          <w:color w:val="000000" w:themeColor="text1"/>
          <w:szCs w:val="22"/>
        </w:rPr>
        <w:t>intended</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facilitate</w:t>
      </w:r>
      <w:r w:rsidR="00C84223" w:rsidRPr="00C84223">
        <w:rPr>
          <w:color w:val="000000" w:themeColor="text1"/>
          <w:szCs w:val="22"/>
        </w:rPr>
        <w:t xml:space="preserve"> </w:t>
      </w:r>
      <w:r w:rsidRPr="00C84223">
        <w:rPr>
          <w:color w:val="000000" w:themeColor="text1"/>
          <w:szCs w:val="22"/>
        </w:rPr>
        <w:t>completion</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doctoral</w:t>
      </w:r>
      <w:r w:rsidR="00C84223" w:rsidRPr="00C84223">
        <w:rPr>
          <w:color w:val="000000" w:themeColor="text1"/>
          <w:szCs w:val="22"/>
        </w:rPr>
        <w:t xml:space="preserve"> </w:t>
      </w:r>
      <w:r w:rsidRPr="00C84223">
        <w:rPr>
          <w:color w:val="000000" w:themeColor="text1"/>
          <w:szCs w:val="22"/>
        </w:rPr>
        <w:t>degree</w:t>
      </w:r>
      <w:r w:rsidR="00C84223" w:rsidRPr="00C84223">
        <w:rPr>
          <w:color w:val="000000" w:themeColor="text1"/>
          <w:szCs w:val="22"/>
        </w:rPr>
        <w:t xml:space="preserve"> </w:t>
      </w:r>
      <w:r w:rsidRPr="00C84223">
        <w:rPr>
          <w:color w:val="000000" w:themeColor="text1"/>
          <w:szCs w:val="22"/>
        </w:rPr>
        <w:t>by</w:t>
      </w:r>
      <w:r w:rsidR="00C84223" w:rsidRPr="00C84223">
        <w:rPr>
          <w:color w:val="000000" w:themeColor="text1"/>
          <w:szCs w:val="22"/>
        </w:rPr>
        <w:t xml:space="preserve"> </w:t>
      </w:r>
      <w:r w:rsidRPr="00C84223">
        <w:rPr>
          <w:color w:val="000000" w:themeColor="text1"/>
          <w:szCs w:val="22"/>
        </w:rPr>
        <w:t>late-stage</w:t>
      </w:r>
      <w:r w:rsidR="00C84223" w:rsidRPr="00C84223">
        <w:rPr>
          <w:color w:val="000000" w:themeColor="text1"/>
          <w:szCs w:val="22"/>
        </w:rPr>
        <w:t xml:space="preserve"> </w:t>
      </w:r>
      <w:r w:rsidRPr="00C84223">
        <w:rPr>
          <w:color w:val="000000" w:themeColor="text1"/>
          <w:szCs w:val="22"/>
        </w:rPr>
        <w:t>graduate</w:t>
      </w:r>
      <w:r w:rsidR="00C84223" w:rsidRPr="00C84223">
        <w:rPr>
          <w:color w:val="000000" w:themeColor="text1"/>
          <w:szCs w:val="22"/>
        </w:rPr>
        <w:t xml:space="preserve"> </w:t>
      </w:r>
      <w:r w:rsidRPr="00C84223">
        <w:rPr>
          <w:color w:val="000000" w:themeColor="text1"/>
          <w:szCs w:val="22"/>
        </w:rPr>
        <w:t>students</w:t>
      </w:r>
      <w:r w:rsidR="00C84223" w:rsidRPr="00C84223">
        <w:rPr>
          <w:color w:val="000000" w:themeColor="text1"/>
          <w:szCs w:val="22"/>
        </w:rPr>
        <w:t xml:space="preserve"> </w:t>
      </w:r>
      <w:r w:rsidRPr="00C84223">
        <w:rPr>
          <w:color w:val="000000" w:themeColor="text1"/>
          <w:szCs w:val="22"/>
        </w:rPr>
        <w:t>focuses</w:t>
      </w:r>
      <w:r w:rsidR="00C84223" w:rsidRPr="00C84223">
        <w:rPr>
          <w:color w:val="000000" w:themeColor="text1"/>
          <w:szCs w:val="22"/>
        </w:rPr>
        <w:t xml:space="preserve"> </w:t>
      </w:r>
      <w:r w:rsidRPr="00C84223">
        <w:rPr>
          <w:color w:val="000000" w:themeColor="text1"/>
          <w:szCs w:val="22"/>
        </w:rPr>
        <w:t>on</w:t>
      </w:r>
      <w:r w:rsidR="00C84223" w:rsidRPr="00C84223">
        <w:rPr>
          <w:color w:val="000000" w:themeColor="text1"/>
          <w:szCs w:val="22"/>
        </w:rPr>
        <w:t xml:space="preserve"> </w:t>
      </w:r>
      <w:r w:rsidRPr="00C84223">
        <w:rPr>
          <w:color w:val="000000" w:themeColor="text1"/>
          <w:szCs w:val="22"/>
        </w:rPr>
        <w:t>topics</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European</w:t>
      </w:r>
      <w:r w:rsidR="00C84223" w:rsidRPr="00C84223">
        <w:rPr>
          <w:color w:val="000000" w:themeColor="text1"/>
          <w:szCs w:val="22"/>
        </w:rPr>
        <w:t xml:space="preserve"> </w:t>
      </w:r>
      <w:r w:rsidRPr="00C84223">
        <w:rPr>
          <w:color w:val="000000" w:themeColor="text1"/>
          <w:szCs w:val="22"/>
        </w:rPr>
        <w:t>Studies.</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be</w:t>
      </w:r>
      <w:r w:rsidR="00C84223" w:rsidRPr="00C84223">
        <w:rPr>
          <w:color w:val="000000" w:themeColor="text1"/>
          <w:szCs w:val="22"/>
        </w:rPr>
        <w:t xml:space="preserve"> </w:t>
      </w:r>
      <w:r w:rsidRPr="00C84223">
        <w:rPr>
          <w:color w:val="000000" w:themeColor="text1"/>
          <w:szCs w:val="22"/>
        </w:rPr>
        <w:t>eligible</w:t>
      </w:r>
      <w:r w:rsidR="00C84223" w:rsidRPr="00C84223">
        <w:rPr>
          <w:color w:val="000000" w:themeColor="text1"/>
          <w:szCs w:val="22"/>
        </w:rPr>
        <w:t xml:space="preserve"> </w:t>
      </w:r>
      <w:r w:rsidRPr="00C84223">
        <w:rPr>
          <w:color w:val="000000" w:themeColor="text1"/>
          <w:szCs w:val="22"/>
        </w:rPr>
        <w:t>an</w:t>
      </w:r>
      <w:r w:rsidR="00C84223" w:rsidRPr="00C84223">
        <w:rPr>
          <w:color w:val="000000" w:themeColor="text1"/>
          <w:szCs w:val="22"/>
        </w:rPr>
        <w:t xml:space="preserve"> </w:t>
      </w:r>
      <w:r w:rsidRPr="00C84223">
        <w:rPr>
          <w:color w:val="000000" w:themeColor="text1"/>
          <w:szCs w:val="22"/>
        </w:rPr>
        <w:t>applicant</w:t>
      </w:r>
      <w:r w:rsidR="00C84223" w:rsidRPr="00C84223">
        <w:rPr>
          <w:color w:val="000000" w:themeColor="text1"/>
          <w:szCs w:val="22"/>
        </w:rPr>
        <w:t xml:space="preserve"> </w:t>
      </w:r>
      <w:r w:rsidRPr="00C84223">
        <w:rPr>
          <w:bCs/>
          <w:color w:val="000000" w:themeColor="text1"/>
          <w:szCs w:val="22"/>
        </w:rPr>
        <w:t>must</w:t>
      </w:r>
      <w:r w:rsidR="00C84223" w:rsidRPr="00C84223">
        <w:rPr>
          <w:bCs/>
          <w:color w:val="000000" w:themeColor="text1"/>
          <w:szCs w:val="22"/>
        </w:rPr>
        <w:t xml:space="preserve"> </w:t>
      </w:r>
      <w:r w:rsidRPr="00C84223">
        <w:rPr>
          <w:bCs/>
          <w:color w:val="000000" w:themeColor="text1"/>
          <w:szCs w:val="22"/>
        </w:rPr>
        <w:t>be</w:t>
      </w:r>
      <w:r w:rsidR="00C84223" w:rsidRPr="00C84223">
        <w:rPr>
          <w:bCs/>
          <w:color w:val="000000" w:themeColor="text1"/>
          <w:szCs w:val="22"/>
        </w:rPr>
        <w:t xml:space="preserve"> </w:t>
      </w:r>
      <w:r w:rsidRPr="00C84223">
        <w:rPr>
          <w:bCs/>
          <w:color w:val="000000" w:themeColor="text1"/>
          <w:szCs w:val="22"/>
        </w:rPr>
        <w:t>ABD</w:t>
      </w:r>
      <w:r w:rsidRPr="00C84223">
        <w:rPr>
          <w:color w:val="000000" w:themeColor="text1"/>
          <w:szCs w:val="22"/>
        </w:rPr>
        <w:t>,</w:t>
      </w:r>
      <w:r w:rsidR="00C84223" w:rsidRPr="00C84223">
        <w:rPr>
          <w:color w:val="000000" w:themeColor="text1"/>
          <w:szCs w:val="22"/>
        </w:rPr>
        <w:t xml:space="preserve"> </w:t>
      </w:r>
      <w:r w:rsidRPr="00C84223">
        <w:rPr>
          <w:bCs/>
          <w:color w:val="000000" w:themeColor="text1"/>
          <w:szCs w:val="22"/>
        </w:rPr>
        <w:t>must</w:t>
      </w:r>
      <w:r w:rsidR="00C84223" w:rsidRPr="00C84223">
        <w:rPr>
          <w:bCs/>
          <w:color w:val="000000" w:themeColor="text1"/>
          <w:szCs w:val="22"/>
        </w:rPr>
        <w:t xml:space="preserve"> </w:t>
      </w:r>
      <w:r w:rsidRPr="00C84223">
        <w:rPr>
          <w:bCs/>
          <w:color w:val="000000" w:themeColor="text1"/>
          <w:szCs w:val="22"/>
        </w:rPr>
        <w:t>be</w:t>
      </w:r>
      <w:r w:rsidR="00C84223" w:rsidRPr="00C84223">
        <w:rPr>
          <w:bCs/>
          <w:color w:val="000000" w:themeColor="text1"/>
          <w:szCs w:val="22"/>
        </w:rPr>
        <w:t xml:space="preserve"> </w:t>
      </w:r>
      <w:r w:rsidRPr="00C84223">
        <w:rPr>
          <w:bCs/>
          <w:color w:val="000000" w:themeColor="text1"/>
          <w:szCs w:val="22"/>
        </w:rPr>
        <w:t>enrolled</w:t>
      </w:r>
      <w:r w:rsidR="00C84223" w:rsidRPr="00C84223">
        <w:rPr>
          <w:bCs/>
          <w:color w:val="000000" w:themeColor="text1"/>
          <w:szCs w:val="22"/>
        </w:rPr>
        <w:t xml:space="preserve"> </w:t>
      </w:r>
      <w:r w:rsidRPr="00C84223">
        <w:rPr>
          <w:bCs/>
          <w:color w:val="000000" w:themeColor="text1"/>
          <w:szCs w:val="22"/>
        </w:rPr>
        <w:t>at</w:t>
      </w:r>
      <w:r w:rsidR="00C84223" w:rsidRPr="00C84223">
        <w:rPr>
          <w:bCs/>
          <w:color w:val="000000" w:themeColor="text1"/>
          <w:szCs w:val="22"/>
        </w:rPr>
        <w:t xml:space="preserve"> </w:t>
      </w:r>
      <w:r w:rsidRPr="00C84223">
        <w:rPr>
          <w:bCs/>
          <w:color w:val="000000" w:themeColor="text1"/>
          <w:szCs w:val="22"/>
        </w:rPr>
        <w:t>a</w:t>
      </w:r>
      <w:r w:rsidR="00C84223" w:rsidRPr="00C84223">
        <w:rPr>
          <w:bCs/>
          <w:color w:val="000000" w:themeColor="text1"/>
          <w:szCs w:val="22"/>
        </w:rPr>
        <w:t xml:space="preserve"> </w:t>
      </w:r>
      <w:r w:rsidRPr="00C84223">
        <w:rPr>
          <w:bCs/>
          <w:color w:val="000000" w:themeColor="text1"/>
          <w:szCs w:val="22"/>
        </w:rPr>
        <w:t>higher</w:t>
      </w:r>
      <w:r w:rsidR="00C84223" w:rsidRPr="00C84223">
        <w:rPr>
          <w:bCs/>
          <w:color w:val="000000" w:themeColor="text1"/>
          <w:szCs w:val="22"/>
        </w:rPr>
        <w:t xml:space="preserve"> </w:t>
      </w:r>
      <w:r w:rsidRPr="00C84223">
        <w:rPr>
          <w:bCs/>
          <w:color w:val="000000" w:themeColor="text1"/>
          <w:szCs w:val="22"/>
        </w:rPr>
        <w:t>education</w:t>
      </w:r>
      <w:r w:rsidR="00C84223" w:rsidRPr="00C84223">
        <w:rPr>
          <w:bCs/>
          <w:color w:val="000000" w:themeColor="text1"/>
          <w:szCs w:val="22"/>
        </w:rPr>
        <w:t xml:space="preserve"> </w:t>
      </w:r>
      <w:r w:rsidRPr="00C84223">
        <w:rPr>
          <w:bCs/>
          <w:color w:val="000000" w:themeColor="text1"/>
          <w:szCs w:val="22"/>
        </w:rPr>
        <w:t>institution</w:t>
      </w:r>
      <w:r w:rsidR="00C84223" w:rsidRPr="00C84223">
        <w:rPr>
          <w:bCs/>
          <w:color w:val="000000" w:themeColor="text1"/>
          <w:szCs w:val="22"/>
        </w:rPr>
        <w:t xml:space="preserve"> </w:t>
      </w:r>
      <w:r w:rsidRPr="00C84223">
        <w:rPr>
          <w:bCs/>
          <w:color w:val="000000" w:themeColor="text1"/>
          <w:szCs w:val="22"/>
        </w:rPr>
        <w:t>in</w:t>
      </w:r>
      <w:r w:rsidR="00C84223" w:rsidRPr="00C84223">
        <w:rPr>
          <w:bCs/>
          <w:color w:val="000000" w:themeColor="text1"/>
          <w:szCs w:val="22"/>
        </w:rPr>
        <w:t xml:space="preserve"> </w:t>
      </w:r>
      <w:r w:rsidRPr="00C84223">
        <w:rPr>
          <w:bCs/>
          <w:color w:val="000000" w:themeColor="text1"/>
          <w:szCs w:val="22"/>
        </w:rPr>
        <w:t>the</w:t>
      </w:r>
      <w:r w:rsidR="00C84223" w:rsidRPr="00C84223">
        <w:rPr>
          <w:bCs/>
          <w:color w:val="000000" w:themeColor="text1"/>
          <w:szCs w:val="22"/>
        </w:rPr>
        <w:t xml:space="preserve"> </w:t>
      </w:r>
      <w:r w:rsidRPr="00C84223">
        <w:rPr>
          <w:bCs/>
          <w:color w:val="000000" w:themeColor="text1"/>
          <w:szCs w:val="22"/>
        </w:rPr>
        <w:t>U.S.</w:t>
      </w:r>
      <w:r w:rsidRPr="00C84223">
        <w:rPr>
          <w:color w:val="000000" w:themeColor="text1"/>
          <w:szCs w:val="22"/>
        </w:rPr>
        <w:t>,</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bCs/>
          <w:color w:val="000000" w:themeColor="text1"/>
          <w:szCs w:val="22"/>
        </w:rPr>
        <w:t>can</w:t>
      </w:r>
      <w:r w:rsidR="00C84223" w:rsidRPr="00C84223">
        <w:rPr>
          <w:bCs/>
          <w:color w:val="000000" w:themeColor="text1"/>
          <w:szCs w:val="22"/>
        </w:rPr>
        <w:t xml:space="preserve"> </w:t>
      </w:r>
      <w:r w:rsidRPr="00C84223">
        <w:rPr>
          <w:bCs/>
          <w:color w:val="000000" w:themeColor="text1"/>
          <w:szCs w:val="22"/>
        </w:rPr>
        <w:t>have</w:t>
      </w:r>
      <w:r w:rsidR="00C84223" w:rsidRPr="00C84223">
        <w:rPr>
          <w:bCs/>
          <w:color w:val="000000" w:themeColor="text1"/>
          <w:szCs w:val="22"/>
        </w:rPr>
        <w:t xml:space="preserve"> </w:t>
      </w:r>
      <w:r w:rsidRPr="00C84223">
        <w:rPr>
          <w:bCs/>
          <w:color w:val="000000" w:themeColor="text1"/>
          <w:szCs w:val="22"/>
        </w:rPr>
        <w:t>no</w:t>
      </w:r>
      <w:r w:rsidR="00C84223" w:rsidRPr="00C84223">
        <w:rPr>
          <w:bCs/>
          <w:color w:val="000000" w:themeColor="text1"/>
          <w:szCs w:val="22"/>
        </w:rPr>
        <w:t xml:space="preserve"> </w:t>
      </w:r>
      <w:r w:rsidRPr="00C84223">
        <w:rPr>
          <w:bCs/>
          <w:color w:val="000000" w:themeColor="text1"/>
          <w:szCs w:val="22"/>
        </w:rPr>
        <w:t>more</w:t>
      </w:r>
      <w:r w:rsidR="00C84223" w:rsidRPr="00C84223">
        <w:rPr>
          <w:bCs/>
          <w:color w:val="000000" w:themeColor="text1"/>
          <w:szCs w:val="22"/>
        </w:rPr>
        <w:t xml:space="preserve"> </w:t>
      </w:r>
      <w:r w:rsidRPr="00C84223">
        <w:rPr>
          <w:bCs/>
          <w:color w:val="000000" w:themeColor="text1"/>
          <w:szCs w:val="22"/>
        </w:rPr>
        <w:t>than</w:t>
      </w:r>
      <w:r w:rsidR="00C84223" w:rsidRPr="00C84223">
        <w:rPr>
          <w:bCs/>
          <w:color w:val="000000" w:themeColor="text1"/>
          <w:szCs w:val="22"/>
        </w:rPr>
        <w:t xml:space="preserve"> </w:t>
      </w:r>
      <w:r w:rsidRPr="00C84223">
        <w:rPr>
          <w:bCs/>
          <w:color w:val="000000" w:themeColor="text1"/>
          <w:szCs w:val="22"/>
        </w:rPr>
        <w:t>one</w:t>
      </w:r>
      <w:r w:rsidR="00C84223" w:rsidRPr="00C84223">
        <w:rPr>
          <w:bCs/>
          <w:color w:val="000000" w:themeColor="text1"/>
          <w:szCs w:val="22"/>
        </w:rPr>
        <w:t xml:space="preserve"> </w:t>
      </w:r>
      <w:r w:rsidRPr="00C84223">
        <w:rPr>
          <w:bCs/>
          <w:color w:val="000000" w:themeColor="text1"/>
          <w:szCs w:val="22"/>
        </w:rPr>
        <w:t>full</w:t>
      </w:r>
      <w:r w:rsidR="00C84223" w:rsidRPr="00C84223">
        <w:rPr>
          <w:bCs/>
          <w:color w:val="000000" w:themeColor="text1"/>
          <w:szCs w:val="22"/>
        </w:rPr>
        <w:t xml:space="preserve"> </w:t>
      </w:r>
      <w:r w:rsidRPr="00C84223">
        <w:rPr>
          <w:bCs/>
          <w:color w:val="000000" w:themeColor="text1"/>
          <w:szCs w:val="22"/>
        </w:rPr>
        <w:t>year</w:t>
      </w:r>
      <w:r w:rsidR="00C84223" w:rsidRPr="00C84223">
        <w:rPr>
          <w:bCs/>
          <w:color w:val="000000" w:themeColor="text1"/>
          <w:szCs w:val="22"/>
        </w:rPr>
        <w:t xml:space="preserve"> </w:t>
      </w:r>
      <w:r w:rsidRPr="00C84223">
        <w:rPr>
          <w:bCs/>
          <w:color w:val="000000" w:themeColor="text1"/>
          <w:szCs w:val="22"/>
        </w:rPr>
        <w:t>of</w:t>
      </w:r>
      <w:r w:rsidR="00C84223" w:rsidRPr="00C84223">
        <w:rPr>
          <w:bCs/>
          <w:color w:val="000000" w:themeColor="text1"/>
          <w:szCs w:val="22"/>
        </w:rPr>
        <w:t xml:space="preserve"> </w:t>
      </w:r>
      <w:r w:rsidRPr="00C84223">
        <w:rPr>
          <w:bCs/>
          <w:color w:val="000000" w:themeColor="text1"/>
          <w:szCs w:val="22"/>
        </w:rPr>
        <w:t>dissertation</w:t>
      </w:r>
      <w:r w:rsidR="00C84223" w:rsidRPr="00C84223">
        <w:rPr>
          <w:bCs/>
          <w:color w:val="000000" w:themeColor="text1"/>
          <w:szCs w:val="22"/>
        </w:rPr>
        <w:t xml:space="preserve"> </w:t>
      </w:r>
      <w:r w:rsidRPr="00C84223">
        <w:rPr>
          <w:bCs/>
          <w:color w:val="000000" w:themeColor="text1"/>
          <w:szCs w:val="22"/>
        </w:rPr>
        <w:t>work</w:t>
      </w:r>
      <w:r w:rsidR="00C84223" w:rsidRPr="00C84223">
        <w:rPr>
          <w:bCs/>
          <w:color w:val="000000" w:themeColor="text1"/>
          <w:szCs w:val="22"/>
        </w:rPr>
        <w:t xml:space="preserve"> </w:t>
      </w:r>
      <w:r w:rsidRPr="00C84223">
        <w:rPr>
          <w:bCs/>
          <w:color w:val="000000" w:themeColor="text1"/>
          <w:szCs w:val="22"/>
        </w:rPr>
        <w:t>remaining</w:t>
      </w:r>
      <w:r w:rsidR="00C84223" w:rsidRPr="00C84223">
        <w:rPr>
          <w:color w:val="000000" w:themeColor="text1"/>
          <w:szCs w:val="22"/>
        </w:rPr>
        <w:t xml:space="preserve"> </w:t>
      </w:r>
      <w:r w:rsidRPr="00C84223">
        <w:rPr>
          <w:color w:val="000000" w:themeColor="text1"/>
          <w:szCs w:val="22"/>
        </w:rPr>
        <w:t>at</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start</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fellowship</w:t>
      </w:r>
      <w:r w:rsidR="00C84223" w:rsidRPr="00C84223">
        <w:rPr>
          <w:color w:val="000000" w:themeColor="text1"/>
          <w:szCs w:val="22"/>
        </w:rPr>
        <w:t xml:space="preserve"> </w:t>
      </w:r>
      <w:r w:rsidRPr="00C84223">
        <w:rPr>
          <w:color w:val="000000" w:themeColor="text1"/>
          <w:szCs w:val="22"/>
        </w:rPr>
        <w:t>year</w:t>
      </w:r>
      <w:r w:rsidR="00C84223" w:rsidRPr="00C84223">
        <w:rPr>
          <w:color w:val="000000" w:themeColor="text1"/>
          <w:szCs w:val="22"/>
        </w:rPr>
        <w:t xml:space="preserve"> </w:t>
      </w:r>
      <w:r w:rsidRPr="00C84223">
        <w:rPr>
          <w:color w:val="000000" w:themeColor="text1"/>
          <w:szCs w:val="22"/>
        </w:rPr>
        <w:t>as</w:t>
      </w:r>
      <w:r w:rsidR="00C84223" w:rsidRPr="00C84223">
        <w:rPr>
          <w:color w:val="000000" w:themeColor="text1"/>
          <w:szCs w:val="22"/>
        </w:rPr>
        <w:t xml:space="preserve"> </w:t>
      </w:r>
      <w:r w:rsidRPr="00C84223">
        <w:rPr>
          <w:color w:val="000000" w:themeColor="text1"/>
          <w:szCs w:val="22"/>
        </w:rPr>
        <w:t>certified</w:t>
      </w:r>
      <w:r w:rsidR="00C84223" w:rsidRPr="00C84223">
        <w:rPr>
          <w:color w:val="000000" w:themeColor="text1"/>
          <w:szCs w:val="22"/>
        </w:rPr>
        <w:t xml:space="preserve"> </w:t>
      </w:r>
      <w:r w:rsidRPr="00C84223">
        <w:rPr>
          <w:color w:val="000000" w:themeColor="text1"/>
          <w:szCs w:val="22"/>
        </w:rPr>
        <w:t>by</w:t>
      </w:r>
      <w:r w:rsidR="00C84223" w:rsidRPr="00C84223">
        <w:rPr>
          <w:color w:val="000000" w:themeColor="text1"/>
          <w:szCs w:val="22"/>
        </w:rPr>
        <w:t xml:space="preserve"> </w:t>
      </w:r>
      <w:r w:rsidRPr="00C84223">
        <w:rPr>
          <w:color w:val="000000" w:themeColor="text1"/>
          <w:szCs w:val="22"/>
        </w:rPr>
        <w:t>his</w:t>
      </w:r>
      <w:r w:rsidR="00C84223" w:rsidRPr="00C84223">
        <w:rPr>
          <w:color w:val="000000" w:themeColor="text1"/>
          <w:szCs w:val="22"/>
        </w:rPr>
        <w:t xml:space="preserve"> </w:t>
      </w:r>
      <w:r w:rsidRPr="00C84223">
        <w:rPr>
          <w:color w:val="000000" w:themeColor="text1"/>
          <w:szCs w:val="22"/>
        </w:rPr>
        <w:t>or</w:t>
      </w:r>
      <w:r w:rsidR="00C84223" w:rsidRPr="00C84223">
        <w:rPr>
          <w:color w:val="000000" w:themeColor="text1"/>
          <w:szCs w:val="22"/>
        </w:rPr>
        <w:t xml:space="preserve"> </w:t>
      </w:r>
      <w:r w:rsidRPr="00C84223">
        <w:rPr>
          <w:color w:val="000000" w:themeColor="text1"/>
          <w:szCs w:val="22"/>
        </w:rPr>
        <w:t>her</w:t>
      </w:r>
      <w:r w:rsidR="00C84223" w:rsidRPr="00C84223">
        <w:rPr>
          <w:color w:val="000000" w:themeColor="text1"/>
          <w:szCs w:val="22"/>
        </w:rPr>
        <w:t xml:space="preserve"> </w:t>
      </w:r>
      <w:r w:rsidRPr="00C84223">
        <w:rPr>
          <w:color w:val="000000" w:themeColor="text1"/>
          <w:szCs w:val="22"/>
        </w:rPr>
        <w:t>dissertation</w:t>
      </w:r>
      <w:r w:rsidR="00C84223" w:rsidRPr="00C84223">
        <w:rPr>
          <w:color w:val="000000" w:themeColor="text1"/>
          <w:szCs w:val="22"/>
        </w:rPr>
        <w:t xml:space="preserve"> </w:t>
      </w:r>
      <w:r w:rsidRPr="00C84223">
        <w:rPr>
          <w:color w:val="000000" w:themeColor="text1"/>
          <w:szCs w:val="22"/>
        </w:rPr>
        <w:t>advisor.</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applicant</w:t>
      </w:r>
      <w:r w:rsidR="00C84223" w:rsidRPr="00C84223">
        <w:rPr>
          <w:color w:val="000000" w:themeColor="text1"/>
          <w:szCs w:val="22"/>
        </w:rPr>
        <w:t xml:space="preserve"> </w:t>
      </w:r>
      <w:r w:rsidRPr="00C84223">
        <w:rPr>
          <w:color w:val="000000" w:themeColor="text1"/>
          <w:szCs w:val="22"/>
        </w:rPr>
        <w:t>must</w:t>
      </w:r>
      <w:r w:rsidR="00C84223" w:rsidRPr="00C84223">
        <w:rPr>
          <w:color w:val="000000" w:themeColor="text1"/>
          <w:szCs w:val="22"/>
        </w:rPr>
        <w:t xml:space="preserve"> </w:t>
      </w:r>
      <w:r w:rsidRPr="00C84223">
        <w:rPr>
          <w:color w:val="000000" w:themeColor="text1"/>
          <w:szCs w:val="22"/>
        </w:rPr>
        <w:t>also</w:t>
      </w:r>
      <w:r w:rsidR="00C84223" w:rsidRPr="00C84223">
        <w:rPr>
          <w:color w:val="000000" w:themeColor="text1"/>
          <w:szCs w:val="22"/>
        </w:rPr>
        <w:t xml:space="preserve"> </w:t>
      </w:r>
      <w:r w:rsidRPr="00C84223">
        <w:rPr>
          <w:color w:val="000000" w:themeColor="text1"/>
          <w:szCs w:val="22"/>
        </w:rPr>
        <w:t>have</w:t>
      </w:r>
      <w:r w:rsidR="00C84223" w:rsidRPr="00C84223">
        <w:rPr>
          <w:color w:val="000000" w:themeColor="text1"/>
          <w:szCs w:val="22"/>
        </w:rPr>
        <w:t xml:space="preserve"> </w:t>
      </w:r>
      <w:r w:rsidRPr="00C84223">
        <w:rPr>
          <w:color w:val="000000" w:themeColor="text1"/>
          <w:szCs w:val="22"/>
        </w:rPr>
        <w:t>exhausted</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dissertation</w:t>
      </w:r>
      <w:r w:rsidR="00C84223" w:rsidRPr="00C84223">
        <w:rPr>
          <w:color w:val="000000" w:themeColor="text1"/>
          <w:szCs w:val="22"/>
        </w:rPr>
        <w:t xml:space="preserve"> </w:t>
      </w:r>
      <w:r w:rsidRPr="00C84223">
        <w:rPr>
          <w:color w:val="000000" w:themeColor="text1"/>
          <w:szCs w:val="22"/>
        </w:rPr>
        <w:t>completion</w:t>
      </w:r>
      <w:r w:rsidR="00C84223" w:rsidRPr="00C84223">
        <w:rPr>
          <w:color w:val="000000" w:themeColor="text1"/>
          <w:szCs w:val="22"/>
        </w:rPr>
        <w:t xml:space="preserve"> </w:t>
      </w:r>
      <w:r w:rsidRPr="00C84223">
        <w:rPr>
          <w:color w:val="000000" w:themeColor="text1"/>
          <w:szCs w:val="22"/>
        </w:rPr>
        <w:t>funding</w:t>
      </w:r>
      <w:r w:rsidR="00C84223" w:rsidRPr="00C84223">
        <w:rPr>
          <w:color w:val="000000" w:themeColor="text1"/>
          <w:szCs w:val="22"/>
        </w:rPr>
        <w:t xml:space="preserve"> </w:t>
      </w:r>
      <w:r w:rsidRPr="00C84223">
        <w:rPr>
          <w:color w:val="000000" w:themeColor="text1"/>
          <w:szCs w:val="22"/>
        </w:rPr>
        <w:t>normally</w:t>
      </w:r>
      <w:r w:rsidR="00C84223" w:rsidRPr="00C84223">
        <w:rPr>
          <w:color w:val="000000" w:themeColor="text1"/>
          <w:szCs w:val="22"/>
        </w:rPr>
        <w:t xml:space="preserve"> </w:t>
      </w:r>
      <w:r w:rsidRPr="00C84223">
        <w:rPr>
          <w:color w:val="000000" w:themeColor="text1"/>
          <w:szCs w:val="22"/>
        </w:rPr>
        <w:t>provided</w:t>
      </w:r>
      <w:r w:rsidR="00C84223" w:rsidRPr="00C84223">
        <w:rPr>
          <w:color w:val="000000" w:themeColor="text1"/>
          <w:szCs w:val="22"/>
        </w:rPr>
        <w:t xml:space="preserve"> </w:t>
      </w:r>
      <w:r w:rsidRPr="00C84223">
        <w:rPr>
          <w:color w:val="000000" w:themeColor="text1"/>
          <w:szCs w:val="22"/>
        </w:rPr>
        <w:t>by</w:t>
      </w:r>
      <w:r w:rsidR="00C84223" w:rsidRPr="00C84223">
        <w:rPr>
          <w:color w:val="000000" w:themeColor="text1"/>
          <w:szCs w:val="22"/>
        </w:rPr>
        <w:t xml:space="preserve"> </w:t>
      </w:r>
      <w:r w:rsidRPr="00C84223">
        <w:rPr>
          <w:color w:val="000000" w:themeColor="text1"/>
          <w:szCs w:val="22"/>
        </w:rPr>
        <w:t>his</w:t>
      </w:r>
      <w:r w:rsidR="00C84223" w:rsidRPr="00C84223">
        <w:rPr>
          <w:color w:val="000000" w:themeColor="text1"/>
          <w:szCs w:val="22"/>
        </w:rPr>
        <w:t xml:space="preserve"> </w:t>
      </w:r>
      <w:r w:rsidRPr="00C84223">
        <w:rPr>
          <w:color w:val="000000" w:themeColor="text1"/>
          <w:szCs w:val="22"/>
        </w:rPr>
        <w:t>or</w:t>
      </w:r>
      <w:r w:rsidR="00C84223" w:rsidRPr="00C84223">
        <w:rPr>
          <w:color w:val="000000" w:themeColor="text1"/>
          <w:szCs w:val="22"/>
        </w:rPr>
        <w:t xml:space="preserve"> </w:t>
      </w:r>
      <w:r w:rsidRPr="00C84223">
        <w:rPr>
          <w:color w:val="000000" w:themeColor="text1"/>
          <w:szCs w:val="22"/>
        </w:rPr>
        <w:t>her</w:t>
      </w:r>
      <w:r w:rsidR="00C84223" w:rsidRPr="00C84223">
        <w:rPr>
          <w:color w:val="000000" w:themeColor="text1"/>
          <w:szCs w:val="22"/>
        </w:rPr>
        <w:t xml:space="preserve"> </w:t>
      </w:r>
      <w:r w:rsidRPr="00C84223">
        <w:rPr>
          <w:color w:val="000000" w:themeColor="text1"/>
          <w:szCs w:val="22"/>
        </w:rPr>
        <w:t>academic</w:t>
      </w:r>
      <w:r w:rsidR="00C84223" w:rsidRPr="00C84223">
        <w:rPr>
          <w:color w:val="000000" w:themeColor="text1"/>
          <w:szCs w:val="22"/>
        </w:rPr>
        <w:t xml:space="preserve"> </w:t>
      </w:r>
      <w:r w:rsidRPr="00C84223">
        <w:rPr>
          <w:color w:val="000000" w:themeColor="text1"/>
          <w:szCs w:val="22"/>
        </w:rPr>
        <w:t>department</w:t>
      </w:r>
      <w:r w:rsidR="00C84223" w:rsidRPr="00C84223">
        <w:rPr>
          <w:color w:val="000000" w:themeColor="text1"/>
          <w:szCs w:val="22"/>
        </w:rPr>
        <w:t xml:space="preserve"> </w:t>
      </w:r>
      <w:r w:rsidRPr="00C84223">
        <w:rPr>
          <w:color w:val="000000" w:themeColor="text1"/>
          <w:szCs w:val="22"/>
        </w:rPr>
        <w:t>or</w:t>
      </w:r>
      <w:r w:rsidR="00C84223" w:rsidRPr="00C84223">
        <w:rPr>
          <w:color w:val="000000" w:themeColor="text1"/>
          <w:szCs w:val="22"/>
        </w:rPr>
        <w:t xml:space="preserve"> </w:t>
      </w:r>
      <w:r w:rsidRPr="00C84223">
        <w:rPr>
          <w:color w:val="000000" w:themeColor="text1"/>
          <w:szCs w:val="22"/>
        </w:rPr>
        <w:t>university,</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he</w:t>
      </w:r>
      <w:r w:rsidR="00C84223" w:rsidRPr="00C84223">
        <w:rPr>
          <w:color w:val="000000" w:themeColor="text1"/>
          <w:szCs w:val="22"/>
        </w:rPr>
        <w:t xml:space="preserve"> </w:t>
      </w:r>
      <w:r w:rsidRPr="00C84223">
        <w:rPr>
          <w:color w:val="000000" w:themeColor="text1"/>
          <w:szCs w:val="22"/>
        </w:rPr>
        <w:t>or</w:t>
      </w:r>
      <w:r w:rsidR="00C84223" w:rsidRPr="00C84223">
        <w:rPr>
          <w:color w:val="000000" w:themeColor="text1"/>
          <w:szCs w:val="22"/>
        </w:rPr>
        <w:t xml:space="preserve"> </w:t>
      </w:r>
      <w:r w:rsidRPr="00C84223">
        <w:rPr>
          <w:color w:val="000000" w:themeColor="text1"/>
          <w:szCs w:val="22"/>
        </w:rPr>
        <w:t>she</w:t>
      </w:r>
      <w:r w:rsidR="00C84223" w:rsidRPr="00C84223">
        <w:rPr>
          <w:color w:val="000000" w:themeColor="text1"/>
          <w:szCs w:val="22"/>
        </w:rPr>
        <w:t xml:space="preserve"> </w:t>
      </w:r>
      <w:r w:rsidRPr="00C84223">
        <w:rPr>
          <w:color w:val="000000" w:themeColor="text1"/>
          <w:szCs w:val="22"/>
        </w:rPr>
        <w:t>must</w:t>
      </w:r>
      <w:r w:rsidR="00C84223" w:rsidRPr="00C84223">
        <w:rPr>
          <w:color w:val="000000" w:themeColor="text1"/>
          <w:szCs w:val="22"/>
        </w:rPr>
        <w:t xml:space="preserve"> </w:t>
      </w:r>
      <w:r w:rsidRPr="00C84223">
        <w:rPr>
          <w:color w:val="000000" w:themeColor="text1"/>
          <w:szCs w:val="22"/>
        </w:rPr>
        <w:t>be</w:t>
      </w:r>
      <w:r w:rsidR="00C84223" w:rsidRPr="00C84223">
        <w:rPr>
          <w:color w:val="000000" w:themeColor="text1"/>
          <w:szCs w:val="22"/>
        </w:rPr>
        <w:t xml:space="preserve"> </w:t>
      </w:r>
      <w:r w:rsidRPr="00C84223">
        <w:rPr>
          <w:color w:val="000000" w:themeColor="text1"/>
          <w:szCs w:val="22"/>
        </w:rPr>
        <w:t>working</w:t>
      </w:r>
      <w:r w:rsidR="00C84223" w:rsidRPr="00C84223">
        <w:rPr>
          <w:color w:val="000000" w:themeColor="text1"/>
          <w:szCs w:val="22"/>
        </w:rPr>
        <w:t xml:space="preserve"> </w:t>
      </w:r>
      <w:r w:rsidRPr="00C84223">
        <w:rPr>
          <w:color w:val="000000" w:themeColor="text1"/>
          <w:szCs w:val="22"/>
        </w:rPr>
        <w:t>on</w:t>
      </w:r>
      <w:r w:rsidR="00C84223" w:rsidRPr="00C84223">
        <w:rPr>
          <w:color w:val="000000" w:themeColor="text1"/>
          <w:szCs w:val="22"/>
        </w:rPr>
        <w:t xml:space="preserve"> </w:t>
      </w:r>
      <w:r w:rsidRPr="00C84223">
        <w:rPr>
          <w:color w:val="000000" w:themeColor="text1"/>
          <w:szCs w:val="22"/>
        </w:rPr>
        <w:t>a</w:t>
      </w:r>
      <w:r w:rsidR="00C84223" w:rsidRPr="00C84223">
        <w:rPr>
          <w:color w:val="000000" w:themeColor="text1"/>
          <w:szCs w:val="22"/>
        </w:rPr>
        <w:t xml:space="preserve"> </w:t>
      </w:r>
      <w:r w:rsidRPr="00C84223">
        <w:rPr>
          <w:color w:val="000000" w:themeColor="text1"/>
          <w:szCs w:val="22"/>
        </w:rPr>
        <w:t>topic</w:t>
      </w:r>
      <w:r w:rsidR="00C84223" w:rsidRPr="00C84223">
        <w:rPr>
          <w:color w:val="000000" w:themeColor="text1"/>
          <w:szCs w:val="22"/>
        </w:rPr>
        <w:t xml:space="preserve"> </w:t>
      </w:r>
      <w:r w:rsidRPr="00C84223">
        <w:rPr>
          <w:color w:val="000000" w:themeColor="text1"/>
          <w:szCs w:val="22"/>
        </w:rPr>
        <w:t>within</w:t>
      </w:r>
      <w:r w:rsidR="00C84223" w:rsidRPr="00C84223">
        <w:rPr>
          <w:color w:val="000000" w:themeColor="text1"/>
          <w:szCs w:val="22"/>
        </w:rPr>
        <w:t xml:space="preserve"> </w:t>
      </w:r>
      <w:r w:rsidRPr="00C84223">
        <w:rPr>
          <w:color w:val="000000" w:themeColor="text1"/>
          <w:szCs w:val="22"/>
        </w:rPr>
        <w:t>or</w:t>
      </w:r>
      <w:r w:rsidR="00C84223" w:rsidRPr="00C84223">
        <w:rPr>
          <w:color w:val="000000" w:themeColor="text1"/>
          <w:szCs w:val="22"/>
        </w:rPr>
        <w:t xml:space="preserve"> </w:t>
      </w:r>
      <w:r w:rsidRPr="00C84223">
        <w:rPr>
          <w:color w:val="000000" w:themeColor="text1"/>
          <w:szCs w:val="22"/>
        </w:rPr>
        <w:t>substantially</w:t>
      </w:r>
      <w:r w:rsidR="00C84223" w:rsidRPr="00C84223">
        <w:rPr>
          <w:color w:val="000000" w:themeColor="text1"/>
          <w:szCs w:val="22"/>
        </w:rPr>
        <w:t xml:space="preserve"> </w:t>
      </w:r>
      <w:r w:rsidRPr="00C84223">
        <w:rPr>
          <w:rStyle w:val="body"/>
        </w:rPr>
        <w:t>overlapping</w:t>
      </w:r>
      <w:r w:rsidR="00C84223" w:rsidRPr="00C84223">
        <w:rPr>
          <w:color w:val="000000" w:themeColor="text1"/>
          <w:szCs w:val="22"/>
        </w:rPr>
        <w:t xml:space="preserve"> </w:t>
      </w:r>
      <w:r w:rsidRPr="00C84223">
        <w:rPr>
          <w:color w:val="000000" w:themeColor="text1"/>
          <w:szCs w:val="22"/>
        </w:rPr>
        <w:t>European</w:t>
      </w:r>
      <w:r w:rsidR="00C84223" w:rsidRPr="00C84223">
        <w:rPr>
          <w:color w:val="000000" w:themeColor="text1"/>
          <w:szCs w:val="22"/>
        </w:rPr>
        <w:t xml:space="preserve"> </w:t>
      </w:r>
      <w:r w:rsidRPr="00C84223">
        <w:rPr>
          <w:color w:val="000000" w:themeColor="text1"/>
          <w:szCs w:val="22"/>
        </w:rPr>
        <w:t>Studies.</w:t>
      </w:r>
      <w:r w:rsidR="00C84223" w:rsidRPr="00C84223">
        <w:rPr>
          <w:color w:val="000000" w:themeColor="text1"/>
          <w:szCs w:val="22"/>
        </w:rPr>
        <w:t xml:space="preserve"> </w:t>
      </w:r>
      <w:r w:rsidRPr="00C84223">
        <w:rPr>
          <w:color w:val="000000" w:themeColor="text1"/>
          <w:szCs w:val="22"/>
        </w:rPr>
        <w:t>Each</w:t>
      </w:r>
      <w:r w:rsidR="00C84223" w:rsidRPr="00C84223">
        <w:rPr>
          <w:color w:val="000000" w:themeColor="text1"/>
          <w:szCs w:val="22"/>
        </w:rPr>
        <w:t xml:space="preserve"> </w:t>
      </w:r>
      <w:r w:rsidRPr="00C84223">
        <w:rPr>
          <w:color w:val="000000" w:themeColor="text1"/>
          <w:szCs w:val="22"/>
        </w:rPr>
        <w:t>fellowship</w:t>
      </w:r>
      <w:r w:rsidR="00C84223" w:rsidRPr="00C84223">
        <w:rPr>
          <w:color w:val="000000" w:themeColor="text1"/>
          <w:szCs w:val="22"/>
        </w:rPr>
        <w:t xml:space="preserve"> </w:t>
      </w:r>
      <w:r w:rsidR="004853E0" w:rsidRPr="00C84223">
        <w:rPr>
          <w:color w:val="000000" w:themeColor="text1"/>
          <w:szCs w:val="22"/>
        </w:rPr>
        <w:t>includes</w:t>
      </w:r>
      <w:r w:rsidR="00C84223" w:rsidRPr="00C84223">
        <w:rPr>
          <w:color w:val="000000" w:themeColor="text1"/>
          <w:szCs w:val="22"/>
        </w:rPr>
        <w:t xml:space="preserve"> </w:t>
      </w:r>
      <w:r w:rsidR="004853E0" w:rsidRPr="00C84223">
        <w:rPr>
          <w:color w:val="000000" w:themeColor="text1"/>
          <w:szCs w:val="22"/>
        </w:rPr>
        <w:t>a</w:t>
      </w:r>
      <w:r w:rsidR="00C84223" w:rsidRPr="00C84223">
        <w:rPr>
          <w:color w:val="000000" w:themeColor="text1"/>
          <w:szCs w:val="22"/>
        </w:rPr>
        <w:t xml:space="preserve"> </w:t>
      </w:r>
      <w:r w:rsidR="004853E0" w:rsidRPr="00C84223">
        <w:rPr>
          <w:color w:val="000000" w:themeColor="text1"/>
          <w:szCs w:val="22"/>
        </w:rPr>
        <w:t>$27,5</w:t>
      </w:r>
      <w:r w:rsidRPr="00C84223">
        <w:rPr>
          <w:color w:val="000000" w:themeColor="text1"/>
          <w:szCs w:val="22"/>
        </w:rPr>
        <w:t>00</w:t>
      </w:r>
      <w:r w:rsidR="00C84223" w:rsidRPr="00C84223">
        <w:rPr>
          <w:color w:val="000000" w:themeColor="text1"/>
          <w:szCs w:val="22"/>
        </w:rPr>
        <w:t xml:space="preserve"> </w:t>
      </w:r>
      <w:r w:rsidRPr="00C84223">
        <w:rPr>
          <w:color w:val="000000" w:themeColor="text1"/>
          <w:szCs w:val="22"/>
        </w:rPr>
        <w:t>stipend,</w:t>
      </w:r>
      <w:r w:rsidR="00C84223" w:rsidRPr="00C84223">
        <w:rPr>
          <w:color w:val="000000" w:themeColor="text1"/>
          <w:szCs w:val="22"/>
        </w:rPr>
        <w:t xml:space="preserve"> </w:t>
      </w:r>
      <w:r w:rsidRPr="00C84223">
        <w:rPr>
          <w:color w:val="000000" w:themeColor="text1"/>
          <w:szCs w:val="22"/>
        </w:rPr>
        <w:t>paid</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six</w:t>
      </w:r>
      <w:r w:rsidR="00C84223" w:rsidRPr="00C84223">
        <w:rPr>
          <w:color w:val="000000" w:themeColor="text1"/>
          <w:szCs w:val="22"/>
        </w:rPr>
        <w:t xml:space="preserve"> </w:t>
      </w:r>
      <w:r w:rsidRPr="00C84223">
        <w:rPr>
          <w:color w:val="000000" w:themeColor="text1"/>
          <w:szCs w:val="22"/>
        </w:rPr>
        <w:t>(6)</w:t>
      </w:r>
      <w:r w:rsidR="00C84223" w:rsidRPr="00C84223">
        <w:rPr>
          <w:color w:val="000000" w:themeColor="text1"/>
          <w:szCs w:val="22"/>
        </w:rPr>
        <w:t xml:space="preserve"> </w:t>
      </w:r>
      <w:r w:rsidRPr="00C84223">
        <w:rPr>
          <w:color w:val="000000" w:themeColor="text1"/>
          <w:szCs w:val="22"/>
        </w:rPr>
        <w:t>bi-monthly</w:t>
      </w:r>
      <w:r w:rsidR="00C84223" w:rsidRPr="00C84223">
        <w:rPr>
          <w:color w:val="000000" w:themeColor="text1"/>
          <w:szCs w:val="22"/>
        </w:rPr>
        <w:t xml:space="preserve"> </w:t>
      </w:r>
      <w:r w:rsidRPr="00C84223">
        <w:rPr>
          <w:color w:val="000000" w:themeColor="text1"/>
          <w:szCs w:val="22"/>
        </w:rPr>
        <w:t>installments</w:t>
      </w:r>
      <w:r w:rsidR="00C84223" w:rsidRPr="00C84223">
        <w:rPr>
          <w:color w:val="000000" w:themeColor="text1"/>
          <w:szCs w:val="22"/>
        </w:rPr>
        <w:t xml:space="preserve"> </w:t>
      </w:r>
      <w:r w:rsidRPr="00C84223">
        <w:rPr>
          <w:color w:val="000000" w:themeColor="text1"/>
          <w:szCs w:val="22"/>
        </w:rPr>
        <w:t>over</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course</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fellowship</w:t>
      </w:r>
      <w:r w:rsidR="00C84223" w:rsidRPr="00C84223">
        <w:rPr>
          <w:color w:val="000000" w:themeColor="text1"/>
          <w:szCs w:val="22"/>
        </w:rPr>
        <w:t xml:space="preserve"> </w:t>
      </w:r>
      <w:r w:rsidRPr="00C84223">
        <w:rPr>
          <w:color w:val="000000" w:themeColor="text1"/>
          <w:szCs w:val="22"/>
        </w:rPr>
        <w:t>year,</w:t>
      </w:r>
      <w:r w:rsidR="00C84223" w:rsidRPr="00C84223">
        <w:rPr>
          <w:color w:val="000000" w:themeColor="text1"/>
          <w:szCs w:val="22"/>
        </w:rPr>
        <w:t xml:space="preserve"> </w:t>
      </w:r>
      <w:r w:rsidRPr="00C84223">
        <w:rPr>
          <w:color w:val="000000" w:themeColor="text1"/>
          <w:szCs w:val="22"/>
        </w:rPr>
        <w:t>as</w:t>
      </w:r>
      <w:r w:rsidR="00C84223" w:rsidRPr="00C84223">
        <w:rPr>
          <w:color w:val="000000" w:themeColor="text1"/>
          <w:szCs w:val="22"/>
        </w:rPr>
        <w:t xml:space="preserve"> </w:t>
      </w:r>
      <w:r w:rsidRPr="00C84223">
        <w:rPr>
          <w:color w:val="000000" w:themeColor="text1"/>
          <w:szCs w:val="22"/>
        </w:rPr>
        <w:t>well</w:t>
      </w:r>
      <w:r w:rsidR="00C84223" w:rsidRPr="00C84223">
        <w:rPr>
          <w:color w:val="000000" w:themeColor="text1"/>
          <w:szCs w:val="22"/>
        </w:rPr>
        <w:t xml:space="preserve"> </w:t>
      </w:r>
      <w:r w:rsidRPr="00C84223">
        <w:rPr>
          <w:color w:val="000000" w:themeColor="text1"/>
          <w:szCs w:val="22"/>
        </w:rPr>
        <w:t>as</w:t>
      </w:r>
      <w:r w:rsidR="00C84223" w:rsidRPr="00C84223">
        <w:rPr>
          <w:color w:val="000000" w:themeColor="text1"/>
          <w:szCs w:val="22"/>
        </w:rPr>
        <w:t xml:space="preserve"> </w:t>
      </w:r>
      <w:r w:rsidRPr="00C84223">
        <w:rPr>
          <w:color w:val="000000" w:themeColor="text1"/>
          <w:szCs w:val="22"/>
        </w:rPr>
        <w:t>assistance</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securing</w:t>
      </w:r>
      <w:r w:rsidR="00C84223" w:rsidRPr="00C84223">
        <w:rPr>
          <w:color w:val="000000" w:themeColor="text1"/>
          <w:szCs w:val="22"/>
        </w:rPr>
        <w:t xml:space="preserve"> </w:t>
      </w:r>
      <w:r w:rsidRPr="00C84223">
        <w:rPr>
          <w:color w:val="000000" w:themeColor="text1"/>
          <w:szCs w:val="22"/>
        </w:rPr>
        <w:t>reimbursements</w:t>
      </w:r>
      <w:r w:rsidR="00C84223" w:rsidRPr="00C84223">
        <w:rPr>
          <w:color w:val="000000" w:themeColor="text1"/>
          <w:szCs w:val="22"/>
        </w:rPr>
        <w:t xml:space="preserve"> </w:t>
      </w:r>
      <w:r w:rsidRPr="00C84223">
        <w:rPr>
          <w:color w:val="000000" w:themeColor="text1"/>
          <w:szCs w:val="22"/>
        </w:rPr>
        <w:t>or</w:t>
      </w:r>
      <w:r w:rsidR="00C84223" w:rsidRPr="00C84223">
        <w:rPr>
          <w:color w:val="000000" w:themeColor="text1"/>
          <w:szCs w:val="22"/>
        </w:rPr>
        <w:t xml:space="preserve"> </w:t>
      </w:r>
      <w:r w:rsidRPr="00C84223">
        <w:rPr>
          <w:color w:val="000000" w:themeColor="text1"/>
          <w:szCs w:val="22"/>
        </w:rPr>
        <w:t>waivers</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eligible</w:t>
      </w:r>
      <w:r w:rsidR="00C84223" w:rsidRPr="00C84223">
        <w:rPr>
          <w:color w:val="000000" w:themeColor="text1"/>
          <w:szCs w:val="22"/>
        </w:rPr>
        <w:t xml:space="preserve"> </w:t>
      </w:r>
      <w:r w:rsidRPr="00C84223">
        <w:rPr>
          <w:color w:val="000000" w:themeColor="text1"/>
          <w:szCs w:val="22"/>
        </w:rPr>
        <w:t>health</w:t>
      </w:r>
      <w:r w:rsidR="00C84223" w:rsidRPr="00C84223">
        <w:rPr>
          <w:color w:val="000000" w:themeColor="text1"/>
          <w:szCs w:val="22"/>
        </w:rPr>
        <w:t xml:space="preserve"> </w:t>
      </w:r>
      <w:r w:rsidRPr="00C84223">
        <w:rPr>
          <w:color w:val="000000" w:themeColor="text1"/>
          <w:szCs w:val="22"/>
        </w:rPr>
        <w:t>insurance</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candidacy</w:t>
      </w:r>
      <w:r w:rsidR="00C84223" w:rsidRPr="00C84223">
        <w:rPr>
          <w:color w:val="000000" w:themeColor="text1"/>
          <w:szCs w:val="22"/>
        </w:rPr>
        <w:t xml:space="preserve"> </w:t>
      </w:r>
      <w:r w:rsidRPr="00C84223">
        <w:rPr>
          <w:color w:val="000000" w:themeColor="text1"/>
          <w:szCs w:val="22"/>
        </w:rPr>
        <w:t>fees.</w:t>
      </w:r>
    </w:p>
    <w:p w14:paraId="7C191286" w14:textId="36D93BAA" w:rsidR="0094005B" w:rsidRPr="00C84223" w:rsidRDefault="0094005B" w:rsidP="00C84223">
      <w:pPr>
        <w:ind w:left="360"/>
        <w:outlineLvl w:val="0"/>
        <w:rPr>
          <w:b/>
        </w:rPr>
      </w:pPr>
      <w:r w:rsidRPr="00C84223">
        <w:rPr>
          <w:b/>
        </w:rPr>
        <w:t>URL:</w:t>
      </w:r>
      <w:r w:rsidR="00C84223" w:rsidRPr="00C84223">
        <w:t xml:space="preserve"> </w:t>
      </w:r>
      <w:hyperlink r:id="rId51" w:history="1">
        <w:r w:rsidRPr="00C84223">
          <w:rPr>
            <w:rStyle w:val="Hyperlink"/>
            <w:sz w:val="24"/>
          </w:rPr>
          <w:t>http://councilforeuropeanstudies.org/grants-and-awards/dissertation-completion</w:t>
        </w:r>
      </w:hyperlink>
      <w:r w:rsidR="00C84223" w:rsidRPr="00C84223">
        <w:rPr>
          <w:b/>
        </w:rPr>
        <w:t xml:space="preserve"> </w:t>
      </w:r>
    </w:p>
    <w:p w14:paraId="68E8A732" w14:textId="27F2BE15" w:rsidR="0094005B" w:rsidRPr="00C84223" w:rsidRDefault="0094005B" w:rsidP="00C84223">
      <w:pPr>
        <w:ind w:left="360"/>
        <w:outlineLvl w:val="0"/>
        <w:rPr>
          <w:b/>
          <w:szCs w:val="22"/>
        </w:rPr>
      </w:pPr>
      <w:r w:rsidRPr="00C84223">
        <w:rPr>
          <w:b/>
          <w:szCs w:val="22"/>
        </w:rPr>
        <w:t>Citizenship</w:t>
      </w:r>
      <w:r w:rsidR="00C84223" w:rsidRPr="00C84223">
        <w:rPr>
          <w:b/>
          <w:szCs w:val="22"/>
        </w:rPr>
        <w:t xml:space="preserve"> </w:t>
      </w:r>
      <w:r w:rsidRPr="00C84223">
        <w:rPr>
          <w:b/>
          <w:szCs w:val="22"/>
        </w:rPr>
        <w:t>Requirements:</w:t>
      </w:r>
      <w:r w:rsidR="00C84223" w:rsidRPr="00C84223">
        <w:rPr>
          <w:b/>
          <w:szCs w:val="22"/>
        </w:rPr>
        <w:t xml:space="preserve"> </w:t>
      </w:r>
      <w:r w:rsidR="00AD591D" w:rsidRPr="00C84223">
        <w:rPr>
          <w:szCs w:val="22"/>
        </w:rPr>
        <w:t>US</w:t>
      </w:r>
      <w:r w:rsidR="00C84223" w:rsidRPr="00C84223">
        <w:rPr>
          <w:szCs w:val="22"/>
        </w:rPr>
        <w:t xml:space="preserve"> </w:t>
      </w:r>
      <w:r w:rsidR="00AD591D" w:rsidRPr="00C84223">
        <w:rPr>
          <w:szCs w:val="22"/>
        </w:rPr>
        <w:t>citizens</w:t>
      </w:r>
      <w:r w:rsidR="00C84223" w:rsidRPr="00C84223">
        <w:rPr>
          <w:szCs w:val="22"/>
        </w:rPr>
        <w:t xml:space="preserve"> </w:t>
      </w:r>
      <w:r w:rsidR="00AD591D" w:rsidRPr="00C84223">
        <w:rPr>
          <w:szCs w:val="22"/>
        </w:rPr>
        <w:t>or</w:t>
      </w:r>
      <w:r w:rsidR="00C84223" w:rsidRPr="00C84223">
        <w:rPr>
          <w:szCs w:val="22"/>
        </w:rPr>
        <w:t xml:space="preserve"> </w:t>
      </w:r>
      <w:r w:rsidR="00AD591D" w:rsidRPr="00C84223">
        <w:rPr>
          <w:szCs w:val="22"/>
        </w:rPr>
        <w:t>permanent</w:t>
      </w:r>
      <w:r w:rsidR="00C84223" w:rsidRPr="00C84223">
        <w:rPr>
          <w:szCs w:val="22"/>
        </w:rPr>
        <w:t xml:space="preserve"> </w:t>
      </w:r>
      <w:r w:rsidR="00AD591D" w:rsidRPr="00C84223">
        <w:rPr>
          <w:szCs w:val="22"/>
        </w:rPr>
        <w:t>r</w:t>
      </w:r>
      <w:r w:rsidRPr="00C84223">
        <w:rPr>
          <w:szCs w:val="22"/>
        </w:rPr>
        <w:t>esidents</w:t>
      </w:r>
      <w:r w:rsidR="00C84223">
        <w:rPr>
          <w:szCs w:val="22"/>
        </w:rPr>
        <w:t>.</w:t>
      </w:r>
    </w:p>
    <w:p w14:paraId="40632792" w14:textId="2705BE87" w:rsidR="0094005B" w:rsidRPr="00C84223" w:rsidRDefault="0094005B" w:rsidP="00C84223">
      <w:pPr>
        <w:ind w:left="360"/>
        <w:outlineLvl w:val="0"/>
        <w:rPr>
          <w:b/>
          <w:szCs w:val="22"/>
        </w:rPr>
      </w:pPr>
      <w:r w:rsidRPr="00C84223">
        <w:rPr>
          <w:b/>
          <w:szCs w:val="22"/>
        </w:rPr>
        <w:t>Deadline:</w:t>
      </w:r>
      <w:r w:rsidR="00C84223" w:rsidRPr="00C84223">
        <w:rPr>
          <w:b/>
          <w:szCs w:val="22"/>
        </w:rPr>
        <w:t xml:space="preserve"> </w:t>
      </w:r>
      <w:r w:rsidR="004853E0" w:rsidRPr="00C84223">
        <w:rPr>
          <w:b/>
          <w:szCs w:val="22"/>
        </w:rPr>
        <w:t>January</w:t>
      </w:r>
      <w:r w:rsidR="00C84223" w:rsidRPr="00C84223">
        <w:rPr>
          <w:b/>
          <w:szCs w:val="22"/>
        </w:rPr>
        <w:t xml:space="preserve"> </w:t>
      </w:r>
      <w:r w:rsidR="004853E0" w:rsidRPr="00C84223">
        <w:rPr>
          <w:b/>
          <w:szCs w:val="22"/>
        </w:rPr>
        <w:t>15</w:t>
      </w:r>
    </w:p>
    <w:p w14:paraId="30E81F05" w14:textId="77777777" w:rsidR="002F07F2" w:rsidRPr="00C84223" w:rsidRDefault="002F07F2" w:rsidP="00C84223">
      <w:pPr>
        <w:ind w:left="360"/>
        <w:rPr>
          <w:b/>
          <w:sz w:val="10"/>
          <w:szCs w:val="10"/>
        </w:rPr>
      </w:pPr>
    </w:p>
    <w:p w14:paraId="640A6F25" w14:textId="637FE970" w:rsidR="0094005B" w:rsidRPr="00C84223" w:rsidRDefault="002F5F81" w:rsidP="00C84223">
      <w:pPr>
        <w:pStyle w:val="Heading3"/>
        <w:rPr>
          <w:b w:val="0"/>
          <w:bCs/>
        </w:rPr>
      </w:pPr>
      <w:bookmarkStart w:id="110" w:name="_Toc72925335"/>
      <w:r w:rsidRPr="00C84223">
        <w:rPr>
          <w:b w:val="0"/>
          <w:bCs/>
        </w:rPr>
        <w:t>Alliance</w:t>
      </w:r>
      <w:r w:rsidR="0094005B" w:rsidRPr="00C84223">
        <w:rPr>
          <w:b w:val="0"/>
          <w:bCs/>
        </w:rPr>
        <w:t>-CES</w:t>
      </w:r>
      <w:r w:rsidR="00C84223" w:rsidRPr="00C84223">
        <w:rPr>
          <w:b w:val="0"/>
          <w:bCs/>
        </w:rPr>
        <w:t xml:space="preserve"> </w:t>
      </w:r>
      <w:r w:rsidR="0094005B" w:rsidRPr="00C84223">
        <w:rPr>
          <w:b w:val="0"/>
          <w:bCs/>
        </w:rPr>
        <w:t>Pre-Dissertation</w:t>
      </w:r>
      <w:r w:rsidR="00C84223" w:rsidRPr="00C84223">
        <w:rPr>
          <w:b w:val="0"/>
          <w:bCs/>
        </w:rPr>
        <w:t xml:space="preserve"> </w:t>
      </w:r>
      <w:r w:rsidR="0094005B" w:rsidRPr="00C84223">
        <w:rPr>
          <w:b w:val="0"/>
          <w:bCs/>
        </w:rPr>
        <w:t>Research</w:t>
      </w:r>
      <w:r w:rsidR="00C84223" w:rsidRPr="00C84223">
        <w:rPr>
          <w:b w:val="0"/>
          <w:bCs/>
        </w:rPr>
        <w:t xml:space="preserve"> </w:t>
      </w:r>
      <w:r w:rsidR="0094005B" w:rsidRPr="00C84223">
        <w:rPr>
          <w:b w:val="0"/>
          <w:bCs/>
        </w:rPr>
        <w:t>Fellowship</w:t>
      </w:r>
      <w:bookmarkEnd w:id="110"/>
    </w:p>
    <w:p w14:paraId="6A6D54F7" w14:textId="33F4BCDD" w:rsidR="002F5F81" w:rsidRPr="00C84223" w:rsidRDefault="002F5F81" w:rsidP="00C84223">
      <w:pPr>
        <w:ind w:left="360"/>
        <w:rPr>
          <w:szCs w:val="22"/>
        </w:rPr>
      </w:pPr>
      <w:r w:rsidRPr="00C84223">
        <w:rPr>
          <w:szCs w:val="22"/>
        </w:rPr>
        <w:t>Alliance</w:t>
      </w:r>
      <w:r w:rsidR="00C84223" w:rsidRPr="00C84223">
        <w:rPr>
          <w:szCs w:val="22"/>
        </w:rPr>
        <w:t xml:space="preserve"> </w:t>
      </w:r>
      <w:r w:rsidRPr="00C84223">
        <w:rPr>
          <w:szCs w:val="22"/>
        </w:rPr>
        <w:t>and</w:t>
      </w:r>
      <w:r w:rsidR="00C84223" w:rsidRPr="00C84223">
        <w:rPr>
          <w:szCs w:val="22"/>
        </w:rPr>
        <w:t xml:space="preserve"> </w:t>
      </w:r>
      <w:r w:rsidRPr="00C84223">
        <w:rPr>
          <w:szCs w:val="22"/>
        </w:rPr>
        <w:t>the</w:t>
      </w:r>
      <w:r w:rsidR="00C84223" w:rsidRPr="00C84223">
        <w:rPr>
          <w:szCs w:val="22"/>
        </w:rPr>
        <w:t xml:space="preserve"> </w:t>
      </w:r>
      <w:r w:rsidRPr="00C84223">
        <w:rPr>
          <w:szCs w:val="22"/>
        </w:rPr>
        <w:t>Council</w:t>
      </w:r>
      <w:r w:rsidR="00C84223" w:rsidRPr="00C84223">
        <w:rPr>
          <w:szCs w:val="22"/>
        </w:rPr>
        <w:t xml:space="preserve"> </w:t>
      </w:r>
      <w:r w:rsidRPr="00C84223">
        <w:rPr>
          <w:szCs w:val="22"/>
        </w:rPr>
        <w:t>for</w:t>
      </w:r>
      <w:r w:rsidR="00C84223" w:rsidRPr="00C84223">
        <w:rPr>
          <w:szCs w:val="22"/>
        </w:rPr>
        <w:t xml:space="preserve"> </w:t>
      </w:r>
      <w:r w:rsidRPr="00C84223">
        <w:rPr>
          <w:szCs w:val="22"/>
        </w:rPr>
        <w:t>European</w:t>
      </w:r>
      <w:r w:rsidR="00C84223" w:rsidRPr="00C84223">
        <w:rPr>
          <w:szCs w:val="22"/>
        </w:rPr>
        <w:t xml:space="preserve"> </w:t>
      </w:r>
      <w:r w:rsidRPr="00C84223">
        <w:rPr>
          <w:szCs w:val="22"/>
        </w:rPr>
        <w:t>Studies</w:t>
      </w:r>
      <w:r w:rsidR="00C84223" w:rsidRPr="00C84223">
        <w:rPr>
          <w:szCs w:val="22"/>
        </w:rPr>
        <w:t xml:space="preserve"> </w:t>
      </w:r>
      <w:r w:rsidRPr="00C84223">
        <w:rPr>
          <w:szCs w:val="22"/>
        </w:rPr>
        <w:t>(CES)</w:t>
      </w:r>
      <w:r w:rsidR="00C84223" w:rsidRPr="00C84223">
        <w:rPr>
          <w:szCs w:val="22"/>
        </w:rPr>
        <w:t xml:space="preserve"> </w:t>
      </w:r>
      <w:r w:rsidRPr="00C84223">
        <w:rPr>
          <w:szCs w:val="22"/>
        </w:rPr>
        <w:t>invite</w:t>
      </w:r>
      <w:r w:rsidR="00C84223" w:rsidRPr="00C84223">
        <w:rPr>
          <w:szCs w:val="22"/>
        </w:rPr>
        <w:t xml:space="preserve"> </w:t>
      </w:r>
      <w:r w:rsidRPr="00C84223">
        <w:rPr>
          <w:szCs w:val="22"/>
        </w:rPr>
        <w:t>eligible</w:t>
      </w:r>
      <w:r w:rsidR="00C84223" w:rsidRPr="00C84223">
        <w:rPr>
          <w:szCs w:val="22"/>
        </w:rPr>
        <w:t xml:space="preserve"> </w:t>
      </w:r>
      <w:r w:rsidRPr="00C84223">
        <w:rPr>
          <w:szCs w:val="22"/>
        </w:rPr>
        <w:t>graduate</w:t>
      </w:r>
      <w:r w:rsidR="00C84223" w:rsidRPr="00C84223">
        <w:rPr>
          <w:szCs w:val="22"/>
        </w:rPr>
        <w:t xml:space="preserve"> </w:t>
      </w:r>
      <w:r w:rsidRPr="00C84223">
        <w:rPr>
          <w:szCs w:val="22"/>
        </w:rPr>
        <w:t>students</w:t>
      </w:r>
      <w:r w:rsidR="00C84223" w:rsidRPr="00C84223">
        <w:rPr>
          <w:szCs w:val="22"/>
        </w:rPr>
        <w:t xml:space="preserve"> </w:t>
      </w:r>
      <w:r w:rsidRPr="00C84223">
        <w:rPr>
          <w:szCs w:val="22"/>
        </w:rPr>
        <w:t>to</w:t>
      </w:r>
      <w:r w:rsidR="00C84223" w:rsidRPr="00C84223">
        <w:rPr>
          <w:szCs w:val="22"/>
        </w:rPr>
        <w:t xml:space="preserve"> </w:t>
      </w:r>
      <w:r w:rsidRPr="00C84223">
        <w:rPr>
          <w:szCs w:val="22"/>
        </w:rPr>
        <w:t>apply</w:t>
      </w:r>
      <w:r w:rsidR="00C84223" w:rsidRPr="00C84223">
        <w:rPr>
          <w:szCs w:val="22"/>
        </w:rPr>
        <w:t xml:space="preserve"> </w:t>
      </w:r>
      <w:r w:rsidRPr="00C84223">
        <w:rPr>
          <w:szCs w:val="22"/>
        </w:rPr>
        <w:t>for</w:t>
      </w:r>
      <w:r w:rsidR="00C84223" w:rsidRPr="00C84223">
        <w:rPr>
          <w:szCs w:val="22"/>
        </w:rPr>
        <w:t xml:space="preserve"> </w:t>
      </w:r>
      <w:r w:rsidRPr="00C84223">
        <w:rPr>
          <w:szCs w:val="22"/>
        </w:rPr>
        <w:t>its</w:t>
      </w:r>
      <w:r w:rsidR="00C84223" w:rsidRPr="00C84223">
        <w:rPr>
          <w:szCs w:val="22"/>
        </w:rPr>
        <w:t xml:space="preserve"> </w:t>
      </w:r>
      <w:r w:rsidRPr="00C84223">
        <w:rPr>
          <w:szCs w:val="22"/>
        </w:rPr>
        <w:t>CES</w:t>
      </w:r>
      <w:r w:rsidR="00C84223" w:rsidRPr="00C84223">
        <w:rPr>
          <w:szCs w:val="22"/>
        </w:rPr>
        <w:t xml:space="preserve"> </w:t>
      </w:r>
      <w:r w:rsidRPr="00C84223">
        <w:rPr>
          <w:szCs w:val="22"/>
        </w:rPr>
        <w:t>Pre-Dissertation</w:t>
      </w:r>
      <w:r w:rsidR="00C84223" w:rsidRPr="00C84223">
        <w:rPr>
          <w:szCs w:val="22"/>
        </w:rPr>
        <w:t xml:space="preserve"> </w:t>
      </w:r>
      <w:r w:rsidRPr="00C84223">
        <w:rPr>
          <w:szCs w:val="22"/>
        </w:rPr>
        <w:t>Research</w:t>
      </w:r>
      <w:r w:rsidR="00C84223" w:rsidRPr="00C84223">
        <w:rPr>
          <w:szCs w:val="22"/>
        </w:rPr>
        <w:t xml:space="preserve"> </w:t>
      </w:r>
      <w:r w:rsidRPr="00C84223">
        <w:rPr>
          <w:szCs w:val="22"/>
        </w:rPr>
        <w:t>Fellowships.</w:t>
      </w:r>
      <w:r w:rsidR="00C84223" w:rsidRPr="00C84223">
        <w:rPr>
          <w:szCs w:val="22"/>
        </w:rPr>
        <w:t xml:space="preserve"> </w:t>
      </w:r>
      <w:r w:rsidRPr="00C84223">
        <w:rPr>
          <w:szCs w:val="22"/>
        </w:rPr>
        <w:t>Created</w:t>
      </w:r>
      <w:r w:rsidR="00C84223" w:rsidRPr="00C84223">
        <w:rPr>
          <w:szCs w:val="22"/>
        </w:rPr>
        <w:t xml:space="preserve"> </w:t>
      </w:r>
      <w:r w:rsidRPr="00C84223">
        <w:rPr>
          <w:szCs w:val="22"/>
        </w:rPr>
        <w:t>in</w:t>
      </w:r>
      <w:r w:rsidR="00C84223" w:rsidRPr="00C84223">
        <w:rPr>
          <w:szCs w:val="22"/>
        </w:rPr>
        <w:t xml:space="preserve"> </w:t>
      </w:r>
      <w:r w:rsidRPr="00C84223">
        <w:rPr>
          <w:szCs w:val="22"/>
        </w:rPr>
        <w:t>the</w:t>
      </w:r>
      <w:r w:rsidR="00C84223" w:rsidRPr="00C84223">
        <w:rPr>
          <w:szCs w:val="22"/>
        </w:rPr>
        <w:t xml:space="preserve"> </w:t>
      </w:r>
      <w:r w:rsidRPr="00C84223">
        <w:rPr>
          <w:szCs w:val="22"/>
        </w:rPr>
        <w:t>fall</w:t>
      </w:r>
      <w:r w:rsidR="00C84223" w:rsidRPr="00C84223">
        <w:rPr>
          <w:szCs w:val="22"/>
        </w:rPr>
        <w:t xml:space="preserve"> </w:t>
      </w:r>
      <w:r w:rsidRPr="00C84223">
        <w:rPr>
          <w:szCs w:val="22"/>
        </w:rPr>
        <w:t>of</w:t>
      </w:r>
      <w:r w:rsidR="00C84223" w:rsidRPr="00C84223">
        <w:rPr>
          <w:szCs w:val="22"/>
        </w:rPr>
        <w:t xml:space="preserve"> </w:t>
      </w:r>
      <w:r w:rsidRPr="00C84223">
        <w:rPr>
          <w:szCs w:val="22"/>
        </w:rPr>
        <w:t>2002,</w:t>
      </w:r>
      <w:r w:rsidR="00C84223" w:rsidRPr="00C84223">
        <w:rPr>
          <w:szCs w:val="22"/>
        </w:rPr>
        <w:t xml:space="preserve"> </w:t>
      </w:r>
      <w:r w:rsidRPr="00C84223">
        <w:rPr>
          <w:szCs w:val="22"/>
        </w:rPr>
        <w:t>Alliance</w:t>
      </w:r>
      <w:r w:rsidR="00C84223" w:rsidRPr="00C84223">
        <w:rPr>
          <w:szCs w:val="22"/>
        </w:rPr>
        <w:t xml:space="preserve"> </w:t>
      </w:r>
      <w:r w:rsidRPr="00C84223">
        <w:rPr>
          <w:szCs w:val="22"/>
        </w:rPr>
        <w:t>is</w:t>
      </w:r>
      <w:r w:rsidR="00C84223" w:rsidRPr="00C84223">
        <w:rPr>
          <w:szCs w:val="22"/>
        </w:rPr>
        <w:t xml:space="preserve"> </w:t>
      </w:r>
      <w:r w:rsidRPr="00C84223">
        <w:rPr>
          <w:szCs w:val="22"/>
        </w:rPr>
        <w:t>a</w:t>
      </w:r>
      <w:r w:rsidR="00C84223" w:rsidRPr="00C84223">
        <w:rPr>
          <w:szCs w:val="22"/>
        </w:rPr>
        <w:t xml:space="preserve"> </w:t>
      </w:r>
      <w:r w:rsidRPr="00C84223">
        <w:rPr>
          <w:szCs w:val="22"/>
        </w:rPr>
        <w:t>non-profit</w:t>
      </w:r>
      <w:r w:rsidR="00C84223" w:rsidRPr="00C84223">
        <w:rPr>
          <w:szCs w:val="22"/>
        </w:rPr>
        <w:t xml:space="preserve"> </w:t>
      </w:r>
      <w:r w:rsidRPr="00C84223">
        <w:rPr>
          <w:szCs w:val="22"/>
        </w:rPr>
        <w:t>transatlantic</w:t>
      </w:r>
      <w:r w:rsidR="00C84223" w:rsidRPr="00C84223">
        <w:rPr>
          <w:szCs w:val="22"/>
        </w:rPr>
        <w:t xml:space="preserve"> </w:t>
      </w:r>
      <w:r w:rsidRPr="00C84223">
        <w:rPr>
          <w:szCs w:val="22"/>
        </w:rPr>
        <w:t>joint-venture</w:t>
      </w:r>
      <w:r w:rsidR="00C84223" w:rsidRPr="00C84223">
        <w:rPr>
          <w:szCs w:val="22"/>
        </w:rPr>
        <w:t xml:space="preserve"> </w:t>
      </w:r>
      <w:r w:rsidRPr="00C84223">
        <w:rPr>
          <w:szCs w:val="22"/>
        </w:rPr>
        <w:t>between</w:t>
      </w:r>
      <w:r w:rsidR="00C84223" w:rsidRPr="00C84223">
        <w:rPr>
          <w:szCs w:val="22"/>
        </w:rPr>
        <w:t xml:space="preserve"> </w:t>
      </w:r>
      <w:r w:rsidRPr="00C84223">
        <w:rPr>
          <w:szCs w:val="22"/>
        </w:rPr>
        <w:t>Columbia</w:t>
      </w:r>
      <w:r w:rsidR="00C84223" w:rsidRPr="00C84223">
        <w:rPr>
          <w:szCs w:val="22"/>
        </w:rPr>
        <w:t xml:space="preserve"> </w:t>
      </w:r>
      <w:r w:rsidRPr="00C84223">
        <w:rPr>
          <w:szCs w:val="22"/>
        </w:rPr>
        <w:t>University</w:t>
      </w:r>
      <w:r w:rsidR="00C84223" w:rsidRPr="00C84223">
        <w:rPr>
          <w:szCs w:val="22"/>
        </w:rPr>
        <w:t xml:space="preserve"> </w:t>
      </w:r>
      <w:r w:rsidRPr="00C84223">
        <w:rPr>
          <w:szCs w:val="22"/>
        </w:rPr>
        <w:t>and</w:t>
      </w:r>
      <w:r w:rsidR="00C84223" w:rsidRPr="00C84223">
        <w:rPr>
          <w:szCs w:val="22"/>
        </w:rPr>
        <w:t xml:space="preserve"> </w:t>
      </w:r>
      <w:r w:rsidRPr="00C84223">
        <w:rPr>
          <w:szCs w:val="22"/>
        </w:rPr>
        <w:t>three</w:t>
      </w:r>
      <w:r w:rsidR="00C84223" w:rsidRPr="00C84223">
        <w:rPr>
          <w:szCs w:val="22"/>
        </w:rPr>
        <w:t xml:space="preserve"> </w:t>
      </w:r>
      <w:r w:rsidRPr="00C84223">
        <w:rPr>
          <w:szCs w:val="22"/>
        </w:rPr>
        <w:t>prestigious</w:t>
      </w:r>
      <w:r w:rsidR="00C84223" w:rsidRPr="00C84223">
        <w:rPr>
          <w:szCs w:val="22"/>
        </w:rPr>
        <w:t xml:space="preserve"> </w:t>
      </w:r>
      <w:r w:rsidRPr="00C84223">
        <w:rPr>
          <w:szCs w:val="22"/>
        </w:rPr>
        <w:t>French</w:t>
      </w:r>
      <w:r w:rsidR="00C84223" w:rsidRPr="00C84223">
        <w:rPr>
          <w:szCs w:val="22"/>
        </w:rPr>
        <w:t xml:space="preserve"> </w:t>
      </w:r>
      <w:r w:rsidRPr="00C84223">
        <w:rPr>
          <w:szCs w:val="22"/>
        </w:rPr>
        <w:t>institutions:</w:t>
      </w:r>
      <w:r w:rsidR="00C84223" w:rsidRPr="00C84223">
        <w:rPr>
          <w:szCs w:val="22"/>
        </w:rPr>
        <w:t xml:space="preserve"> </w:t>
      </w:r>
      <w:r w:rsidRPr="00C84223">
        <w:rPr>
          <w:szCs w:val="22"/>
        </w:rPr>
        <w:t>the</w:t>
      </w:r>
      <w:r w:rsidR="00C84223" w:rsidRPr="00C84223">
        <w:rPr>
          <w:szCs w:val="22"/>
        </w:rPr>
        <w:t xml:space="preserve"> </w:t>
      </w:r>
      <w:r w:rsidRPr="00C84223">
        <w:rPr>
          <w:szCs w:val="22"/>
        </w:rPr>
        <w:t>École</w:t>
      </w:r>
      <w:r w:rsidR="00C84223" w:rsidRPr="00C84223">
        <w:rPr>
          <w:szCs w:val="22"/>
        </w:rPr>
        <w:t xml:space="preserve"> </w:t>
      </w:r>
      <w:r w:rsidRPr="00C84223">
        <w:rPr>
          <w:szCs w:val="22"/>
        </w:rPr>
        <w:t>Polytechnique,</w:t>
      </w:r>
      <w:r w:rsidR="00C84223" w:rsidRPr="00C84223">
        <w:rPr>
          <w:szCs w:val="22"/>
        </w:rPr>
        <w:t xml:space="preserve"> </w:t>
      </w:r>
      <w:r w:rsidRPr="00C84223">
        <w:rPr>
          <w:szCs w:val="22"/>
        </w:rPr>
        <w:t>Sciences</w:t>
      </w:r>
      <w:r w:rsidR="00C84223" w:rsidRPr="00C84223">
        <w:rPr>
          <w:szCs w:val="22"/>
        </w:rPr>
        <w:t xml:space="preserve"> </w:t>
      </w:r>
      <w:r w:rsidRPr="00C84223">
        <w:rPr>
          <w:szCs w:val="22"/>
        </w:rPr>
        <w:t>Po,</w:t>
      </w:r>
      <w:r w:rsidR="00C84223" w:rsidRPr="00C84223">
        <w:rPr>
          <w:szCs w:val="22"/>
        </w:rPr>
        <w:t xml:space="preserve"> </w:t>
      </w:r>
      <w:r w:rsidRPr="00C84223">
        <w:rPr>
          <w:szCs w:val="22"/>
        </w:rPr>
        <w:t>and</w:t>
      </w:r>
      <w:r w:rsidR="00C84223" w:rsidRPr="00C84223">
        <w:rPr>
          <w:szCs w:val="22"/>
        </w:rPr>
        <w:t xml:space="preserve"> </w:t>
      </w:r>
      <w:r w:rsidRPr="00C84223">
        <w:rPr>
          <w:szCs w:val="22"/>
        </w:rPr>
        <w:t>Panthéon-Sorbonne</w:t>
      </w:r>
      <w:r w:rsidR="00C84223" w:rsidRPr="00C84223">
        <w:rPr>
          <w:szCs w:val="22"/>
        </w:rPr>
        <w:t xml:space="preserve"> </w:t>
      </w:r>
      <w:r w:rsidRPr="00C84223">
        <w:rPr>
          <w:szCs w:val="22"/>
        </w:rPr>
        <w:t>University.</w:t>
      </w:r>
      <w:r w:rsidR="00C84223" w:rsidRPr="00C84223">
        <w:rPr>
          <w:szCs w:val="22"/>
        </w:rPr>
        <w:t xml:space="preserve"> </w:t>
      </w:r>
      <w:r w:rsidRPr="00C84223">
        <w:rPr>
          <w:szCs w:val="22"/>
        </w:rPr>
        <w:t>Each</w:t>
      </w:r>
      <w:r w:rsidR="00C84223" w:rsidRPr="00C84223">
        <w:rPr>
          <w:szCs w:val="22"/>
        </w:rPr>
        <w:t xml:space="preserve"> </w:t>
      </w:r>
      <w:r w:rsidRPr="00C84223">
        <w:rPr>
          <w:szCs w:val="22"/>
        </w:rPr>
        <w:t>fellowship</w:t>
      </w:r>
      <w:r w:rsidR="00C84223" w:rsidRPr="00C84223">
        <w:rPr>
          <w:szCs w:val="22"/>
        </w:rPr>
        <w:t xml:space="preserve"> </w:t>
      </w:r>
      <w:r w:rsidRPr="00C84223">
        <w:rPr>
          <w:szCs w:val="22"/>
        </w:rPr>
        <w:t>includes</w:t>
      </w:r>
      <w:r w:rsidR="00C84223" w:rsidRPr="00C84223">
        <w:rPr>
          <w:szCs w:val="22"/>
        </w:rPr>
        <w:t xml:space="preserve"> </w:t>
      </w:r>
      <w:r w:rsidRPr="00C84223">
        <w:rPr>
          <w:szCs w:val="22"/>
        </w:rPr>
        <w:t>a</w:t>
      </w:r>
      <w:r w:rsidR="00C84223" w:rsidRPr="00C84223">
        <w:rPr>
          <w:szCs w:val="22"/>
        </w:rPr>
        <w:t xml:space="preserve"> </w:t>
      </w:r>
      <w:r w:rsidRPr="00C84223">
        <w:rPr>
          <w:szCs w:val="22"/>
        </w:rPr>
        <w:t>$4,500</w:t>
      </w:r>
      <w:r w:rsidR="00C84223" w:rsidRPr="00C84223">
        <w:rPr>
          <w:szCs w:val="22"/>
        </w:rPr>
        <w:t xml:space="preserve"> </w:t>
      </w:r>
      <w:r w:rsidRPr="00C84223">
        <w:rPr>
          <w:szCs w:val="22"/>
        </w:rPr>
        <w:t>stipend</w:t>
      </w:r>
      <w:r w:rsidR="00C84223" w:rsidRPr="00C84223">
        <w:rPr>
          <w:szCs w:val="22"/>
        </w:rPr>
        <w:t xml:space="preserve"> </w:t>
      </w:r>
      <w:r w:rsidRPr="00C84223">
        <w:rPr>
          <w:szCs w:val="22"/>
        </w:rPr>
        <w:t>to</w:t>
      </w:r>
      <w:r w:rsidR="00C84223" w:rsidRPr="00C84223">
        <w:rPr>
          <w:szCs w:val="22"/>
        </w:rPr>
        <w:t xml:space="preserve"> </w:t>
      </w:r>
      <w:r w:rsidRPr="00C84223">
        <w:rPr>
          <w:szCs w:val="22"/>
        </w:rPr>
        <w:t>fund</w:t>
      </w:r>
      <w:r w:rsidR="00C84223" w:rsidRPr="00C84223">
        <w:rPr>
          <w:szCs w:val="22"/>
        </w:rPr>
        <w:t xml:space="preserve"> </w:t>
      </w:r>
      <w:r w:rsidRPr="00C84223">
        <w:rPr>
          <w:szCs w:val="22"/>
        </w:rPr>
        <w:t>two</w:t>
      </w:r>
      <w:r w:rsidR="00C84223" w:rsidRPr="00C84223">
        <w:rPr>
          <w:szCs w:val="22"/>
        </w:rPr>
        <w:t xml:space="preserve"> </w:t>
      </w:r>
      <w:r w:rsidRPr="00C84223">
        <w:rPr>
          <w:szCs w:val="22"/>
        </w:rPr>
        <w:t>months’</w:t>
      </w:r>
      <w:r w:rsidR="00C84223" w:rsidRPr="00C84223">
        <w:rPr>
          <w:szCs w:val="22"/>
        </w:rPr>
        <w:t xml:space="preserve"> </w:t>
      </w:r>
      <w:r w:rsidRPr="00C84223">
        <w:rPr>
          <w:szCs w:val="22"/>
        </w:rPr>
        <w:t>research</w:t>
      </w:r>
      <w:r w:rsidR="00C84223" w:rsidRPr="00C84223">
        <w:rPr>
          <w:szCs w:val="22"/>
        </w:rPr>
        <w:t xml:space="preserve"> </w:t>
      </w:r>
      <w:r w:rsidRPr="00C84223">
        <w:rPr>
          <w:szCs w:val="22"/>
        </w:rPr>
        <w:t>in</w:t>
      </w:r>
      <w:r w:rsidR="00C84223" w:rsidRPr="00C84223">
        <w:rPr>
          <w:szCs w:val="22"/>
        </w:rPr>
        <w:t xml:space="preserve"> </w:t>
      </w:r>
      <w:r w:rsidRPr="00C84223">
        <w:rPr>
          <w:szCs w:val="22"/>
        </w:rPr>
        <w:t>Europe</w:t>
      </w:r>
      <w:r w:rsidR="00C84223" w:rsidRPr="00C84223">
        <w:rPr>
          <w:szCs w:val="22"/>
        </w:rPr>
        <w:t xml:space="preserve"> </w:t>
      </w:r>
      <w:r w:rsidRPr="00C84223">
        <w:rPr>
          <w:szCs w:val="22"/>
        </w:rPr>
        <w:t>and</w:t>
      </w:r>
      <w:r w:rsidR="00C84223" w:rsidRPr="00C84223">
        <w:rPr>
          <w:szCs w:val="22"/>
        </w:rPr>
        <w:t xml:space="preserve"> </w:t>
      </w:r>
      <w:r w:rsidRPr="00C84223">
        <w:rPr>
          <w:szCs w:val="22"/>
        </w:rPr>
        <w:t>travel</w:t>
      </w:r>
      <w:r w:rsidR="00C84223" w:rsidRPr="00C84223">
        <w:rPr>
          <w:szCs w:val="22"/>
        </w:rPr>
        <w:t xml:space="preserve"> </w:t>
      </w:r>
      <w:r w:rsidRPr="00C84223">
        <w:rPr>
          <w:szCs w:val="22"/>
        </w:rPr>
        <w:t>support</w:t>
      </w:r>
      <w:r w:rsidR="00C84223" w:rsidRPr="00C84223">
        <w:rPr>
          <w:szCs w:val="22"/>
        </w:rPr>
        <w:t xml:space="preserve"> </w:t>
      </w:r>
      <w:r w:rsidRPr="00C84223">
        <w:rPr>
          <w:szCs w:val="22"/>
        </w:rPr>
        <w:t>for</w:t>
      </w:r>
      <w:r w:rsidR="00C84223" w:rsidRPr="00C84223">
        <w:rPr>
          <w:szCs w:val="22"/>
        </w:rPr>
        <w:t xml:space="preserve"> </w:t>
      </w:r>
      <w:r w:rsidRPr="00C84223">
        <w:rPr>
          <w:szCs w:val="22"/>
        </w:rPr>
        <w:t>attending</w:t>
      </w:r>
      <w:r w:rsidR="00C84223" w:rsidRPr="00C84223">
        <w:rPr>
          <w:szCs w:val="22"/>
        </w:rPr>
        <w:t xml:space="preserve"> </w:t>
      </w:r>
      <w:r w:rsidRPr="00C84223">
        <w:rPr>
          <w:szCs w:val="22"/>
        </w:rPr>
        <w:t>and</w:t>
      </w:r>
      <w:r w:rsidR="00C84223" w:rsidRPr="00C84223">
        <w:rPr>
          <w:szCs w:val="22"/>
        </w:rPr>
        <w:t xml:space="preserve"> </w:t>
      </w:r>
      <w:r w:rsidRPr="00C84223">
        <w:rPr>
          <w:szCs w:val="22"/>
        </w:rPr>
        <w:t>presenting</w:t>
      </w:r>
      <w:r w:rsidR="00C84223" w:rsidRPr="00C84223">
        <w:rPr>
          <w:szCs w:val="22"/>
        </w:rPr>
        <w:t xml:space="preserve"> </w:t>
      </w:r>
      <w:r w:rsidRPr="00C84223">
        <w:rPr>
          <w:szCs w:val="22"/>
        </w:rPr>
        <w:t>at</w:t>
      </w:r>
      <w:r w:rsidR="00C84223" w:rsidRPr="00C84223">
        <w:rPr>
          <w:szCs w:val="22"/>
        </w:rPr>
        <w:t xml:space="preserve"> </w:t>
      </w:r>
      <w:r w:rsidRPr="00C84223">
        <w:rPr>
          <w:szCs w:val="22"/>
        </w:rPr>
        <w:t>the</w:t>
      </w:r>
      <w:r w:rsidR="00C84223" w:rsidRPr="00C84223">
        <w:rPr>
          <w:szCs w:val="22"/>
        </w:rPr>
        <w:t xml:space="preserve"> </w:t>
      </w:r>
      <w:hyperlink r:id="rId52" w:tgtFrame="_blank" w:history="1">
        <w:r w:rsidRPr="00C84223">
          <w:rPr>
            <w:rStyle w:val="Hyperlink"/>
            <w:bCs/>
            <w:szCs w:val="22"/>
          </w:rPr>
          <w:t>International</w:t>
        </w:r>
        <w:r w:rsidR="00C84223" w:rsidRPr="00C84223">
          <w:rPr>
            <w:rStyle w:val="Hyperlink"/>
            <w:bCs/>
            <w:szCs w:val="22"/>
          </w:rPr>
          <w:t xml:space="preserve"> </w:t>
        </w:r>
        <w:r w:rsidRPr="00C84223">
          <w:rPr>
            <w:rStyle w:val="Hyperlink"/>
            <w:bCs/>
            <w:szCs w:val="22"/>
          </w:rPr>
          <w:t>Conference</w:t>
        </w:r>
        <w:r w:rsidR="00C84223" w:rsidRPr="00C84223">
          <w:rPr>
            <w:rStyle w:val="Hyperlink"/>
            <w:bCs/>
            <w:szCs w:val="22"/>
          </w:rPr>
          <w:t xml:space="preserve"> </w:t>
        </w:r>
        <w:r w:rsidRPr="00C84223">
          <w:rPr>
            <w:rStyle w:val="Hyperlink"/>
            <w:bCs/>
            <w:szCs w:val="22"/>
          </w:rPr>
          <w:t>of</w:t>
        </w:r>
        <w:r w:rsidR="00C84223" w:rsidRPr="00C84223">
          <w:rPr>
            <w:rStyle w:val="Hyperlink"/>
            <w:bCs/>
            <w:szCs w:val="22"/>
          </w:rPr>
          <w:t xml:space="preserve"> </w:t>
        </w:r>
        <w:r w:rsidRPr="00C84223">
          <w:rPr>
            <w:rStyle w:val="Hyperlink"/>
            <w:bCs/>
            <w:szCs w:val="22"/>
          </w:rPr>
          <w:t>Europeanists</w:t>
        </w:r>
      </w:hyperlink>
      <w:r w:rsidRPr="00C84223">
        <w:rPr>
          <w:szCs w:val="22"/>
        </w:rPr>
        <w:t>.</w:t>
      </w:r>
    </w:p>
    <w:p w14:paraId="6FA584F4" w14:textId="77777777" w:rsidR="00C84223" w:rsidRPr="00C84223" w:rsidRDefault="0094005B" w:rsidP="00C84223">
      <w:pPr>
        <w:ind w:left="360"/>
        <w:rPr>
          <w:rStyle w:val="Hyperlink"/>
          <w:sz w:val="24"/>
        </w:rPr>
      </w:pPr>
      <w:r w:rsidRPr="00C84223">
        <w:rPr>
          <w:b/>
        </w:rPr>
        <w:t>URL:</w:t>
      </w:r>
      <w:r w:rsidR="00C84223" w:rsidRPr="00C84223">
        <w:t xml:space="preserve"> </w:t>
      </w:r>
      <w:hyperlink r:id="rId53" w:history="1">
        <w:r w:rsidR="00876975" w:rsidRPr="00C84223">
          <w:rPr>
            <w:rStyle w:val="Hyperlink"/>
            <w:sz w:val="24"/>
          </w:rPr>
          <w:t>https://councilforeuropeanstudies.org/grants-and-awards/pre-dissertation-research</w:t>
        </w:r>
      </w:hyperlink>
    </w:p>
    <w:p w14:paraId="4D17C67B" w14:textId="6EED7D74" w:rsidR="00876975" w:rsidRPr="00C84223" w:rsidRDefault="0094005B" w:rsidP="00C84223">
      <w:pPr>
        <w:ind w:left="360"/>
        <w:rPr>
          <w:b/>
          <w:szCs w:val="22"/>
        </w:rPr>
      </w:pPr>
      <w:r w:rsidRPr="00C84223">
        <w:rPr>
          <w:b/>
        </w:rPr>
        <w:t>Citizenship</w:t>
      </w:r>
      <w:r w:rsidR="00C84223" w:rsidRPr="00C84223">
        <w:rPr>
          <w:b/>
          <w:szCs w:val="22"/>
        </w:rPr>
        <w:t xml:space="preserve"> </w:t>
      </w:r>
      <w:r w:rsidRPr="00C84223">
        <w:rPr>
          <w:b/>
          <w:szCs w:val="22"/>
        </w:rPr>
        <w:t>Requirements:</w:t>
      </w:r>
      <w:r w:rsidR="00C84223" w:rsidRPr="00C84223">
        <w:rPr>
          <w:b/>
          <w:szCs w:val="22"/>
        </w:rPr>
        <w:t xml:space="preserve"> </w:t>
      </w:r>
      <w:r w:rsidR="00AD591D" w:rsidRPr="00C84223">
        <w:rPr>
          <w:szCs w:val="22"/>
        </w:rPr>
        <w:t>No</w:t>
      </w:r>
      <w:r w:rsidR="00C84223">
        <w:rPr>
          <w:szCs w:val="22"/>
        </w:rPr>
        <w:t>ne.</w:t>
      </w:r>
    </w:p>
    <w:p w14:paraId="2299B596" w14:textId="03061CCB" w:rsidR="0094005B" w:rsidRPr="00C84223" w:rsidRDefault="0094005B" w:rsidP="00C84223">
      <w:pPr>
        <w:ind w:left="360"/>
      </w:pPr>
      <w:r w:rsidRPr="00C84223">
        <w:rPr>
          <w:b/>
          <w:szCs w:val="22"/>
        </w:rPr>
        <w:t>Deadline:</w:t>
      </w:r>
      <w:r w:rsidR="00C84223" w:rsidRPr="00C84223">
        <w:rPr>
          <w:b/>
          <w:szCs w:val="22"/>
        </w:rPr>
        <w:t xml:space="preserve"> </w:t>
      </w:r>
      <w:r w:rsidR="00257C6F" w:rsidRPr="00C84223">
        <w:rPr>
          <w:b/>
          <w:szCs w:val="22"/>
        </w:rPr>
        <w:t>January</w:t>
      </w:r>
      <w:r w:rsidR="00C84223" w:rsidRPr="00C84223">
        <w:rPr>
          <w:b/>
          <w:szCs w:val="22"/>
        </w:rPr>
        <w:t xml:space="preserve"> </w:t>
      </w:r>
      <w:r w:rsidR="00257C6F" w:rsidRPr="00C84223">
        <w:rPr>
          <w:b/>
          <w:szCs w:val="22"/>
        </w:rPr>
        <w:t>15</w:t>
      </w:r>
    </w:p>
    <w:p w14:paraId="69CC5D97" w14:textId="77777777" w:rsidR="00745BFE" w:rsidRPr="00C84223" w:rsidRDefault="00745BFE" w:rsidP="00C84223">
      <w:pPr>
        <w:ind w:left="360"/>
        <w:rPr>
          <w:b/>
        </w:rPr>
      </w:pPr>
    </w:p>
    <w:p w14:paraId="55A388A1" w14:textId="77777777" w:rsidR="00AD591D" w:rsidRPr="00C84223" w:rsidRDefault="00AD591D" w:rsidP="00C84223">
      <w:bookmarkStart w:id="111" w:name="_Toc80091918"/>
      <w:bookmarkStart w:id="112" w:name="_Toc80162975"/>
      <w:bookmarkStart w:id="113" w:name="_Toc85086489"/>
      <w:bookmarkStart w:id="114" w:name="_Toc95369136"/>
      <w:bookmarkStart w:id="115" w:name="_Toc122406581"/>
      <w:bookmarkStart w:id="116" w:name="_Toc453584426"/>
    </w:p>
    <w:p w14:paraId="6083C3D7" w14:textId="4164994D" w:rsidR="00745BFE" w:rsidRPr="00C84223" w:rsidRDefault="00745BFE" w:rsidP="00C84223">
      <w:pPr>
        <w:pStyle w:val="Heading2"/>
      </w:pPr>
      <w:bookmarkStart w:id="117" w:name="_Toc72925336"/>
      <w:r w:rsidRPr="00C84223">
        <w:lastRenderedPageBreak/>
        <w:t>Ford</w:t>
      </w:r>
      <w:r w:rsidR="00C84223" w:rsidRPr="00C84223">
        <w:t xml:space="preserve"> </w:t>
      </w:r>
      <w:r w:rsidRPr="00C84223">
        <w:t>Foundation</w:t>
      </w:r>
      <w:r w:rsidR="00C84223" w:rsidRPr="00C84223">
        <w:t xml:space="preserve"> </w:t>
      </w:r>
      <w:r w:rsidRPr="00C84223">
        <w:t>Fellowships</w:t>
      </w:r>
      <w:bookmarkEnd w:id="111"/>
      <w:bookmarkEnd w:id="112"/>
      <w:bookmarkEnd w:id="113"/>
      <w:bookmarkEnd w:id="114"/>
      <w:bookmarkEnd w:id="115"/>
      <w:bookmarkEnd w:id="116"/>
      <w:bookmarkEnd w:id="117"/>
    </w:p>
    <w:p w14:paraId="39FCF65B" w14:textId="72A327DC" w:rsidR="00745BFE" w:rsidRPr="00C84223" w:rsidRDefault="00745BF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Cs w:val="22"/>
          <w:u w:color="000000"/>
        </w:rPr>
      </w:pP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foundation</w:t>
      </w:r>
      <w:r w:rsidR="00C84223" w:rsidRPr="00C84223">
        <w:rPr>
          <w:color w:val="000000" w:themeColor="text1"/>
          <w:szCs w:val="22"/>
          <w:u w:color="000000"/>
        </w:rPr>
        <w:t xml:space="preserve"> </w:t>
      </w:r>
      <w:r w:rsidRPr="00C84223">
        <w:rPr>
          <w:color w:val="000000" w:themeColor="text1"/>
          <w:szCs w:val="22"/>
          <w:u w:color="000000"/>
        </w:rPr>
        <w:t>offers</w:t>
      </w:r>
      <w:r w:rsidR="00C84223" w:rsidRPr="00C84223">
        <w:rPr>
          <w:color w:val="000000" w:themeColor="text1"/>
          <w:szCs w:val="22"/>
          <w:u w:color="000000"/>
        </w:rPr>
        <w:t xml:space="preserve"> </w:t>
      </w:r>
      <w:r w:rsidRPr="00C84223">
        <w:rPr>
          <w:color w:val="000000" w:themeColor="text1"/>
          <w:szCs w:val="22"/>
          <w:u w:color="000000"/>
        </w:rPr>
        <w:t>pre-doctoral,</w:t>
      </w:r>
      <w:r w:rsidR="00C84223" w:rsidRPr="00C84223">
        <w:rPr>
          <w:color w:val="000000" w:themeColor="text1"/>
          <w:szCs w:val="22"/>
          <w:u w:color="000000"/>
        </w:rPr>
        <w:t xml:space="preserve"> </w:t>
      </w:r>
      <w:r w:rsidRPr="00C84223">
        <w:rPr>
          <w:color w:val="000000" w:themeColor="text1"/>
          <w:szCs w:val="22"/>
          <w:u w:color="000000"/>
        </w:rPr>
        <w:t>dissertation,</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postdoctoral</w:t>
      </w:r>
      <w:r w:rsidR="00C84223" w:rsidRPr="00C84223">
        <w:rPr>
          <w:color w:val="000000" w:themeColor="text1"/>
          <w:szCs w:val="22"/>
          <w:u w:color="000000"/>
        </w:rPr>
        <w:t xml:space="preserve"> </w:t>
      </w:r>
      <w:r w:rsidRPr="00C84223">
        <w:rPr>
          <w:color w:val="000000" w:themeColor="text1"/>
          <w:szCs w:val="22"/>
          <w:u w:color="000000"/>
        </w:rPr>
        <w:t>fellowships</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humanities,</w:t>
      </w:r>
      <w:r w:rsidR="00C84223" w:rsidRPr="00C84223">
        <w:rPr>
          <w:color w:val="000000" w:themeColor="text1"/>
          <w:szCs w:val="22"/>
          <w:u w:color="000000"/>
        </w:rPr>
        <w:t xml:space="preserve"> </w:t>
      </w:r>
      <w:r w:rsidRPr="00C84223">
        <w:rPr>
          <w:color w:val="000000" w:themeColor="text1"/>
          <w:szCs w:val="22"/>
          <w:u w:color="000000"/>
        </w:rPr>
        <w:t>behavioral,</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social</w:t>
      </w:r>
      <w:r w:rsidR="00C84223" w:rsidRPr="00C84223">
        <w:rPr>
          <w:color w:val="000000" w:themeColor="text1"/>
          <w:szCs w:val="22"/>
          <w:u w:color="000000"/>
        </w:rPr>
        <w:t xml:space="preserve"> </w:t>
      </w:r>
      <w:r w:rsidRPr="00C84223">
        <w:rPr>
          <w:color w:val="000000" w:themeColor="text1"/>
          <w:szCs w:val="22"/>
          <w:u w:color="000000"/>
        </w:rPr>
        <w:t>sciences.</w:t>
      </w:r>
      <w:r w:rsidR="00C84223" w:rsidRPr="00C84223">
        <w:rPr>
          <w:color w:val="000000" w:themeColor="text1"/>
          <w:szCs w:val="22"/>
          <w:u w:color="000000"/>
        </w:rPr>
        <w:t xml:space="preserve"> </w:t>
      </w:r>
      <w:r w:rsidRPr="00C84223">
        <w:rPr>
          <w:color w:val="000000" w:themeColor="text1"/>
          <w:szCs w:val="22"/>
          <w:u w:color="000000"/>
        </w:rPr>
        <w:t>Applicants</w:t>
      </w:r>
      <w:r w:rsidR="00C84223" w:rsidRPr="00C84223">
        <w:rPr>
          <w:color w:val="000000" w:themeColor="text1"/>
          <w:szCs w:val="22"/>
          <w:u w:color="000000"/>
        </w:rPr>
        <w:t xml:space="preserve"> </w:t>
      </w:r>
      <w:r w:rsidRPr="00C84223">
        <w:rPr>
          <w:color w:val="000000" w:themeColor="text1"/>
          <w:szCs w:val="22"/>
          <w:u w:color="000000"/>
        </w:rPr>
        <w:t>must</w:t>
      </w:r>
      <w:r w:rsidR="00C84223" w:rsidRPr="00C84223">
        <w:rPr>
          <w:color w:val="000000" w:themeColor="text1"/>
          <w:szCs w:val="22"/>
          <w:u w:color="000000"/>
        </w:rPr>
        <w:t xml:space="preserve"> </w:t>
      </w:r>
      <w:r w:rsidRPr="00C84223">
        <w:rPr>
          <w:color w:val="000000" w:themeColor="text1"/>
          <w:szCs w:val="22"/>
          <w:u w:color="000000"/>
        </w:rPr>
        <w:t>be</w:t>
      </w:r>
      <w:r w:rsidR="00C84223" w:rsidRPr="00C84223">
        <w:rPr>
          <w:color w:val="000000" w:themeColor="text1"/>
          <w:szCs w:val="22"/>
          <w:u w:color="000000"/>
        </w:rPr>
        <w:t xml:space="preserve"> </w:t>
      </w:r>
      <w:r w:rsidRPr="00C84223">
        <w:rPr>
          <w:color w:val="000000" w:themeColor="text1"/>
          <w:szCs w:val="22"/>
          <w:u w:color="000000"/>
        </w:rPr>
        <w:t>US</w:t>
      </w:r>
      <w:r w:rsidR="00C84223" w:rsidRPr="00C84223">
        <w:rPr>
          <w:color w:val="000000" w:themeColor="text1"/>
          <w:szCs w:val="22"/>
          <w:u w:color="000000"/>
        </w:rPr>
        <w:t xml:space="preserve"> </w:t>
      </w:r>
      <w:r w:rsidRPr="00C84223">
        <w:rPr>
          <w:color w:val="000000" w:themeColor="text1"/>
          <w:szCs w:val="22"/>
          <w:u w:color="000000"/>
        </w:rPr>
        <w:t>citizens.</w:t>
      </w:r>
      <w:r w:rsidR="00C84223" w:rsidRPr="00C84223">
        <w:rPr>
          <w:color w:val="000000" w:themeColor="text1"/>
          <w:szCs w:val="22"/>
          <w:u w:color="000000"/>
        </w:rPr>
        <w:t xml:space="preserve"> </w:t>
      </w:r>
      <w:r w:rsidRPr="00C84223">
        <w:rPr>
          <w:color w:val="000000" w:themeColor="text1"/>
          <w:szCs w:val="22"/>
          <w:u w:color="000000"/>
        </w:rPr>
        <w:t>There</w:t>
      </w:r>
      <w:r w:rsidR="00C84223" w:rsidRPr="00C84223">
        <w:rPr>
          <w:color w:val="000000" w:themeColor="text1"/>
          <w:szCs w:val="22"/>
          <w:u w:color="000000"/>
        </w:rPr>
        <w:t xml:space="preserve"> </w:t>
      </w:r>
      <w:r w:rsidRPr="00C84223">
        <w:rPr>
          <w:color w:val="000000" w:themeColor="text1"/>
          <w:szCs w:val="22"/>
          <w:u w:color="000000"/>
        </w:rPr>
        <w:t>are</w:t>
      </w:r>
      <w:r w:rsidR="00C84223" w:rsidRPr="00C84223">
        <w:rPr>
          <w:color w:val="000000" w:themeColor="text1"/>
          <w:szCs w:val="22"/>
          <w:u w:color="000000"/>
        </w:rPr>
        <w:t xml:space="preserve"> </w:t>
      </w:r>
      <w:r w:rsidRPr="00C84223">
        <w:rPr>
          <w:color w:val="000000" w:themeColor="text1"/>
          <w:szCs w:val="22"/>
          <w:u w:color="000000"/>
        </w:rPr>
        <w:t>no</w:t>
      </w:r>
      <w:r w:rsidR="00C84223" w:rsidRPr="00C84223">
        <w:rPr>
          <w:color w:val="000000" w:themeColor="text1"/>
          <w:szCs w:val="22"/>
          <w:u w:color="000000"/>
        </w:rPr>
        <w:t xml:space="preserve"> </w:t>
      </w:r>
      <w:r w:rsidRPr="00C84223">
        <w:rPr>
          <w:color w:val="000000" w:themeColor="text1"/>
          <w:szCs w:val="22"/>
          <w:u w:color="000000"/>
        </w:rPr>
        <w:t>ethnicity</w:t>
      </w:r>
      <w:r w:rsidR="00C84223" w:rsidRPr="00C84223">
        <w:rPr>
          <w:color w:val="000000" w:themeColor="text1"/>
          <w:szCs w:val="22"/>
          <w:u w:color="000000"/>
        </w:rPr>
        <w:t xml:space="preserve"> </w:t>
      </w:r>
      <w:r w:rsidRPr="00C84223">
        <w:rPr>
          <w:color w:val="000000" w:themeColor="text1"/>
          <w:szCs w:val="22"/>
          <w:u w:color="000000"/>
        </w:rPr>
        <w:t>restrictions</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apply,</w:t>
      </w:r>
      <w:r w:rsidR="00C84223" w:rsidRPr="00C84223">
        <w:rPr>
          <w:color w:val="000000" w:themeColor="text1"/>
          <w:szCs w:val="22"/>
          <w:u w:color="000000"/>
        </w:rPr>
        <w:t xml:space="preserve"> </w:t>
      </w:r>
      <w:r w:rsidRPr="00C84223">
        <w:rPr>
          <w:color w:val="000000" w:themeColor="text1"/>
          <w:szCs w:val="22"/>
          <w:u w:color="000000"/>
        </w:rPr>
        <w:t>but</w:t>
      </w:r>
      <w:r w:rsidR="00C84223" w:rsidRPr="00C84223">
        <w:rPr>
          <w:color w:val="000000" w:themeColor="text1"/>
          <w:szCs w:val="22"/>
          <w:u w:color="000000"/>
        </w:rPr>
        <w:t xml:space="preserve"> </w:t>
      </w:r>
      <w:r w:rsidRPr="00C84223">
        <w:rPr>
          <w:color w:val="000000" w:themeColor="text1"/>
          <w:szCs w:val="22"/>
          <w:u w:color="000000"/>
        </w:rPr>
        <w:t>applicants</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Native</w:t>
      </w:r>
      <w:r w:rsidR="00C84223" w:rsidRPr="00C84223">
        <w:rPr>
          <w:color w:val="000000" w:themeColor="text1"/>
          <w:szCs w:val="22"/>
          <w:u w:color="000000"/>
        </w:rPr>
        <w:t xml:space="preserve"> </w:t>
      </w:r>
      <w:r w:rsidRPr="00C84223">
        <w:rPr>
          <w:color w:val="000000" w:themeColor="text1"/>
          <w:szCs w:val="22"/>
          <w:u w:color="000000"/>
        </w:rPr>
        <w:t>American,</w:t>
      </w:r>
      <w:r w:rsidR="00C84223" w:rsidRPr="00C84223">
        <w:rPr>
          <w:color w:val="000000" w:themeColor="text1"/>
          <w:szCs w:val="22"/>
          <w:u w:color="000000"/>
        </w:rPr>
        <w:t xml:space="preserve"> </w:t>
      </w:r>
      <w:r w:rsidRPr="00C84223">
        <w:rPr>
          <w:color w:val="000000" w:themeColor="text1"/>
          <w:szCs w:val="22"/>
          <w:u w:color="000000"/>
        </w:rPr>
        <w:t>Alaskan</w:t>
      </w:r>
      <w:r w:rsidR="00C84223" w:rsidRPr="00C84223">
        <w:rPr>
          <w:color w:val="000000" w:themeColor="text1"/>
          <w:szCs w:val="22"/>
          <w:u w:color="000000"/>
        </w:rPr>
        <w:t xml:space="preserve"> </w:t>
      </w:r>
      <w:r w:rsidRPr="00C84223">
        <w:rPr>
          <w:color w:val="000000" w:themeColor="text1"/>
          <w:szCs w:val="22"/>
          <w:u w:color="000000"/>
        </w:rPr>
        <w:t>Native,</w:t>
      </w:r>
      <w:r w:rsidR="00C84223" w:rsidRPr="00C84223">
        <w:rPr>
          <w:color w:val="000000" w:themeColor="text1"/>
          <w:szCs w:val="22"/>
          <w:u w:color="000000"/>
        </w:rPr>
        <w:t xml:space="preserve"> </w:t>
      </w:r>
      <w:r w:rsidRPr="00C84223">
        <w:rPr>
          <w:color w:val="000000" w:themeColor="text1"/>
          <w:szCs w:val="22"/>
          <w:u w:color="000000"/>
        </w:rPr>
        <w:t>African</w:t>
      </w:r>
      <w:r w:rsidR="00C84223" w:rsidRPr="00C84223">
        <w:rPr>
          <w:color w:val="000000" w:themeColor="text1"/>
          <w:szCs w:val="22"/>
          <w:u w:color="000000"/>
        </w:rPr>
        <w:t xml:space="preserve"> </w:t>
      </w:r>
      <w:r w:rsidRPr="00C84223">
        <w:rPr>
          <w:color w:val="000000" w:themeColor="text1"/>
          <w:szCs w:val="22"/>
          <w:u w:color="000000"/>
        </w:rPr>
        <w:t>American,</w:t>
      </w:r>
      <w:r w:rsidR="00C84223" w:rsidRPr="00C84223">
        <w:rPr>
          <w:color w:val="000000" w:themeColor="text1"/>
          <w:szCs w:val="22"/>
          <w:u w:color="000000"/>
        </w:rPr>
        <w:t xml:space="preserve"> </w:t>
      </w:r>
      <w:r w:rsidRPr="00C84223">
        <w:rPr>
          <w:color w:val="000000" w:themeColor="text1"/>
          <w:szCs w:val="22"/>
          <w:u w:color="000000"/>
        </w:rPr>
        <w:t>Mexican</w:t>
      </w:r>
      <w:r w:rsidR="00C84223" w:rsidRPr="00C84223">
        <w:rPr>
          <w:color w:val="000000" w:themeColor="text1"/>
          <w:szCs w:val="22"/>
          <w:u w:color="000000"/>
        </w:rPr>
        <w:t xml:space="preserve"> </w:t>
      </w:r>
      <w:r w:rsidRPr="00C84223">
        <w:rPr>
          <w:color w:val="000000" w:themeColor="text1"/>
          <w:szCs w:val="22"/>
          <w:u w:color="000000"/>
        </w:rPr>
        <w:t>American/Chicano,</w:t>
      </w:r>
      <w:r w:rsidR="00C84223" w:rsidRPr="00C84223">
        <w:rPr>
          <w:color w:val="000000" w:themeColor="text1"/>
          <w:szCs w:val="22"/>
          <w:u w:color="000000"/>
        </w:rPr>
        <w:t xml:space="preserve"> </w:t>
      </w:r>
      <w:r w:rsidRPr="00C84223">
        <w:rPr>
          <w:color w:val="000000" w:themeColor="text1"/>
          <w:szCs w:val="22"/>
          <w:u w:color="000000"/>
        </w:rPr>
        <w:t>Native</w:t>
      </w:r>
      <w:r w:rsidR="00C84223" w:rsidRPr="00C84223">
        <w:rPr>
          <w:color w:val="000000" w:themeColor="text1"/>
          <w:szCs w:val="22"/>
          <w:u w:color="000000"/>
        </w:rPr>
        <w:t xml:space="preserve"> </w:t>
      </w:r>
      <w:r w:rsidRPr="00C84223">
        <w:rPr>
          <w:color w:val="000000" w:themeColor="text1"/>
          <w:szCs w:val="22"/>
          <w:u w:color="000000"/>
        </w:rPr>
        <w:t>Pacific</w:t>
      </w:r>
      <w:r w:rsidR="00C84223" w:rsidRPr="00C84223">
        <w:rPr>
          <w:color w:val="000000" w:themeColor="text1"/>
          <w:szCs w:val="22"/>
          <w:u w:color="000000"/>
        </w:rPr>
        <w:t xml:space="preserve"> </w:t>
      </w:r>
      <w:r w:rsidRPr="00C84223">
        <w:rPr>
          <w:color w:val="000000" w:themeColor="text1"/>
          <w:szCs w:val="22"/>
          <w:u w:color="000000"/>
        </w:rPr>
        <w:t>Islander,</w:t>
      </w:r>
      <w:r w:rsidR="00C84223" w:rsidRPr="00C84223">
        <w:rPr>
          <w:color w:val="000000" w:themeColor="text1"/>
          <w:szCs w:val="22"/>
          <w:u w:color="000000"/>
        </w:rPr>
        <w:t xml:space="preserve"> </w:t>
      </w:r>
      <w:r w:rsidRPr="00C84223">
        <w:rPr>
          <w:color w:val="000000" w:themeColor="text1"/>
          <w:szCs w:val="22"/>
          <w:u w:color="000000"/>
        </w:rPr>
        <w:t>or</w:t>
      </w:r>
      <w:r w:rsidR="00C84223" w:rsidRPr="00C84223">
        <w:rPr>
          <w:color w:val="000000" w:themeColor="text1"/>
          <w:szCs w:val="22"/>
          <w:u w:color="000000"/>
        </w:rPr>
        <w:t xml:space="preserve"> </w:t>
      </w:r>
      <w:r w:rsidRPr="00C84223">
        <w:rPr>
          <w:color w:val="000000" w:themeColor="text1"/>
          <w:szCs w:val="22"/>
          <w:u w:color="000000"/>
        </w:rPr>
        <w:t>Puerto</w:t>
      </w:r>
      <w:r w:rsidR="00C84223" w:rsidRPr="00C84223">
        <w:rPr>
          <w:color w:val="000000" w:themeColor="text1"/>
          <w:szCs w:val="22"/>
          <w:u w:color="000000"/>
        </w:rPr>
        <w:t xml:space="preserve"> </w:t>
      </w:r>
      <w:r w:rsidRPr="00C84223">
        <w:rPr>
          <w:color w:val="000000" w:themeColor="text1"/>
          <w:szCs w:val="22"/>
          <w:u w:color="000000"/>
        </w:rPr>
        <w:t>Rican</w:t>
      </w:r>
      <w:r w:rsidR="00C84223" w:rsidRPr="00C84223">
        <w:rPr>
          <w:color w:val="000000" w:themeColor="text1"/>
          <w:szCs w:val="22"/>
          <w:u w:color="000000"/>
        </w:rPr>
        <w:t xml:space="preserve"> </w:t>
      </w:r>
      <w:r w:rsidRPr="00C84223">
        <w:rPr>
          <w:color w:val="000000" w:themeColor="text1"/>
          <w:szCs w:val="22"/>
          <w:u w:color="000000"/>
        </w:rPr>
        <w:t>descent</w:t>
      </w:r>
      <w:r w:rsidR="00C84223" w:rsidRPr="00C84223">
        <w:rPr>
          <w:color w:val="000000" w:themeColor="text1"/>
          <w:szCs w:val="22"/>
          <w:u w:color="000000"/>
        </w:rPr>
        <w:t xml:space="preserve"> </w:t>
      </w:r>
      <w:r w:rsidRPr="00C84223">
        <w:rPr>
          <w:color w:val="000000" w:themeColor="text1"/>
          <w:szCs w:val="22"/>
          <w:u w:color="000000"/>
        </w:rPr>
        <w:t>are</w:t>
      </w:r>
      <w:r w:rsidR="00C84223" w:rsidRPr="00C84223">
        <w:rPr>
          <w:color w:val="000000" w:themeColor="text1"/>
          <w:szCs w:val="22"/>
          <w:u w:color="000000"/>
        </w:rPr>
        <w:t xml:space="preserve"> </w:t>
      </w:r>
      <w:r w:rsidRPr="00C84223">
        <w:rPr>
          <w:color w:val="000000" w:themeColor="text1"/>
          <w:szCs w:val="22"/>
          <w:u w:color="000000"/>
        </w:rPr>
        <w:t>preferred.</w:t>
      </w:r>
      <w:r w:rsidR="00C84223" w:rsidRPr="00C84223">
        <w:rPr>
          <w:color w:val="000000" w:themeColor="text1"/>
          <w:szCs w:val="22"/>
          <w:u w:color="000000"/>
        </w:rPr>
        <w:t xml:space="preserve"> </w:t>
      </w:r>
      <w:r w:rsidRPr="00C84223">
        <w:rPr>
          <w:color w:val="000000" w:themeColor="text1"/>
          <w:szCs w:val="22"/>
          <w:u w:color="000000"/>
        </w:rPr>
        <w:t>Amount:</w:t>
      </w:r>
      <w:r w:rsidR="00C84223" w:rsidRPr="00C84223">
        <w:rPr>
          <w:color w:val="000000" w:themeColor="text1"/>
          <w:szCs w:val="22"/>
          <w:u w:color="000000"/>
        </w:rPr>
        <w:t xml:space="preserve"> </w:t>
      </w:r>
      <w:r w:rsidRPr="00C84223">
        <w:rPr>
          <w:color w:val="000000" w:themeColor="text1"/>
          <w:szCs w:val="22"/>
          <w:u w:color="000000"/>
        </w:rPr>
        <w:t>$24,000</w:t>
      </w:r>
      <w:r w:rsidR="00C84223" w:rsidRPr="00C84223">
        <w:rPr>
          <w:color w:val="000000" w:themeColor="text1"/>
          <w:szCs w:val="22"/>
          <w:u w:color="000000"/>
        </w:rPr>
        <w:t xml:space="preserve"> </w:t>
      </w:r>
      <w:r w:rsidRPr="00C84223">
        <w:rPr>
          <w:color w:val="000000" w:themeColor="text1"/>
          <w:szCs w:val="22"/>
          <w:u w:color="000000"/>
        </w:rPr>
        <w:t>(pre-doctoral);</w:t>
      </w:r>
      <w:r w:rsidR="00C84223" w:rsidRPr="00C84223">
        <w:rPr>
          <w:color w:val="000000" w:themeColor="text1"/>
          <w:szCs w:val="22"/>
          <w:u w:color="000000"/>
        </w:rPr>
        <w:t xml:space="preserve"> </w:t>
      </w:r>
      <w:r w:rsidRPr="00C84223">
        <w:rPr>
          <w:color w:val="000000" w:themeColor="text1"/>
          <w:szCs w:val="22"/>
          <w:u w:color="000000"/>
        </w:rPr>
        <w:t>$25,000</w:t>
      </w:r>
      <w:r w:rsidR="00C84223" w:rsidRPr="00C84223">
        <w:rPr>
          <w:color w:val="000000" w:themeColor="text1"/>
          <w:szCs w:val="22"/>
          <w:u w:color="000000"/>
        </w:rPr>
        <w:t xml:space="preserve"> </w:t>
      </w:r>
      <w:r w:rsidRPr="00C84223">
        <w:rPr>
          <w:color w:val="000000" w:themeColor="text1"/>
          <w:szCs w:val="22"/>
          <w:u w:color="000000"/>
        </w:rPr>
        <w:t>(dissertation);</w:t>
      </w:r>
      <w:r w:rsidR="00C84223" w:rsidRPr="00C84223">
        <w:rPr>
          <w:color w:val="000000" w:themeColor="text1"/>
          <w:szCs w:val="22"/>
          <w:u w:color="000000"/>
        </w:rPr>
        <w:t xml:space="preserve"> </w:t>
      </w:r>
      <w:r w:rsidRPr="00C84223">
        <w:rPr>
          <w:color w:val="000000" w:themeColor="text1"/>
          <w:szCs w:val="22"/>
          <w:u w:color="000000"/>
        </w:rPr>
        <w:t>$45,000</w:t>
      </w:r>
      <w:r w:rsidR="00C84223" w:rsidRPr="00C84223">
        <w:rPr>
          <w:color w:val="000000" w:themeColor="text1"/>
          <w:szCs w:val="22"/>
          <w:u w:color="000000"/>
        </w:rPr>
        <w:t xml:space="preserve"> </w:t>
      </w:r>
      <w:r w:rsidRPr="00C84223">
        <w:rPr>
          <w:color w:val="000000" w:themeColor="text1"/>
          <w:szCs w:val="22"/>
          <w:u w:color="000000"/>
        </w:rPr>
        <w:t>(postdoctoral).</w:t>
      </w:r>
    </w:p>
    <w:p w14:paraId="3883E670" w14:textId="7433E732" w:rsidR="00745BFE" w:rsidRPr="00C84223" w:rsidRDefault="00745BF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URL:</w:t>
      </w:r>
      <w:r w:rsidR="00C84223" w:rsidRPr="00C84223">
        <w:rPr>
          <w:b/>
          <w:color w:val="000000" w:themeColor="text1"/>
          <w:u w:color="000000"/>
        </w:rPr>
        <w:t xml:space="preserve"> </w:t>
      </w:r>
      <w:hyperlink r:id="rId54" w:history="1">
        <w:r w:rsidRPr="00C84223">
          <w:rPr>
            <w:rStyle w:val="Hyperlink"/>
            <w:sz w:val="24"/>
            <w:u w:color="000000"/>
          </w:rPr>
          <w:t>http://sites.nationalacademies.org/pga/fordfellowships/</w:t>
        </w:r>
      </w:hyperlink>
      <w:r w:rsidR="00C84223" w:rsidRPr="00C84223">
        <w:rPr>
          <w:color w:val="000000" w:themeColor="text1"/>
          <w:u w:color="000000"/>
        </w:rPr>
        <w:t xml:space="preserve"> </w:t>
      </w:r>
    </w:p>
    <w:p w14:paraId="372C2750" w14:textId="383058DE" w:rsidR="00745BFE" w:rsidRPr="00C84223" w:rsidRDefault="00745BF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szCs w:val="22"/>
          <w:u w:color="000000"/>
        </w:rPr>
      </w:pPr>
      <w:r w:rsidRPr="00C84223">
        <w:rPr>
          <w:b/>
          <w:bCs/>
          <w:color w:val="000000" w:themeColor="text1"/>
          <w:szCs w:val="22"/>
          <w:u w:color="000000"/>
        </w:rPr>
        <w:t>Citizenship</w:t>
      </w:r>
      <w:r w:rsidR="00C84223" w:rsidRPr="00C84223">
        <w:rPr>
          <w:b/>
          <w:bCs/>
          <w:color w:val="000000" w:themeColor="text1"/>
          <w:szCs w:val="22"/>
          <w:u w:color="000000"/>
        </w:rPr>
        <w:t xml:space="preserve"> </w:t>
      </w:r>
      <w:r w:rsidRPr="00C84223">
        <w:rPr>
          <w:b/>
          <w:bCs/>
          <w:color w:val="000000" w:themeColor="text1"/>
          <w:szCs w:val="22"/>
          <w:u w:color="000000"/>
        </w:rPr>
        <w:t>Restrictions:</w:t>
      </w:r>
      <w:r w:rsidR="00C84223" w:rsidRPr="00C84223">
        <w:rPr>
          <w:b/>
          <w:bCs/>
          <w:color w:val="000000" w:themeColor="text1"/>
          <w:szCs w:val="22"/>
          <w:u w:color="000000"/>
        </w:rPr>
        <w:t xml:space="preserve"> </w:t>
      </w:r>
      <w:r w:rsidR="00AD591D" w:rsidRPr="00C84223">
        <w:rPr>
          <w:bCs/>
          <w:color w:val="000000" w:themeColor="text1"/>
          <w:szCs w:val="22"/>
          <w:u w:color="000000"/>
        </w:rPr>
        <w:t>US</w:t>
      </w:r>
      <w:r w:rsidR="00C84223" w:rsidRPr="00C84223">
        <w:rPr>
          <w:bCs/>
          <w:color w:val="000000" w:themeColor="text1"/>
          <w:szCs w:val="22"/>
          <w:u w:color="000000"/>
        </w:rPr>
        <w:t xml:space="preserve"> </w:t>
      </w:r>
      <w:r w:rsidR="00AD591D" w:rsidRPr="00C84223">
        <w:rPr>
          <w:bCs/>
          <w:color w:val="000000" w:themeColor="text1"/>
          <w:szCs w:val="22"/>
          <w:u w:color="000000"/>
        </w:rPr>
        <w:t>c</w:t>
      </w:r>
      <w:r w:rsidRPr="00C84223">
        <w:rPr>
          <w:bCs/>
          <w:color w:val="000000" w:themeColor="text1"/>
          <w:szCs w:val="22"/>
          <w:u w:color="000000"/>
        </w:rPr>
        <w:t>itizens</w:t>
      </w:r>
      <w:r w:rsidR="00C84223" w:rsidRPr="00C84223">
        <w:rPr>
          <w:bCs/>
          <w:color w:val="000000" w:themeColor="text1"/>
          <w:szCs w:val="22"/>
          <w:u w:color="000000"/>
        </w:rPr>
        <w:t xml:space="preserve"> </w:t>
      </w:r>
      <w:r w:rsidR="0078087E" w:rsidRPr="00C84223">
        <w:rPr>
          <w:bCs/>
          <w:color w:val="000000" w:themeColor="text1"/>
          <w:szCs w:val="22"/>
          <w:u w:color="000000"/>
        </w:rPr>
        <w:t>and</w:t>
      </w:r>
      <w:r w:rsidR="00C84223" w:rsidRPr="00C84223">
        <w:rPr>
          <w:bCs/>
          <w:color w:val="000000" w:themeColor="text1"/>
          <w:szCs w:val="22"/>
          <w:u w:color="000000"/>
        </w:rPr>
        <w:t xml:space="preserve"> </w:t>
      </w:r>
      <w:r w:rsidR="0078087E" w:rsidRPr="00C84223">
        <w:rPr>
          <w:bCs/>
          <w:color w:val="000000" w:themeColor="text1"/>
          <w:szCs w:val="22"/>
          <w:u w:color="000000"/>
        </w:rPr>
        <w:t>permanent</w:t>
      </w:r>
      <w:r w:rsidR="00C84223" w:rsidRPr="00C84223">
        <w:rPr>
          <w:bCs/>
          <w:color w:val="000000" w:themeColor="text1"/>
          <w:szCs w:val="22"/>
          <w:u w:color="000000"/>
        </w:rPr>
        <w:t xml:space="preserve"> </w:t>
      </w:r>
      <w:r w:rsidR="0078087E" w:rsidRPr="00C84223">
        <w:rPr>
          <w:bCs/>
          <w:color w:val="000000" w:themeColor="text1"/>
          <w:szCs w:val="22"/>
          <w:u w:color="000000"/>
        </w:rPr>
        <w:t>residents,</w:t>
      </w:r>
      <w:r w:rsidR="00C84223" w:rsidRPr="00C84223">
        <w:rPr>
          <w:bCs/>
          <w:color w:val="000000" w:themeColor="text1"/>
          <w:szCs w:val="22"/>
          <w:u w:color="000000"/>
        </w:rPr>
        <w:t xml:space="preserve"> </w:t>
      </w:r>
      <w:r w:rsidR="0078087E" w:rsidRPr="00C84223">
        <w:rPr>
          <w:bCs/>
          <w:color w:val="000000" w:themeColor="text1"/>
          <w:szCs w:val="22"/>
          <w:u w:color="000000"/>
        </w:rPr>
        <w:t>DACA</w:t>
      </w:r>
      <w:r w:rsidR="00C84223" w:rsidRPr="00C84223">
        <w:rPr>
          <w:bCs/>
          <w:color w:val="000000" w:themeColor="text1"/>
          <w:szCs w:val="22"/>
          <w:u w:color="000000"/>
        </w:rPr>
        <w:t xml:space="preserve"> </w:t>
      </w:r>
      <w:r w:rsidR="0078087E" w:rsidRPr="00C84223">
        <w:rPr>
          <w:bCs/>
          <w:color w:val="000000" w:themeColor="text1"/>
          <w:szCs w:val="22"/>
          <w:u w:color="000000"/>
        </w:rPr>
        <w:t>individuals,</w:t>
      </w:r>
      <w:r w:rsidR="00C84223" w:rsidRPr="00C84223">
        <w:rPr>
          <w:bCs/>
          <w:color w:val="000000" w:themeColor="text1"/>
          <w:szCs w:val="22"/>
          <w:u w:color="000000"/>
        </w:rPr>
        <w:t xml:space="preserve"> </w:t>
      </w:r>
      <w:r w:rsidR="0078087E" w:rsidRPr="00C84223">
        <w:rPr>
          <w:bCs/>
          <w:color w:val="000000" w:themeColor="text1"/>
          <w:szCs w:val="22"/>
          <w:u w:color="000000"/>
        </w:rPr>
        <w:t>political</w:t>
      </w:r>
      <w:r w:rsidR="00C84223" w:rsidRPr="00C84223">
        <w:rPr>
          <w:bCs/>
          <w:color w:val="000000" w:themeColor="text1"/>
          <w:szCs w:val="22"/>
          <w:u w:color="000000"/>
        </w:rPr>
        <w:t xml:space="preserve"> </w:t>
      </w:r>
      <w:r w:rsidR="0078087E" w:rsidRPr="00C84223">
        <w:rPr>
          <w:bCs/>
          <w:color w:val="000000" w:themeColor="text1"/>
          <w:szCs w:val="22"/>
          <w:u w:color="000000"/>
        </w:rPr>
        <w:t>asylees,</w:t>
      </w:r>
      <w:r w:rsidR="00C84223" w:rsidRPr="00C84223">
        <w:rPr>
          <w:bCs/>
          <w:color w:val="000000" w:themeColor="text1"/>
          <w:szCs w:val="22"/>
          <w:u w:color="000000"/>
        </w:rPr>
        <w:t xml:space="preserve"> </w:t>
      </w:r>
      <w:r w:rsidR="0078087E" w:rsidRPr="00C84223">
        <w:rPr>
          <w:bCs/>
          <w:color w:val="000000" w:themeColor="text1"/>
          <w:szCs w:val="22"/>
          <w:u w:color="000000"/>
        </w:rPr>
        <w:t>and</w:t>
      </w:r>
      <w:r w:rsidR="00C84223" w:rsidRPr="00C84223">
        <w:rPr>
          <w:bCs/>
          <w:color w:val="000000" w:themeColor="text1"/>
          <w:szCs w:val="22"/>
          <w:u w:color="000000"/>
        </w:rPr>
        <w:t xml:space="preserve"> </w:t>
      </w:r>
      <w:r w:rsidR="0078087E" w:rsidRPr="00C84223">
        <w:rPr>
          <w:bCs/>
          <w:color w:val="000000" w:themeColor="text1"/>
          <w:szCs w:val="22"/>
          <w:u w:color="000000"/>
        </w:rPr>
        <w:t>refugees.</w:t>
      </w:r>
    </w:p>
    <w:p w14:paraId="33ECEC9F" w14:textId="5733246D" w:rsidR="00745BFE" w:rsidRPr="00C84223" w:rsidRDefault="00745BF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Cs w:val="22"/>
          <w:u w:color="000000"/>
        </w:rPr>
      </w:pPr>
      <w:r w:rsidRPr="00C84223">
        <w:rPr>
          <w:b/>
          <w:bCs/>
          <w:color w:val="000000" w:themeColor="text1"/>
          <w:szCs w:val="22"/>
          <w:u w:color="000000"/>
        </w:rPr>
        <w:t>Deadlines:</w:t>
      </w:r>
      <w:r w:rsidR="00C84223" w:rsidRPr="00C84223">
        <w:rPr>
          <w:b/>
          <w:bCs/>
          <w:color w:val="000000" w:themeColor="text1"/>
          <w:szCs w:val="22"/>
          <w:u w:color="000000"/>
        </w:rPr>
        <w:t xml:space="preserve"> </w:t>
      </w:r>
      <w:r w:rsidR="0078087E" w:rsidRPr="00C84223">
        <w:rPr>
          <w:b/>
          <w:bCs/>
          <w:color w:val="000000" w:themeColor="text1"/>
          <w:szCs w:val="22"/>
          <w:u w:color="000000"/>
        </w:rPr>
        <w:t>December</w:t>
      </w:r>
      <w:r w:rsidR="00C84223" w:rsidRPr="00C84223">
        <w:rPr>
          <w:b/>
          <w:bCs/>
          <w:color w:val="000000" w:themeColor="text1"/>
          <w:szCs w:val="22"/>
          <w:u w:color="000000"/>
        </w:rPr>
        <w:t xml:space="preserve"> </w:t>
      </w:r>
      <w:r w:rsidR="0078087E" w:rsidRPr="00C84223">
        <w:rPr>
          <w:b/>
          <w:bCs/>
          <w:color w:val="000000" w:themeColor="text1"/>
          <w:szCs w:val="22"/>
          <w:u w:color="000000"/>
        </w:rPr>
        <w:t>1</w:t>
      </w:r>
      <w:r w:rsidR="005A0E71" w:rsidRPr="00C84223">
        <w:rPr>
          <w:b/>
          <w:bCs/>
          <w:color w:val="000000" w:themeColor="text1"/>
          <w:szCs w:val="22"/>
          <w:u w:color="000000"/>
        </w:rPr>
        <w:t>7</w:t>
      </w:r>
      <w:r w:rsidR="00C84223" w:rsidRPr="00C84223">
        <w:rPr>
          <w:b/>
          <w:bCs/>
          <w:color w:val="000000" w:themeColor="text1"/>
          <w:szCs w:val="22"/>
          <w:u w:color="000000"/>
        </w:rPr>
        <w:t xml:space="preserve"> </w:t>
      </w:r>
      <w:r w:rsidRPr="00C84223">
        <w:rPr>
          <w:bCs/>
          <w:color w:val="000000" w:themeColor="text1"/>
          <w:szCs w:val="22"/>
          <w:u w:color="000000"/>
        </w:rPr>
        <w:t>(pre-doctoral</w:t>
      </w:r>
      <w:r w:rsidR="00C84223" w:rsidRPr="00C84223">
        <w:rPr>
          <w:bCs/>
          <w:color w:val="000000" w:themeColor="text1"/>
          <w:szCs w:val="22"/>
          <w:u w:color="000000"/>
        </w:rPr>
        <w:t xml:space="preserve"> </w:t>
      </w:r>
      <w:r w:rsidRPr="00C84223">
        <w:rPr>
          <w:bCs/>
          <w:color w:val="000000" w:themeColor="text1"/>
          <w:szCs w:val="22"/>
          <w:u w:color="000000"/>
        </w:rPr>
        <w:t>fellowships);</w:t>
      </w:r>
      <w:r w:rsidR="00C84223" w:rsidRPr="00C84223">
        <w:rPr>
          <w:b/>
          <w:bCs/>
          <w:color w:val="000000" w:themeColor="text1"/>
          <w:szCs w:val="22"/>
          <w:u w:color="000000"/>
        </w:rPr>
        <w:t xml:space="preserve"> </w:t>
      </w:r>
      <w:r w:rsidR="0078087E" w:rsidRPr="00C84223">
        <w:rPr>
          <w:b/>
          <w:bCs/>
          <w:color w:val="000000" w:themeColor="text1"/>
          <w:szCs w:val="22"/>
          <w:u w:color="000000"/>
        </w:rPr>
        <w:t>December</w:t>
      </w:r>
      <w:r w:rsidR="00C84223" w:rsidRPr="00C84223">
        <w:rPr>
          <w:b/>
          <w:bCs/>
          <w:color w:val="000000" w:themeColor="text1"/>
          <w:szCs w:val="22"/>
          <w:u w:color="000000"/>
        </w:rPr>
        <w:t xml:space="preserve"> </w:t>
      </w:r>
      <w:r w:rsidR="005A0E71" w:rsidRPr="00C84223">
        <w:rPr>
          <w:b/>
          <w:bCs/>
          <w:color w:val="000000" w:themeColor="text1"/>
          <w:szCs w:val="22"/>
          <w:u w:color="000000"/>
        </w:rPr>
        <w:t>10</w:t>
      </w:r>
      <w:r w:rsidR="00C84223" w:rsidRPr="00C84223">
        <w:rPr>
          <w:b/>
          <w:bCs/>
          <w:color w:val="000000" w:themeColor="text1"/>
          <w:szCs w:val="22"/>
          <w:u w:color="000000"/>
        </w:rPr>
        <w:t xml:space="preserve"> </w:t>
      </w:r>
      <w:r w:rsidRPr="00C84223">
        <w:rPr>
          <w:bCs/>
          <w:color w:val="000000" w:themeColor="text1"/>
          <w:szCs w:val="22"/>
          <w:u w:color="000000"/>
        </w:rPr>
        <w:t>(dissertation</w:t>
      </w:r>
      <w:r w:rsidR="00C84223" w:rsidRPr="00C84223">
        <w:rPr>
          <w:bCs/>
          <w:color w:val="000000" w:themeColor="text1"/>
          <w:szCs w:val="22"/>
          <w:u w:color="000000"/>
        </w:rPr>
        <w:t xml:space="preserve"> </w:t>
      </w:r>
      <w:r w:rsidRPr="00C84223">
        <w:rPr>
          <w:bCs/>
          <w:color w:val="000000" w:themeColor="text1"/>
          <w:szCs w:val="22"/>
          <w:u w:color="000000"/>
        </w:rPr>
        <w:t>and</w:t>
      </w:r>
      <w:r w:rsidR="00C84223" w:rsidRPr="00C84223">
        <w:rPr>
          <w:bCs/>
          <w:color w:val="000000" w:themeColor="text1"/>
          <w:szCs w:val="22"/>
          <w:u w:color="000000"/>
        </w:rPr>
        <w:t xml:space="preserve"> </w:t>
      </w:r>
      <w:r w:rsidRPr="00C84223">
        <w:rPr>
          <w:bCs/>
          <w:color w:val="000000" w:themeColor="text1"/>
          <w:szCs w:val="22"/>
          <w:u w:color="000000"/>
        </w:rPr>
        <w:t>postdoctoral</w:t>
      </w:r>
      <w:r w:rsidR="00C84223" w:rsidRPr="00C84223">
        <w:rPr>
          <w:bCs/>
          <w:color w:val="000000" w:themeColor="text1"/>
          <w:szCs w:val="22"/>
          <w:u w:color="000000"/>
        </w:rPr>
        <w:t xml:space="preserve"> </w:t>
      </w:r>
      <w:r w:rsidRPr="00C84223">
        <w:rPr>
          <w:bCs/>
          <w:color w:val="000000" w:themeColor="text1"/>
          <w:szCs w:val="22"/>
          <w:u w:color="000000"/>
        </w:rPr>
        <w:t>fellowships)</w:t>
      </w:r>
    </w:p>
    <w:p w14:paraId="72A4B0CE" w14:textId="77777777" w:rsidR="00076845" w:rsidRPr="00C84223" w:rsidRDefault="00076845" w:rsidP="00C84223">
      <w:pPr>
        <w:rPr>
          <w:color w:val="000000" w:themeColor="text1"/>
        </w:rPr>
      </w:pPr>
    </w:p>
    <w:p w14:paraId="718B41D8" w14:textId="7727A788" w:rsidR="0052201D" w:rsidRPr="00C84223" w:rsidRDefault="0052201D" w:rsidP="00C84223">
      <w:pPr>
        <w:pStyle w:val="Heading2"/>
      </w:pPr>
      <w:bookmarkStart w:id="118" w:name="_Toc80091929"/>
      <w:bookmarkStart w:id="119" w:name="_Toc80162986"/>
      <w:bookmarkStart w:id="120" w:name="_Toc85086500"/>
      <w:bookmarkStart w:id="121" w:name="_Toc95369147"/>
      <w:bookmarkStart w:id="122" w:name="_Toc122406592"/>
      <w:bookmarkStart w:id="123" w:name="_Toc453584437"/>
      <w:bookmarkStart w:id="124" w:name="_Toc72925337"/>
      <w:r w:rsidRPr="00C84223">
        <w:t>Getty</w:t>
      </w:r>
      <w:r w:rsidR="00C84223" w:rsidRPr="00C84223">
        <w:t xml:space="preserve"> </w:t>
      </w:r>
      <w:r w:rsidRPr="00C84223">
        <w:t>Foundation</w:t>
      </w:r>
      <w:r w:rsidR="00C84223" w:rsidRPr="00C84223">
        <w:t xml:space="preserve"> </w:t>
      </w:r>
      <w:r w:rsidRPr="00C84223">
        <w:t>Fellowships</w:t>
      </w:r>
      <w:bookmarkEnd w:id="118"/>
      <w:bookmarkEnd w:id="119"/>
      <w:bookmarkEnd w:id="120"/>
      <w:bookmarkEnd w:id="121"/>
      <w:bookmarkEnd w:id="122"/>
      <w:bookmarkEnd w:id="123"/>
      <w:bookmarkEnd w:id="124"/>
    </w:p>
    <w:p w14:paraId="0669FDD9" w14:textId="4F73C395" w:rsidR="0052201D" w:rsidRPr="00C8422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Cs w:val="22"/>
          <w:u w:color="000000"/>
        </w:rPr>
      </w:pPr>
      <w:r w:rsidRPr="00C84223">
        <w:rPr>
          <w:color w:val="000000" w:themeColor="text1"/>
          <w:szCs w:val="22"/>
        </w:rPr>
        <w:t>Getty</w:t>
      </w:r>
      <w:r w:rsidR="00C84223" w:rsidRPr="00C84223">
        <w:rPr>
          <w:color w:val="000000" w:themeColor="text1"/>
          <w:szCs w:val="22"/>
        </w:rPr>
        <w:t xml:space="preserve"> </w:t>
      </w:r>
      <w:r w:rsidRPr="00C84223">
        <w:rPr>
          <w:color w:val="000000" w:themeColor="text1"/>
          <w:szCs w:val="22"/>
        </w:rPr>
        <w:t>Predoctoral</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Postdoctoral</w:t>
      </w:r>
      <w:r w:rsidR="00C84223" w:rsidRPr="00C84223">
        <w:rPr>
          <w:color w:val="000000" w:themeColor="text1"/>
          <w:szCs w:val="22"/>
        </w:rPr>
        <w:t xml:space="preserve"> </w:t>
      </w:r>
      <w:r w:rsidRPr="00C84223">
        <w:rPr>
          <w:color w:val="000000" w:themeColor="text1"/>
          <w:szCs w:val="22"/>
        </w:rPr>
        <w:t>Fellowships</w:t>
      </w:r>
      <w:r w:rsidR="00C84223" w:rsidRPr="00C84223">
        <w:rPr>
          <w:color w:val="000000" w:themeColor="text1"/>
          <w:szCs w:val="22"/>
        </w:rPr>
        <w:t xml:space="preserve"> </w:t>
      </w:r>
      <w:r w:rsidRPr="00C84223">
        <w:rPr>
          <w:color w:val="000000" w:themeColor="text1"/>
          <w:szCs w:val="22"/>
        </w:rPr>
        <w:t>are</w:t>
      </w:r>
      <w:r w:rsidR="00C84223" w:rsidRPr="00C84223">
        <w:rPr>
          <w:color w:val="000000" w:themeColor="text1"/>
          <w:szCs w:val="22"/>
        </w:rPr>
        <w:t xml:space="preserve"> </w:t>
      </w:r>
      <w:r w:rsidRPr="00C84223">
        <w:rPr>
          <w:color w:val="000000" w:themeColor="text1"/>
          <w:szCs w:val="22"/>
        </w:rPr>
        <w:t>intended</w:t>
      </w:r>
      <w:r w:rsidR="00C84223" w:rsidRPr="00C84223">
        <w:rPr>
          <w:color w:val="000000" w:themeColor="text1"/>
          <w:szCs w:val="22"/>
        </w:rPr>
        <w:t xml:space="preserve"> </w:t>
      </w:r>
      <w:r w:rsidRPr="00C84223">
        <w:rPr>
          <w:color w:val="000000" w:themeColor="text1"/>
          <w:szCs w:val="22"/>
        </w:rPr>
        <w:t>for</w:t>
      </w:r>
      <w:r w:rsidR="00C84223" w:rsidRPr="00C84223">
        <w:rPr>
          <w:color w:val="000000" w:themeColor="text1"/>
          <w:szCs w:val="22"/>
        </w:rPr>
        <w:t xml:space="preserve"> </w:t>
      </w:r>
      <w:r w:rsidRPr="00C84223">
        <w:rPr>
          <w:color w:val="000000" w:themeColor="text1"/>
          <w:szCs w:val="22"/>
        </w:rPr>
        <w:t>emerging</w:t>
      </w:r>
      <w:r w:rsidR="00C84223" w:rsidRPr="00C84223">
        <w:rPr>
          <w:color w:val="000000" w:themeColor="text1"/>
          <w:szCs w:val="22"/>
        </w:rPr>
        <w:t xml:space="preserve"> </w:t>
      </w:r>
      <w:r w:rsidRPr="00C84223">
        <w:rPr>
          <w:color w:val="000000" w:themeColor="text1"/>
          <w:szCs w:val="22"/>
        </w:rPr>
        <w:t>scholars</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complete</w:t>
      </w:r>
      <w:r w:rsidR="00C84223" w:rsidRPr="00C84223">
        <w:rPr>
          <w:color w:val="000000" w:themeColor="text1"/>
          <w:szCs w:val="22"/>
        </w:rPr>
        <w:t xml:space="preserve"> </w:t>
      </w:r>
      <w:r w:rsidRPr="00C84223">
        <w:rPr>
          <w:color w:val="000000" w:themeColor="text1"/>
          <w:szCs w:val="22"/>
        </w:rPr>
        <w:t>work</w:t>
      </w:r>
      <w:r w:rsidR="00C84223" w:rsidRPr="00C84223">
        <w:rPr>
          <w:color w:val="000000" w:themeColor="text1"/>
          <w:szCs w:val="22"/>
        </w:rPr>
        <w:t xml:space="preserve"> </w:t>
      </w:r>
      <w:r w:rsidRPr="00C84223">
        <w:rPr>
          <w:color w:val="000000" w:themeColor="text1"/>
          <w:szCs w:val="22"/>
        </w:rPr>
        <w:t>on</w:t>
      </w:r>
      <w:r w:rsidR="00C84223" w:rsidRPr="00C84223">
        <w:rPr>
          <w:color w:val="000000" w:themeColor="text1"/>
          <w:szCs w:val="22"/>
        </w:rPr>
        <w:t xml:space="preserve"> </w:t>
      </w:r>
      <w:r w:rsidRPr="00C84223">
        <w:rPr>
          <w:color w:val="000000" w:themeColor="text1"/>
          <w:szCs w:val="22"/>
        </w:rPr>
        <w:t>projects</w:t>
      </w:r>
      <w:r w:rsidR="00C84223" w:rsidRPr="00C84223">
        <w:rPr>
          <w:color w:val="000000" w:themeColor="text1"/>
          <w:szCs w:val="22"/>
        </w:rPr>
        <w:t xml:space="preserve"> </w:t>
      </w:r>
      <w:r w:rsidRPr="00C84223">
        <w:rPr>
          <w:color w:val="000000" w:themeColor="text1"/>
          <w:szCs w:val="22"/>
        </w:rPr>
        <w:t>related</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Getty</w:t>
      </w:r>
      <w:r w:rsidR="00C84223" w:rsidRPr="00C84223">
        <w:rPr>
          <w:color w:val="000000" w:themeColor="text1"/>
          <w:szCs w:val="22"/>
        </w:rPr>
        <w:t xml:space="preserve"> </w:t>
      </w:r>
      <w:r w:rsidRPr="00C84223">
        <w:rPr>
          <w:color w:val="000000" w:themeColor="text1"/>
          <w:szCs w:val="22"/>
        </w:rPr>
        <w:t>Research</w:t>
      </w:r>
      <w:r w:rsidR="00C84223" w:rsidRPr="00C84223">
        <w:rPr>
          <w:color w:val="000000" w:themeColor="text1"/>
          <w:szCs w:val="22"/>
        </w:rPr>
        <w:t xml:space="preserve"> </w:t>
      </w:r>
      <w:r w:rsidRPr="00C84223">
        <w:rPr>
          <w:color w:val="000000" w:themeColor="text1"/>
          <w:szCs w:val="22"/>
        </w:rPr>
        <w:t>Institute's</w:t>
      </w:r>
      <w:r w:rsidR="00C84223" w:rsidRPr="00C84223">
        <w:rPr>
          <w:color w:val="000000" w:themeColor="text1"/>
          <w:szCs w:val="22"/>
        </w:rPr>
        <w:t xml:space="preserve"> </w:t>
      </w:r>
      <w:r w:rsidRPr="00C84223">
        <w:rPr>
          <w:color w:val="000000" w:themeColor="text1"/>
          <w:szCs w:val="22"/>
        </w:rPr>
        <w:t>annual</w:t>
      </w:r>
      <w:r w:rsidR="00C84223" w:rsidRPr="00C84223">
        <w:rPr>
          <w:color w:val="000000" w:themeColor="text1"/>
          <w:szCs w:val="22"/>
        </w:rPr>
        <w:t xml:space="preserve"> </w:t>
      </w:r>
      <w:r w:rsidRPr="00C84223">
        <w:rPr>
          <w:color w:val="000000" w:themeColor="text1"/>
          <w:szCs w:val="22"/>
        </w:rPr>
        <w:t>research</w:t>
      </w:r>
      <w:r w:rsidR="00C84223" w:rsidRPr="00C84223">
        <w:rPr>
          <w:color w:val="000000" w:themeColor="text1"/>
          <w:szCs w:val="22"/>
        </w:rPr>
        <w:t xml:space="preserve"> </w:t>
      </w:r>
      <w:r w:rsidRPr="00C84223">
        <w:rPr>
          <w:color w:val="000000" w:themeColor="text1"/>
          <w:szCs w:val="22"/>
        </w:rPr>
        <w:t>theme.</w:t>
      </w:r>
      <w:r w:rsidR="00C84223" w:rsidRPr="00C84223">
        <w:rPr>
          <w:color w:val="000000" w:themeColor="text1"/>
          <w:szCs w:val="22"/>
        </w:rPr>
        <w:t xml:space="preserve"> </w:t>
      </w:r>
      <w:r w:rsidRPr="00C84223">
        <w:rPr>
          <w:color w:val="000000" w:themeColor="text1"/>
          <w:szCs w:val="22"/>
        </w:rPr>
        <w:t>Recipients</w:t>
      </w:r>
      <w:r w:rsidR="00C84223" w:rsidRPr="00C84223">
        <w:rPr>
          <w:color w:val="000000" w:themeColor="text1"/>
          <w:szCs w:val="22"/>
        </w:rPr>
        <w:t xml:space="preserve"> </w:t>
      </w:r>
      <w:r w:rsidRPr="00C84223">
        <w:rPr>
          <w:color w:val="000000" w:themeColor="text1"/>
          <w:szCs w:val="22"/>
        </w:rPr>
        <w:t>are</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residence</w:t>
      </w:r>
      <w:r w:rsidR="00C84223" w:rsidRPr="00C84223">
        <w:rPr>
          <w:color w:val="000000" w:themeColor="text1"/>
          <w:szCs w:val="22"/>
        </w:rPr>
        <w:t xml:space="preserve"> </w:t>
      </w:r>
      <w:r w:rsidRPr="00C84223">
        <w:rPr>
          <w:color w:val="000000" w:themeColor="text1"/>
          <w:szCs w:val="22"/>
        </w:rPr>
        <w:t>at</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Getty</w:t>
      </w:r>
      <w:r w:rsidR="00C84223" w:rsidRPr="00C84223">
        <w:rPr>
          <w:color w:val="000000" w:themeColor="text1"/>
          <w:szCs w:val="22"/>
        </w:rPr>
        <w:t xml:space="preserve"> </w:t>
      </w:r>
      <w:r w:rsidRPr="00C84223">
        <w:rPr>
          <w:color w:val="000000" w:themeColor="text1"/>
          <w:szCs w:val="22"/>
        </w:rPr>
        <w:t>Research</w:t>
      </w:r>
      <w:r w:rsidR="00C84223" w:rsidRPr="00C84223">
        <w:rPr>
          <w:color w:val="000000" w:themeColor="text1"/>
          <w:szCs w:val="22"/>
        </w:rPr>
        <w:t xml:space="preserve"> </w:t>
      </w:r>
      <w:r w:rsidRPr="00C84223">
        <w:rPr>
          <w:color w:val="000000" w:themeColor="text1"/>
          <w:szCs w:val="22"/>
        </w:rPr>
        <w:t>Institute</w:t>
      </w:r>
      <w:r w:rsidR="00C84223" w:rsidRPr="00C84223">
        <w:rPr>
          <w:color w:val="000000" w:themeColor="text1"/>
          <w:szCs w:val="22"/>
        </w:rPr>
        <w:t xml:space="preserve"> </w:t>
      </w:r>
      <w:r w:rsidRPr="00C84223">
        <w:rPr>
          <w:color w:val="000000" w:themeColor="text1"/>
          <w:szCs w:val="22"/>
        </w:rPr>
        <w:t>or</w:t>
      </w:r>
      <w:r w:rsidR="00C84223" w:rsidRPr="00C84223">
        <w:rPr>
          <w:color w:val="000000" w:themeColor="text1"/>
          <w:szCs w:val="22"/>
        </w:rPr>
        <w:t xml:space="preserve"> </w:t>
      </w:r>
      <w:r w:rsidRPr="00C84223">
        <w:rPr>
          <w:color w:val="000000" w:themeColor="text1"/>
          <w:szCs w:val="22"/>
        </w:rPr>
        <w:t>Getty</w:t>
      </w:r>
      <w:r w:rsidR="00C84223" w:rsidRPr="00C84223">
        <w:rPr>
          <w:color w:val="000000" w:themeColor="text1"/>
          <w:szCs w:val="22"/>
        </w:rPr>
        <w:t xml:space="preserve"> </w:t>
      </w:r>
      <w:r w:rsidRPr="00C84223">
        <w:rPr>
          <w:color w:val="000000" w:themeColor="text1"/>
          <w:szCs w:val="22"/>
        </w:rPr>
        <w:t>Villa,</w:t>
      </w:r>
      <w:r w:rsidR="00C84223" w:rsidRPr="00C84223">
        <w:rPr>
          <w:color w:val="000000" w:themeColor="text1"/>
          <w:szCs w:val="22"/>
        </w:rPr>
        <w:t xml:space="preserve"> </w:t>
      </w:r>
      <w:r w:rsidRPr="00C84223">
        <w:rPr>
          <w:color w:val="000000" w:themeColor="text1"/>
          <w:szCs w:val="22"/>
        </w:rPr>
        <w:t>where</w:t>
      </w:r>
      <w:r w:rsidR="00C84223" w:rsidRPr="00C84223">
        <w:rPr>
          <w:color w:val="000000" w:themeColor="text1"/>
          <w:szCs w:val="22"/>
        </w:rPr>
        <w:t xml:space="preserve"> </w:t>
      </w:r>
      <w:r w:rsidRPr="00C84223">
        <w:rPr>
          <w:color w:val="000000" w:themeColor="text1"/>
          <w:szCs w:val="22"/>
        </w:rPr>
        <w:t>they</w:t>
      </w:r>
      <w:r w:rsidR="00C84223" w:rsidRPr="00C84223">
        <w:rPr>
          <w:color w:val="000000" w:themeColor="text1"/>
          <w:szCs w:val="22"/>
        </w:rPr>
        <w:t xml:space="preserve"> </w:t>
      </w:r>
      <w:r w:rsidRPr="00C84223">
        <w:rPr>
          <w:color w:val="000000" w:themeColor="text1"/>
          <w:szCs w:val="22"/>
        </w:rPr>
        <w:t>pursue</w:t>
      </w:r>
      <w:r w:rsidR="00C84223" w:rsidRPr="00C84223">
        <w:rPr>
          <w:color w:val="000000" w:themeColor="text1"/>
          <w:szCs w:val="22"/>
        </w:rPr>
        <w:t xml:space="preserve"> </w:t>
      </w:r>
      <w:r w:rsidRPr="00C84223">
        <w:rPr>
          <w:color w:val="000000" w:themeColor="text1"/>
          <w:szCs w:val="22"/>
        </w:rPr>
        <w:t>research</w:t>
      </w:r>
      <w:r w:rsidR="00C84223" w:rsidRPr="00C84223">
        <w:rPr>
          <w:color w:val="000000" w:themeColor="text1"/>
          <w:szCs w:val="22"/>
        </w:rPr>
        <w:t xml:space="preserve"> </w:t>
      </w:r>
      <w:r w:rsidRPr="00C84223">
        <w:rPr>
          <w:color w:val="000000" w:themeColor="text1"/>
          <w:szCs w:val="22"/>
        </w:rPr>
        <w:t>projects,</w:t>
      </w:r>
      <w:r w:rsidR="00C84223" w:rsidRPr="00C84223">
        <w:rPr>
          <w:color w:val="000000" w:themeColor="text1"/>
          <w:szCs w:val="22"/>
        </w:rPr>
        <w:t xml:space="preserve"> </w:t>
      </w:r>
      <w:r w:rsidRPr="00C84223">
        <w:rPr>
          <w:color w:val="000000" w:themeColor="text1"/>
          <w:szCs w:val="22"/>
        </w:rPr>
        <w:t>complete</w:t>
      </w:r>
      <w:r w:rsidR="00C84223" w:rsidRPr="00C84223">
        <w:rPr>
          <w:color w:val="000000" w:themeColor="text1"/>
          <w:szCs w:val="22"/>
        </w:rPr>
        <w:t xml:space="preserve"> </w:t>
      </w:r>
      <w:r w:rsidRPr="00C84223">
        <w:rPr>
          <w:color w:val="000000" w:themeColor="text1"/>
          <w:szCs w:val="22"/>
        </w:rPr>
        <w:t>their</w:t>
      </w:r>
      <w:r w:rsidR="00C84223" w:rsidRPr="00C84223">
        <w:rPr>
          <w:color w:val="000000" w:themeColor="text1"/>
          <w:szCs w:val="22"/>
        </w:rPr>
        <w:t xml:space="preserve"> </w:t>
      </w:r>
      <w:r w:rsidRPr="00C84223">
        <w:rPr>
          <w:color w:val="000000" w:themeColor="text1"/>
          <w:szCs w:val="22"/>
        </w:rPr>
        <w:t>dissertations,</w:t>
      </w:r>
      <w:r w:rsidR="00C84223" w:rsidRPr="00C84223">
        <w:rPr>
          <w:color w:val="000000" w:themeColor="text1"/>
          <w:szCs w:val="22"/>
        </w:rPr>
        <w:t xml:space="preserve"> </w:t>
      </w:r>
      <w:r w:rsidRPr="00C84223">
        <w:rPr>
          <w:color w:val="000000" w:themeColor="text1"/>
          <w:szCs w:val="22"/>
        </w:rPr>
        <w:t>or</w:t>
      </w:r>
      <w:r w:rsidR="00C84223" w:rsidRPr="00C84223">
        <w:rPr>
          <w:color w:val="000000" w:themeColor="text1"/>
          <w:szCs w:val="22"/>
        </w:rPr>
        <w:t xml:space="preserve"> </w:t>
      </w:r>
      <w:r w:rsidRPr="00C84223">
        <w:rPr>
          <w:color w:val="000000" w:themeColor="text1"/>
          <w:szCs w:val="22"/>
        </w:rPr>
        <w:t>expand</w:t>
      </w:r>
      <w:r w:rsidR="00C84223" w:rsidRPr="00C84223">
        <w:rPr>
          <w:color w:val="000000" w:themeColor="text1"/>
          <w:szCs w:val="22"/>
        </w:rPr>
        <w:t xml:space="preserve"> </w:t>
      </w:r>
      <w:r w:rsidRPr="00C84223">
        <w:rPr>
          <w:color w:val="000000" w:themeColor="text1"/>
          <w:szCs w:val="22"/>
        </w:rPr>
        <w:t>dissertation</w:t>
      </w:r>
      <w:r w:rsidR="00C84223" w:rsidRPr="00C84223">
        <w:rPr>
          <w:color w:val="000000" w:themeColor="text1"/>
          <w:szCs w:val="22"/>
        </w:rPr>
        <w:t xml:space="preserve"> </w:t>
      </w:r>
      <w:r w:rsidRPr="00C84223">
        <w:rPr>
          <w:color w:val="000000" w:themeColor="text1"/>
          <w:szCs w:val="22"/>
        </w:rPr>
        <w:t>for</w:t>
      </w:r>
      <w:r w:rsidR="00C84223" w:rsidRPr="00C84223">
        <w:rPr>
          <w:color w:val="000000" w:themeColor="text1"/>
          <w:szCs w:val="22"/>
        </w:rPr>
        <w:t xml:space="preserve"> </w:t>
      </w:r>
      <w:r w:rsidRPr="00C84223">
        <w:rPr>
          <w:color w:val="000000" w:themeColor="text1"/>
          <w:szCs w:val="22"/>
        </w:rPr>
        <w:t>publication.</w:t>
      </w:r>
      <w:r w:rsidR="00C84223" w:rsidRPr="00C84223">
        <w:rPr>
          <w:color w:val="000000" w:themeColor="text1"/>
          <w:szCs w:val="22"/>
        </w:rPr>
        <w:t xml:space="preserve"> </w:t>
      </w:r>
      <w:r w:rsidR="00C757AB" w:rsidRPr="00C84223">
        <w:rPr>
          <w:color w:val="000000" w:themeColor="text1"/>
          <w:szCs w:val="22"/>
        </w:rPr>
        <w:t>Please</w:t>
      </w:r>
      <w:r w:rsidR="00C84223" w:rsidRPr="00C84223">
        <w:rPr>
          <w:color w:val="000000" w:themeColor="text1"/>
          <w:szCs w:val="22"/>
        </w:rPr>
        <w:t xml:space="preserve"> </w:t>
      </w:r>
      <w:r w:rsidR="00C757AB" w:rsidRPr="00C84223">
        <w:rPr>
          <w:color w:val="000000" w:themeColor="text1"/>
          <w:szCs w:val="22"/>
        </w:rPr>
        <w:t>see</w:t>
      </w:r>
      <w:r w:rsidR="00C84223" w:rsidRPr="00C84223">
        <w:rPr>
          <w:color w:val="000000" w:themeColor="text1"/>
          <w:szCs w:val="22"/>
        </w:rPr>
        <w:t xml:space="preserve"> </w:t>
      </w:r>
      <w:r w:rsidR="00C757AB" w:rsidRPr="00C84223">
        <w:rPr>
          <w:color w:val="000000" w:themeColor="text1"/>
          <w:szCs w:val="22"/>
        </w:rPr>
        <w:t>website</w:t>
      </w:r>
      <w:r w:rsidR="00C84223" w:rsidRPr="00C84223">
        <w:rPr>
          <w:color w:val="000000" w:themeColor="text1"/>
          <w:szCs w:val="22"/>
        </w:rPr>
        <w:t xml:space="preserve"> </w:t>
      </w:r>
      <w:r w:rsidR="00C757AB" w:rsidRPr="00C84223">
        <w:rPr>
          <w:color w:val="000000" w:themeColor="text1"/>
          <w:szCs w:val="22"/>
        </w:rPr>
        <w:t>for</w:t>
      </w:r>
      <w:r w:rsidR="00C84223" w:rsidRPr="00C84223">
        <w:rPr>
          <w:color w:val="000000" w:themeColor="text1"/>
          <w:szCs w:val="22"/>
        </w:rPr>
        <w:t xml:space="preserve"> </w:t>
      </w:r>
      <w:r w:rsidR="00C757AB" w:rsidRPr="00C84223">
        <w:rPr>
          <w:color w:val="000000" w:themeColor="text1"/>
          <w:szCs w:val="22"/>
        </w:rPr>
        <w:t>annual</w:t>
      </w:r>
      <w:r w:rsidR="00C84223" w:rsidRPr="00C84223">
        <w:rPr>
          <w:color w:val="000000" w:themeColor="text1"/>
          <w:szCs w:val="22"/>
        </w:rPr>
        <w:t xml:space="preserve"> </w:t>
      </w:r>
      <w:r w:rsidR="00C757AB" w:rsidRPr="00C84223">
        <w:rPr>
          <w:color w:val="000000" w:themeColor="text1"/>
          <w:szCs w:val="22"/>
        </w:rPr>
        <w:t>theme.</w:t>
      </w:r>
      <w:r w:rsidR="00C84223" w:rsidRPr="00C84223">
        <w:rPr>
          <w:color w:val="000000" w:themeColor="text1"/>
          <w:szCs w:val="22"/>
        </w:rPr>
        <w:t xml:space="preserve"> </w:t>
      </w:r>
      <w:r w:rsidRPr="00C84223">
        <w:rPr>
          <w:color w:val="000000" w:themeColor="text1"/>
          <w:szCs w:val="22"/>
        </w:rPr>
        <w:t>Fellows</w:t>
      </w:r>
      <w:r w:rsidR="00C84223" w:rsidRPr="00C84223">
        <w:rPr>
          <w:color w:val="000000" w:themeColor="text1"/>
          <w:szCs w:val="22"/>
        </w:rPr>
        <w:t xml:space="preserve"> </w:t>
      </w:r>
      <w:r w:rsidRPr="00C84223">
        <w:rPr>
          <w:color w:val="000000" w:themeColor="text1"/>
          <w:szCs w:val="22"/>
        </w:rPr>
        <w:t>make</w:t>
      </w:r>
      <w:r w:rsidR="00C84223" w:rsidRPr="00C84223">
        <w:rPr>
          <w:color w:val="000000" w:themeColor="text1"/>
          <w:szCs w:val="22"/>
        </w:rPr>
        <w:t xml:space="preserve"> </w:t>
      </w:r>
      <w:r w:rsidRPr="00C84223">
        <w:rPr>
          <w:color w:val="000000" w:themeColor="text1"/>
          <w:szCs w:val="22"/>
        </w:rPr>
        <w:t>use</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Getty</w:t>
      </w:r>
      <w:r w:rsidR="00C84223" w:rsidRPr="00C84223">
        <w:rPr>
          <w:color w:val="000000" w:themeColor="text1"/>
          <w:szCs w:val="22"/>
        </w:rPr>
        <w:t xml:space="preserve"> </w:t>
      </w:r>
      <w:r w:rsidRPr="00C84223">
        <w:rPr>
          <w:color w:val="000000" w:themeColor="text1"/>
          <w:szCs w:val="22"/>
        </w:rPr>
        <w:t>collections,</w:t>
      </w:r>
      <w:r w:rsidR="00C84223" w:rsidRPr="00C84223">
        <w:rPr>
          <w:color w:val="000000" w:themeColor="text1"/>
          <w:szCs w:val="22"/>
        </w:rPr>
        <w:t xml:space="preserve"> </w:t>
      </w:r>
      <w:r w:rsidRPr="00C84223">
        <w:rPr>
          <w:color w:val="000000" w:themeColor="text1"/>
          <w:szCs w:val="22"/>
        </w:rPr>
        <w:t>join</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a</w:t>
      </w:r>
      <w:r w:rsidR="00C84223" w:rsidRPr="00C84223">
        <w:rPr>
          <w:color w:val="000000" w:themeColor="text1"/>
          <w:szCs w:val="22"/>
        </w:rPr>
        <w:t xml:space="preserve"> </w:t>
      </w:r>
      <w:r w:rsidRPr="00C84223">
        <w:rPr>
          <w:color w:val="000000" w:themeColor="text1"/>
          <w:szCs w:val="22"/>
        </w:rPr>
        <w:t>weekly</w:t>
      </w:r>
      <w:r w:rsidR="00C84223" w:rsidRPr="00C84223">
        <w:rPr>
          <w:color w:val="000000" w:themeColor="text1"/>
          <w:szCs w:val="22"/>
        </w:rPr>
        <w:t xml:space="preserve"> </w:t>
      </w:r>
      <w:r w:rsidRPr="00C84223">
        <w:rPr>
          <w:color w:val="000000" w:themeColor="text1"/>
          <w:szCs w:val="22"/>
        </w:rPr>
        <w:t>meeting</w:t>
      </w:r>
      <w:r w:rsidR="00C84223" w:rsidRPr="00C84223">
        <w:rPr>
          <w:color w:val="000000" w:themeColor="text1"/>
          <w:szCs w:val="22"/>
        </w:rPr>
        <w:t xml:space="preserve"> </w:t>
      </w:r>
      <w:r w:rsidRPr="00C84223">
        <w:rPr>
          <w:color w:val="000000" w:themeColor="text1"/>
          <w:szCs w:val="22"/>
        </w:rPr>
        <w:t>devoted</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annual</w:t>
      </w:r>
      <w:r w:rsidR="00C84223" w:rsidRPr="00C84223">
        <w:rPr>
          <w:color w:val="000000" w:themeColor="text1"/>
          <w:szCs w:val="22"/>
        </w:rPr>
        <w:t xml:space="preserve"> </w:t>
      </w:r>
      <w:r w:rsidRPr="00C84223">
        <w:rPr>
          <w:color w:val="000000" w:themeColor="text1"/>
          <w:szCs w:val="22"/>
        </w:rPr>
        <w:t>theme,</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participate</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intellectual</w:t>
      </w:r>
      <w:r w:rsidR="00C84223" w:rsidRPr="00C84223">
        <w:rPr>
          <w:color w:val="000000" w:themeColor="text1"/>
          <w:szCs w:val="22"/>
        </w:rPr>
        <w:t xml:space="preserve"> </w:t>
      </w:r>
      <w:r w:rsidRPr="00C84223">
        <w:rPr>
          <w:color w:val="000000" w:themeColor="text1"/>
          <w:szCs w:val="22"/>
        </w:rPr>
        <w:t>life</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Getty.</w:t>
      </w:r>
      <w:r w:rsidR="00C84223" w:rsidRPr="00C84223">
        <w:rPr>
          <w:color w:val="000000" w:themeColor="text1"/>
          <w:szCs w:val="22"/>
          <w:u w:color="000000"/>
        </w:rPr>
        <w:t xml:space="preserve"> </w:t>
      </w:r>
      <w:r w:rsidRPr="00C84223">
        <w:rPr>
          <w:color w:val="000000" w:themeColor="text1"/>
          <w:szCs w:val="22"/>
          <w:u w:color="000000"/>
        </w:rPr>
        <w:t>Amount:</w:t>
      </w:r>
      <w:r w:rsidR="00C84223" w:rsidRPr="00C84223">
        <w:rPr>
          <w:color w:val="000000" w:themeColor="text1"/>
          <w:szCs w:val="22"/>
          <w:u w:color="000000"/>
        </w:rPr>
        <w:t xml:space="preserve"> </w:t>
      </w:r>
      <w:r w:rsidRPr="00C84223">
        <w:rPr>
          <w:color w:val="000000" w:themeColor="text1"/>
          <w:szCs w:val="22"/>
          <w:u w:color="000000"/>
        </w:rPr>
        <w:t>$25,000</w:t>
      </w:r>
      <w:r w:rsidR="00C84223" w:rsidRPr="00C84223">
        <w:rPr>
          <w:color w:val="000000" w:themeColor="text1"/>
          <w:szCs w:val="22"/>
          <w:u w:color="000000"/>
        </w:rPr>
        <w:t xml:space="preserve"> </w:t>
      </w:r>
      <w:r w:rsidRPr="00C84223">
        <w:rPr>
          <w:color w:val="000000" w:themeColor="text1"/>
          <w:szCs w:val="22"/>
          <w:u w:color="000000"/>
        </w:rPr>
        <w:t>(predoctoral)</w:t>
      </w:r>
      <w:r w:rsidR="00C84223" w:rsidRPr="00C84223">
        <w:rPr>
          <w:color w:val="000000" w:themeColor="text1"/>
          <w:szCs w:val="22"/>
          <w:u w:color="000000"/>
        </w:rPr>
        <w:t xml:space="preserve"> </w:t>
      </w:r>
      <w:r w:rsidRPr="00C84223">
        <w:rPr>
          <w:color w:val="000000" w:themeColor="text1"/>
          <w:szCs w:val="22"/>
          <w:u w:color="000000"/>
        </w:rPr>
        <w:t>or</w:t>
      </w:r>
      <w:r w:rsidR="00C84223" w:rsidRPr="00C84223">
        <w:rPr>
          <w:color w:val="000000" w:themeColor="text1"/>
          <w:szCs w:val="22"/>
          <w:u w:color="000000"/>
        </w:rPr>
        <w:t xml:space="preserve"> </w:t>
      </w:r>
      <w:r w:rsidRPr="00C84223">
        <w:rPr>
          <w:color w:val="000000" w:themeColor="text1"/>
          <w:szCs w:val="22"/>
          <w:u w:color="000000"/>
        </w:rPr>
        <w:t>$30,000</w:t>
      </w:r>
      <w:r w:rsidR="00C84223" w:rsidRPr="00C84223">
        <w:rPr>
          <w:color w:val="000000" w:themeColor="text1"/>
          <w:szCs w:val="22"/>
          <w:u w:color="000000"/>
        </w:rPr>
        <w:t xml:space="preserve"> </w:t>
      </w:r>
      <w:r w:rsidRPr="00C84223">
        <w:rPr>
          <w:color w:val="000000" w:themeColor="text1"/>
          <w:szCs w:val="22"/>
          <w:u w:color="000000"/>
        </w:rPr>
        <w:t>(postdoctoral);</w:t>
      </w:r>
      <w:r w:rsidR="00C84223" w:rsidRPr="00C84223">
        <w:rPr>
          <w:color w:val="000000" w:themeColor="text1"/>
          <w:szCs w:val="22"/>
          <w:u w:color="000000"/>
        </w:rPr>
        <w:t xml:space="preserve"> </w:t>
      </w:r>
      <w:r w:rsidRPr="00C84223">
        <w:rPr>
          <w:color w:val="000000" w:themeColor="text1"/>
          <w:szCs w:val="22"/>
          <w:u w:color="000000"/>
        </w:rPr>
        <w:t>plus</w:t>
      </w:r>
      <w:r w:rsidR="00AD591D" w:rsidRPr="00C84223">
        <w:rPr>
          <w:color w:val="000000" w:themeColor="text1"/>
          <w:szCs w:val="22"/>
          <w:u w:color="000000"/>
        </w:rPr>
        <w:t>,</w:t>
      </w:r>
      <w:r w:rsidR="00C84223" w:rsidRPr="00C84223">
        <w:rPr>
          <w:color w:val="000000" w:themeColor="text1"/>
          <w:szCs w:val="22"/>
          <w:u w:color="000000"/>
        </w:rPr>
        <w:t xml:space="preserve"> </w:t>
      </w:r>
      <w:r w:rsidRPr="00C84223">
        <w:rPr>
          <w:color w:val="000000" w:themeColor="text1"/>
          <w:szCs w:val="22"/>
          <w:u w:color="000000"/>
        </w:rPr>
        <w:t>an</w:t>
      </w:r>
      <w:r w:rsidR="00C84223" w:rsidRPr="00C84223">
        <w:rPr>
          <w:color w:val="000000" w:themeColor="text1"/>
          <w:szCs w:val="22"/>
          <w:u w:color="000000"/>
        </w:rPr>
        <w:t xml:space="preserve"> </w:t>
      </w:r>
      <w:r w:rsidRPr="00C84223">
        <w:rPr>
          <w:color w:val="000000" w:themeColor="text1"/>
          <w:szCs w:val="22"/>
          <w:u w:color="000000"/>
        </w:rPr>
        <w:t>office</w:t>
      </w:r>
      <w:r w:rsidR="00C84223" w:rsidRPr="00C84223">
        <w:rPr>
          <w:color w:val="000000" w:themeColor="text1"/>
          <w:szCs w:val="22"/>
          <w:u w:color="000000"/>
        </w:rPr>
        <w:t xml:space="preserve"> </w:t>
      </w:r>
      <w:r w:rsidRPr="00C84223">
        <w:rPr>
          <w:color w:val="000000" w:themeColor="text1"/>
          <w:szCs w:val="22"/>
          <w:u w:color="000000"/>
        </w:rPr>
        <w:t>at</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research</w:t>
      </w:r>
      <w:r w:rsidR="00C84223" w:rsidRPr="00C84223">
        <w:rPr>
          <w:color w:val="000000" w:themeColor="text1"/>
          <w:szCs w:val="22"/>
          <w:u w:color="000000"/>
        </w:rPr>
        <w:t xml:space="preserve"> </w:t>
      </w:r>
      <w:r w:rsidRPr="00C84223">
        <w:rPr>
          <w:color w:val="000000" w:themeColor="text1"/>
          <w:szCs w:val="22"/>
          <w:u w:color="000000"/>
        </w:rPr>
        <w:t>institute,</w:t>
      </w:r>
      <w:r w:rsidR="00C84223" w:rsidRPr="00C84223">
        <w:rPr>
          <w:color w:val="000000" w:themeColor="text1"/>
          <w:szCs w:val="22"/>
          <w:u w:color="000000"/>
        </w:rPr>
        <w:t xml:space="preserve"> </w:t>
      </w:r>
      <w:r w:rsidRPr="00C84223">
        <w:rPr>
          <w:color w:val="000000" w:themeColor="text1"/>
          <w:szCs w:val="22"/>
          <w:u w:color="000000"/>
        </w:rPr>
        <w:t>airfare</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Los</w:t>
      </w:r>
      <w:r w:rsidR="00C84223" w:rsidRPr="00C84223">
        <w:rPr>
          <w:color w:val="000000" w:themeColor="text1"/>
          <w:szCs w:val="22"/>
          <w:u w:color="000000"/>
        </w:rPr>
        <w:t xml:space="preserve"> </w:t>
      </w:r>
      <w:r w:rsidRPr="00C84223">
        <w:rPr>
          <w:color w:val="000000" w:themeColor="text1"/>
          <w:szCs w:val="22"/>
          <w:u w:color="000000"/>
        </w:rPr>
        <w:t>Angeles,</w:t>
      </w:r>
      <w:r w:rsidR="00C84223" w:rsidRPr="00C84223">
        <w:rPr>
          <w:color w:val="000000" w:themeColor="text1"/>
          <w:szCs w:val="22"/>
          <w:u w:color="000000"/>
        </w:rPr>
        <w:t xml:space="preserve"> </w:t>
      </w:r>
      <w:r w:rsidRPr="00C84223">
        <w:rPr>
          <w:color w:val="000000" w:themeColor="text1"/>
          <w:szCs w:val="22"/>
          <w:u w:color="000000"/>
        </w:rPr>
        <w:t>an</w:t>
      </w:r>
      <w:r w:rsidR="00C84223" w:rsidRPr="00C84223">
        <w:rPr>
          <w:color w:val="000000" w:themeColor="text1"/>
          <w:szCs w:val="22"/>
          <w:u w:color="000000"/>
        </w:rPr>
        <w:t xml:space="preserve"> </w:t>
      </w:r>
      <w:r w:rsidRPr="00C84223">
        <w:rPr>
          <w:color w:val="000000" w:themeColor="text1"/>
          <w:szCs w:val="22"/>
          <w:u w:color="000000"/>
        </w:rPr>
        <w:t>apartment</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Getty</w:t>
      </w:r>
      <w:r w:rsidR="00C84223" w:rsidRPr="00C84223">
        <w:rPr>
          <w:color w:val="000000" w:themeColor="text1"/>
          <w:szCs w:val="22"/>
          <w:u w:color="000000"/>
        </w:rPr>
        <w:t xml:space="preserve"> </w:t>
      </w:r>
      <w:r w:rsidRPr="00C84223">
        <w:rPr>
          <w:color w:val="000000" w:themeColor="text1"/>
          <w:szCs w:val="22"/>
          <w:u w:color="000000"/>
        </w:rPr>
        <w:t>scholar</w:t>
      </w:r>
      <w:r w:rsidR="00C84223" w:rsidRPr="00C84223">
        <w:rPr>
          <w:color w:val="000000" w:themeColor="text1"/>
          <w:szCs w:val="22"/>
          <w:u w:color="000000"/>
        </w:rPr>
        <w:t xml:space="preserve"> </w:t>
      </w:r>
      <w:r w:rsidRPr="00C84223">
        <w:rPr>
          <w:color w:val="000000" w:themeColor="text1"/>
          <w:szCs w:val="22"/>
          <w:u w:color="000000"/>
        </w:rPr>
        <w:t>housing</w:t>
      </w:r>
      <w:r w:rsidR="00C84223" w:rsidRPr="00C84223">
        <w:rPr>
          <w:color w:val="000000" w:themeColor="text1"/>
          <w:szCs w:val="22"/>
          <w:u w:color="000000"/>
        </w:rPr>
        <w:t xml:space="preserve"> </w:t>
      </w:r>
      <w:r w:rsidRPr="00C84223">
        <w:rPr>
          <w:color w:val="000000" w:themeColor="text1"/>
          <w:szCs w:val="22"/>
          <w:u w:color="000000"/>
        </w:rPr>
        <w:t>complex,</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health</w:t>
      </w:r>
      <w:r w:rsidR="00C84223" w:rsidRPr="00C84223">
        <w:rPr>
          <w:color w:val="000000" w:themeColor="text1"/>
          <w:szCs w:val="22"/>
          <w:u w:color="000000"/>
        </w:rPr>
        <w:t xml:space="preserve"> </w:t>
      </w:r>
      <w:r w:rsidRPr="00C84223">
        <w:rPr>
          <w:color w:val="000000" w:themeColor="text1"/>
          <w:szCs w:val="22"/>
          <w:u w:color="000000"/>
        </w:rPr>
        <w:t>benefits.</w:t>
      </w:r>
      <w:r w:rsidR="00C84223" w:rsidRPr="00C84223">
        <w:rPr>
          <w:color w:val="000000" w:themeColor="text1"/>
          <w:szCs w:val="22"/>
          <w:u w:color="000000"/>
        </w:rPr>
        <w:t xml:space="preserve"> </w:t>
      </w:r>
    </w:p>
    <w:p w14:paraId="2B3C2368" w14:textId="296E1BC4" w:rsidR="0052201D" w:rsidRPr="00C8422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URL:</w:t>
      </w:r>
      <w:r w:rsidR="00C84223" w:rsidRPr="00C84223">
        <w:rPr>
          <w:b/>
          <w:color w:val="000000" w:themeColor="text1"/>
          <w:u w:color="000000"/>
        </w:rPr>
        <w:t xml:space="preserve"> </w:t>
      </w:r>
      <w:hyperlink r:id="rId55" w:history="1">
        <w:r w:rsidR="00094FF0" w:rsidRPr="00C84223">
          <w:rPr>
            <w:rStyle w:val="Hyperlink"/>
            <w:sz w:val="24"/>
          </w:rPr>
          <w:t>http://www.getty.edu/foundation/initiatives/residential/getty_pre_postdoctoral_fellowships.html</w:t>
        </w:r>
      </w:hyperlink>
      <w:r w:rsidR="00C84223" w:rsidRPr="00C84223">
        <w:t xml:space="preserve"> </w:t>
      </w:r>
    </w:p>
    <w:p w14:paraId="3D2721C0" w14:textId="699B5882" w:rsidR="0052201D" w:rsidRPr="00C8422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Cs w:val="22"/>
          <w:u w:color="000000"/>
        </w:rPr>
      </w:pPr>
      <w:r w:rsidRPr="00C84223">
        <w:rPr>
          <w:b/>
          <w:color w:val="000000" w:themeColor="text1"/>
          <w:szCs w:val="22"/>
          <w:u w:color="000000"/>
        </w:rPr>
        <w:t>Citizenship</w:t>
      </w:r>
      <w:r w:rsidR="00C84223" w:rsidRPr="00C84223">
        <w:rPr>
          <w:b/>
          <w:color w:val="000000" w:themeColor="text1"/>
          <w:szCs w:val="22"/>
          <w:u w:color="000000"/>
        </w:rPr>
        <w:t xml:space="preserve"> </w:t>
      </w:r>
      <w:r w:rsidRPr="00C84223">
        <w:rPr>
          <w:b/>
          <w:color w:val="000000" w:themeColor="text1"/>
          <w:szCs w:val="22"/>
          <w:u w:color="000000"/>
        </w:rPr>
        <w:t>Restrictions:</w:t>
      </w:r>
      <w:r w:rsidR="00C84223" w:rsidRPr="00C84223">
        <w:rPr>
          <w:b/>
          <w:color w:val="000000" w:themeColor="text1"/>
          <w:szCs w:val="22"/>
          <w:u w:color="000000"/>
        </w:rPr>
        <w:t xml:space="preserve"> </w:t>
      </w:r>
      <w:r w:rsidR="00AD591D" w:rsidRPr="00C84223">
        <w:rPr>
          <w:color w:val="000000" w:themeColor="text1"/>
          <w:szCs w:val="22"/>
          <w:u w:color="000000"/>
        </w:rPr>
        <w:t>None</w:t>
      </w:r>
    </w:p>
    <w:p w14:paraId="21469BD8" w14:textId="65C259E2" w:rsidR="0052201D" w:rsidRPr="00C8422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szCs w:val="22"/>
          <w:u w:color="000000"/>
        </w:rPr>
      </w:pPr>
      <w:r w:rsidRPr="00C84223">
        <w:rPr>
          <w:b/>
          <w:color w:val="000000" w:themeColor="text1"/>
          <w:szCs w:val="22"/>
          <w:u w:color="000000"/>
        </w:rPr>
        <w:t>Deadline:</w:t>
      </w:r>
      <w:r w:rsidR="00C84223" w:rsidRPr="00C84223">
        <w:rPr>
          <w:b/>
          <w:color w:val="000000" w:themeColor="text1"/>
          <w:szCs w:val="22"/>
          <w:u w:color="000000"/>
        </w:rPr>
        <w:t xml:space="preserve"> </w:t>
      </w:r>
      <w:r w:rsidRPr="00C84223">
        <w:rPr>
          <w:b/>
          <w:color w:val="000000" w:themeColor="text1"/>
          <w:szCs w:val="22"/>
          <w:u w:color="000000"/>
        </w:rPr>
        <w:t>October</w:t>
      </w:r>
      <w:r w:rsidR="00C84223" w:rsidRPr="00C84223">
        <w:rPr>
          <w:b/>
          <w:color w:val="000000" w:themeColor="text1"/>
          <w:szCs w:val="22"/>
          <w:u w:color="000000"/>
        </w:rPr>
        <w:t xml:space="preserve"> </w:t>
      </w:r>
      <w:r w:rsidRPr="00C84223">
        <w:rPr>
          <w:b/>
          <w:color w:val="000000" w:themeColor="text1"/>
          <w:szCs w:val="22"/>
          <w:u w:color="000000"/>
        </w:rPr>
        <w:t>1</w:t>
      </w:r>
      <w:r w:rsidR="00C84223" w:rsidRPr="00C84223">
        <w:rPr>
          <w:b/>
          <w:color w:val="000000" w:themeColor="text1"/>
          <w:szCs w:val="22"/>
          <w:u w:color="000000"/>
        </w:rPr>
        <w:t xml:space="preserve"> </w:t>
      </w:r>
      <w:r w:rsidR="00C757AB" w:rsidRPr="00C84223">
        <w:rPr>
          <w:b/>
          <w:color w:val="000000" w:themeColor="text1"/>
          <w:szCs w:val="22"/>
          <w:u w:color="000000"/>
        </w:rPr>
        <w:t>(Last</w:t>
      </w:r>
      <w:r w:rsidR="00C84223" w:rsidRPr="00C84223">
        <w:rPr>
          <w:b/>
          <w:color w:val="000000" w:themeColor="text1"/>
          <w:szCs w:val="22"/>
          <w:u w:color="000000"/>
        </w:rPr>
        <w:t xml:space="preserve"> </w:t>
      </w:r>
      <w:r w:rsidR="00C757AB" w:rsidRPr="00C84223">
        <w:rPr>
          <w:b/>
          <w:color w:val="000000" w:themeColor="text1"/>
          <w:szCs w:val="22"/>
          <w:u w:color="000000"/>
        </w:rPr>
        <w:t>Known)</w:t>
      </w:r>
    </w:p>
    <w:p w14:paraId="598C2C45" w14:textId="77777777" w:rsidR="0052201D" w:rsidRPr="00C84223" w:rsidRDefault="0052201D" w:rsidP="00C84223">
      <w:pPr>
        <w:rPr>
          <w:color w:val="000000" w:themeColor="text1"/>
        </w:rPr>
      </w:pPr>
    </w:p>
    <w:p w14:paraId="3C387F03" w14:textId="1B506A07" w:rsidR="00645EBA" w:rsidRPr="00C84223" w:rsidRDefault="00645EBA" w:rsidP="00C84223">
      <w:pPr>
        <w:pStyle w:val="Heading2"/>
      </w:pPr>
      <w:bookmarkStart w:id="125" w:name="_Toc80091932"/>
      <w:bookmarkStart w:id="126" w:name="_Toc80162989"/>
      <w:bookmarkStart w:id="127" w:name="_Toc85086503"/>
      <w:bookmarkStart w:id="128" w:name="_Toc95369150"/>
      <w:bookmarkStart w:id="129" w:name="_Toc122406595"/>
      <w:bookmarkStart w:id="130" w:name="_Toc453584440"/>
      <w:bookmarkStart w:id="131" w:name="_Toc72925338"/>
      <w:r w:rsidRPr="00C84223">
        <w:t>Harry</w:t>
      </w:r>
      <w:r w:rsidR="00C84223" w:rsidRPr="00C84223">
        <w:t xml:space="preserve"> </w:t>
      </w:r>
      <w:r w:rsidRPr="00C84223">
        <w:t>S.</w:t>
      </w:r>
      <w:r w:rsidR="00C84223" w:rsidRPr="00C84223">
        <w:t xml:space="preserve"> </w:t>
      </w:r>
      <w:r w:rsidRPr="00C84223">
        <w:t>Truman</w:t>
      </w:r>
      <w:r w:rsidR="00C84223" w:rsidRPr="00C84223">
        <w:t xml:space="preserve"> </w:t>
      </w:r>
      <w:r w:rsidRPr="00C84223">
        <w:t>Library</w:t>
      </w:r>
      <w:r w:rsidR="00C84223" w:rsidRPr="00C84223">
        <w:t xml:space="preserve"> </w:t>
      </w:r>
      <w:r w:rsidRPr="00C84223">
        <w:t>Institute</w:t>
      </w:r>
      <w:r w:rsidR="00C84223" w:rsidRPr="00C84223">
        <w:t xml:space="preserve"> </w:t>
      </w:r>
      <w:r w:rsidRPr="00C84223">
        <w:t>/</w:t>
      </w:r>
      <w:r w:rsidR="00C84223" w:rsidRPr="00C84223">
        <w:t xml:space="preserve"> </w:t>
      </w:r>
      <w:r w:rsidRPr="00C84223">
        <w:t>National</w:t>
      </w:r>
      <w:r w:rsidR="00C84223" w:rsidRPr="00C84223">
        <w:t xml:space="preserve"> </w:t>
      </w:r>
      <w:r w:rsidRPr="00C84223">
        <w:t>Archives</w:t>
      </w:r>
      <w:r w:rsidR="00C84223" w:rsidRPr="00C84223">
        <w:t xml:space="preserve"> </w:t>
      </w:r>
      <w:r w:rsidRPr="00C84223">
        <w:t>and</w:t>
      </w:r>
      <w:r w:rsidR="00C84223" w:rsidRPr="00C84223">
        <w:t xml:space="preserve"> </w:t>
      </w:r>
      <w:r w:rsidRPr="00C84223">
        <w:t>Records</w:t>
      </w:r>
      <w:r w:rsidR="00C84223" w:rsidRPr="00C84223">
        <w:t xml:space="preserve"> </w:t>
      </w:r>
      <w:r w:rsidRPr="00C84223">
        <w:t>Administration</w:t>
      </w:r>
      <w:r w:rsidR="00C84223" w:rsidRPr="00C84223">
        <w:t xml:space="preserve"> </w:t>
      </w:r>
      <w:r w:rsidRPr="00C84223">
        <w:t>(NARA)</w:t>
      </w:r>
      <w:bookmarkEnd w:id="125"/>
      <w:bookmarkEnd w:id="126"/>
      <w:bookmarkEnd w:id="127"/>
      <w:bookmarkEnd w:id="128"/>
      <w:bookmarkEnd w:id="129"/>
      <w:bookmarkEnd w:id="130"/>
      <w:bookmarkEnd w:id="131"/>
    </w:p>
    <w:p w14:paraId="55442080" w14:textId="77777777" w:rsidR="002F07F2" w:rsidRPr="00C84223" w:rsidRDefault="002F07F2" w:rsidP="00C84223">
      <w:pPr>
        <w:ind w:left="360"/>
        <w:rPr>
          <w:b/>
          <w:sz w:val="10"/>
          <w:szCs w:val="10"/>
        </w:rPr>
      </w:pPr>
      <w:bookmarkStart w:id="132" w:name="_Toc80091933"/>
      <w:bookmarkStart w:id="133" w:name="_Toc80162990"/>
      <w:bookmarkStart w:id="134" w:name="_Toc85086504"/>
      <w:bookmarkStart w:id="135" w:name="_Toc95369151"/>
      <w:bookmarkStart w:id="136" w:name="_Toc122406596"/>
      <w:bookmarkStart w:id="137" w:name="_Toc453584441"/>
    </w:p>
    <w:p w14:paraId="5E6D59C0" w14:textId="504B451C" w:rsidR="00645EBA" w:rsidRPr="00C84223" w:rsidRDefault="00645EBA" w:rsidP="00C84223">
      <w:pPr>
        <w:pStyle w:val="Heading3"/>
        <w:rPr>
          <w:b w:val="0"/>
          <w:bCs/>
          <w:color w:val="000000" w:themeColor="text1"/>
          <w:szCs w:val="22"/>
        </w:rPr>
      </w:pPr>
      <w:bookmarkStart w:id="138" w:name="_Toc72925339"/>
      <w:r w:rsidRPr="00C84223">
        <w:rPr>
          <w:b w:val="0"/>
          <w:bCs/>
          <w:color w:val="000000" w:themeColor="text1"/>
          <w:szCs w:val="22"/>
        </w:rPr>
        <w:t>Research</w:t>
      </w:r>
      <w:r w:rsidR="00C84223" w:rsidRPr="00C84223">
        <w:rPr>
          <w:b w:val="0"/>
          <w:bCs/>
          <w:color w:val="000000" w:themeColor="text1"/>
          <w:szCs w:val="22"/>
        </w:rPr>
        <w:t xml:space="preserve"> </w:t>
      </w:r>
      <w:r w:rsidRPr="00C84223">
        <w:rPr>
          <w:b w:val="0"/>
          <w:bCs/>
          <w:color w:val="000000" w:themeColor="text1"/>
          <w:szCs w:val="22"/>
        </w:rPr>
        <w:t>Grants</w:t>
      </w:r>
      <w:bookmarkEnd w:id="132"/>
      <w:bookmarkEnd w:id="133"/>
      <w:bookmarkEnd w:id="134"/>
      <w:bookmarkEnd w:id="135"/>
      <w:bookmarkEnd w:id="136"/>
      <w:bookmarkEnd w:id="137"/>
      <w:bookmarkEnd w:id="138"/>
    </w:p>
    <w:p w14:paraId="2418F56A" w14:textId="5E87E7B7" w:rsidR="00645EBA" w:rsidRPr="00C84223"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color w:val="000000" w:themeColor="text1"/>
          <w:szCs w:val="22"/>
          <w:u w:color="000000"/>
        </w:rPr>
        <w:t>Research</w:t>
      </w:r>
      <w:r w:rsidR="00C84223" w:rsidRPr="00C84223">
        <w:rPr>
          <w:color w:val="000000" w:themeColor="text1"/>
          <w:szCs w:val="22"/>
          <w:u w:color="000000"/>
        </w:rPr>
        <w:t xml:space="preserve"> </w:t>
      </w:r>
      <w:r w:rsidRPr="00C84223">
        <w:rPr>
          <w:color w:val="000000" w:themeColor="text1"/>
          <w:szCs w:val="22"/>
          <w:u w:color="000000"/>
        </w:rPr>
        <w:t>grants</w:t>
      </w:r>
      <w:r w:rsidR="00C84223" w:rsidRPr="00C84223">
        <w:rPr>
          <w:color w:val="000000" w:themeColor="text1"/>
          <w:szCs w:val="22"/>
          <w:u w:color="000000"/>
        </w:rPr>
        <w:t xml:space="preserve"> </w:t>
      </w:r>
      <w:r w:rsidRPr="00C84223">
        <w:rPr>
          <w:color w:val="000000" w:themeColor="text1"/>
          <w:szCs w:val="22"/>
          <w:u w:color="000000"/>
        </w:rPr>
        <w:t>are</w:t>
      </w:r>
      <w:r w:rsidR="00C84223" w:rsidRPr="00C84223">
        <w:rPr>
          <w:color w:val="000000" w:themeColor="text1"/>
          <w:szCs w:val="22"/>
          <w:u w:color="000000"/>
        </w:rPr>
        <w:t xml:space="preserve"> </w:t>
      </w:r>
      <w:r w:rsidRPr="00C84223">
        <w:rPr>
          <w:color w:val="000000" w:themeColor="text1"/>
          <w:szCs w:val="22"/>
          <w:u w:color="000000"/>
        </w:rPr>
        <w:t>offered</w:t>
      </w:r>
      <w:r w:rsidR="00C84223" w:rsidRPr="00C84223">
        <w:rPr>
          <w:color w:val="000000" w:themeColor="text1"/>
          <w:szCs w:val="22"/>
          <w:u w:color="000000"/>
        </w:rPr>
        <w:t xml:space="preserve"> </w:t>
      </w:r>
      <w:r w:rsidRPr="00C84223">
        <w:rPr>
          <w:color w:val="000000" w:themeColor="text1"/>
          <w:szCs w:val="22"/>
          <w:u w:color="000000"/>
        </w:rPr>
        <w:t>biannually</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are</w:t>
      </w:r>
      <w:r w:rsidR="00C84223" w:rsidRPr="00C84223">
        <w:rPr>
          <w:color w:val="000000" w:themeColor="text1"/>
          <w:szCs w:val="22"/>
          <w:u w:color="000000"/>
        </w:rPr>
        <w:t xml:space="preserve"> </w:t>
      </w:r>
      <w:r w:rsidRPr="00C84223">
        <w:rPr>
          <w:color w:val="000000" w:themeColor="text1"/>
          <w:szCs w:val="22"/>
          <w:u w:color="000000"/>
        </w:rPr>
        <w:t>intended</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enable</w:t>
      </w:r>
      <w:r w:rsidR="00C84223" w:rsidRPr="00C84223">
        <w:rPr>
          <w:color w:val="000000" w:themeColor="text1"/>
          <w:szCs w:val="22"/>
          <w:u w:color="000000"/>
        </w:rPr>
        <w:t xml:space="preserve"> </w:t>
      </w:r>
      <w:r w:rsidRPr="00C84223">
        <w:rPr>
          <w:color w:val="000000" w:themeColor="text1"/>
          <w:szCs w:val="22"/>
          <w:u w:color="000000"/>
        </w:rPr>
        <w:t>graduate</w:t>
      </w:r>
      <w:r w:rsidR="00C84223" w:rsidRPr="00C84223">
        <w:rPr>
          <w:color w:val="000000" w:themeColor="text1"/>
          <w:szCs w:val="22"/>
          <w:u w:color="000000"/>
        </w:rPr>
        <w:t xml:space="preserve"> </w:t>
      </w:r>
      <w:r w:rsidRPr="00C84223">
        <w:rPr>
          <w:color w:val="000000" w:themeColor="text1"/>
          <w:szCs w:val="22"/>
          <w:u w:color="000000"/>
        </w:rPr>
        <w:t>students,</w:t>
      </w:r>
      <w:r w:rsidR="00C84223" w:rsidRPr="00C84223">
        <w:rPr>
          <w:color w:val="000000" w:themeColor="text1"/>
          <w:szCs w:val="22"/>
          <w:u w:color="000000"/>
        </w:rPr>
        <w:t xml:space="preserve"> </w:t>
      </w:r>
      <w:r w:rsidRPr="00C84223">
        <w:rPr>
          <w:color w:val="000000" w:themeColor="text1"/>
          <w:szCs w:val="22"/>
          <w:u w:color="000000"/>
        </w:rPr>
        <w:t>postdoctoral</w:t>
      </w:r>
      <w:r w:rsidR="00C84223" w:rsidRPr="00C84223">
        <w:rPr>
          <w:color w:val="000000" w:themeColor="text1"/>
          <w:szCs w:val="22"/>
          <w:u w:color="000000"/>
        </w:rPr>
        <w:t xml:space="preserve"> </w:t>
      </w:r>
      <w:r w:rsidRPr="00C84223">
        <w:rPr>
          <w:color w:val="000000" w:themeColor="text1"/>
          <w:szCs w:val="22"/>
          <w:u w:color="000000"/>
        </w:rPr>
        <w:t>scholars,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other</w:t>
      </w:r>
      <w:r w:rsidR="00C84223" w:rsidRPr="00C84223">
        <w:rPr>
          <w:color w:val="000000" w:themeColor="text1"/>
          <w:szCs w:val="22"/>
          <w:u w:color="000000"/>
        </w:rPr>
        <w:t xml:space="preserve"> </w:t>
      </w:r>
      <w:r w:rsidRPr="00C84223">
        <w:rPr>
          <w:color w:val="000000" w:themeColor="text1"/>
          <w:szCs w:val="22"/>
          <w:u w:color="000000"/>
        </w:rPr>
        <w:t>researchers</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use</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library’s</w:t>
      </w:r>
      <w:r w:rsidR="00C84223" w:rsidRPr="00C84223">
        <w:rPr>
          <w:color w:val="000000" w:themeColor="text1"/>
          <w:szCs w:val="22"/>
          <w:u w:color="000000"/>
        </w:rPr>
        <w:t xml:space="preserve"> </w:t>
      </w:r>
      <w:r w:rsidRPr="00C84223">
        <w:rPr>
          <w:color w:val="000000" w:themeColor="text1"/>
          <w:szCs w:val="22"/>
          <w:u w:color="000000"/>
        </w:rPr>
        <w:t>collections</w:t>
      </w:r>
      <w:r w:rsidR="00C84223" w:rsidRPr="00C84223">
        <w:rPr>
          <w:color w:val="000000" w:themeColor="text1"/>
          <w:szCs w:val="22"/>
          <w:u w:color="000000"/>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one</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three</w:t>
      </w:r>
      <w:r w:rsidR="00C84223" w:rsidRPr="00C84223">
        <w:rPr>
          <w:color w:val="000000" w:themeColor="text1"/>
          <w:szCs w:val="22"/>
          <w:u w:color="000000"/>
        </w:rPr>
        <w:t xml:space="preserve"> </w:t>
      </w:r>
      <w:r w:rsidRPr="00C84223">
        <w:rPr>
          <w:color w:val="000000" w:themeColor="text1"/>
          <w:szCs w:val="22"/>
          <w:u w:color="000000"/>
        </w:rPr>
        <w:t>weeks.</w:t>
      </w:r>
      <w:r w:rsidR="00C84223" w:rsidRPr="00C84223">
        <w:rPr>
          <w:color w:val="000000" w:themeColor="text1"/>
          <w:szCs w:val="22"/>
          <w:u w:color="000000"/>
        </w:rPr>
        <w:t xml:space="preserve"> </w:t>
      </w:r>
      <w:r w:rsidRPr="00C84223">
        <w:rPr>
          <w:color w:val="000000" w:themeColor="text1"/>
          <w:szCs w:val="22"/>
          <w:u w:color="000000"/>
        </w:rPr>
        <w:t>Awards</w:t>
      </w:r>
      <w:r w:rsidR="00C84223" w:rsidRPr="00C84223">
        <w:rPr>
          <w:color w:val="000000" w:themeColor="text1"/>
          <w:szCs w:val="22"/>
          <w:u w:color="000000"/>
        </w:rPr>
        <w:t xml:space="preserve"> </w:t>
      </w:r>
      <w:r w:rsidRPr="00C84223">
        <w:rPr>
          <w:color w:val="000000" w:themeColor="text1"/>
          <w:szCs w:val="22"/>
          <w:u w:color="000000"/>
        </w:rPr>
        <w:t>can</w:t>
      </w:r>
      <w:r w:rsidR="00C84223" w:rsidRPr="00C84223">
        <w:rPr>
          <w:color w:val="000000" w:themeColor="text1"/>
          <w:szCs w:val="22"/>
          <w:u w:color="000000"/>
        </w:rPr>
        <w:t xml:space="preserve"> </w:t>
      </w:r>
      <w:r w:rsidRPr="00C84223">
        <w:rPr>
          <w:color w:val="000000" w:themeColor="text1"/>
          <w:szCs w:val="22"/>
          <w:u w:color="000000"/>
        </w:rPr>
        <w:t>be</w:t>
      </w:r>
      <w:r w:rsidR="00C84223" w:rsidRPr="00C84223">
        <w:rPr>
          <w:color w:val="000000" w:themeColor="text1"/>
          <w:szCs w:val="22"/>
          <w:u w:color="000000"/>
        </w:rPr>
        <w:t xml:space="preserve"> </w:t>
      </w:r>
      <w:r w:rsidRPr="00C84223">
        <w:rPr>
          <w:color w:val="000000" w:themeColor="text1"/>
          <w:szCs w:val="22"/>
          <w:u w:color="000000"/>
        </w:rPr>
        <w:t>used</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offset</w:t>
      </w:r>
      <w:r w:rsidR="00C84223" w:rsidRPr="00C84223">
        <w:rPr>
          <w:color w:val="000000" w:themeColor="text1"/>
          <w:szCs w:val="22"/>
          <w:u w:color="000000"/>
        </w:rPr>
        <w:t xml:space="preserve"> </w:t>
      </w:r>
      <w:r w:rsidRPr="00C84223">
        <w:rPr>
          <w:color w:val="000000" w:themeColor="text1"/>
          <w:szCs w:val="22"/>
          <w:u w:color="000000"/>
        </w:rPr>
        <w:t>expenses</w:t>
      </w:r>
      <w:r w:rsidR="00C84223" w:rsidRPr="00C84223">
        <w:rPr>
          <w:color w:val="000000" w:themeColor="text1"/>
          <w:szCs w:val="22"/>
          <w:u w:color="000000"/>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travel</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lodging</w:t>
      </w:r>
      <w:r w:rsidR="00C84223" w:rsidRPr="00C84223">
        <w:rPr>
          <w:color w:val="000000" w:themeColor="text1"/>
          <w:szCs w:val="22"/>
          <w:u w:color="000000"/>
        </w:rPr>
        <w:t xml:space="preserve"> </w:t>
      </w:r>
      <w:r w:rsidRPr="00C84223">
        <w:rPr>
          <w:color w:val="000000" w:themeColor="text1"/>
          <w:szCs w:val="22"/>
          <w:u w:color="000000"/>
        </w:rPr>
        <w:t>while</w:t>
      </w:r>
      <w:r w:rsidR="00C84223" w:rsidRPr="00C84223">
        <w:rPr>
          <w:color w:val="000000" w:themeColor="text1"/>
          <w:szCs w:val="22"/>
          <w:u w:color="000000"/>
        </w:rPr>
        <w:t xml:space="preserve"> </w:t>
      </w:r>
      <w:r w:rsidRPr="00C84223">
        <w:rPr>
          <w:color w:val="000000" w:themeColor="text1"/>
          <w:szCs w:val="22"/>
          <w:u w:color="000000"/>
        </w:rPr>
        <w:t>in-residence</w:t>
      </w:r>
      <w:r w:rsidR="00C84223" w:rsidRPr="00C84223">
        <w:rPr>
          <w:color w:val="000000" w:themeColor="text1"/>
          <w:szCs w:val="22"/>
          <w:u w:color="000000"/>
        </w:rPr>
        <w:t xml:space="preserve"> </w:t>
      </w:r>
      <w:r w:rsidRPr="00C84223">
        <w:rPr>
          <w:color w:val="000000" w:themeColor="text1"/>
          <w:szCs w:val="22"/>
          <w:u w:color="000000"/>
        </w:rPr>
        <w:t>only.</w:t>
      </w:r>
      <w:r w:rsidR="00C84223" w:rsidRPr="00C84223">
        <w:rPr>
          <w:color w:val="000000" w:themeColor="text1"/>
          <w:szCs w:val="22"/>
          <w:u w:color="000000"/>
        </w:rPr>
        <w:t xml:space="preserve"> </w:t>
      </w:r>
      <w:r w:rsidRPr="00C84223">
        <w:rPr>
          <w:color w:val="000000" w:themeColor="text1"/>
          <w:szCs w:val="22"/>
          <w:u w:color="000000"/>
        </w:rPr>
        <w:t>Preference</w:t>
      </w:r>
      <w:r w:rsidR="00C84223" w:rsidRPr="00C84223">
        <w:rPr>
          <w:color w:val="000000" w:themeColor="text1"/>
          <w:szCs w:val="22"/>
          <w:u w:color="000000"/>
        </w:rPr>
        <w:t xml:space="preserve"> </w:t>
      </w:r>
      <w:r w:rsidRPr="00C84223">
        <w:rPr>
          <w:color w:val="000000" w:themeColor="text1"/>
          <w:szCs w:val="22"/>
          <w:u w:color="000000"/>
        </w:rPr>
        <w:t>is</w:t>
      </w:r>
      <w:r w:rsidR="00C84223" w:rsidRPr="00C84223">
        <w:rPr>
          <w:color w:val="000000" w:themeColor="text1"/>
          <w:szCs w:val="22"/>
          <w:u w:color="000000"/>
        </w:rPr>
        <w:t xml:space="preserve"> </w:t>
      </w:r>
      <w:r w:rsidRPr="00C84223">
        <w:rPr>
          <w:color w:val="000000" w:themeColor="text1"/>
          <w:szCs w:val="22"/>
          <w:u w:color="000000"/>
        </w:rPr>
        <w:t>given</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projects</w:t>
      </w:r>
      <w:r w:rsidR="00C84223" w:rsidRPr="00C84223">
        <w:rPr>
          <w:color w:val="000000" w:themeColor="text1"/>
          <w:szCs w:val="22"/>
          <w:u w:color="000000"/>
        </w:rPr>
        <w:t xml:space="preserve"> </w:t>
      </w:r>
      <w:r w:rsidRPr="00C84223">
        <w:rPr>
          <w:color w:val="000000" w:themeColor="text1"/>
          <w:szCs w:val="22"/>
          <w:u w:color="000000"/>
        </w:rPr>
        <w:t>that</w:t>
      </w:r>
      <w:r w:rsidR="00C84223" w:rsidRPr="00C84223">
        <w:rPr>
          <w:color w:val="000000" w:themeColor="text1"/>
          <w:szCs w:val="22"/>
          <w:u w:color="000000"/>
        </w:rPr>
        <w:t xml:space="preserve"> </w:t>
      </w:r>
      <w:r w:rsidRPr="00C84223">
        <w:rPr>
          <w:color w:val="000000" w:themeColor="text1"/>
          <w:szCs w:val="22"/>
          <w:u w:color="000000"/>
        </w:rPr>
        <w:t>have</w:t>
      </w:r>
      <w:r w:rsidR="00C84223" w:rsidRPr="00C84223">
        <w:rPr>
          <w:color w:val="000000" w:themeColor="text1"/>
          <w:szCs w:val="22"/>
          <w:u w:color="000000"/>
        </w:rPr>
        <w:t xml:space="preserve"> </w:t>
      </w:r>
      <w:r w:rsidRPr="00C84223">
        <w:rPr>
          <w:color w:val="000000" w:themeColor="text1"/>
          <w:szCs w:val="22"/>
          <w:u w:color="000000"/>
        </w:rPr>
        <w:t>application</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enduring</w:t>
      </w:r>
      <w:r w:rsidR="00C84223" w:rsidRPr="00C84223">
        <w:rPr>
          <w:color w:val="000000" w:themeColor="text1"/>
          <w:szCs w:val="22"/>
          <w:u w:color="000000"/>
        </w:rPr>
        <w:t xml:space="preserve"> </w:t>
      </w:r>
      <w:r w:rsidRPr="00C84223">
        <w:rPr>
          <w:color w:val="000000" w:themeColor="text1"/>
          <w:szCs w:val="22"/>
          <w:u w:color="000000"/>
        </w:rPr>
        <w:t>public</w:t>
      </w:r>
      <w:r w:rsidR="00C84223" w:rsidRPr="00C84223">
        <w:rPr>
          <w:color w:val="000000" w:themeColor="text1"/>
          <w:szCs w:val="22"/>
          <w:u w:color="000000"/>
        </w:rPr>
        <w:t xml:space="preserve"> </w:t>
      </w:r>
      <w:r w:rsidRPr="00C84223">
        <w:rPr>
          <w:color w:val="000000" w:themeColor="text1"/>
          <w:szCs w:val="22"/>
          <w:u w:color="000000"/>
        </w:rPr>
        <w:t>policy</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foreign</w:t>
      </w:r>
      <w:r w:rsidR="00C84223" w:rsidRPr="00C84223">
        <w:rPr>
          <w:color w:val="000000" w:themeColor="text1"/>
          <w:szCs w:val="22"/>
          <w:u w:color="000000"/>
        </w:rPr>
        <w:t xml:space="preserve"> </w:t>
      </w:r>
      <w:r w:rsidRPr="00C84223">
        <w:rPr>
          <w:color w:val="000000" w:themeColor="text1"/>
          <w:szCs w:val="22"/>
          <w:u w:color="000000"/>
        </w:rPr>
        <w:t>policy</w:t>
      </w:r>
      <w:r w:rsidR="00C84223" w:rsidRPr="00C84223">
        <w:rPr>
          <w:color w:val="000000" w:themeColor="text1"/>
          <w:szCs w:val="22"/>
          <w:u w:color="000000"/>
        </w:rPr>
        <w:t xml:space="preserve"> </w:t>
      </w:r>
      <w:r w:rsidRPr="00C84223">
        <w:rPr>
          <w:color w:val="000000" w:themeColor="text1"/>
          <w:szCs w:val="22"/>
          <w:u w:color="000000"/>
        </w:rPr>
        <w:t>issues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have</w:t>
      </w:r>
      <w:r w:rsidR="00C84223" w:rsidRPr="00C84223">
        <w:rPr>
          <w:color w:val="000000" w:themeColor="text1"/>
          <w:szCs w:val="22"/>
          <w:u w:color="000000"/>
        </w:rPr>
        <w:t xml:space="preserve"> </w:t>
      </w:r>
      <w:r w:rsidRPr="00C84223">
        <w:rPr>
          <w:color w:val="000000" w:themeColor="text1"/>
          <w:szCs w:val="22"/>
          <w:u w:color="000000"/>
        </w:rPr>
        <w:t>a</w:t>
      </w:r>
      <w:r w:rsidR="00C84223" w:rsidRPr="00C84223">
        <w:rPr>
          <w:color w:val="000000" w:themeColor="text1"/>
          <w:szCs w:val="22"/>
          <w:u w:color="000000"/>
        </w:rPr>
        <w:t xml:space="preserve"> </w:t>
      </w:r>
      <w:r w:rsidRPr="00C84223">
        <w:rPr>
          <w:color w:val="000000" w:themeColor="text1"/>
          <w:szCs w:val="22"/>
          <w:u w:color="000000"/>
        </w:rPr>
        <w:t>high</w:t>
      </w:r>
      <w:r w:rsidR="00C84223" w:rsidRPr="00C84223">
        <w:rPr>
          <w:color w:val="000000" w:themeColor="text1"/>
          <w:szCs w:val="22"/>
          <w:u w:color="000000"/>
        </w:rPr>
        <w:t xml:space="preserve"> </w:t>
      </w:r>
      <w:r w:rsidRPr="00C84223">
        <w:rPr>
          <w:color w:val="000000" w:themeColor="text1"/>
          <w:szCs w:val="22"/>
          <w:u w:color="000000"/>
        </w:rPr>
        <w:t>probability</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being</w:t>
      </w:r>
      <w:r w:rsidR="00C84223" w:rsidRPr="00C84223">
        <w:rPr>
          <w:color w:val="000000" w:themeColor="text1"/>
          <w:szCs w:val="22"/>
          <w:u w:color="000000"/>
        </w:rPr>
        <w:t xml:space="preserve"> </w:t>
      </w:r>
      <w:r w:rsidRPr="00C84223">
        <w:rPr>
          <w:color w:val="000000" w:themeColor="text1"/>
          <w:szCs w:val="22"/>
          <w:u w:color="000000"/>
        </w:rPr>
        <w:t>published</w:t>
      </w:r>
      <w:r w:rsidR="00C84223" w:rsidRPr="00C84223">
        <w:rPr>
          <w:color w:val="000000" w:themeColor="text1"/>
          <w:szCs w:val="22"/>
          <w:u w:color="000000"/>
        </w:rPr>
        <w:t xml:space="preserve"> </w:t>
      </w:r>
      <w:r w:rsidRPr="00C84223">
        <w:rPr>
          <w:color w:val="000000" w:themeColor="text1"/>
          <w:szCs w:val="22"/>
          <w:u w:color="000000"/>
        </w:rPr>
        <w:t>or</w:t>
      </w:r>
      <w:r w:rsidR="00C84223" w:rsidRPr="00C84223">
        <w:rPr>
          <w:color w:val="000000" w:themeColor="text1"/>
          <w:szCs w:val="22"/>
          <w:u w:color="000000"/>
        </w:rPr>
        <w:t xml:space="preserve"> </w:t>
      </w:r>
      <w:r w:rsidRPr="00C84223">
        <w:rPr>
          <w:color w:val="000000" w:themeColor="text1"/>
          <w:szCs w:val="22"/>
          <w:u w:color="000000"/>
        </w:rPr>
        <w:t>otherwise</w:t>
      </w:r>
      <w:r w:rsidR="00C84223" w:rsidRPr="00C84223">
        <w:rPr>
          <w:color w:val="000000" w:themeColor="text1"/>
          <w:szCs w:val="22"/>
          <w:u w:color="000000"/>
        </w:rPr>
        <w:t xml:space="preserve"> </w:t>
      </w:r>
      <w:r w:rsidRPr="00C84223">
        <w:rPr>
          <w:color w:val="000000" w:themeColor="text1"/>
          <w:szCs w:val="22"/>
          <w:u w:color="000000"/>
        </w:rPr>
        <w:t>publicly</w:t>
      </w:r>
      <w:r w:rsidR="00C84223" w:rsidRPr="00C84223">
        <w:rPr>
          <w:color w:val="000000" w:themeColor="text1"/>
          <w:szCs w:val="22"/>
          <w:u w:color="000000"/>
        </w:rPr>
        <w:t xml:space="preserve"> </w:t>
      </w:r>
      <w:r w:rsidRPr="00C84223">
        <w:rPr>
          <w:color w:val="000000" w:themeColor="text1"/>
          <w:szCs w:val="22"/>
          <w:u w:color="000000"/>
        </w:rPr>
        <w:t>disseminated.</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potential</w:t>
      </w:r>
      <w:r w:rsidR="00C84223" w:rsidRPr="00C84223">
        <w:rPr>
          <w:color w:val="000000" w:themeColor="text1"/>
          <w:szCs w:val="22"/>
          <w:u w:color="000000"/>
        </w:rPr>
        <w:t xml:space="preserve"> </w:t>
      </w:r>
      <w:r w:rsidRPr="00C84223">
        <w:rPr>
          <w:color w:val="000000" w:themeColor="text1"/>
          <w:szCs w:val="22"/>
          <w:u w:color="000000"/>
        </w:rPr>
        <w:t>contribution</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a</w:t>
      </w:r>
      <w:r w:rsidR="00C84223" w:rsidRPr="00C84223">
        <w:rPr>
          <w:color w:val="000000" w:themeColor="text1"/>
          <w:szCs w:val="22"/>
          <w:u w:color="000000"/>
        </w:rPr>
        <w:t xml:space="preserve"> </w:t>
      </w:r>
      <w:r w:rsidRPr="00C84223">
        <w:rPr>
          <w:color w:val="000000" w:themeColor="text1"/>
          <w:szCs w:val="22"/>
          <w:u w:color="000000"/>
        </w:rPr>
        <w:t>project</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an</w:t>
      </w:r>
      <w:r w:rsidR="00C84223" w:rsidRPr="00C84223">
        <w:rPr>
          <w:color w:val="000000" w:themeColor="text1"/>
          <w:szCs w:val="22"/>
          <w:u w:color="000000"/>
        </w:rPr>
        <w:t xml:space="preserve"> </w:t>
      </w:r>
      <w:r w:rsidRPr="00C84223">
        <w:rPr>
          <w:color w:val="000000" w:themeColor="text1"/>
          <w:szCs w:val="22"/>
          <w:u w:color="000000"/>
        </w:rPr>
        <w:t>applicant's</w:t>
      </w:r>
      <w:r w:rsidR="00C84223" w:rsidRPr="00C84223">
        <w:rPr>
          <w:color w:val="000000" w:themeColor="text1"/>
          <w:szCs w:val="22"/>
          <w:u w:color="000000"/>
        </w:rPr>
        <w:t xml:space="preserve"> </w:t>
      </w:r>
      <w:r w:rsidRPr="00C84223">
        <w:rPr>
          <w:color w:val="000000" w:themeColor="text1"/>
          <w:szCs w:val="22"/>
          <w:u w:color="000000"/>
        </w:rPr>
        <w:t>development</w:t>
      </w:r>
      <w:r w:rsidR="00C84223" w:rsidRPr="00C84223">
        <w:rPr>
          <w:color w:val="000000" w:themeColor="text1"/>
          <w:szCs w:val="22"/>
          <w:u w:color="000000"/>
        </w:rPr>
        <w:t xml:space="preserve"> </w:t>
      </w:r>
      <w:r w:rsidRPr="00C84223">
        <w:rPr>
          <w:color w:val="000000" w:themeColor="text1"/>
          <w:szCs w:val="22"/>
          <w:u w:color="000000"/>
        </w:rPr>
        <w:t>as</w:t>
      </w:r>
      <w:r w:rsidR="00C84223" w:rsidRPr="00C84223">
        <w:rPr>
          <w:color w:val="000000" w:themeColor="text1"/>
          <w:szCs w:val="22"/>
          <w:u w:color="000000"/>
        </w:rPr>
        <w:t xml:space="preserve"> </w:t>
      </w:r>
      <w:r w:rsidRPr="00C84223">
        <w:rPr>
          <w:color w:val="000000" w:themeColor="text1"/>
          <w:szCs w:val="22"/>
          <w:u w:color="000000"/>
        </w:rPr>
        <w:t>a</w:t>
      </w:r>
      <w:r w:rsidR="00C84223" w:rsidRPr="00C84223">
        <w:rPr>
          <w:color w:val="000000" w:themeColor="text1"/>
          <w:szCs w:val="22"/>
          <w:u w:color="000000"/>
        </w:rPr>
        <w:t xml:space="preserve"> </w:t>
      </w:r>
      <w:r w:rsidRPr="00C84223">
        <w:rPr>
          <w:color w:val="000000" w:themeColor="text1"/>
          <w:szCs w:val="22"/>
          <w:u w:color="000000"/>
        </w:rPr>
        <w:t>scholar</w:t>
      </w:r>
      <w:r w:rsidR="00C84223" w:rsidRPr="00C84223">
        <w:rPr>
          <w:color w:val="000000" w:themeColor="text1"/>
          <w:szCs w:val="22"/>
          <w:u w:color="000000"/>
        </w:rPr>
        <w:t xml:space="preserve"> </w:t>
      </w:r>
      <w:r w:rsidRPr="00C84223">
        <w:rPr>
          <w:color w:val="000000" w:themeColor="text1"/>
          <w:szCs w:val="22"/>
          <w:u w:color="000000"/>
        </w:rPr>
        <w:t>is</w:t>
      </w:r>
      <w:r w:rsidR="00C84223" w:rsidRPr="00C84223">
        <w:rPr>
          <w:color w:val="000000" w:themeColor="text1"/>
          <w:szCs w:val="22"/>
          <w:u w:color="000000"/>
        </w:rPr>
        <w:t xml:space="preserve"> </w:t>
      </w:r>
      <w:r w:rsidRPr="00C84223">
        <w:rPr>
          <w:color w:val="000000" w:themeColor="text1"/>
          <w:szCs w:val="22"/>
          <w:u w:color="000000"/>
        </w:rPr>
        <w:t>also</w:t>
      </w:r>
      <w:r w:rsidR="00C84223" w:rsidRPr="00C84223">
        <w:rPr>
          <w:color w:val="000000" w:themeColor="text1"/>
          <w:szCs w:val="22"/>
          <w:u w:color="000000"/>
        </w:rPr>
        <w:t xml:space="preserve"> </w:t>
      </w:r>
      <w:r w:rsidRPr="00C84223">
        <w:rPr>
          <w:color w:val="000000" w:themeColor="text1"/>
          <w:szCs w:val="22"/>
          <w:u w:color="000000"/>
        </w:rPr>
        <w:t>considered.</w:t>
      </w:r>
      <w:r w:rsidR="00C84223" w:rsidRPr="00C84223">
        <w:rPr>
          <w:color w:val="000000" w:themeColor="text1"/>
          <w:szCs w:val="22"/>
          <w:u w:color="000000"/>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spring</w:t>
      </w:r>
      <w:r w:rsidR="00C84223" w:rsidRPr="00C84223">
        <w:rPr>
          <w:color w:val="000000" w:themeColor="text1"/>
          <w:szCs w:val="22"/>
        </w:rPr>
        <w:t xml:space="preserve"> </w:t>
      </w:r>
      <w:r w:rsidRPr="00C84223">
        <w:rPr>
          <w:color w:val="000000" w:themeColor="text1"/>
          <w:szCs w:val="22"/>
        </w:rPr>
        <w:t>round</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Research</w:t>
      </w:r>
      <w:r w:rsidR="00C84223" w:rsidRPr="00C84223">
        <w:rPr>
          <w:color w:val="000000" w:themeColor="text1"/>
          <w:szCs w:val="22"/>
        </w:rPr>
        <w:t xml:space="preserve"> </w:t>
      </w:r>
      <w:r w:rsidRPr="00C84223">
        <w:rPr>
          <w:color w:val="000000" w:themeColor="text1"/>
          <w:szCs w:val="22"/>
        </w:rPr>
        <w:t>Grants</w:t>
      </w:r>
      <w:r w:rsidR="00C84223" w:rsidRPr="00C84223">
        <w:rPr>
          <w:color w:val="000000" w:themeColor="text1"/>
          <w:szCs w:val="22"/>
        </w:rPr>
        <w:t xml:space="preserve"> </w:t>
      </w:r>
      <w:r w:rsidRPr="00C84223">
        <w:rPr>
          <w:color w:val="000000" w:themeColor="text1"/>
          <w:szCs w:val="22"/>
        </w:rPr>
        <w:t>includes</w:t>
      </w:r>
      <w:r w:rsidR="00C84223" w:rsidRPr="00C84223">
        <w:rPr>
          <w:color w:val="000000" w:themeColor="text1"/>
          <w:szCs w:val="22"/>
        </w:rPr>
        <w:t xml:space="preserve"> </w:t>
      </w:r>
      <w:r w:rsidRPr="00C84223">
        <w:rPr>
          <w:color w:val="000000" w:themeColor="text1"/>
          <w:szCs w:val="22"/>
        </w:rPr>
        <w:t>one</w:t>
      </w:r>
      <w:r w:rsidR="00C84223" w:rsidRPr="00C84223">
        <w:rPr>
          <w:color w:val="000000" w:themeColor="text1"/>
          <w:szCs w:val="22"/>
        </w:rPr>
        <w:t xml:space="preserve"> </w:t>
      </w:r>
      <w:r w:rsidRPr="00C84223">
        <w:rPr>
          <w:color w:val="000000" w:themeColor="text1"/>
          <w:szCs w:val="22"/>
        </w:rPr>
        <w:t>John</w:t>
      </w:r>
      <w:r w:rsidR="00C84223" w:rsidRPr="00C84223">
        <w:rPr>
          <w:color w:val="000000" w:themeColor="text1"/>
          <w:szCs w:val="22"/>
        </w:rPr>
        <w:t xml:space="preserve"> </w:t>
      </w:r>
      <w:r w:rsidRPr="00C84223">
        <w:rPr>
          <w:color w:val="000000" w:themeColor="text1"/>
          <w:szCs w:val="22"/>
        </w:rPr>
        <w:t>K.</w:t>
      </w:r>
      <w:r w:rsidR="00C84223" w:rsidRPr="00C84223">
        <w:rPr>
          <w:color w:val="000000" w:themeColor="text1"/>
          <w:szCs w:val="22"/>
        </w:rPr>
        <w:t xml:space="preserve"> </w:t>
      </w:r>
      <w:r w:rsidRPr="00C84223">
        <w:rPr>
          <w:color w:val="000000" w:themeColor="text1"/>
          <w:szCs w:val="22"/>
        </w:rPr>
        <w:t>Hulston</w:t>
      </w:r>
      <w:r w:rsidR="00C84223" w:rsidRPr="00C84223">
        <w:rPr>
          <w:color w:val="000000" w:themeColor="text1"/>
          <w:szCs w:val="22"/>
        </w:rPr>
        <w:t xml:space="preserve"> </w:t>
      </w:r>
      <w:r w:rsidRPr="00C84223">
        <w:rPr>
          <w:color w:val="000000" w:themeColor="text1"/>
          <w:szCs w:val="22"/>
        </w:rPr>
        <w:t>Scholarship</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up</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$2,500,</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be</w:t>
      </w:r>
      <w:r w:rsidR="00C84223" w:rsidRPr="00C84223">
        <w:rPr>
          <w:color w:val="000000" w:themeColor="text1"/>
          <w:szCs w:val="22"/>
        </w:rPr>
        <w:t xml:space="preserve"> </w:t>
      </w:r>
      <w:r w:rsidRPr="00C84223">
        <w:rPr>
          <w:color w:val="000000" w:themeColor="text1"/>
          <w:szCs w:val="22"/>
        </w:rPr>
        <w:t>awarded</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a</w:t>
      </w:r>
      <w:r w:rsidR="00C84223" w:rsidRPr="00C84223">
        <w:rPr>
          <w:color w:val="000000" w:themeColor="text1"/>
          <w:szCs w:val="22"/>
        </w:rPr>
        <w:t xml:space="preserve"> </w:t>
      </w:r>
      <w:r w:rsidRPr="00C84223">
        <w:rPr>
          <w:color w:val="000000" w:themeColor="text1"/>
          <w:szCs w:val="22"/>
        </w:rPr>
        <w:t>researcher</w:t>
      </w:r>
      <w:r w:rsidR="00C84223" w:rsidRPr="00C84223">
        <w:rPr>
          <w:color w:val="000000" w:themeColor="text1"/>
          <w:szCs w:val="22"/>
        </w:rPr>
        <w:t xml:space="preserve"> </w:t>
      </w:r>
      <w:r w:rsidRPr="00C84223">
        <w:rPr>
          <w:color w:val="000000" w:themeColor="text1"/>
          <w:szCs w:val="22"/>
        </w:rPr>
        <w:t>who</w:t>
      </w:r>
      <w:r w:rsidR="00C84223" w:rsidRPr="00C84223">
        <w:rPr>
          <w:color w:val="000000" w:themeColor="text1"/>
          <w:szCs w:val="22"/>
        </w:rPr>
        <w:t xml:space="preserve"> </w:t>
      </w:r>
      <w:r w:rsidRPr="00C84223">
        <w:rPr>
          <w:color w:val="000000" w:themeColor="text1"/>
          <w:szCs w:val="22"/>
        </w:rPr>
        <w:t>wishes</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visit</w:t>
      </w:r>
      <w:r w:rsidR="00C84223" w:rsidRPr="00C84223">
        <w:rPr>
          <w:color w:val="000000" w:themeColor="text1"/>
          <w:szCs w:val="22"/>
        </w:rPr>
        <w:t xml:space="preserve"> </w:t>
      </w:r>
      <w:r w:rsidRPr="00C84223">
        <w:rPr>
          <w:color w:val="000000" w:themeColor="text1"/>
          <w:szCs w:val="22"/>
        </w:rPr>
        <w:t>multiple</w:t>
      </w:r>
      <w:r w:rsidR="00C84223" w:rsidRPr="00C84223">
        <w:rPr>
          <w:color w:val="000000" w:themeColor="text1"/>
          <w:szCs w:val="22"/>
        </w:rPr>
        <w:t xml:space="preserve"> </w:t>
      </w:r>
      <w:r w:rsidRPr="00C84223">
        <w:rPr>
          <w:color w:val="000000" w:themeColor="text1"/>
          <w:szCs w:val="22"/>
        </w:rPr>
        <w:t>research</w:t>
      </w:r>
      <w:r w:rsidR="00C84223" w:rsidRPr="00C84223">
        <w:rPr>
          <w:color w:val="000000" w:themeColor="text1"/>
          <w:szCs w:val="22"/>
        </w:rPr>
        <w:t xml:space="preserve"> </w:t>
      </w:r>
      <w:r w:rsidRPr="00C84223">
        <w:rPr>
          <w:color w:val="000000" w:themeColor="text1"/>
          <w:szCs w:val="22"/>
        </w:rPr>
        <w:t>facilities</w:t>
      </w:r>
      <w:r w:rsidR="00C84223" w:rsidRPr="00C84223">
        <w:rPr>
          <w:color w:val="000000" w:themeColor="text1"/>
          <w:szCs w:val="22"/>
        </w:rPr>
        <w:t xml:space="preserve"> </w:t>
      </w:r>
      <w:r w:rsidRPr="00C84223">
        <w:rPr>
          <w:color w:val="000000" w:themeColor="text1"/>
          <w:szCs w:val="22"/>
        </w:rPr>
        <w:t>–</w:t>
      </w:r>
      <w:r w:rsidR="00C84223" w:rsidRPr="00C84223">
        <w:rPr>
          <w:color w:val="000000" w:themeColor="text1"/>
          <w:szCs w:val="22"/>
        </w:rPr>
        <w:t xml:space="preserve"> </w:t>
      </w:r>
      <w:r w:rsidRPr="00C84223">
        <w:rPr>
          <w:color w:val="000000" w:themeColor="text1"/>
          <w:szCs w:val="22"/>
        </w:rPr>
        <w:t>including</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Truman</w:t>
      </w:r>
      <w:r w:rsidR="00C84223" w:rsidRPr="00C84223">
        <w:rPr>
          <w:color w:val="000000" w:themeColor="text1"/>
          <w:szCs w:val="22"/>
        </w:rPr>
        <w:t xml:space="preserve"> </w:t>
      </w:r>
      <w:r w:rsidRPr="00C84223">
        <w:rPr>
          <w:color w:val="000000" w:themeColor="text1"/>
          <w:szCs w:val="22"/>
        </w:rPr>
        <w:t>Library</w:t>
      </w:r>
      <w:r w:rsidR="00C84223" w:rsidRPr="00C84223">
        <w:rPr>
          <w:color w:val="000000" w:themeColor="text1"/>
          <w:szCs w:val="22"/>
        </w:rPr>
        <w:t xml:space="preserve"> </w:t>
      </w:r>
      <w:r w:rsidRPr="00C84223">
        <w:rPr>
          <w:color w:val="000000" w:themeColor="text1"/>
          <w:szCs w:val="22"/>
        </w:rPr>
        <w:t>–</w:t>
      </w:r>
      <w:r w:rsidR="00C84223" w:rsidRPr="00C84223">
        <w:rPr>
          <w:color w:val="000000" w:themeColor="text1"/>
          <w:szCs w:val="22"/>
        </w:rPr>
        <w:t xml:space="preserve"> </w:t>
      </w:r>
      <w:r w:rsidRPr="00C84223">
        <w:rPr>
          <w:color w:val="000000" w:themeColor="text1"/>
          <w:szCs w:val="22"/>
        </w:rPr>
        <w:t>for</w:t>
      </w:r>
      <w:r w:rsidR="00C84223" w:rsidRPr="00C84223">
        <w:rPr>
          <w:color w:val="000000" w:themeColor="text1"/>
          <w:szCs w:val="22"/>
        </w:rPr>
        <w:t xml:space="preserve"> </w:t>
      </w:r>
      <w:r w:rsidRPr="00C84223">
        <w:rPr>
          <w:color w:val="000000" w:themeColor="text1"/>
          <w:szCs w:val="22"/>
        </w:rPr>
        <w:t>their</w:t>
      </w:r>
      <w:r w:rsidR="00C84223" w:rsidRPr="00C84223">
        <w:rPr>
          <w:color w:val="000000" w:themeColor="text1"/>
          <w:szCs w:val="22"/>
        </w:rPr>
        <w:t xml:space="preserve"> </w:t>
      </w:r>
      <w:r w:rsidRPr="00C84223">
        <w:rPr>
          <w:color w:val="000000" w:themeColor="text1"/>
          <w:szCs w:val="22"/>
        </w:rPr>
        <w:t>topic.</w:t>
      </w:r>
      <w:r w:rsidR="00C84223" w:rsidRPr="00C84223">
        <w:rPr>
          <w:color w:val="000000" w:themeColor="text1"/>
          <w:szCs w:val="22"/>
        </w:rPr>
        <w:t xml:space="preserve"> </w:t>
      </w:r>
      <w:r w:rsidRPr="00C84223">
        <w:rPr>
          <w:color w:val="000000" w:themeColor="text1"/>
          <w:szCs w:val="22"/>
          <w:u w:color="000000"/>
        </w:rPr>
        <w:t>Amount:</w:t>
      </w:r>
      <w:r w:rsidR="00C84223" w:rsidRPr="00C84223">
        <w:rPr>
          <w:color w:val="000000" w:themeColor="text1"/>
          <w:szCs w:val="22"/>
          <w:u w:color="000000"/>
        </w:rPr>
        <w:t xml:space="preserve"> </w:t>
      </w:r>
      <w:r w:rsidRPr="00C84223">
        <w:rPr>
          <w:color w:val="000000" w:themeColor="text1"/>
          <w:szCs w:val="22"/>
          <w:u w:color="000000"/>
        </w:rPr>
        <w:t>up</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$2,500.</w:t>
      </w:r>
    </w:p>
    <w:p w14:paraId="6C8BB51A" w14:textId="5D3DC75A" w:rsidR="00645EBA" w:rsidRPr="00C84223"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56" w:history="1">
        <w:r w:rsidRPr="00C84223">
          <w:rPr>
            <w:rStyle w:val="Hyperlink"/>
            <w:sz w:val="24"/>
            <w:u w:color="000000"/>
          </w:rPr>
          <w:t>http://trumanlibraryinstitute.org/research-grants/research-grants/</w:t>
        </w:r>
      </w:hyperlink>
    </w:p>
    <w:p w14:paraId="46AF9F3B" w14:textId="49FE7372" w:rsidR="00645EBA" w:rsidRPr="00C84223"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Cs w:val="22"/>
          <w:u w:color="000000"/>
        </w:rPr>
      </w:pPr>
      <w:r w:rsidRPr="00C84223">
        <w:rPr>
          <w:b/>
          <w:color w:val="000000" w:themeColor="text1"/>
          <w:szCs w:val="22"/>
          <w:u w:color="000000"/>
        </w:rPr>
        <w:t>Citizenship</w:t>
      </w:r>
      <w:r w:rsidR="00C84223" w:rsidRPr="00C84223">
        <w:rPr>
          <w:b/>
          <w:color w:val="000000" w:themeColor="text1"/>
          <w:szCs w:val="22"/>
          <w:u w:color="000000"/>
        </w:rPr>
        <w:t xml:space="preserve"> </w:t>
      </w:r>
      <w:r w:rsidRPr="00C84223">
        <w:rPr>
          <w:b/>
          <w:color w:val="000000" w:themeColor="text1"/>
          <w:szCs w:val="22"/>
          <w:u w:color="000000"/>
        </w:rPr>
        <w:t>Restrictions:</w:t>
      </w:r>
      <w:r w:rsidR="00C84223" w:rsidRPr="00C84223">
        <w:rPr>
          <w:b/>
          <w:color w:val="000000" w:themeColor="text1"/>
          <w:szCs w:val="22"/>
          <w:u w:color="000000"/>
        </w:rPr>
        <w:t xml:space="preserve"> </w:t>
      </w:r>
      <w:r w:rsidR="00AD591D" w:rsidRPr="00C84223">
        <w:rPr>
          <w:color w:val="000000" w:themeColor="text1"/>
          <w:szCs w:val="22"/>
          <w:u w:color="000000"/>
        </w:rPr>
        <w:t>Unspecified</w:t>
      </w:r>
      <w:r w:rsidR="00C84223" w:rsidRPr="00C84223">
        <w:rPr>
          <w:color w:val="000000" w:themeColor="text1"/>
          <w:szCs w:val="22"/>
          <w:u w:color="000000"/>
        </w:rPr>
        <w:t xml:space="preserve"> </w:t>
      </w:r>
    </w:p>
    <w:p w14:paraId="5A7C6CC7" w14:textId="0F93A980" w:rsidR="00645EBA" w:rsidRPr="00C84223"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i/>
          <w:color w:val="000000" w:themeColor="text1"/>
          <w:szCs w:val="22"/>
        </w:rPr>
      </w:pPr>
      <w:r w:rsidRPr="00C84223">
        <w:rPr>
          <w:b/>
          <w:color w:val="000000" w:themeColor="text1"/>
          <w:szCs w:val="22"/>
          <w:u w:color="000000"/>
        </w:rPr>
        <w:t>Deadline:</w:t>
      </w:r>
      <w:r w:rsidR="00C84223" w:rsidRPr="00C84223">
        <w:rPr>
          <w:b/>
          <w:color w:val="000000" w:themeColor="text1"/>
          <w:szCs w:val="22"/>
          <w:u w:color="000000"/>
        </w:rPr>
        <w:t xml:space="preserve"> </w:t>
      </w:r>
      <w:r w:rsidRPr="00C84223">
        <w:rPr>
          <w:b/>
          <w:color w:val="000000" w:themeColor="text1"/>
          <w:szCs w:val="22"/>
          <w:u w:color="000000"/>
        </w:rPr>
        <w:t>April</w:t>
      </w:r>
      <w:r w:rsidR="00C84223" w:rsidRPr="00C84223">
        <w:rPr>
          <w:b/>
          <w:color w:val="000000" w:themeColor="text1"/>
          <w:szCs w:val="22"/>
          <w:u w:color="000000"/>
        </w:rPr>
        <w:t xml:space="preserve"> </w:t>
      </w:r>
      <w:r w:rsidRPr="00C84223">
        <w:rPr>
          <w:b/>
          <w:color w:val="000000" w:themeColor="text1"/>
          <w:szCs w:val="22"/>
          <w:u w:color="000000"/>
        </w:rPr>
        <w:t>1</w:t>
      </w:r>
      <w:bookmarkStart w:id="139" w:name="_Toc80091934"/>
      <w:bookmarkStart w:id="140" w:name="_Toc80162991"/>
      <w:bookmarkStart w:id="141" w:name="_Toc85086505"/>
      <w:bookmarkStart w:id="142" w:name="_Toc95369152"/>
      <w:bookmarkStart w:id="143" w:name="_Toc122406597"/>
      <w:r w:rsidR="00C84223" w:rsidRPr="00C84223">
        <w:rPr>
          <w:b/>
          <w:color w:val="000000" w:themeColor="text1"/>
          <w:szCs w:val="22"/>
          <w:u w:color="000000"/>
        </w:rPr>
        <w:t xml:space="preserve"> </w:t>
      </w:r>
      <w:r w:rsidR="00FA39B6" w:rsidRPr="00C84223">
        <w:rPr>
          <w:b/>
          <w:color w:val="000000" w:themeColor="text1"/>
          <w:szCs w:val="22"/>
          <w:u w:color="000000"/>
        </w:rPr>
        <w:t>and</w:t>
      </w:r>
      <w:r w:rsidR="00C84223" w:rsidRPr="00C84223">
        <w:rPr>
          <w:b/>
          <w:color w:val="000000" w:themeColor="text1"/>
          <w:szCs w:val="22"/>
          <w:u w:color="000000"/>
        </w:rPr>
        <w:t xml:space="preserve"> </w:t>
      </w:r>
      <w:r w:rsidR="00FA39B6" w:rsidRPr="00C84223">
        <w:rPr>
          <w:b/>
          <w:color w:val="000000" w:themeColor="text1"/>
          <w:szCs w:val="22"/>
          <w:u w:color="000000"/>
        </w:rPr>
        <w:t>October</w:t>
      </w:r>
      <w:r w:rsidR="00C84223" w:rsidRPr="00C84223">
        <w:rPr>
          <w:b/>
          <w:color w:val="000000" w:themeColor="text1"/>
          <w:szCs w:val="22"/>
          <w:u w:color="000000"/>
        </w:rPr>
        <w:t xml:space="preserve"> </w:t>
      </w:r>
      <w:r w:rsidR="00FA39B6" w:rsidRPr="00C84223">
        <w:rPr>
          <w:b/>
          <w:color w:val="000000" w:themeColor="text1"/>
          <w:szCs w:val="22"/>
          <w:u w:color="000000"/>
        </w:rPr>
        <w:t>1</w:t>
      </w:r>
    </w:p>
    <w:p w14:paraId="319FC244" w14:textId="77777777" w:rsidR="002F07F2" w:rsidRPr="00C84223" w:rsidRDefault="002F07F2" w:rsidP="00C84223">
      <w:pPr>
        <w:ind w:left="360"/>
        <w:rPr>
          <w:b/>
          <w:sz w:val="10"/>
          <w:szCs w:val="10"/>
        </w:rPr>
      </w:pPr>
      <w:bookmarkStart w:id="144" w:name="_Toc453584442"/>
    </w:p>
    <w:p w14:paraId="4E1C28C5" w14:textId="00770A82" w:rsidR="00645EBA" w:rsidRPr="00C84223" w:rsidRDefault="00645EBA" w:rsidP="00C84223">
      <w:pPr>
        <w:pStyle w:val="Heading3"/>
        <w:rPr>
          <w:b w:val="0"/>
          <w:bCs/>
          <w:color w:val="000000" w:themeColor="text1"/>
          <w:szCs w:val="22"/>
        </w:rPr>
      </w:pPr>
      <w:bookmarkStart w:id="145" w:name="_Toc72925340"/>
      <w:r w:rsidRPr="00C84223">
        <w:rPr>
          <w:b w:val="0"/>
          <w:bCs/>
          <w:color w:val="000000" w:themeColor="text1"/>
          <w:szCs w:val="22"/>
        </w:rPr>
        <w:t>Dissertation</w:t>
      </w:r>
      <w:r w:rsidR="00C84223" w:rsidRPr="00C84223">
        <w:rPr>
          <w:b w:val="0"/>
          <w:bCs/>
          <w:color w:val="000000" w:themeColor="text1"/>
          <w:szCs w:val="22"/>
        </w:rPr>
        <w:t xml:space="preserve"> </w:t>
      </w:r>
      <w:r w:rsidRPr="00C84223">
        <w:rPr>
          <w:b w:val="0"/>
          <w:bCs/>
          <w:color w:val="000000" w:themeColor="text1"/>
          <w:szCs w:val="22"/>
        </w:rPr>
        <w:t>Year</w:t>
      </w:r>
      <w:r w:rsidR="00C84223" w:rsidRPr="00C84223">
        <w:rPr>
          <w:b w:val="0"/>
          <w:bCs/>
          <w:color w:val="000000" w:themeColor="text1"/>
          <w:szCs w:val="22"/>
        </w:rPr>
        <w:t xml:space="preserve"> </w:t>
      </w:r>
      <w:r w:rsidRPr="00C84223">
        <w:rPr>
          <w:b w:val="0"/>
          <w:bCs/>
          <w:color w:val="000000" w:themeColor="text1"/>
          <w:szCs w:val="22"/>
        </w:rPr>
        <w:t>Fellowships</w:t>
      </w:r>
      <w:bookmarkEnd w:id="139"/>
      <w:bookmarkEnd w:id="140"/>
      <w:bookmarkEnd w:id="141"/>
      <w:bookmarkEnd w:id="142"/>
      <w:bookmarkEnd w:id="143"/>
      <w:bookmarkEnd w:id="144"/>
      <w:bookmarkEnd w:id="145"/>
      <w:r w:rsidR="00C84223" w:rsidRPr="00C84223">
        <w:rPr>
          <w:b w:val="0"/>
          <w:bCs/>
          <w:color w:val="000000" w:themeColor="text1"/>
          <w:szCs w:val="22"/>
        </w:rPr>
        <w:t xml:space="preserve"> </w:t>
      </w:r>
    </w:p>
    <w:p w14:paraId="2954DCC4" w14:textId="16B9118B" w:rsidR="00645EBA" w:rsidRPr="00C84223"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rPr>
      </w:pPr>
      <w:r w:rsidRPr="00C84223">
        <w:rPr>
          <w:color w:val="000000" w:themeColor="text1"/>
          <w:szCs w:val="22"/>
        </w:rPr>
        <w:t>Dissertation</w:t>
      </w:r>
      <w:r w:rsidR="00C84223" w:rsidRPr="00C84223">
        <w:rPr>
          <w:color w:val="000000" w:themeColor="text1"/>
          <w:szCs w:val="22"/>
        </w:rPr>
        <w:t xml:space="preserve"> </w:t>
      </w:r>
      <w:r w:rsidRPr="00C84223">
        <w:rPr>
          <w:color w:val="000000" w:themeColor="text1"/>
          <w:szCs w:val="22"/>
        </w:rPr>
        <w:t>Year</w:t>
      </w:r>
      <w:r w:rsidR="00C84223" w:rsidRPr="00C84223">
        <w:rPr>
          <w:color w:val="000000" w:themeColor="text1"/>
          <w:szCs w:val="22"/>
        </w:rPr>
        <w:t xml:space="preserve"> </w:t>
      </w:r>
      <w:r w:rsidRPr="00C84223">
        <w:rPr>
          <w:color w:val="000000" w:themeColor="text1"/>
          <w:szCs w:val="22"/>
        </w:rPr>
        <w:t>Fellowships</w:t>
      </w:r>
      <w:r w:rsidR="00C84223" w:rsidRPr="00C84223">
        <w:rPr>
          <w:color w:val="000000" w:themeColor="text1"/>
          <w:szCs w:val="22"/>
        </w:rPr>
        <w:t xml:space="preserve"> </w:t>
      </w:r>
      <w:r w:rsidRPr="00C84223">
        <w:rPr>
          <w:color w:val="000000" w:themeColor="text1"/>
          <w:szCs w:val="22"/>
        </w:rPr>
        <w:t>are</w:t>
      </w:r>
      <w:r w:rsidR="00C84223" w:rsidRPr="00C84223">
        <w:rPr>
          <w:color w:val="000000" w:themeColor="text1"/>
          <w:szCs w:val="22"/>
        </w:rPr>
        <w:t xml:space="preserve"> </w:t>
      </w:r>
      <w:r w:rsidRPr="00C84223">
        <w:rPr>
          <w:color w:val="000000" w:themeColor="text1"/>
          <w:szCs w:val="22"/>
        </w:rPr>
        <w:t>intended</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encourage</w:t>
      </w:r>
      <w:r w:rsidR="00C84223" w:rsidRPr="00C84223">
        <w:rPr>
          <w:color w:val="000000" w:themeColor="text1"/>
          <w:szCs w:val="22"/>
        </w:rPr>
        <w:t xml:space="preserve"> </w:t>
      </w:r>
      <w:r w:rsidRPr="00C84223">
        <w:rPr>
          <w:color w:val="000000" w:themeColor="text1"/>
          <w:szCs w:val="22"/>
        </w:rPr>
        <w:t>historical</w:t>
      </w:r>
      <w:r w:rsidR="00C84223" w:rsidRPr="00C84223">
        <w:rPr>
          <w:color w:val="000000" w:themeColor="text1"/>
          <w:szCs w:val="22"/>
        </w:rPr>
        <w:t xml:space="preserve"> </w:t>
      </w:r>
      <w:r w:rsidRPr="00C84223">
        <w:rPr>
          <w:color w:val="000000" w:themeColor="text1"/>
          <w:szCs w:val="22"/>
        </w:rPr>
        <w:t>scholarship</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public</w:t>
      </w:r>
      <w:r w:rsidR="00C84223" w:rsidRPr="00C84223">
        <w:rPr>
          <w:color w:val="000000" w:themeColor="text1"/>
          <w:szCs w:val="22"/>
        </w:rPr>
        <w:t xml:space="preserve"> </w:t>
      </w:r>
      <w:r w:rsidRPr="00C84223">
        <w:rPr>
          <w:color w:val="000000" w:themeColor="text1"/>
          <w:szCs w:val="22"/>
        </w:rPr>
        <w:t>career</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Harry</w:t>
      </w:r>
      <w:r w:rsidR="00C84223" w:rsidRPr="00C84223">
        <w:rPr>
          <w:color w:val="000000" w:themeColor="text1"/>
          <w:szCs w:val="22"/>
        </w:rPr>
        <w:t xml:space="preserve"> </w:t>
      </w:r>
      <w:r w:rsidRPr="00C84223">
        <w:rPr>
          <w:color w:val="000000" w:themeColor="text1"/>
          <w:szCs w:val="22"/>
        </w:rPr>
        <w:t>S.</w:t>
      </w:r>
      <w:r w:rsidR="00C84223" w:rsidRPr="00C84223">
        <w:rPr>
          <w:color w:val="000000" w:themeColor="text1"/>
          <w:szCs w:val="22"/>
        </w:rPr>
        <w:t xml:space="preserve"> </w:t>
      </w:r>
      <w:r w:rsidRPr="00C84223">
        <w:rPr>
          <w:color w:val="000000" w:themeColor="text1"/>
          <w:szCs w:val="22"/>
        </w:rPr>
        <w:t>Truman</w:t>
      </w:r>
      <w:r w:rsidR="00C84223" w:rsidRPr="00C84223">
        <w:rPr>
          <w:color w:val="000000" w:themeColor="text1"/>
          <w:szCs w:val="22"/>
        </w:rPr>
        <w:t xml:space="preserve"> </w:t>
      </w:r>
      <w:r w:rsidRPr="00C84223">
        <w:rPr>
          <w:color w:val="000000" w:themeColor="text1"/>
          <w:szCs w:val="22"/>
        </w:rPr>
        <w:t>or</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Truman</w:t>
      </w:r>
      <w:r w:rsidR="00C84223" w:rsidRPr="00C84223">
        <w:rPr>
          <w:color w:val="000000" w:themeColor="text1"/>
          <w:szCs w:val="22"/>
        </w:rPr>
        <w:t xml:space="preserve"> </w:t>
      </w:r>
      <w:r w:rsidRPr="00C84223">
        <w:rPr>
          <w:color w:val="000000" w:themeColor="text1"/>
          <w:szCs w:val="22"/>
        </w:rPr>
        <w:t>era.</w:t>
      </w:r>
      <w:r w:rsidR="00C84223" w:rsidRPr="00C84223">
        <w:rPr>
          <w:color w:val="000000" w:themeColor="text1"/>
          <w:szCs w:val="22"/>
        </w:rPr>
        <w:t xml:space="preserve"> </w:t>
      </w:r>
      <w:r w:rsidRPr="00C84223">
        <w:rPr>
          <w:color w:val="000000" w:themeColor="text1"/>
          <w:szCs w:val="22"/>
        </w:rPr>
        <w:t>This</w:t>
      </w:r>
      <w:r w:rsidR="00C84223" w:rsidRPr="00C84223">
        <w:rPr>
          <w:color w:val="000000" w:themeColor="text1"/>
          <w:szCs w:val="22"/>
        </w:rPr>
        <w:t xml:space="preserve"> </w:t>
      </w:r>
      <w:r w:rsidRPr="00C84223">
        <w:rPr>
          <w:color w:val="000000" w:themeColor="text1"/>
          <w:szCs w:val="22"/>
        </w:rPr>
        <w:t>fellowship</w:t>
      </w:r>
      <w:r w:rsidR="00C84223" w:rsidRPr="00C84223">
        <w:rPr>
          <w:color w:val="000000" w:themeColor="text1"/>
          <w:szCs w:val="22"/>
        </w:rPr>
        <w:t xml:space="preserve"> </w:t>
      </w:r>
      <w:r w:rsidRPr="00C84223">
        <w:rPr>
          <w:color w:val="000000" w:themeColor="text1"/>
          <w:szCs w:val="22"/>
        </w:rPr>
        <w:t>is</w:t>
      </w:r>
      <w:r w:rsidR="00C84223" w:rsidRPr="00C84223">
        <w:rPr>
          <w:color w:val="000000" w:themeColor="text1"/>
          <w:szCs w:val="22"/>
        </w:rPr>
        <w:t xml:space="preserve"> </w:t>
      </w:r>
      <w:r w:rsidRPr="00C84223">
        <w:rPr>
          <w:color w:val="000000" w:themeColor="text1"/>
          <w:szCs w:val="22"/>
        </w:rPr>
        <w:t>intended</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free</w:t>
      </w:r>
      <w:r w:rsidR="00C84223" w:rsidRPr="00C84223">
        <w:rPr>
          <w:color w:val="000000" w:themeColor="text1"/>
          <w:szCs w:val="22"/>
        </w:rPr>
        <w:t xml:space="preserve"> </w:t>
      </w:r>
      <w:r w:rsidRPr="00C84223">
        <w:rPr>
          <w:color w:val="000000" w:themeColor="text1"/>
          <w:szCs w:val="22"/>
        </w:rPr>
        <w:t>a</w:t>
      </w:r>
      <w:r w:rsidR="00C84223" w:rsidRPr="00C84223">
        <w:rPr>
          <w:color w:val="000000" w:themeColor="text1"/>
          <w:szCs w:val="22"/>
        </w:rPr>
        <w:t xml:space="preserve"> </w:t>
      </w:r>
      <w:r w:rsidRPr="00C84223">
        <w:rPr>
          <w:color w:val="000000" w:themeColor="text1"/>
          <w:szCs w:val="22"/>
        </w:rPr>
        <w:t>doctoral</w:t>
      </w:r>
      <w:r w:rsidR="00C84223" w:rsidRPr="00C84223">
        <w:rPr>
          <w:color w:val="000000" w:themeColor="text1"/>
          <w:szCs w:val="22"/>
        </w:rPr>
        <w:t xml:space="preserve"> </w:t>
      </w:r>
      <w:r w:rsidRPr="00C84223">
        <w:rPr>
          <w:color w:val="000000" w:themeColor="text1"/>
          <w:szCs w:val="22"/>
        </w:rPr>
        <w:t>student</w:t>
      </w:r>
      <w:r w:rsidR="00C84223" w:rsidRPr="00C84223">
        <w:rPr>
          <w:color w:val="000000" w:themeColor="text1"/>
          <w:szCs w:val="22"/>
        </w:rPr>
        <w:t xml:space="preserve"> </w:t>
      </w:r>
      <w:r w:rsidRPr="00C84223">
        <w:rPr>
          <w:color w:val="000000" w:themeColor="text1"/>
          <w:szCs w:val="22"/>
        </w:rPr>
        <w:t>from</w:t>
      </w:r>
      <w:r w:rsidR="00C84223" w:rsidRPr="00C84223">
        <w:rPr>
          <w:color w:val="000000" w:themeColor="text1"/>
          <w:szCs w:val="22"/>
        </w:rPr>
        <w:t xml:space="preserve"> </w:t>
      </w:r>
      <w:r w:rsidRPr="00C84223">
        <w:rPr>
          <w:color w:val="000000" w:themeColor="text1"/>
          <w:szCs w:val="22"/>
        </w:rPr>
        <w:t>teaching</w:t>
      </w:r>
      <w:r w:rsidR="00C84223" w:rsidRPr="00C84223">
        <w:rPr>
          <w:color w:val="000000" w:themeColor="text1"/>
          <w:szCs w:val="22"/>
        </w:rPr>
        <w:t xml:space="preserve"> </w:t>
      </w:r>
      <w:r w:rsidRPr="00C84223">
        <w:rPr>
          <w:color w:val="000000" w:themeColor="text1"/>
          <w:szCs w:val="22"/>
        </w:rPr>
        <w:t>or</w:t>
      </w:r>
      <w:r w:rsidR="00C84223" w:rsidRPr="00C84223">
        <w:rPr>
          <w:color w:val="000000" w:themeColor="text1"/>
          <w:szCs w:val="22"/>
        </w:rPr>
        <w:t xml:space="preserve"> </w:t>
      </w:r>
      <w:r w:rsidRPr="00C84223">
        <w:rPr>
          <w:color w:val="000000" w:themeColor="text1"/>
          <w:szCs w:val="22"/>
        </w:rPr>
        <w:t>other</w:t>
      </w:r>
      <w:r w:rsidR="00C84223" w:rsidRPr="00C84223">
        <w:rPr>
          <w:color w:val="000000" w:themeColor="text1"/>
          <w:szCs w:val="22"/>
        </w:rPr>
        <w:t xml:space="preserve"> </w:t>
      </w:r>
      <w:r w:rsidRPr="00C84223">
        <w:rPr>
          <w:color w:val="000000" w:themeColor="text1"/>
          <w:szCs w:val="22"/>
        </w:rPr>
        <w:t>employment</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facilitate</w:t>
      </w:r>
      <w:r w:rsidR="00C84223" w:rsidRPr="00C84223">
        <w:rPr>
          <w:color w:val="000000" w:themeColor="text1"/>
          <w:szCs w:val="22"/>
        </w:rPr>
        <w:t xml:space="preserve"> </w:t>
      </w:r>
      <w:r w:rsidRPr="00C84223">
        <w:rPr>
          <w:color w:val="000000" w:themeColor="text1"/>
          <w:szCs w:val="22"/>
        </w:rPr>
        <w:t>completion</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his</w:t>
      </w:r>
      <w:r w:rsidR="00C84223" w:rsidRPr="00C84223">
        <w:rPr>
          <w:color w:val="000000" w:themeColor="text1"/>
          <w:szCs w:val="22"/>
        </w:rPr>
        <w:t xml:space="preserve"> </w:t>
      </w:r>
      <w:r w:rsidRPr="00C84223">
        <w:rPr>
          <w:color w:val="000000" w:themeColor="text1"/>
          <w:szCs w:val="22"/>
        </w:rPr>
        <w:t>or</w:t>
      </w:r>
      <w:r w:rsidR="00C84223" w:rsidRPr="00C84223">
        <w:rPr>
          <w:color w:val="000000" w:themeColor="text1"/>
          <w:szCs w:val="22"/>
        </w:rPr>
        <w:t xml:space="preserve"> </w:t>
      </w:r>
      <w:r w:rsidRPr="00C84223">
        <w:rPr>
          <w:color w:val="000000" w:themeColor="text1"/>
          <w:szCs w:val="22"/>
        </w:rPr>
        <w:t>her</w:t>
      </w:r>
      <w:r w:rsidR="00C84223" w:rsidRPr="00C84223">
        <w:rPr>
          <w:color w:val="000000" w:themeColor="text1"/>
          <w:szCs w:val="22"/>
        </w:rPr>
        <w:t xml:space="preserve"> </w:t>
      </w:r>
      <w:r w:rsidRPr="00C84223">
        <w:rPr>
          <w:color w:val="000000" w:themeColor="text1"/>
          <w:szCs w:val="22"/>
        </w:rPr>
        <w:t>dissertation.</w:t>
      </w:r>
      <w:r w:rsidR="00C84223" w:rsidRPr="00C84223">
        <w:rPr>
          <w:color w:val="000000" w:themeColor="text1"/>
          <w:szCs w:val="22"/>
        </w:rPr>
        <w:t xml:space="preserve"> </w:t>
      </w:r>
      <w:r w:rsidRPr="00C84223">
        <w:rPr>
          <w:color w:val="000000" w:themeColor="text1"/>
          <w:szCs w:val="22"/>
        </w:rPr>
        <w:t>Preference</w:t>
      </w:r>
      <w:r w:rsidR="00C84223" w:rsidRPr="00C84223">
        <w:rPr>
          <w:color w:val="000000" w:themeColor="text1"/>
          <w:szCs w:val="22"/>
        </w:rPr>
        <w:t xml:space="preserve"> </w:t>
      </w:r>
      <w:r w:rsidRPr="00C84223">
        <w:rPr>
          <w:color w:val="000000" w:themeColor="text1"/>
          <w:szCs w:val="22"/>
        </w:rPr>
        <w:t>will</w:t>
      </w:r>
      <w:r w:rsidR="00C84223" w:rsidRPr="00C84223">
        <w:rPr>
          <w:color w:val="000000" w:themeColor="text1"/>
          <w:szCs w:val="22"/>
        </w:rPr>
        <w:t xml:space="preserve"> </w:t>
      </w:r>
      <w:r w:rsidRPr="00C84223">
        <w:rPr>
          <w:color w:val="000000" w:themeColor="text1"/>
          <w:szCs w:val="22"/>
        </w:rPr>
        <w:t>be</w:t>
      </w:r>
      <w:r w:rsidR="00C84223" w:rsidRPr="00C84223">
        <w:rPr>
          <w:color w:val="000000" w:themeColor="text1"/>
          <w:szCs w:val="22"/>
        </w:rPr>
        <w:t xml:space="preserve"> </w:t>
      </w:r>
      <w:r w:rsidRPr="00C84223">
        <w:rPr>
          <w:color w:val="000000" w:themeColor="text1"/>
          <w:szCs w:val="22"/>
        </w:rPr>
        <w:t>given</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projects</w:t>
      </w:r>
      <w:r w:rsidR="00C84223" w:rsidRPr="00C84223">
        <w:rPr>
          <w:color w:val="000000" w:themeColor="text1"/>
          <w:szCs w:val="22"/>
        </w:rPr>
        <w:t xml:space="preserve"> </w:t>
      </w:r>
      <w:r w:rsidRPr="00C84223">
        <w:rPr>
          <w:color w:val="000000" w:themeColor="text1"/>
          <w:szCs w:val="22"/>
        </w:rPr>
        <w:t>based</w:t>
      </w:r>
      <w:r w:rsidR="00C84223" w:rsidRPr="00C84223">
        <w:rPr>
          <w:color w:val="000000" w:themeColor="text1"/>
          <w:szCs w:val="22"/>
        </w:rPr>
        <w:t xml:space="preserve"> </w:t>
      </w:r>
      <w:r w:rsidRPr="00C84223">
        <w:rPr>
          <w:color w:val="000000" w:themeColor="text1"/>
          <w:szCs w:val="22"/>
        </w:rPr>
        <w:t>on</w:t>
      </w:r>
      <w:r w:rsidR="00C84223" w:rsidRPr="00C84223">
        <w:rPr>
          <w:color w:val="000000" w:themeColor="text1"/>
          <w:szCs w:val="22"/>
        </w:rPr>
        <w:t xml:space="preserve"> </w:t>
      </w:r>
      <w:r w:rsidRPr="00C84223">
        <w:rPr>
          <w:color w:val="000000" w:themeColor="text1"/>
          <w:szCs w:val="22"/>
        </w:rPr>
        <w:t>extensive</w:t>
      </w:r>
      <w:r w:rsidR="00C84223" w:rsidRPr="00C84223">
        <w:rPr>
          <w:color w:val="000000" w:themeColor="text1"/>
          <w:szCs w:val="22"/>
        </w:rPr>
        <w:t xml:space="preserve"> </w:t>
      </w:r>
      <w:r w:rsidRPr="00C84223">
        <w:rPr>
          <w:color w:val="000000" w:themeColor="text1"/>
          <w:szCs w:val="22"/>
        </w:rPr>
        <w:t>research</w:t>
      </w:r>
      <w:r w:rsidR="00C84223" w:rsidRPr="00C84223">
        <w:rPr>
          <w:color w:val="000000" w:themeColor="text1"/>
          <w:szCs w:val="22"/>
        </w:rPr>
        <w:t xml:space="preserve"> </w:t>
      </w:r>
      <w:r w:rsidRPr="00C84223">
        <w:rPr>
          <w:color w:val="000000" w:themeColor="text1"/>
          <w:szCs w:val="22"/>
        </w:rPr>
        <w:t>at</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Truman</w:t>
      </w:r>
      <w:r w:rsidR="00C84223" w:rsidRPr="00C84223">
        <w:rPr>
          <w:color w:val="000000" w:themeColor="text1"/>
          <w:szCs w:val="22"/>
        </w:rPr>
        <w:t xml:space="preserve"> </w:t>
      </w:r>
      <w:r w:rsidRPr="00C84223">
        <w:rPr>
          <w:color w:val="000000" w:themeColor="text1"/>
          <w:szCs w:val="22"/>
        </w:rPr>
        <w:t>Library,</w:t>
      </w:r>
      <w:r w:rsidR="00C84223" w:rsidRPr="00C84223">
        <w:rPr>
          <w:color w:val="000000" w:themeColor="text1"/>
          <w:szCs w:val="22"/>
        </w:rPr>
        <w:t xml:space="preserve"> </w:t>
      </w:r>
      <w:r w:rsidRPr="00C84223">
        <w:rPr>
          <w:color w:val="000000" w:themeColor="text1"/>
          <w:szCs w:val="22"/>
        </w:rPr>
        <w:t>but</w:t>
      </w:r>
      <w:r w:rsidR="00C84223" w:rsidRPr="00C84223">
        <w:rPr>
          <w:color w:val="000000" w:themeColor="text1"/>
          <w:szCs w:val="22"/>
        </w:rPr>
        <w:t xml:space="preserve"> </w:t>
      </w:r>
      <w:r w:rsidRPr="00C84223">
        <w:rPr>
          <w:color w:val="000000" w:themeColor="text1"/>
          <w:szCs w:val="22"/>
        </w:rPr>
        <w:lastRenderedPageBreak/>
        <w:t>since</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research</w:t>
      </w:r>
      <w:r w:rsidR="00C84223" w:rsidRPr="00C84223">
        <w:rPr>
          <w:color w:val="000000" w:themeColor="text1"/>
          <w:szCs w:val="22"/>
        </w:rPr>
        <w:t xml:space="preserve"> </w:t>
      </w:r>
      <w:r w:rsidRPr="00C84223">
        <w:rPr>
          <w:color w:val="000000" w:themeColor="text1"/>
          <w:szCs w:val="22"/>
        </w:rPr>
        <w:t>is</w:t>
      </w:r>
      <w:r w:rsidR="00C84223" w:rsidRPr="00C84223">
        <w:rPr>
          <w:color w:val="000000" w:themeColor="text1"/>
          <w:szCs w:val="22"/>
        </w:rPr>
        <w:t xml:space="preserve"> </w:t>
      </w:r>
      <w:r w:rsidRPr="00C84223">
        <w:rPr>
          <w:color w:val="000000" w:themeColor="text1"/>
          <w:szCs w:val="22"/>
        </w:rPr>
        <w:t>presumed</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be</w:t>
      </w:r>
      <w:r w:rsidR="00C84223" w:rsidRPr="00C84223">
        <w:rPr>
          <w:color w:val="000000" w:themeColor="text1"/>
          <w:szCs w:val="22"/>
        </w:rPr>
        <w:t xml:space="preserve"> </w:t>
      </w:r>
      <w:r w:rsidRPr="00C84223">
        <w:rPr>
          <w:color w:val="000000" w:themeColor="text1"/>
          <w:szCs w:val="22"/>
        </w:rPr>
        <w:t>complete,</w:t>
      </w:r>
      <w:r w:rsidR="00C84223" w:rsidRPr="00C84223">
        <w:rPr>
          <w:color w:val="000000" w:themeColor="text1"/>
          <w:szCs w:val="22"/>
        </w:rPr>
        <w:t xml:space="preserve"> </w:t>
      </w:r>
      <w:r w:rsidRPr="00C84223">
        <w:rPr>
          <w:color w:val="000000" w:themeColor="text1"/>
          <w:szCs w:val="22"/>
        </w:rPr>
        <w:t>there</w:t>
      </w:r>
      <w:r w:rsidR="00C84223" w:rsidRPr="00C84223">
        <w:rPr>
          <w:color w:val="000000" w:themeColor="text1"/>
          <w:szCs w:val="22"/>
        </w:rPr>
        <w:t xml:space="preserve"> </w:t>
      </w:r>
      <w:r w:rsidRPr="00C84223">
        <w:rPr>
          <w:color w:val="000000" w:themeColor="text1"/>
          <w:szCs w:val="22"/>
        </w:rPr>
        <w:t>is</w:t>
      </w:r>
      <w:r w:rsidR="00C84223" w:rsidRPr="00C84223">
        <w:rPr>
          <w:color w:val="000000" w:themeColor="text1"/>
          <w:szCs w:val="22"/>
        </w:rPr>
        <w:t xml:space="preserve"> </w:t>
      </w:r>
      <w:r w:rsidRPr="00C84223">
        <w:rPr>
          <w:color w:val="000000" w:themeColor="text1"/>
          <w:szCs w:val="22"/>
        </w:rPr>
        <w:t>no</w:t>
      </w:r>
      <w:r w:rsidR="00C84223" w:rsidRPr="00C84223">
        <w:rPr>
          <w:color w:val="000000" w:themeColor="text1"/>
          <w:szCs w:val="22"/>
        </w:rPr>
        <w:t xml:space="preserve"> </w:t>
      </w:r>
      <w:r w:rsidRPr="00C84223">
        <w:rPr>
          <w:color w:val="000000" w:themeColor="text1"/>
          <w:szCs w:val="22"/>
        </w:rPr>
        <w:t>requirement</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residence</w:t>
      </w:r>
      <w:r w:rsidR="00C84223" w:rsidRPr="00C84223">
        <w:rPr>
          <w:color w:val="000000" w:themeColor="text1"/>
          <w:szCs w:val="22"/>
        </w:rPr>
        <w:t xml:space="preserve"> </w:t>
      </w:r>
      <w:r w:rsidRPr="00C84223">
        <w:rPr>
          <w:color w:val="000000" w:themeColor="text1"/>
          <w:szCs w:val="22"/>
        </w:rPr>
        <w:t>at</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Library</w:t>
      </w:r>
      <w:r w:rsidR="00C84223" w:rsidRPr="00C84223">
        <w:rPr>
          <w:color w:val="000000" w:themeColor="text1"/>
          <w:szCs w:val="22"/>
        </w:rPr>
        <w:t xml:space="preserve"> </w:t>
      </w:r>
      <w:r w:rsidRPr="00C84223">
        <w:rPr>
          <w:color w:val="000000" w:themeColor="text1"/>
          <w:szCs w:val="22"/>
        </w:rPr>
        <w:t>during</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fellowship</w:t>
      </w:r>
      <w:r w:rsidR="00C84223" w:rsidRPr="00C84223">
        <w:rPr>
          <w:color w:val="000000" w:themeColor="text1"/>
          <w:szCs w:val="22"/>
        </w:rPr>
        <w:t xml:space="preserve"> </w:t>
      </w:r>
      <w:r w:rsidRPr="00C84223">
        <w:rPr>
          <w:color w:val="000000" w:themeColor="text1"/>
          <w:szCs w:val="22"/>
        </w:rPr>
        <w:t>year.</w:t>
      </w:r>
      <w:r w:rsidR="00C84223" w:rsidRPr="00C84223">
        <w:rPr>
          <w:color w:val="000000" w:themeColor="text1"/>
          <w:szCs w:val="22"/>
        </w:rPr>
        <w:t xml:space="preserve"> </w:t>
      </w:r>
      <w:r w:rsidR="00FE26FA" w:rsidRPr="00C84223">
        <w:rPr>
          <w:color w:val="000000" w:themeColor="text1"/>
          <w:szCs w:val="22"/>
        </w:rPr>
        <w:t>Amount:</w:t>
      </w:r>
      <w:r w:rsidR="00C84223" w:rsidRPr="00C84223">
        <w:rPr>
          <w:color w:val="000000" w:themeColor="text1"/>
          <w:szCs w:val="22"/>
        </w:rPr>
        <w:t xml:space="preserve"> </w:t>
      </w:r>
      <w:r w:rsidR="00FE26FA" w:rsidRPr="00C84223">
        <w:rPr>
          <w:color w:val="000000" w:themeColor="text1"/>
          <w:szCs w:val="22"/>
        </w:rPr>
        <w:t>$16,000</w:t>
      </w:r>
    </w:p>
    <w:p w14:paraId="71C0ED84" w14:textId="180C08B8" w:rsidR="00C80718" w:rsidRPr="00C84223"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u w:color="000000"/>
        </w:rPr>
      </w:pPr>
      <w:r w:rsidRPr="00C84223">
        <w:rPr>
          <w:b/>
          <w:color w:val="000000" w:themeColor="text1"/>
          <w:u w:color="000000"/>
        </w:rPr>
        <w:t>URL:</w:t>
      </w:r>
      <w:r w:rsidR="00C84223" w:rsidRPr="00C84223">
        <w:rPr>
          <w:b/>
          <w:color w:val="000000" w:themeColor="text1"/>
          <w:u w:color="000000"/>
        </w:rPr>
        <w:t xml:space="preserve"> </w:t>
      </w:r>
      <w:hyperlink r:id="rId57" w:history="1">
        <w:r w:rsidRPr="00C84223">
          <w:rPr>
            <w:rStyle w:val="Hyperlink"/>
            <w:sz w:val="24"/>
            <w:u w:color="000000"/>
          </w:rPr>
          <w:t>http://trumanlibraryinstitute.org/research-grants/dissertation-year-fellowships/</w:t>
        </w:r>
      </w:hyperlink>
    </w:p>
    <w:p w14:paraId="7BDF490D" w14:textId="46A85A5F" w:rsidR="00645EBA" w:rsidRPr="00C84223"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Cs w:val="22"/>
          <w:u w:color="000000"/>
        </w:rPr>
      </w:pPr>
      <w:r w:rsidRPr="00C84223">
        <w:rPr>
          <w:b/>
          <w:color w:val="000000" w:themeColor="text1"/>
          <w:szCs w:val="22"/>
          <w:u w:color="000000"/>
        </w:rPr>
        <w:t>Citizenship</w:t>
      </w:r>
      <w:r w:rsidR="00C84223" w:rsidRPr="00C84223">
        <w:rPr>
          <w:b/>
          <w:color w:val="000000" w:themeColor="text1"/>
          <w:szCs w:val="22"/>
          <w:u w:color="000000"/>
        </w:rPr>
        <w:t xml:space="preserve"> </w:t>
      </w:r>
      <w:r w:rsidRPr="00C84223">
        <w:rPr>
          <w:b/>
          <w:color w:val="000000" w:themeColor="text1"/>
          <w:szCs w:val="22"/>
          <w:u w:color="000000"/>
        </w:rPr>
        <w:t>Restrictions:</w:t>
      </w:r>
      <w:r w:rsidR="00C84223" w:rsidRPr="00C84223">
        <w:rPr>
          <w:b/>
          <w:color w:val="000000" w:themeColor="text1"/>
          <w:szCs w:val="22"/>
          <w:u w:color="000000"/>
        </w:rPr>
        <w:t xml:space="preserve"> </w:t>
      </w:r>
      <w:r w:rsidR="00AD591D" w:rsidRPr="00C84223">
        <w:rPr>
          <w:color w:val="000000" w:themeColor="text1"/>
          <w:szCs w:val="22"/>
          <w:u w:color="000000"/>
        </w:rPr>
        <w:t>Unspecified</w:t>
      </w:r>
      <w:r w:rsidR="00C84223" w:rsidRPr="00C84223">
        <w:rPr>
          <w:color w:val="000000" w:themeColor="text1"/>
          <w:szCs w:val="22"/>
          <w:u w:color="000000"/>
        </w:rPr>
        <w:t xml:space="preserve"> </w:t>
      </w:r>
    </w:p>
    <w:p w14:paraId="400283D7" w14:textId="2E010A72" w:rsidR="00645EBA" w:rsidRPr="00C84223" w:rsidRDefault="00645E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Cs w:val="22"/>
          <w:u w:color="000000"/>
        </w:rPr>
      </w:pPr>
      <w:r w:rsidRPr="00C84223">
        <w:rPr>
          <w:b/>
          <w:color w:val="000000" w:themeColor="text1"/>
          <w:szCs w:val="22"/>
          <w:u w:color="000000"/>
        </w:rPr>
        <w:t>Deadline:</w:t>
      </w:r>
      <w:r w:rsidR="00C84223" w:rsidRPr="00C84223">
        <w:rPr>
          <w:b/>
          <w:color w:val="000000" w:themeColor="text1"/>
          <w:szCs w:val="22"/>
          <w:u w:color="000000"/>
        </w:rPr>
        <w:t xml:space="preserve"> </w:t>
      </w:r>
      <w:r w:rsidRPr="00C84223">
        <w:rPr>
          <w:b/>
          <w:color w:val="000000" w:themeColor="text1"/>
          <w:szCs w:val="22"/>
          <w:u w:color="000000"/>
        </w:rPr>
        <w:t>February</w:t>
      </w:r>
      <w:r w:rsidR="00C84223" w:rsidRPr="00C84223">
        <w:rPr>
          <w:b/>
          <w:color w:val="000000" w:themeColor="text1"/>
          <w:szCs w:val="22"/>
          <w:u w:color="000000"/>
        </w:rPr>
        <w:t xml:space="preserve"> </w:t>
      </w:r>
      <w:r w:rsidRPr="00C84223">
        <w:rPr>
          <w:b/>
          <w:color w:val="000000" w:themeColor="text1"/>
          <w:szCs w:val="22"/>
          <w:u w:color="000000"/>
        </w:rPr>
        <w:t>1</w:t>
      </w:r>
    </w:p>
    <w:p w14:paraId="342AD467" w14:textId="77777777" w:rsidR="002F07F2" w:rsidRPr="00C84223" w:rsidRDefault="002F07F2" w:rsidP="00C84223">
      <w:pPr>
        <w:ind w:left="360"/>
        <w:rPr>
          <w:b/>
          <w:sz w:val="10"/>
          <w:szCs w:val="10"/>
        </w:rPr>
      </w:pPr>
      <w:bookmarkStart w:id="146" w:name="_Toc453584547"/>
    </w:p>
    <w:p w14:paraId="4DC1BF88" w14:textId="4021B698" w:rsidR="001E4829" w:rsidRPr="00C84223" w:rsidRDefault="001E4829" w:rsidP="00C84223">
      <w:pPr>
        <w:pStyle w:val="Heading3"/>
        <w:rPr>
          <w:b w:val="0"/>
          <w:bCs/>
          <w:color w:val="000000" w:themeColor="text1"/>
          <w:szCs w:val="22"/>
        </w:rPr>
      </w:pPr>
      <w:bookmarkStart w:id="147" w:name="_Toc72925341"/>
      <w:r w:rsidRPr="00C84223">
        <w:rPr>
          <w:b w:val="0"/>
          <w:bCs/>
          <w:color w:val="000000" w:themeColor="text1"/>
          <w:szCs w:val="22"/>
        </w:rPr>
        <w:t>Scholar’s</w:t>
      </w:r>
      <w:r w:rsidR="00C84223" w:rsidRPr="00C84223">
        <w:rPr>
          <w:b w:val="0"/>
          <w:bCs/>
          <w:color w:val="000000" w:themeColor="text1"/>
          <w:szCs w:val="22"/>
        </w:rPr>
        <w:t xml:space="preserve"> </w:t>
      </w:r>
      <w:r w:rsidRPr="00C84223">
        <w:rPr>
          <w:b w:val="0"/>
          <w:bCs/>
          <w:color w:val="000000" w:themeColor="text1"/>
          <w:szCs w:val="22"/>
        </w:rPr>
        <w:t>Award</w:t>
      </w:r>
      <w:bookmarkEnd w:id="146"/>
      <w:bookmarkEnd w:id="147"/>
    </w:p>
    <w:p w14:paraId="1CDD97F4" w14:textId="52580EDA" w:rsidR="001E4829" w:rsidRPr="00C84223" w:rsidRDefault="001E4829" w:rsidP="00C84223">
      <w:pPr>
        <w:ind w:left="360"/>
        <w:rPr>
          <w:color w:val="000000" w:themeColor="text1"/>
          <w:szCs w:val="22"/>
        </w:rPr>
      </w:pPr>
      <w:r w:rsidRPr="00C84223">
        <w:rPr>
          <w:color w:val="000000" w:themeColor="text1"/>
          <w:szCs w:val="22"/>
        </w:rPr>
        <w:t>Grants</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up</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$30,000</w:t>
      </w:r>
      <w:r w:rsidR="00C84223" w:rsidRPr="00C84223">
        <w:rPr>
          <w:color w:val="000000" w:themeColor="text1"/>
          <w:szCs w:val="22"/>
        </w:rPr>
        <w:t xml:space="preserve"> </w:t>
      </w:r>
      <w:r w:rsidRPr="00C84223">
        <w:rPr>
          <w:color w:val="000000" w:themeColor="text1"/>
          <w:szCs w:val="22"/>
        </w:rPr>
        <w:t>are</w:t>
      </w:r>
      <w:r w:rsidR="00C84223" w:rsidRPr="00C84223">
        <w:rPr>
          <w:color w:val="000000" w:themeColor="text1"/>
          <w:szCs w:val="22"/>
        </w:rPr>
        <w:t xml:space="preserve"> </w:t>
      </w:r>
      <w:r w:rsidRPr="00C84223">
        <w:rPr>
          <w:color w:val="000000" w:themeColor="text1"/>
          <w:szCs w:val="22"/>
        </w:rPr>
        <w:t>made</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post-doctoral</w:t>
      </w:r>
      <w:r w:rsidR="00C84223" w:rsidRPr="00C84223">
        <w:rPr>
          <w:color w:val="000000" w:themeColor="text1"/>
          <w:szCs w:val="22"/>
        </w:rPr>
        <w:t xml:space="preserve"> </w:t>
      </w:r>
      <w:r w:rsidRPr="00C84223">
        <w:rPr>
          <w:color w:val="000000" w:themeColor="text1"/>
          <w:szCs w:val="22"/>
        </w:rPr>
        <w:t>scholars</w:t>
      </w:r>
      <w:r w:rsidR="00C84223" w:rsidRPr="00C84223">
        <w:rPr>
          <w:color w:val="000000" w:themeColor="text1"/>
          <w:szCs w:val="22"/>
        </w:rPr>
        <w:t xml:space="preserve"> </w:t>
      </w:r>
      <w:r w:rsidRPr="00C84223">
        <w:rPr>
          <w:color w:val="000000" w:themeColor="text1"/>
          <w:szCs w:val="22"/>
        </w:rPr>
        <w:t>engaged</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work</w:t>
      </w:r>
      <w:r w:rsidR="00C84223" w:rsidRPr="00C84223">
        <w:rPr>
          <w:color w:val="000000" w:themeColor="text1"/>
          <w:szCs w:val="22"/>
        </w:rPr>
        <w:t xml:space="preserve"> </w:t>
      </w:r>
      <w:r w:rsidRPr="00C84223">
        <w:rPr>
          <w:color w:val="000000" w:themeColor="text1"/>
          <w:szCs w:val="22"/>
        </w:rPr>
        <w:t>on</w:t>
      </w:r>
      <w:r w:rsidR="00C84223" w:rsidRPr="00C84223">
        <w:rPr>
          <w:color w:val="000000" w:themeColor="text1"/>
          <w:szCs w:val="22"/>
        </w:rPr>
        <w:t xml:space="preserve"> </w:t>
      </w:r>
      <w:r w:rsidRPr="00C84223">
        <w:rPr>
          <w:color w:val="000000" w:themeColor="text1"/>
          <w:szCs w:val="22"/>
        </w:rPr>
        <w:t>some</w:t>
      </w:r>
      <w:r w:rsidR="00C84223" w:rsidRPr="00C84223">
        <w:rPr>
          <w:color w:val="000000" w:themeColor="text1"/>
          <w:szCs w:val="22"/>
        </w:rPr>
        <w:t xml:space="preserve"> </w:t>
      </w:r>
      <w:r w:rsidRPr="00C84223">
        <w:rPr>
          <w:color w:val="000000" w:themeColor="text1"/>
          <w:szCs w:val="22"/>
        </w:rPr>
        <w:t>aspect</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life</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career</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Harry</w:t>
      </w:r>
      <w:r w:rsidR="00C84223" w:rsidRPr="00C84223">
        <w:rPr>
          <w:color w:val="000000" w:themeColor="text1"/>
          <w:szCs w:val="22"/>
        </w:rPr>
        <w:t xml:space="preserve"> </w:t>
      </w:r>
      <w:r w:rsidRPr="00C84223">
        <w:rPr>
          <w:color w:val="000000" w:themeColor="text1"/>
          <w:szCs w:val="22"/>
        </w:rPr>
        <w:t>S.</w:t>
      </w:r>
      <w:r w:rsidR="00C84223" w:rsidRPr="00C84223">
        <w:rPr>
          <w:color w:val="000000" w:themeColor="text1"/>
          <w:szCs w:val="22"/>
        </w:rPr>
        <w:t xml:space="preserve"> </w:t>
      </w:r>
      <w:r w:rsidRPr="00C84223">
        <w:rPr>
          <w:color w:val="000000" w:themeColor="text1"/>
          <w:szCs w:val="22"/>
        </w:rPr>
        <w:t>Truman</w:t>
      </w:r>
      <w:r w:rsidR="00C84223" w:rsidRPr="00C84223">
        <w:rPr>
          <w:color w:val="000000" w:themeColor="text1"/>
          <w:szCs w:val="22"/>
        </w:rPr>
        <w:t xml:space="preserve"> </w:t>
      </w:r>
      <w:r w:rsidRPr="00C84223">
        <w:rPr>
          <w:color w:val="000000" w:themeColor="text1"/>
          <w:szCs w:val="22"/>
        </w:rPr>
        <w:t>or</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public</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foreign</w:t>
      </w:r>
      <w:r w:rsidR="00C84223" w:rsidRPr="00C84223">
        <w:rPr>
          <w:color w:val="000000" w:themeColor="text1"/>
          <w:szCs w:val="22"/>
        </w:rPr>
        <w:t xml:space="preserve"> </w:t>
      </w:r>
      <w:r w:rsidRPr="00C84223">
        <w:rPr>
          <w:color w:val="000000" w:themeColor="text1"/>
          <w:szCs w:val="22"/>
        </w:rPr>
        <w:t>policy</w:t>
      </w:r>
      <w:r w:rsidR="00C84223" w:rsidRPr="00C84223">
        <w:rPr>
          <w:color w:val="000000" w:themeColor="text1"/>
          <w:szCs w:val="22"/>
        </w:rPr>
        <w:t xml:space="preserve"> </w:t>
      </w:r>
      <w:r w:rsidRPr="00C84223">
        <w:rPr>
          <w:color w:val="000000" w:themeColor="text1"/>
          <w:szCs w:val="22"/>
        </w:rPr>
        <w:t>issues</w:t>
      </w:r>
      <w:r w:rsidR="00C84223" w:rsidRPr="00C84223">
        <w:rPr>
          <w:color w:val="000000" w:themeColor="text1"/>
          <w:szCs w:val="22"/>
        </w:rPr>
        <w:t xml:space="preserve"> </w:t>
      </w:r>
      <w:r w:rsidRPr="00C84223">
        <w:rPr>
          <w:color w:val="000000" w:themeColor="text1"/>
          <w:szCs w:val="22"/>
        </w:rPr>
        <w:t>that</w:t>
      </w:r>
      <w:r w:rsidR="00C84223" w:rsidRPr="00C84223">
        <w:rPr>
          <w:color w:val="000000" w:themeColor="text1"/>
          <w:szCs w:val="22"/>
        </w:rPr>
        <w:t xml:space="preserve"> </w:t>
      </w:r>
      <w:r w:rsidRPr="00C84223">
        <w:rPr>
          <w:color w:val="000000" w:themeColor="text1"/>
          <w:szCs w:val="22"/>
        </w:rPr>
        <w:t>were</w:t>
      </w:r>
      <w:r w:rsidR="00C84223" w:rsidRPr="00C84223">
        <w:rPr>
          <w:color w:val="000000" w:themeColor="text1"/>
          <w:szCs w:val="22"/>
        </w:rPr>
        <w:t xml:space="preserve"> </w:t>
      </w:r>
      <w:r w:rsidRPr="00C84223">
        <w:rPr>
          <w:color w:val="000000" w:themeColor="text1"/>
          <w:szCs w:val="22"/>
        </w:rPr>
        <w:t>prominent</w:t>
      </w:r>
      <w:r w:rsidR="00C84223" w:rsidRPr="00C84223">
        <w:rPr>
          <w:color w:val="000000" w:themeColor="text1"/>
          <w:szCs w:val="22"/>
        </w:rPr>
        <w:t xml:space="preserve"> </w:t>
      </w:r>
      <w:r w:rsidRPr="00C84223">
        <w:rPr>
          <w:color w:val="000000" w:themeColor="text1"/>
          <w:szCs w:val="22"/>
        </w:rPr>
        <w:t>during</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Truman</w:t>
      </w:r>
      <w:r w:rsidR="00C84223" w:rsidRPr="00C84223">
        <w:rPr>
          <w:color w:val="000000" w:themeColor="text1"/>
          <w:szCs w:val="22"/>
        </w:rPr>
        <w:t xml:space="preserve"> </w:t>
      </w:r>
      <w:r w:rsidRPr="00C84223">
        <w:rPr>
          <w:color w:val="000000" w:themeColor="text1"/>
          <w:szCs w:val="22"/>
        </w:rPr>
        <w:t>years.</w:t>
      </w:r>
    </w:p>
    <w:p w14:paraId="7C1B336B" w14:textId="17885619" w:rsidR="001E4829" w:rsidRPr="00C84223" w:rsidRDefault="001E4829" w:rsidP="00C84223">
      <w:pPr>
        <w:ind w:left="360"/>
        <w:rPr>
          <w:color w:val="000000" w:themeColor="text1"/>
          <w:u w:color="000000"/>
        </w:rPr>
      </w:pPr>
      <w:r w:rsidRPr="00C84223">
        <w:rPr>
          <w:b/>
          <w:bCs/>
        </w:rPr>
        <w:t>URL:</w:t>
      </w:r>
      <w:r w:rsidR="00C84223" w:rsidRPr="00C84223">
        <w:rPr>
          <w:color w:val="000000" w:themeColor="text1"/>
        </w:rPr>
        <w:t xml:space="preserve"> </w:t>
      </w:r>
      <w:hyperlink r:id="rId58" w:history="1">
        <w:r w:rsidR="00361BC3" w:rsidRPr="00C84223">
          <w:rPr>
            <w:rStyle w:val="Hyperlink"/>
            <w:sz w:val="24"/>
          </w:rPr>
          <w:t>http://www.trumanlibraryinstitute.org/research-grants/scholars-award/</w:t>
        </w:r>
      </w:hyperlink>
      <w:r w:rsidR="00C84223" w:rsidRPr="00C84223">
        <w:t xml:space="preserve"> </w:t>
      </w:r>
    </w:p>
    <w:p w14:paraId="3A909086" w14:textId="5B52A752" w:rsidR="001E4829" w:rsidRPr="00C84223" w:rsidRDefault="001E482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b/>
          <w:color w:val="000000" w:themeColor="text1"/>
          <w:szCs w:val="22"/>
          <w:u w:color="000000"/>
        </w:rPr>
        <w:t>Citizenship</w:t>
      </w:r>
      <w:r w:rsidR="00C84223" w:rsidRPr="00C84223">
        <w:rPr>
          <w:b/>
          <w:color w:val="000000" w:themeColor="text1"/>
          <w:szCs w:val="22"/>
          <w:u w:color="000000"/>
        </w:rPr>
        <w:t xml:space="preserve"> </w:t>
      </w:r>
      <w:r w:rsidRPr="00C84223">
        <w:rPr>
          <w:b/>
          <w:color w:val="000000" w:themeColor="text1"/>
          <w:szCs w:val="22"/>
          <w:u w:color="000000"/>
        </w:rPr>
        <w:t>Restrictions:</w:t>
      </w:r>
      <w:r w:rsidR="00C84223" w:rsidRPr="00C84223">
        <w:rPr>
          <w:b/>
          <w:color w:val="000000" w:themeColor="text1"/>
          <w:szCs w:val="22"/>
          <w:u w:color="000000"/>
        </w:rPr>
        <w:t xml:space="preserve"> </w:t>
      </w:r>
      <w:r w:rsidRPr="00C84223">
        <w:rPr>
          <w:color w:val="000000" w:themeColor="text1"/>
          <w:szCs w:val="22"/>
          <w:u w:color="000000"/>
        </w:rPr>
        <w:t>Unspecified</w:t>
      </w:r>
      <w:r w:rsidR="00C84223" w:rsidRPr="00C84223">
        <w:rPr>
          <w:color w:val="000000" w:themeColor="text1"/>
          <w:szCs w:val="22"/>
          <w:u w:color="000000"/>
        </w:rPr>
        <w:t xml:space="preserve"> </w:t>
      </w:r>
    </w:p>
    <w:p w14:paraId="570539DF" w14:textId="5EF0AF66" w:rsidR="001E4829" w:rsidRPr="00C84223" w:rsidRDefault="001E4829" w:rsidP="00C84223">
      <w:pPr>
        <w:ind w:left="360"/>
        <w:rPr>
          <w:b/>
          <w:color w:val="000000" w:themeColor="text1"/>
          <w:szCs w:val="22"/>
        </w:rPr>
      </w:pPr>
      <w:r w:rsidRPr="00C84223">
        <w:rPr>
          <w:b/>
          <w:color w:val="000000" w:themeColor="text1"/>
          <w:szCs w:val="22"/>
        </w:rPr>
        <w:t>Deadline:</w:t>
      </w:r>
      <w:r w:rsidR="00C84223" w:rsidRPr="00C84223">
        <w:rPr>
          <w:b/>
          <w:color w:val="000000" w:themeColor="text1"/>
          <w:szCs w:val="22"/>
        </w:rPr>
        <w:t xml:space="preserve"> </w:t>
      </w:r>
      <w:r w:rsidRPr="00C84223">
        <w:rPr>
          <w:b/>
          <w:color w:val="000000" w:themeColor="text1"/>
          <w:szCs w:val="22"/>
        </w:rPr>
        <w:t>December</w:t>
      </w:r>
      <w:r w:rsidR="00C84223" w:rsidRPr="00C84223">
        <w:rPr>
          <w:b/>
          <w:color w:val="000000" w:themeColor="text1"/>
          <w:szCs w:val="22"/>
        </w:rPr>
        <w:t xml:space="preserve"> </w:t>
      </w:r>
      <w:r w:rsidRPr="00C84223">
        <w:rPr>
          <w:b/>
          <w:color w:val="000000" w:themeColor="text1"/>
          <w:szCs w:val="22"/>
        </w:rPr>
        <w:t>15</w:t>
      </w:r>
      <w:r w:rsidR="00C84223" w:rsidRPr="00C84223">
        <w:rPr>
          <w:b/>
          <w:color w:val="000000" w:themeColor="text1"/>
          <w:szCs w:val="22"/>
        </w:rPr>
        <w:t xml:space="preserve"> </w:t>
      </w:r>
      <w:r w:rsidRPr="00C84223">
        <w:rPr>
          <w:b/>
          <w:color w:val="000000" w:themeColor="text1"/>
          <w:szCs w:val="22"/>
        </w:rPr>
        <w:t>of</w:t>
      </w:r>
      <w:r w:rsidR="00C84223" w:rsidRPr="00C84223">
        <w:rPr>
          <w:b/>
          <w:color w:val="000000" w:themeColor="text1"/>
          <w:szCs w:val="22"/>
        </w:rPr>
        <w:t xml:space="preserve"> </w:t>
      </w:r>
      <w:r w:rsidRPr="00C84223">
        <w:rPr>
          <w:b/>
          <w:color w:val="000000" w:themeColor="text1"/>
          <w:szCs w:val="22"/>
        </w:rPr>
        <w:t>odd</w:t>
      </w:r>
      <w:r w:rsidR="00C84223" w:rsidRPr="00C84223">
        <w:rPr>
          <w:b/>
          <w:color w:val="000000" w:themeColor="text1"/>
          <w:szCs w:val="22"/>
        </w:rPr>
        <w:t xml:space="preserve"> </w:t>
      </w:r>
      <w:r w:rsidRPr="00C84223">
        <w:rPr>
          <w:b/>
          <w:color w:val="000000" w:themeColor="text1"/>
          <w:szCs w:val="22"/>
        </w:rPr>
        <w:t>numbered</w:t>
      </w:r>
      <w:r w:rsidR="00C84223" w:rsidRPr="00C84223">
        <w:rPr>
          <w:b/>
          <w:color w:val="000000" w:themeColor="text1"/>
          <w:szCs w:val="22"/>
        </w:rPr>
        <w:t xml:space="preserve"> </w:t>
      </w:r>
      <w:r w:rsidRPr="00C84223">
        <w:rPr>
          <w:b/>
          <w:color w:val="000000" w:themeColor="text1"/>
          <w:szCs w:val="22"/>
        </w:rPr>
        <w:t>years</w:t>
      </w:r>
    </w:p>
    <w:p w14:paraId="641326BB" w14:textId="77777777" w:rsidR="001E4829" w:rsidRPr="00C84223" w:rsidRDefault="001E4829" w:rsidP="00C84223"/>
    <w:p w14:paraId="63D203E4" w14:textId="1D7E80A2" w:rsidR="00B85625" w:rsidRPr="00C84223" w:rsidRDefault="00B85625" w:rsidP="00C84223">
      <w:pPr>
        <w:pStyle w:val="Heading2"/>
      </w:pPr>
      <w:bookmarkStart w:id="148" w:name="_Toc80091938"/>
      <w:bookmarkStart w:id="149" w:name="_Toc80162995"/>
      <w:bookmarkStart w:id="150" w:name="_Toc85086509"/>
      <w:bookmarkStart w:id="151" w:name="_Toc95369156"/>
      <w:bookmarkStart w:id="152" w:name="_Toc122406601"/>
      <w:bookmarkStart w:id="153" w:name="_Toc453584445"/>
      <w:bookmarkStart w:id="154" w:name="_Toc453584457"/>
      <w:bookmarkStart w:id="155" w:name="_Toc72925342"/>
      <w:r w:rsidRPr="00C84223">
        <w:t>Huntington</w:t>
      </w:r>
      <w:r w:rsidR="00C84223" w:rsidRPr="00C84223">
        <w:t xml:space="preserve"> </w:t>
      </w:r>
      <w:r w:rsidRPr="00C84223">
        <w:t>Library</w:t>
      </w:r>
      <w:bookmarkEnd w:id="148"/>
      <w:bookmarkEnd w:id="149"/>
      <w:bookmarkEnd w:id="150"/>
      <w:bookmarkEnd w:id="151"/>
      <w:bookmarkEnd w:id="152"/>
      <w:r w:rsidR="00C84223" w:rsidRPr="00C84223">
        <w:t xml:space="preserve"> </w:t>
      </w:r>
      <w:r w:rsidRPr="00C84223">
        <w:t>Fellowships</w:t>
      </w:r>
      <w:bookmarkEnd w:id="153"/>
      <w:bookmarkEnd w:id="155"/>
    </w:p>
    <w:p w14:paraId="58EC7688" w14:textId="77777777" w:rsidR="002F07F2" w:rsidRPr="00C84223" w:rsidRDefault="002F07F2" w:rsidP="00C84223">
      <w:pPr>
        <w:ind w:left="360"/>
        <w:rPr>
          <w:b/>
          <w:sz w:val="10"/>
          <w:szCs w:val="10"/>
        </w:rPr>
      </w:pPr>
      <w:bookmarkStart w:id="156" w:name="_Toc453584446"/>
    </w:p>
    <w:p w14:paraId="230A5176" w14:textId="063C633A" w:rsidR="00B85625" w:rsidRPr="00C84223" w:rsidRDefault="00B85625" w:rsidP="00C84223">
      <w:pPr>
        <w:pStyle w:val="Heading3"/>
        <w:rPr>
          <w:b w:val="0"/>
          <w:bCs/>
          <w:color w:val="000000" w:themeColor="text1"/>
        </w:rPr>
      </w:pPr>
      <w:bookmarkStart w:id="157" w:name="_Toc72925343"/>
      <w:r w:rsidRPr="00C84223">
        <w:rPr>
          <w:b w:val="0"/>
          <w:bCs/>
          <w:color w:val="000000" w:themeColor="text1"/>
        </w:rPr>
        <w:t>Short-Term</w:t>
      </w:r>
      <w:r w:rsidR="00C84223" w:rsidRPr="00C84223">
        <w:rPr>
          <w:b w:val="0"/>
          <w:bCs/>
          <w:color w:val="000000" w:themeColor="text1"/>
        </w:rPr>
        <w:t xml:space="preserve"> </w:t>
      </w:r>
      <w:r w:rsidRPr="00C84223">
        <w:rPr>
          <w:b w:val="0"/>
          <w:bCs/>
          <w:color w:val="000000" w:themeColor="text1"/>
        </w:rPr>
        <w:t>Awards</w:t>
      </w:r>
      <w:bookmarkEnd w:id="156"/>
      <w:bookmarkEnd w:id="157"/>
    </w:p>
    <w:p w14:paraId="5DE3E91E" w14:textId="11CD086C" w:rsidR="00B85625" w:rsidRPr="00C8422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Huntington</w:t>
      </w:r>
      <w:r w:rsidR="00C84223" w:rsidRPr="00C84223">
        <w:rPr>
          <w:color w:val="000000" w:themeColor="text1"/>
          <w:szCs w:val="22"/>
          <w:u w:color="000000"/>
        </w:rPr>
        <w:t xml:space="preserve"> </w:t>
      </w:r>
      <w:r w:rsidRPr="00C84223">
        <w:rPr>
          <w:color w:val="000000" w:themeColor="text1"/>
          <w:szCs w:val="22"/>
          <w:u w:color="000000"/>
        </w:rPr>
        <w:t>offers</w:t>
      </w:r>
      <w:r w:rsidR="00C84223" w:rsidRPr="00C84223">
        <w:rPr>
          <w:color w:val="000000" w:themeColor="text1"/>
          <w:szCs w:val="22"/>
          <w:u w:color="000000"/>
        </w:rPr>
        <w:t xml:space="preserve"> </w:t>
      </w:r>
      <w:r w:rsidRPr="00C84223">
        <w:rPr>
          <w:color w:val="000000" w:themeColor="text1"/>
          <w:szCs w:val="22"/>
          <w:u w:color="000000"/>
        </w:rPr>
        <w:t>fellowships</w:t>
      </w:r>
      <w:r w:rsidR="00C84223" w:rsidRPr="00C84223">
        <w:rPr>
          <w:color w:val="000000" w:themeColor="text1"/>
          <w:szCs w:val="22"/>
          <w:u w:color="000000"/>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graduate</w:t>
      </w:r>
      <w:r w:rsidR="00C84223" w:rsidRPr="00C84223">
        <w:rPr>
          <w:color w:val="000000" w:themeColor="text1"/>
          <w:szCs w:val="22"/>
          <w:u w:color="000000"/>
        </w:rPr>
        <w:t xml:space="preserve"> </w:t>
      </w:r>
      <w:r w:rsidRPr="00C84223">
        <w:rPr>
          <w:color w:val="000000" w:themeColor="text1"/>
          <w:szCs w:val="22"/>
          <w:u w:color="000000"/>
        </w:rPr>
        <w:t>students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recent</w:t>
      </w:r>
      <w:r w:rsidR="00C84223" w:rsidRPr="00C84223">
        <w:rPr>
          <w:color w:val="000000" w:themeColor="text1"/>
          <w:szCs w:val="22"/>
          <w:u w:color="000000"/>
        </w:rPr>
        <w:t xml:space="preserve"> </w:t>
      </w:r>
      <w:r w:rsidRPr="00C84223">
        <w:rPr>
          <w:color w:val="000000" w:themeColor="text1"/>
          <w:szCs w:val="22"/>
          <w:u w:color="000000"/>
        </w:rPr>
        <w:t>PhD</w:t>
      </w:r>
      <w:r w:rsidR="00C84223" w:rsidRPr="00C84223">
        <w:rPr>
          <w:color w:val="000000" w:themeColor="text1"/>
          <w:szCs w:val="22"/>
          <w:u w:color="000000"/>
        </w:rPr>
        <w:t xml:space="preserve"> </w:t>
      </w:r>
      <w:r w:rsidRPr="00C84223">
        <w:rPr>
          <w:color w:val="000000" w:themeColor="text1"/>
          <w:szCs w:val="22"/>
          <w:u w:color="000000"/>
        </w:rPr>
        <w:t>recipients</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conduct</w:t>
      </w:r>
      <w:r w:rsidR="00C84223" w:rsidRPr="00C84223">
        <w:rPr>
          <w:color w:val="000000" w:themeColor="text1"/>
          <w:szCs w:val="22"/>
          <w:u w:color="000000"/>
        </w:rPr>
        <w:t xml:space="preserve"> </w:t>
      </w:r>
      <w:r w:rsidRPr="00C84223">
        <w:rPr>
          <w:color w:val="000000" w:themeColor="text1"/>
          <w:szCs w:val="22"/>
          <w:u w:color="000000"/>
        </w:rPr>
        <w:t>research</w:t>
      </w:r>
      <w:r w:rsidR="00C84223" w:rsidRPr="00C84223">
        <w:rPr>
          <w:color w:val="000000" w:themeColor="text1"/>
          <w:szCs w:val="22"/>
          <w:u w:color="000000"/>
        </w:rPr>
        <w:t xml:space="preserve"> </w:t>
      </w:r>
      <w:r w:rsidRPr="00C84223">
        <w:rPr>
          <w:color w:val="000000" w:themeColor="text1"/>
          <w:szCs w:val="22"/>
          <w:u w:color="000000"/>
        </w:rPr>
        <w:t>at</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Library.</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holdings</w:t>
      </w:r>
      <w:r w:rsidR="00C84223" w:rsidRPr="00C84223">
        <w:rPr>
          <w:color w:val="000000" w:themeColor="text1"/>
          <w:szCs w:val="22"/>
          <w:u w:color="000000"/>
        </w:rPr>
        <w:t xml:space="preserve"> </w:t>
      </w:r>
      <w:r w:rsidRPr="00C84223">
        <w:rPr>
          <w:color w:val="000000" w:themeColor="text1"/>
          <w:szCs w:val="22"/>
          <w:u w:color="000000"/>
        </w:rPr>
        <w:t>will</w:t>
      </w:r>
      <w:r w:rsidR="00C84223" w:rsidRPr="00C84223">
        <w:rPr>
          <w:color w:val="000000" w:themeColor="text1"/>
          <w:szCs w:val="22"/>
          <w:u w:color="000000"/>
        </w:rPr>
        <w:t xml:space="preserve"> </w:t>
      </w:r>
      <w:r w:rsidRPr="00C84223">
        <w:rPr>
          <w:color w:val="000000" w:themeColor="text1"/>
          <w:szCs w:val="22"/>
          <w:u w:color="000000"/>
        </w:rPr>
        <w:t>be</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interest</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scholars</w:t>
      </w:r>
      <w:r w:rsidR="00C84223" w:rsidRPr="00C84223">
        <w:rPr>
          <w:color w:val="000000" w:themeColor="text1"/>
          <w:szCs w:val="22"/>
          <w:u w:color="000000"/>
        </w:rPr>
        <w:t xml:space="preserve"> </w:t>
      </w:r>
      <w:r w:rsidRPr="00C84223">
        <w:rPr>
          <w:color w:val="000000" w:themeColor="text1"/>
          <w:szCs w:val="22"/>
          <w:u w:color="000000"/>
        </w:rPr>
        <w:t>studying</w:t>
      </w:r>
      <w:r w:rsidR="00C84223" w:rsidRPr="00C84223">
        <w:rPr>
          <w:color w:val="000000" w:themeColor="text1"/>
          <w:szCs w:val="22"/>
          <w:u w:color="000000"/>
        </w:rPr>
        <w:t xml:space="preserve"> </w:t>
      </w:r>
      <w:r w:rsidRPr="00C84223">
        <w:rPr>
          <w:color w:val="000000" w:themeColor="text1"/>
          <w:szCs w:val="22"/>
          <w:u w:color="000000"/>
        </w:rPr>
        <w:t>British</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American</w:t>
      </w:r>
      <w:r w:rsidR="00C84223" w:rsidRPr="00C84223">
        <w:rPr>
          <w:color w:val="000000" w:themeColor="text1"/>
          <w:szCs w:val="22"/>
          <w:u w:color="000000"/>
        </w:rPr>
        <w:t xml:space="preserve"> </w:t>
      </w:r>
      <w:r w:rsidRPr="00C84223">
        <w:rPr>
          <w:color w:val="000000" w:themeColor="text1"/>
          <w:szCs w:val="22"/>
          <w:u w:color="000000"/>
        </w:rPr>
        <w:t>history,</w:t>
      </w:r>
      <w:r w:rsidR="00C84223" w:rsidRPr="00C84223">
        <w:rPr>
          <w:color w:val="000000" w:themeColor="text1"/>
          <w:szCs w:val="22"/>
          <w:u w:color="000000"/>
        </w:rPr>
        <w:t xml:space="preserve"> </w:t>
      </w:r>
      <w:r w:rsidRPr="00C84223">
        <w:rPr>
          <w:color w:val="000000" w:themeColor="text1"/>
          <w:szCs w:val="22"/>
          <w:u w:color="000000"/>
        </w:rPr>
        <w:t>literature,</w:t>
      </w:r>
      <w:r w:rsidR="00C84223" w:rsidRPr="00C84223">
        <w:rPr>
          <w:color w:val="000000" w:themeColor="text1"/>
          <w:szCs w:val="22"/>
          <w:u w:color="000000"/>
        </w:rPr>
        <w:t xml:space="preserve"> </w:t>
      </w:r>
      <w:r w:rsidRPr="00C84223">
        <w:rPr>
          <w:color w:val="000000" w:themeColor="text1"/>
          <w:szCs w:val="22"/>
          <w:u w:color="000000"/>
        </w:rPr>
        <w:t>theater,</w:t>
      </w:r>
      <w:r w:rsidR="00C84223" w:rsidRPr="00C84223">
        <w:rPr>
          <w:color w:val="000000" w:themeColor="text1"/>
          <w:szCs w:val="22"/>
          <w:u w:color="000000"/>
        </w:rPr>
        <w:t xml:space="preserve"> </w:t>
      </w:r>
      <w:r w:rsidRPr="00C84223">
        <w:rPr>
          <w:color w:val="000000" w:themeColor="text1"/>
          <w:szCs w:val="22"/>
          <w:u w:color="000000"/>
        </w:rPr>
        <w:t>art</w:t>
      </w:r>
      <w:r w:rsidR="00C84223" w:rsidRPr="00C84223">
        <w:rPr>
          <w:color w:val="000000" w:themeColor="text1"/>
          <w:szCs w:val="22"/>
          <w:u w:color="000000"/>
        </w:rPr>
        <w:t xml:space="preserve"> </w:t>
      </w:r>
      <w:r w:rsidRPr="00C84223">
        <w:rPr>
          <w:color w:val="000000" w:themeColor="text1"/>
          <w:szCs w:val="22"/>
          <w:u w:color="000000"/>
        </w:rPr>
        <w:t>history,</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history</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science</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medicine</w:t>
      </w:r>
      <w:r w:rsidR="00C84223" w:rsidRPr="00C84223">
        <w:rPr>
          <w:color w:val="000000" w:themeColor="text1"/>
          <w:szCs w:val="22"/>
          <w:u w:color="000000"/>
        </w:rPr>
        <w:t xml:space="preserve"> </w:t>
      </w:r>
      <w:r w:rsidRPr="00C84223">
        <w:rPr>
          <w:color w:val="000000" w:themeColor="text1"/>
          <w:szCs w:val="22"/>
          <w:u w:color="000000"/>
        </w:rPr>
        <w:t>(11th</w:t>
      </w:r>
      <w:r w:rsidR="00C84223" w:rsidRPr="00C84223">
        <w:rPr>
          <w:color w:val="000000" w:themeColor="text1"/>
          <w:szCs w:val="22"/>
          <w:u w:color="000000"/>
        </w:rPr>
        <w:t xml:space="preserve"> </w:t>
      </w:r>
      <w:r w:rsidRPr="00C84223">
        <w:rPr>
          <w:color w:val="000000" w:themeColor="text1"/>
          <w:szCs w:val="22"/>
          <w:u w:color="000000"/>
        </w:rPr>
        <w:t>century</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present</w:t>
      </w:r>
      <w:r w:rsidR="00C84223" w:rsidRPr="00C84223">
        <w:rPr>
          <w:color w:val="000000" w:themeColor="text1"/>
          <w:szCs w:val="22"/>
          <w:u w:color="000000"/>
        </w:rPr>
        <w:t xml:space="preserve"> </w:t>
      </w:r>
      <w:r w:rsidRPr="00C84223">
        <w:rPr>
          <w:color w:val="000000" w:themeColor="text1"/>
          <w:szCs w:val="22"/>
          <w:u w:color="000000"/>
        </w:rPr>
        <w:t>day).</w:t>
      </w:r>
      <w:r w:rsidR="00C84223" w:rsidRPr="00C84223">
        <w:rPr>
          <w:color w:val="000000" w:themeColor="text1"/>
          <w:szCs w:val="22"/>
          <w:u w:color="000000"/>
        </w:rPr>
        <w:t xml:space="preserve"> </w:t>
      </w:r>
      <w:r w:rsidRPr="00C84223">
        <w:rPr>
          <w:color w:val="000000" w:themeColor="text1"/>
          <w:szCs w:val="22"/>
          <w:u w:color="000000"/>
        </w:rPr>
        <w:t>Short-term</w:t>
      </w:r>
      <w:r w:rsidR="00C84223" w:rsidRPr="00C84223">
        <w:rPr>
          <w:color w:val="000000" w:themeColor="text1"/>
          <w:szCs w:val="22"/>
          <w:u w:color="000000"/>
        </w:rPr>
        <w:t xml:space="preserve"> </w:t>
      </w:r>
      <w:r w:rsidRPr="00C84223">
        <w:rPr>
          <w:color w:val="000000" w:themeColor="text1"/>
          <w:szCs w:val="22"/>
          <w:u w:color="000000"/>
        </w:rPr>
        <w:t>fellowships</w:t>
      </w:r>
      <w:r w:rsidR="00C84223" w:rsidRPr="00C84223">
        <w:rPr>
          <w:color w:val="000000" w:themeColor="text1"/>
          <w:szCs w:val="22"/>
          <w:u w:color="000000"/>
        </w:rPr>
        <w:t xml:space="preserve"> </w:t>
      </w:r>
      <w:r w:rsidRPr="00C84223">
        <w:rPr>
          <w:color w:val="000000" w:themeColor="text1"/>
          <w:szCs w:val="22"/>
          <w:u w:color="000000"/>
        </w:rPr>
        <w:t>(1-5</w:t>
      </w:r>
      <w:r w:rsidR="00C84223" w:rsidRPr="00C84223">
        <w:rPr>
          <w:color w:val="000000" w:themeColor="text1"/>
          <w:szCs w:val="22"/>
          <w:u w:color="000000"/>
        </w:rPr>
        <w:t xml:space="preserve"> </w:t>
      </w:r>
      <w:r w:rsidRPr="00C84223">
        <w:rPr>
          <w:color w:val="000000" w:themeColor="text1"/>
          <w:szCs w:val="22"/>
          <w:u w:color="000000"/>
        </w:rPr>
        <w:t>months)</w:t>
      </w:r>
      <w:r w:rsidR="00C84223" w:rsidRPr="00C84223">
        <w:rPr>
          <w:color w:val="000000" w:themeColor="text1"/>
          <w:szCs w:val="22"/>
          <w:u w:color="000000"/>
        </w:rPr>
        <w:t xml:space="preserve"> </w:t>
      </w:r>
      <w:r w:rsidRPr="00C84223">
        <w:rPr>
          <w:color w:val="000000" w:themeColor="text1"/>
          <w:szCs w:val="22"/>
          <w:u w:color="000000"/>
        </w:rPr>
        <w:t>are</w:t>
      </w:r>
      <w:r w:rsidR="00C84223" w:rsidRPr="00C84223">
        <w:rPr>
          <w:color w:val="000000" w:themeColor="text1"/>
          <w:szCs w:val="22"/>
          <w:u w:color="000000"/>
        </w:rPr>
        <w:t xml:space="preserve"> </w:t>
      </w:r>
      <w:r w:rsidRPr="00C84223">
        <w:rPr>
          <w:color w:val="000000" w:themeColor="text1"/>
          <w:szCs w:val="22"/>
          <w:u w:color="000000"/>
        </w:rPr>
        <w:t>available</w:t>
      </w:r>
      <w:r w:rsidR="00C84223" w:rsidRPr="00C84223">
        <w:rPr>
          <w:color w:val="000000" w:themeColor="text1"/>
          <w:szCs w:val="22"/>
          <w:u w:color="000000"/>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doctoral</w:t>
      </w:r>
      <w:r w:rsidR="00C84223" w:rsidRPr="00C84223">
        <w:rPr>
          <w:color w:val="000000" w:themeColor="text1"/>
          <w:szCs w:val="22"/>
          <w:u w:color="000000"/>
        </w:rPr>
        <w:t xml:space="preserve"> </w:t>
      </w:r>
      <w:r w:rsidRPr="00C84223">
        <w:rPr>
          <w:color w:val="000000" w:themeColor="text1"/>
          <w:szCs w:val="22"/>
          <w:u w:color="000000"/>
        </w:rPr>
        <w:t>candidates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PhDs.</w:t>
      </w:r>
      <w:r w:rsidR="00C84223" w:rsidRPr="00C84223">
        <w:rPr>
          <w:color w:val="000000" w:themeColor="text1"/>
          <w:szCs w:val="22"/>
          <w:u w:color="000000"/>
        </w:rPr>
        <w:t xml:space="preserve"> </w:t>
      </w:r>
      <w:r w:rsidRPr="00C84223">
        <w:rPr>
          <w:color w:val="000000" w:themeColor="text1"/>
          <w:szCs w:val="22"/>
          <w:u w:color="000000"/>
        </w:rPr>
        <w:t>Amount:</w:t>
      </w:r>
      <w:r w:rsidR="00C84223" w:rsidRPr="00C84223">
        <w:rPr>
          <w:color w:val="000000" w:themeColor="text1"/>
          <w:szCs w:val="22"/>
          <w:u w:color="000000"/>
        </w:rPr>
        <w:t xml:space="preserve"> </w:t>
      </w:r>
      <w:r w:rsidRPr="00C84223">
        <w:rPr>
          <w:color w:val="000000" w:themeColor="text1"/>
          <w:szCs w:val="22"/>
          <w:u w:color="000000"/>
        </w:rPr>
        <w:t>up</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$3,</w:t>
      </w:r>
      <w:r w:rsidR="00280CFB" w:rsidRPr="00C84223">
        <w:rPr>
          <w:color w:val="000000" w:themeColor="text1"/>
          <w:szCs w:val="22"/>
          <w:u w:color="000000"/>
        </w:rPr>
        <w:t>500</w:t>
      </w:r>
      <w:r w:rsidR="00C84223" w:rsidRPr="00C84223">
        <w:rPr>
          <w:color w:val="000000" w:themeColor="text1"/>
          <w:szCs w:val="22"/>
          <w:u w:color="000000"/>
        </w:rPr>
        <w:t xml:space="preserve"> </w:t>
      </w:r>
      <w:r w:rsidRPr="00C84223">
        <w:rPr>
          <w:color w:val="000000" w:themeColor="text1"/>
          <w:szCs w:val="22"/>
          <w:u w:color="000000"/>
        </w:rPr>
        <w:t>per</w:t>
      </w:r>
      <w:r w:rsidR="00C84223" w:rsidRPr="00C84223">
        <w:rPr>
          <w:color w:val="000000" w:themeColor="text1"/>
          <w:szCs w:val="22"/>
          <w:u w:color="000000"/>
        </w:rPr>
        <w:t xml:space="preserve"> </w:t>
      </w:r>
      <w:r w:rsidRPr="00C84223">
        <w:rPr>
          <w:color w:val="000000" w:themeColor="text1"/>
          <w:szCs w:val="22"/>
          <w:u w:color="000000"/>
        </w:rPr>
        <w:t>month</w:t>
      </w:r>
      <w:r w:rsidR="00C84223" w:rsidRPr="00C84223">
        <w:rPr>
          <w:color w:val="000000" w:themeColor="text1"/>
          <w:szCs w:val="22"/>
          <w:u w:color="000000"/>
        </w:rPr>
        <w:t xml:space="preserve"> </w:t>
      </w:r>
      <w:r w:rsidRPr="00C84223">
        <w:rPr>
          <w:color w:val="000000" w:themeColor="text1"/>
          <w:szCs w:val="22"/>
          <w:u w:color="000000"/>
        </w:rPr>
        <w:t>(short-term</w:t>
      </w:r>
      <w:r w:rsidR="00C84223" w:rsidRPr="00C84223">
        <w:rPr>
          <w:color w:val="000000" w:themeColor="text1"/>
          <w:szCs w:val="22"/>
          <w:u w:color="000000"/>
        </w:rPr>
        <w:t xml:space="preserve"> </w:t>
      </w:r>
      <w:r w:rsidRPr="00C84223">
        <w:rPr>
          <w:color w:val="000000" w:themeColor="text1"/>
          <w:szCs w:val="22"/>
          <w:u w:color="000000"/>
        </w:rPr>
        <w:t>fellowship</w:t>
      </w:r>
      <w:r w:rsidR="00C84223" w:rsidRPr="00C84223">
        <w:rPr>
          <w:color w:val="000000" w:themeColor="text1"/>
          <w:szCs w:val="22"/>
          <w:u w:color="000000"/>
        </w:rPr>
        <w:t xml:space="preserve"> </w:t>
      </w:r>
      <w:r w:rsidRPr="00C84223">
        <w:rPr>
          <w:color w:val="000000" w:themeColor="text1"/>
          <w:szCs w:val="22"/>
          <w:u w:color="000000"/>
        </w:rPr>
        <w:t>awards)</w:t>
      </w:r>
    </w:p>
    <w:p w14:paraId="546ED228" w14:textId="11F558AF" w:rsidR="001079F0" w:rsidRPr="00C84223" w:rsidRDefault="00AD59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360"/>
        <w:outlineLvl w:val="0"/>
      </w:pPr>
      <w:r w:rsidRPr="00C84223" w:rsidDel="00494533">
        <w:rPr>
          <w:b/>
          <w:color w:val="000000" w:themeColor="text1"/>
          <w:u w:color="000000"/>
        </w:rPr>
        <w:t>URL:</w:t>
      </w:r>
      <w:r w:rsidR="00C84223" w:rsidRPr="00C84223">
        <w:rPr>
          <w:color w:val="000000" w:themeColor="text1"/>
          <w:u w:color="000000"/>
        </w:rPr>
        <w:t xml:space="preserve"> </w:t>
      </w:r>
      <w:hyperlink r:id="rId59" w:history="1">
        <w:r w:rsidR="001079F0" w:rsidRPr="00C84223">
          <w:rPr>
            <w:rStyle w:val="Hyperlink"/>
            <w:sz w:val="24"/>
          </w:rPr>
          <w:t>http://www.huntington.org/WebAssets/Templates/content.aspx?id=21991</w:t>
        </w:r>
      </w:hyperlink>
    </w:p>
    <w:p w14:paraId="0B730828" w14:textId="1B852BFB" w:rsidR="00B85625" w:rsidRPr="00C8422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360"/>
        <w:outlineLvl w:val="0"/>
        <w:rPr>
          <w:b/>
          <w:bCs/>
          <w:color w:val="000000" w:themeColor="text1"/>
          <w:szCs w:val="22"/>
          <w:u w:color="000000"/>
        </w:rPr>
      </w:pPr>
      <w:r w:rsidRPr="00C84223">
        <w:rPr>
          <w:b/>
          <w:bCs/>
          <w:color w:val="000000" w:themeColor="text1"/>
          <w:szCs w:val="22"/>
          <w:u w:color="000000"/>
        </w:rPr>
        <w:t>Citizenship</w:t>
      </w:r>
      <w:r w:rsidR="00C84223" w:rsidRPr="00C84223">
        <w:rPr>
          <w:b/>
          <w:bCs/>
          <w:color w:val="000000" w:themeColor="text1"/>
          <w:szCs w:val="22"/>
          <w:u w:color="000000"/>
        </w:rPr>
        <w:t xml:space="preserve"> </w:t>
      </w:r>
      <w:r w:rsidRPr="00C84223">
        <w:rPr>
          <w:b/>
          <w:bCs/>
          <w:color w:val="000000" w:themeColor="text1"/>
          <w:szCs w:val="22"/>
          <w:u w:color="000000"/>
        </w:rPr>
        <w:t>Restrictions:</w:t>
      </w:r>
      <w:r w:rsidR="00C84223" w:rsidRPr="00C84223">
        <w:rPr>
          <w:color w:val="000000" w:themeColor="text1"/>
          <w:szCs w:val="22"/>
          <w:u w:color="000000"/>
        </w:rPr>
        <w:t xml:space="preserve"> </w:t>
      </w:r>
      <w:r w:rsidRPr="00C84223">
        <w:rPr>
          <w:color w:val="000000" w:themeColor="text1"/>
          <w:szCs w:val="22"/>
          <w:u w:color="000000"/>
        </w:rPr>
        <w:t>Unspecified</w:t>
      </w:r>
    </w:p>
    <w:p w14:paraId="19B0CE13" w14:textId="7F8648D0" w:rsidR="00B85625" w:rsidRPr="00C8422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360"/>
        <w:outlineLvl w:val="0"/>
        <w:rPr>
          <w:color w:val="000000" w:themeColor="text1"/>
        </w:rPr>
      </w:pPr>
      <w:r w:rsidRPr="00C84223">
        <w:rPr>
          <w:b/>
          <w:bCs/>
          <w:color w:val="000000" w:themeColor="text1"/>
          <w:szCs w:val="22"/>
          <w:u w:color="000000"/>
        </w:rPr>
        <w:t>Deadline:</w:t>
      </w:r>
      <w:r w:rsidR="00C84223" w:rsidRPr="00C84223">
        <w:rPr>
          <w:b/>
          <w:bCs/>
          <w:color w:val="000000" w:themeColor="text1"/>
          <w:szCs w:val="22"/>
          <w:u w:color="000000"/>
        </w:rPr>
        <w:t xml:space="preserve"> </w:t>
      </w:r>
      <w:r w:rsidR="00280CFB" w:rsidRPr="00C84223">
        <w:rPr>
          <w:b/>
          <w:bCs/>
          <w:color w:val="000000" w:themeColor="text1"/>
          <w:szCs w:val="22"/>
          <w:u w:color="000000"/>
        </w:rPr>
        <w:t>November</w:t>
      </w:r>
      <w:r w:rsidR="00C84223" w:rsidRPr="00C84223">
        <w:rPr>
          <w:b/>
          <w:bCs/>
          <w:color w:val="000000" w:themeColor="text1"/>
          <w:szCs w:val="22"/>
          <w:u w:color="000000"/>
        </w:rPr>
        <w:t xml:space="preserve"> </w:t>
      </w:r>
      <w:r w:rsidR="00280CFB" w:rsidRPr="00C84223">
        <w:rPr>
          <w:b/>
          <w:bCs/>
          <w:color w:val="000000" w:themeColor="text1"/>
          <w:szCs w:val="22"/>
          <w:u w:color="000000"/>
        </w:rPr>
        <w:t>15</w:t>
      </w:r>
    </w:p>
    <w:p w14:paraId="028C125B" w14:textId="77777777" w:rsidR="002F07F2" w:rsidRPr="00C84223" w:rsidRDefault="002F07F2" w:rsidP="00C84223">
      <w:pPr>
        <w:ind w:left="360"/>
        <w:rPr>
          <w:b/>
          <w:sz w:val="10"/>
          <w:szCs w:val="10"/>
        </w:rPr>
      </w:pPr>
      <w:bookmarkStart w:id="158" w:name="_Toc453584447"/>
    </w:p>
    <w:p w14:paraId="24C1714A" w14:textId="03F1FABF" w:rsidR="00B85625" w:rsidRPr="00C84223" w:rsidRDefault="00B85625" w:rsidP="00C84223">
      <w:pPr>
        <w:pStyle w:val="Heading3"/>
        <w:rPr>
          <w:b w:val="0"/>
          <w:bCs/>
          <w:color w:val="000000" w:themeColor="text1"/>
        </w:rPr>
      </w:pPr>
      <w:bookmarkStart w:id="159" w:name="_Toc72925344"/>
      <w:r w:rsidRPr="00C84223">
        <w:rPr>
          <w:b w:val="0"/>
          <w:bCs/>
          <w:color w:val="000000" w:themeColor="text1"/>
        </w:rPr>
        <w:t>Long-Term</w:t>
      </w:r>
      <w:r w:rsidR="00C84223" w:rsidRPr="00C84223">
        <w:rPr>
          <w:b w:val="0"/>
          <w:bCs/>
          <w:color w:val="000000" w:themeColor="text1"/>
        </w:rPr>
        <w:t xml:space="preserve"> </w:t>
      </w:r>
      <w:r w:rsidRPr="00C84223">
        <w:rPr>
          <w:b w:val="0"/>
          <w:bCs/>
          <w:color w:val="000000" w:themeColor="text1"/>
        </w:rPr>
        <w:t>Awards</w:t>
      </w:r>
      <w:bookmarkEnd w:id="158"/>
      <w:bookmarkEnd w:id="159"/>
    </w:p>
    <w:p w14:paraId="2C23FCF9" w14:textId="30D18E36" w:rsidR="00B85625" w:rsidRPr="00C84223" w:rsidRDefault="00B85625" w:rsidP="00C84223">
      <w:pPr>
        <w:ind w:left="360"/>
        <w:rPr>
          <w:color w:val="000000" w:themeColor="text1"/>
          <w:szCs w:val="22"/>
        </w:rPr>
      </w:pP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Huntington</w:t>
      </w:r>
      <w:r w:rsidR="00C84223" w:rsidRPr="00C84223">
        <w:rPr>
          <w:color w:val="000000" w:themeColor="text1"/>
          <w:szCs w:val="22"/>
          <w:u w:color="000000"/>
        </w:rPr>
        <w:t xml:space="preserve"> </w:t>
      </w:r>
      <w:r w:rsidRPr="00C84223">
        <w:rPr>
          <w:color w:val="000000" w:themeColor="text1"/>
          <w:szCs w:val="22"/>
          <w:u w:color="000000"/>
        </w:rPr>
        <w:t>offers</w:t>
      </w:r>
      <w:r w:rsidR="00C84223" w:rsidRPr="00C84223">
        <w:rPr>
          <w:color w:val="000000" w:themeColor="text1"/>
          <w:szCs w:val="22"/>
          <w:u w:color="000000"/>
        </w:rPr>
        <w:t xml:space="preserve"> </w:t>
      </w:r>
      <w:r w:rsidRPr="00C84223">
        <w:rPr>
          <w:color w:val="000000" w:themeColor="text1"/>
          <w:szCs w:val="22"/>
          <w:u w:color="000000"/>
        </w:rPr>
        <w:t>several</w:t>
      </w:r>
      <w:r w:rsidR="00C84223" w:rsidRPr="00C84223">
        <w:rPr>
          <w:color w:val="000000" w:themeColor="text1"/>
          <w:szCs w:val="22"/>
          <w:u w:color="000000"/>
        </w:rPr>
        <w:t xml:space="preserve"> </w:t>
      </w:r>
      <w:r w:rsidRPr="00C84223">
        <w:rPr>
          <w:color w:val="000000" w:themeColor="text1"/>
          <w:szCs w:val="22"/>
          <w:u w:color="000000"/>
        </w:rPr>
        <w:t>different</w:t>
      </w:r>
      <w:r w:rsidR="00C84223" w:rsidRPr="00C84223">
        <w:rPr>
          <w:color w:val="000000" w:themeColor="text1"/>
          <w:szCs w:val="22"/>
          <w:u w:color="000000"/>
        </w:rPr>
        <w:t xml:space="preserve"> </w:t>
      </w:r>
      <w:r w:rsidRPr="00C84223">
        <w:rPr>
          <w:color w:val="000000" w:themeColor="text1"/>
          <w:szCs w:val="22"/>
          <w:u w:color="000000"/>
        </w:rPr>
        <w:t>long-term</w:t>
      </w:r>
      <w:r w:rsidR="00C84223" w:rsidRPr="00C84223">
        <w:rPr>
          <w:color w:val="000000" w:themeColor="text1"/>
          <w:szCs w:val="22"/>
          <w:u w:color="000000"/>
        </w:rPr>
        <w:t xml:space="preserve"> </w:t>
      </w:r>
      <w:r w:rsidRPr="00C84223">
        <w:rPr>
          <w:color w:val="000000" w:themeColor="text1"/>
          <w:szCs w:val="22"/>
          <w:u w:color="000000"/>
        </w:rPr>
        <w:t>fellowships</w:t>
      </w:r>
      <w:r w:rsidR="00C84223" w:rsidRPr="00C84223">
        <w:rPr>
          <w:color w:val="000000" w:themeColor="text1"/>
          <w:szCs w:val="22"/>
          <w:u w:color="000000"/>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graduate</w:t>
      </w:r>
      <w:r w:rsidR="00C84223" w:rsidRPr="00C84223">
        <w:rPr>
          <w:color w:val="000000" w:themeColor="text1"/>
          <w:szCs w:val="22"/>
          <w:u w:color="000000"/>
        </w:rPr>
        <w:t xml:space="preserve"> </w:t>
      </w:r>
      <w:r w:rsidRPr="00C84223">
        <w:rPr>
          <w:color w:val="000000" w:themeColor="text1"/>
          <w:szCs w:val="22"/>
          <w:u w:color="000000"/>
        </w:rPr>
        <w:t>students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recent</w:t>
      </w:r>
      <w:r w:rsidR="00C84223" w:rsidRPr="00C84223">
        <w:rPr>
          <w:color w:val="000000" w:themeColor="text1"/>
          <w:szCs w:val="22"/>
          <w:u w:color="000000"/>
        </w:rPr>
        <w:t xml:space="preserve"> </w:t>
      </w:r>
      <w:r w:rsidRPr="00C84223">
        <w:rPr>
          <w:color w:val="000000" w:themeColor="text1"/>
          <w:szCs w:val="22"/>
          <w:u w:color="000000"/>
        </w:rPr>
        <w:t>PhD</w:t>
      </w:r>
      <w:r w:rsidR="00C84223" w:rsidRPr="00C84223">
        <w:rPr>
          <w:color w:val="000000" w:themeColor="text1"/>
          <w:szCs w:val="22"/>
          <w:u w:color="000000"/>
        </w:rPr>
        <w:t xml:space="preserve"> </w:t>
      </w:r>
      <w:r w:rsidRPr="00C84223">
        <w:rPr>
          <w:color w:val="000000" w:themeColor="text1"/>
          <w:szCs w:val="22"/>
          <w:u w:color="000000"/>
        </w:rPr>
        <w:t>recipients</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conduct</w:t>
      </w:r>
      <w:r w:rsidR="00C84223" w:rsidRPr="00C84223">
        <w:rPr>
          <w:color w:val="000000" w:themeColor="text1"/>
          <w:szCs w:val="22"/>
          <w:u w:color="000000"/>
        </w:rPr>
        <w:t xml:space="preserve"> </w:t>
      </w:r>
      <w:r w:rsidRPr="00C84223">
        <w:rPr>
          <w:color w:val="000000" w:themeColor="text1"/>
          <w:szCs w:val="22"/>
          <w:u w:color="000000"/>
        </w:rPr>
        <w:t>research</w:t>
      </w:r>
      <w:r w:rsidR="00C84223" w:rsidRPr="00C84223">
        <w:rPr>
          <w:color w:val="000000" w:themeColor="text1"/>
          <w:szCs w:val="22"/>
          <w:u w:color="000000"/>
        </w:rPr>
        <w:t xml:space="preserve"> </w:t>
      </w:r>
      <w:r w:rsidRPr="00C84223">
        <w:rPr>
          <w:color w:val="000000" w:themeColor="text1"/>
          <w:szCs w:val="22"/>
          <w:u w:color="000000"/>
        </w:rPr>
        <w:t>at</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Library.</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holdings</w:t>
      </w:r>
      <w:r w:rsidR="00C84223" w:rsidRPr="00C84223">
        <w:rPr>
          <w:color w:val="000000" w:themeColor="text1"/>
          <w:szCs w:val="22"/>
          <w:u w:color="000000"/>
        </w:rPr>
        <w:t xml:space="preserve"> </w:t>
      </w:r>
      <w:r w:rsidRPr="00C84223">
        <w:rPr>
          <w:color w:val="000000" w:themeColor="text1"/>
          <w:szCs w:val="22"/>
          <w:u w:color="000000"/>
        </w:rPr>
        <w:t>will</w:t>
      </w:r>
      <w:r w:rsidR="00C84223" w:rsidRPr="00C84223">
        <w:rPr>
          <w:color w:val="000000" w:themeColor="text1"/>
          <w:szCs w:val="22"/>
          <w:u w:color="000000"/>
        </w:rPr>
        <w:t xml:space="preserve"> </w:t>
      </w:r>
      <w:r w:rsidRPr="00C84223">
        <w:rPr>
          <w:color w:val="000000" w:themeColor="text1"/>
          <w:szCs w:val="22"/>
          <w:u w:color="000000"/>
        </w:rPr>
        <w:t>be</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interest</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scholars</w:t>
      </w:r>
      <w:r w:rsidR="00C84223" w:rsidRPr="00C84223">
        <w:rPr>
          <w:color w:val="000000" w:themeColor="text1"/>
          <w:szCs w:val="22"/>
          <w:u w:color="000000"/>
        </w:rPr>
        <w:t xml:space="preserve"> </w:t>
      </w:r>
      <w:r w:rsidRPr="00C84223">
        <w:rPr>
          <w:color w:val="000000" w:themeColor="text1"/>
          <w:szCs w:val="22"/>
          <w:u w:color="000000"/>
        </w:rPr>
        <w:t>studying</w:t>
      </w:r>
      <w:r w:rsidR="00C84223" w:rsidRPr="00C84223">
        <w:rPr>
          <w:color w:val="000000" w:themeColor="text1"/>
          <w:szCs w:val="22"/>
          <w:u w:color="000000"/>
        </w:rPr>
        <w:t xml:space="preserve"> </w:t>
      </w:r>
      <w:r w:rsidRPr="00C84223">
        <w:rPr>
          <w:color w:val="000000" w:themeColor="text1"/>
          <w:szCs w:val="22"/>
          <w:u w:color="000000"/>
        </w:rPr>
        <w:t>British</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American</w:t>
      </w:r>
      <w:r w:rsidR="00C84223" w:rsidRPr="00C84223">
        <w:rPr>
          <w:color w:val="000000" w:themeColor="text1"/>
          <w:szCs w:val="22"/>
          <w:u w:color="000000"/>
        </w:rPr>
        <w:t xml:space="preserve"> </w:t>
      </w:r>
      <w:r w:rsidRPr="00C84223">
        <w:rPr>
          <w:color w:val="000000" w:themeColor="text1"/>
          <w:szCs w:val="22"/>
          <w:u w:color="000000"/>
        </w:rPr>
        <w:t>history,</w:t>
      </w:r>
      <w:r w:rsidR="00C84223" w:rsidRPr="00C84223">
        <w:rPr>
          <w:color w:val="000000" w:themeColor="text1"/>
          <w:szCs w:val="22"/>
          <w:u w:color="000000"/>
        </w:rPr>
        <w:t xml:space="preserve"> </w:t>
      </w:r>
      <w:r w:rsidRPr="00C84223">
        <w:rPr>
          <w:color w:val="000000" w:themeColor="text1"/>
          <w:szCs w:val="22"/>
          <w:u w:color="000000"/>
        </w:rPr>
        <w:t>literature,</w:t>
      </w:r>
      <w:r w:rsidR="00C84223" w:rsidRPr="00C84223">
        <w:rPr>
          <w:color w:val="000000" w:themeColor="text1"/>
          <w:szCs w:val="22"/>
          <w:u w:color="000000"/>
        </w:rPr>
        <w:t xml:space="preserve"> </w:t>
      </w:r>
      <w:r w:rsidRPr="00C84223">
        <w:rPr>
          <w:color w:val="000000" w:themeColor="text1"/>
          <w:szCs w:val="22"/>
          <w:u w:color="000000"/>
        </w:rPr>
        <w:t>theater,</w:t>
      </w:r>
      <w:r w:rsidR="00C84223" w:rsidRPr="00C84223">
        <w:rPr>
          <w:color w:val="000000" w:themeColor="text1"/>
          <w:szCs w:val="22"/>
          <w:u w:color="000000"/>
        </w:rPr>
        <w:t xml:space="preserve"> </w:t>
      </w:r>
      <w:r w:rsidRPr="00C84223">
        <w:rPr>
          <w:color w:val="000000" w:themeColor="text1"/>
          <w:szCs w:val="22"/>
          <w:u w:color="000000"/>
        </w:rPr>
        <w:t>art</w:t>
      </w:r>
      <w:r w:rsidR="00C84223" w:rsidRPr="00C84223">
        <w:rPr>
          <w:color w:val="000000" w:themeColor="text1"/>
          <w:szCs w:val="22"/>
          <w:u w:color="000000"/>
        </w:rPr>
        <w:t xml:space="preserve"> </w:t>
      </w:r>
      <w:r w:rsidRPr="00C84223">
        <w:rPr>
          <w:color w:val="000000" w:themeColor="text1"/>
          <w:szCs w:val="22"/>
          <w:u w:color="000000"/>
        </w:rPr>
        <w:t>history,</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history</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science</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medicine</w:t>
      </w:r>
      <w:r w:rsidR="00C84223" w:rsidRPr="00C84223">
        <w:rPr>
          <w:color w:val="000000" w:themeColor="text1"/>
          <w:szCs w:val="22"/>
          <w:u w:color="000000"/>
        </w:rPr>
        <w:t xml:space="preserve"> </w:t>
      </w:r>
      <w:r w:rsidRPr="00C84223">
        <w:rPr>
          <w:color w:val="000000" w:themeColor="text1"/>
          <w:szCs w:val="22"/>
          <w:u w:color="000000"/>
        </w:rPr>
        <w:t>(11th</w:t>
      </w:r>
      <w:r w:rsidR="00C84223" w:rsidRPr="00C84223">
        <w:rPr>
          <w:color w:val="000000" w:themeColor="text1"/>
          <w:szCs w:val="22"/>
          <w:u w:color="000000"/>
        </w:rPr>
        <w:t xml:space="preserve"> </w:t>
      </w:r>
      <w:r w:rsidRPr="00C84223">
        <w:rPr>
          <w:color w:val="000000" w:themeColor="text1"/>
          <w:szCs w:val="22"/>
          <w:u w:color="000000"/>
        </w:rPr>
        <w:t>century</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present</w:t>
      </w:r>
      <w:r w:rsidR="00C84223" w:rsidRPr="00C84223">
        <w:rPr>
          <w:color w:val="000000" w:themeColor="text1"/>
          <w:szCs w:val="22"/>
          <w:u w:color="000000"/>
        </w:rPr>
        <w:t xml:space="preserve"> </w:t>
      </w:r>
      <w:r w:rsidRPr="00C84223">
        <w:rPr>
          <w:color w:val="000000" w:themeColor="text1"/>
          <w:szCs w:val="22"/>
          <w:u w:color="000000"/>
        </w:rPr>
        <w:t>day).</w:t>
      </w:r>
      <w:r w:rsidR="00C84223" w:rsidRPr="00C84223">
        <w:rPr>
          <w:color w:val="000000" w:themeColor="text1"/>
          <w:szCs w:val="22"/>
          <w:u w:color="000000"/>
        </w:rPr>
        <w:t xml:space="preserve"> </w:t>
      </w:r>
      <w:r w:rsidRPr="00C84223">
        <w:rPr>
          <w:color w:val="000000" w:themeColor="text1"/>
          <w:szCs w:val="22"/>
          <w:u w:color="000000"/>
        </w:rPr>
        <w:t>Amount:</w:t>
      </w:r>
      <w:r w:rsidR="00C84223" w:rsidRPr="00C84223">
        <w:rPr>
          <w:color w:val="000000" w:themeColor="text1"/>
          <w:szCs w:val="22"/>
          <w:u w:color="000000"/>
        </w:rPr>
        <w:t xml:space="preserve"> </w:t>
      </w:r>
      <w:r w:rsidRPr="00C84223">
        <w:rPr>
          <w:color w:val="000000" w:themeColor="text1"/>
          <w:szCs w:val="22"/>
          <w:u w:color="000000"/>
        </w:rPr>
        <w:t>up</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$50,000.</w:t>
      </w:r>
    </w:p>
    <w:p w14:paraId="0B360B61" w14:textId="063B0F15" w:rsidR="00AD591D" w:rsidRPr="00C84223" w:rsidRDefault="00AD59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pPr>
      <w:r w:rsidRPr="00C84223">
        <w:rPr>
          <w:b/>
          <w:color w:val="000000" w:themeColor="text1"/>
          <w:u w:color="000000"/>
        </w:rPr>
        <w:t>URL:</w:t>
      </w:r>
      <w:r w:rsidR="00C84223" w:rsidRPr="00C84223">
        <w:rPr>
          <w:color w:val="000000" w:themeColor="text1"/>
          <w:u w:color="000000"/>
        </w:rPr>
        <w:t xml:space="preserve"> </w:t>
      </w:r>
      <w:hyperlink r:id="rId60" w:history="1">
        <w:r w:rsidR="001079F0" w:rsidRPr="00C84223">
          <w:rPr>
            <w:rStyle w:val="Hyperlink"/>
            <w:sz w:val="24"/>
          </w:rPr>
          <w:t>http://www.huntington.org/WebAssets/Templates/content.aspx?id=21991</w:t>
        </w:r>
      </w:hyperlink>
    </w:p>
    <w:p w14:paraId="7BACB52B" w14:textId="3118588C" w:rsidR="00B85625" w:rsidRPr="00C8422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color w:val="000000" w:themeColor="text1"/>
          <w:szCs w:val="22"/>
          <w:u w:color="000000"/>
        </w:rPr>
      </w:pPr>
      <w:r w:rsidRPr="00C84223">
        <w:rPr>
          <w:b/>
          <w:bCs/>
          <w:color w:val="000000" w:themeColor="text1"/>
          <w:szCs w:val="22"/>
          <w:u w:color="000000"/>
        </w:rPr>
        <w:t>Citizenship</w:t>
      </w:r>
      <w:r w:rsidR="00C84223" w:rsidRPr="00C84223">
        <w:rPr>
          <w:b/>
          <w:bCs/>
          <w:color w:val="000000" w:themeColor="text1"/>
          <w:szCs w:val="22"/>
          <w:u w:color="000000"/>
        </w:rPr>
        <w:t xml:space="preserve"> </w:t>
      </w:r>
      <w:r w:rsidRPr="00C84223">
        <w:rPr>
          <w:b/>
          <w:bCs/>
          <w:color w:val="000000" w:themeColor="text1"/>
          <w:szCs w:val="22"/>
          <w:u w:color="000000"/>
        </w:rPr>
        <w:t>Restrictions:</w:t>
      </w:r>
      <w:r w:rsidR="00C84223" w:rsidRPr="00C84223">
        <w:rPr>
          <w:b/>
          <w:bCs/>
          <w:color w:val="000000" w:themeColor="text1"/>
          <w:szCs w:val="22"/>
          <w:u w:color="000000"/>
        </w:rPr>
        <w:t xml:space="preserve"> </w:t>
      </w:r>
      <w:r w:rsidRPr="00C84223">
        <w:rPr>
          <w:color w:val="000000" w:themeColor="text1"/>
          <w:szCs w:val="22"/>
          <w:u w:color="000000"/>
        </w:rPr>
        <w:t>Only</w:t>
      </w:r>
      <w:r w:rsidR="00C84223" w:rsidRPr="00C84223">
        <w:rPr>
          <w:color w:val="000000" w:themeColor="text1"/>
          <w:szCs w:val="22"/>
          <w:u w:color="000000"/>
        </w:rPr>
        <w:t xml:space="preserve"> </w:t>
      </w:r>
      <w:r w:rsidRPr="00C84223">
        <w:rPr>
          <w:color w:val="000000" w:themeColor="text1"/>
          <w:szCs w:val="22"/>
          <w:u w:color="000000"/>
        </w:rPr>
        <w:t>US</w:t>
      </w:r>
      <w:r w:rsidR="00C84223" w:rsidRPr="00C84223">
        <w:rPr>
          <w:color w:val="000000" w:themeColor="text1"/>
          <w:szCs w:val="22"/>
          <w:u w:color="000000"/>
        </w:rPr>
        <w:t xml:space="preserve"> </w:t>
      </w:r>
      <w:r w:rsidRPr="00C84223">
        <w:rPr>
          <w:color w:val="000000" w:themeColor="text1"/>
          <w:szCs w:val="22"/>
          <w:u w:color="000000"/>
        </w:rPr>
        <w:t>citizens</w:t>
      </w:r>
      <w:r w:rsidR="00C84223" w:rsidRPr="00C84223">
        <w:rPr>
          <w:color w:val="000000" w:themeColor="text1"/>
          <w:szCs w:val="22"/>
          <w:u w:color="000000"/>
        </w:rPr>
        <w:t xml:space="preserve"> </w:t>
      </w:r>
      <w:r w:rsidRPr="00C84223">
        <w:rPr>
          <w:color w:val="000000" w:themeColor="text1"/>
          <w:szCs w:val="22"/>
          <w:u w:color="000000"/>
        </w:rPr>
        <w:t>can</w:t>
      </w:r>
      <w:r w:rsidR="00C84223" w:rsidRPr="00C84223">
        <w:rPr>
          <w:color w:val="000000" w:themeColor="text1"/>
          <w:szCs w:val="22"/>
          <w:u w:color="000000"/>
        </w:rPr>
        <w:t xml:space="preserve"> </w:t>
      </w:r>
      <w:r w:rsidRPr="00C84223">
        <w:rPr>
          <w:color w:val="000000" w:themeColor="text1"/>
          <w:szCs w:val="22"/>
          <w:u w:color="000000"/>
        </w:rPr>
        <w:t>apply</w:t>
      </w:r>
      <w:r w:rsidR="00C84223" w:rsidRPr="00C84223">
        <w:rPr>
          <w:color w:val="000000" w:themeColor="text1"/>
          <w:szCs w:val="22"/>
          <w:u w:color="000000"/>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National</w:t>
      </w:r>
      <w:r w:rsidR="00C84223" w:rsidRPr="00C84223">
        <w:rPr>
          <w:color w:val="000000" w:themeColor="text1"/>
          <w:szCs w:val="22"/>
          <w:u w:color="000000"/>
        </w:rPr>
        <w:t xml:space="preserve"> </w:t>
      </w:r>
      <w:r w:rsidRPr="00C84223">
        <w:rPr>
          <w:color w:val="000000" w:themeColor="text1"/>
          <w:szCs w:val="22"/>
          <w:u w:color="000000"/>
        </w:rPr>
        <w:t>Endowment</w:t>
      </w:r>
      <w:r w:rsidR="00C84223" w:rsidRPr="00C84223">
        <w:rPr>
          <w:color w:val="000000" w:themeColor="text1"/>
          <w:szCs w:val="22"/>
          <w:u w:color="000000"/>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Humanities</w:t>
      </w:r>
      <w:r w:rsidR="00C84223" w:rsidRPr="00C84223">
        <w:rPr>
          <w:color w:val="000000" w:themeColor="text1"/>
          <w:szCs w:val="22"/>
          <w:u w:color="000000"/>
        </w:rPr>
        <w:t xml:space="preserve"> </w:t>
      </w:r>
      <w:r w:rsidRPr="00C84223">
        <w:rPr>
          <w:color w:val="000000" w:themeColor="text1"/>
          <w:szCs w:val="22"/>
          <w:u w:color="000000"/>
        </w:rPr>
        <w:t>fellowships,</w:t>
      </w:r>
      <w:r w:rsidR="00C84223" w:rsidRPr="00C84223">
        <w:rPr>
          <w:color w:val="000000" w:themeColor="text1"/>
          <w:szCs w:val="22"/>
          <w:u w:color="000000"/>
        </w:rPr>
        <w:t xml:space="preserve"> </w:t>
      </w:r>
      <w:r w:rsidRPr="00C84223">
        <w:rPr>
          <w:color w:val="000000" w:themeColor="text1"/>
          <w:szCs w:val="22"/>
          <w:u w:color="000000"/>
        </w:rPr>
        <w:t>but</w:t>
      </w:r>
      <w:r w:rsidR="00C84223" w:rsidRPr="00C84223">
        <w:rPr>
          <w:color w:val="000000" w:themeColor="text1"/>
          <w:szCs w:val="22"/>
          <w:u w:color="000000"/>
        </w:rPr>
        <w:t xml:space="preserve"> </w:t>
      </w:r>
      <w:r w:rsidRPr="00C84223">
        <w:rPr>
          <w:color w:val="000000" w:themeColor="text1"/>
          <w:szCs w:val="22"/>
          <w:u w:color="000000"/>
        </w:rPr>
        <w:t>there</w:t>
      </w:r>
      <w:r w:rsidR="00C84223" w:rsidRPr="00C84223">
        <w:rPr>
          <w:color w:val="000000" w:themeColor="text1"/>
          <w:szCs w:val="22"/>
          <w:u w:color="000000"/>
        </w:rPr>
        <w:t xml:space="preserve"> </w:t>
      </w:r>
      <w:r w:rsidRPr="00C84223">
        <w:rPr>
          <w:color w:val="000000" w:themeColor="text1"/>
          <w:szCs w:val="22"/>
          <w:u w:color="000000"/>
        </w:rPr>
        <w:t>is</w:t>
      </w:r>
      <w:r w:rsidR="00C84223" w:rsidRPr="00C84223">
        <w:rPr>
          <w:color w:val="000000" w:themeColor="text1"/>
          <w:szCs w:val="22"/>
          <w:u w:color="000000"/>
        </w:rPr>
        <w:t xml:space="preserve"> </w:t>
      </w:r>
      <w:r w:rsidRPr="00C84223">
        <w:rPr>
          <w:color w:val="000000" w:themeColor="text1"/>
          <w:szCs w:val="22"/>
          <w:u w:color="000000"/>
        </w:rPr>
        <w:t>no</w:t>
      </w:r>
      <w:r w:rsidR="00C84223" w:rsidRPr="00C84223">
        <w:rPr>
          <w:color w:val="000000" w:themeColor="text1"/>
          <w:szCs w:val="22"/>
          <w:u w:color="000000"/>
        </w:rPr>
        <w:t xml:space="preserve"> </w:t>
      </w:r>
      <w:r w:rsidRPr="00C84223">
        <w:rPr>
          <w:color w:val="000000" w:themeColor="text1"/>
          <w:szCs w:val="22"/>
          <w:u w:color="000000"/>
        </w:rPr>
        <w:t>citizenship</w:t>
      </w:r>
      <w:r w:rsidR="00C84223" w:rsidRPr="00C84223">
        <w:rPr>
          <w:color w:val="000000" w:themeColor="text1"/>
          <w:szCs w:val="22"/>
          <w:u w:color="000000"/>
        </w:rPr>
        <w:t xml:space="preserve"> </w:t>
      </w:r>
      <w:r w:rsidRPr="00C84223">
        <w:rPr>
          <w:color w:val="000000" w:themeColor="text1"/>
          <w:szCs w:val="22"/>
          <w:u w:color="000000"/>
        </w:rPr>
        <w:t>restriction</w:t>
      </w:r>
      <w:r w:rsidR="00C84223" w:rsidRPr="00C84223">
        <w:rPr>
          <w:color w:val="000000" w:themeColor="text1"/>
          <w:szCs w:val="22"/>
          <w:u w:color="000000"/>
        </w:rPr>
        <w:t xml:space="preserve"> </w:t>
      </w:r>
      <w:r w:rsidRPr="00C84223">
        <w:rPr>
          <w:color w:val="000000" w:themeColor="text1"/>
          <w:szCs w:val="22"/>
          <w:u w:color="000000"/>
        </w:rPr>
        <w:t>specified</w:t>
      </w:r>
      <w:r w:rsidR="00C84223" w:rsidRPr="00C84223">
        <w:rPr>
          <w:color w:val="000000" w:themeColor="text1"/>
          <w:szCs w:val="22"/>
          <w:u w:color="000000"/>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other</w:t>
      </w:r>
      <w:r w:rsidR="00C84223" w:rsidRPr="00C84223">
        <w:rPr>
          <w:color w:val="000000" w:themeColor="text1"/>
          <w:szCs w:val="22"/>
          <w:u w:color="000000"/>
        </w:rPr>
        <w:t xml:space="preserve"> </w:t>
      </w:r>
      <w:r w:rsidRPr="00C84223">
        <w:rPr>
          <w:color w:val="000000" w:themeColor="text1"/>
          <w:szCs w:val="22"/>
          <w:u w:color="000000"/>
        </w:rPr>
        <w:t>awards.</w:t>
      </w:r>
    </w:p>
    <w:p w14:paraId="453D82DC" w14:textId="6A583B9C" w:rsidR="00B85625" w:rsidRPr="00C8422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Cs w:val="22"/>
          <w:u w:color="000000"/>
        </w:rPr>
      </w:pPr>
      <w:r w:rsidRPr="00C84223">
        <w:rPr>
          <w:b/>
          <w:bCs/>
          <w:color w:val="000000" w:themeColor="text1"/>
          <w:szCs w:val="22"/>
          <w:u w:color="000000"/>
        </w:rPr>
        <w:t>Deadline:</w:t>
      </w:r>
      <w:r w:rsidR="00C84223" w:rsidRPr="00C84223">
        <w:rPr>
          <w:b/>
          <w:bCs/>
          <w:color w:val="000000" w:themeColor="text1"/>
          <w:szCs w:val="22"/>
          <w:u w:color="000000"/>
        </w:rPr>
        <w:t xml:space="preserve"> </w:t>
      </w:r>
      <w:r w:rsidR="00280CFB" w:rsidRPr="00C84223">
        <w:rPr>
          <w:b/>
          <w:bCs/>
          <w:color w:val="000000" w:themeColor="text1"/>
          <w:szCs w:val="22"/>
          <w:u w:color="000000"/>
        </w:rPr>
        <w:t>November</w:t>
      </w:r>
      <w:r w:rsidR="00C84223" w:rsidRPr="00C84223">
        <w:rPr>
          <w:b/>
          <w:bCs/>
          <w:color w:val="000000" w:themeColor="text1"/>
          <w:szCs w:val="22"/>
          <w:u w:color="000000"/>
        </w:rPr>
        <w:t xml:space="preserve"> </w:t>
      </w:r>
      <w:r w:rsidR="00280CFB" w:rsidRPr="00C84223">
        <w:rPr>
          <w:b/>
          <w:bCs/>
          <w:color w:val="000000" w:themeColor="text1"/>
          <w:szCs w:val="22"/>
          <w:u w:color="000000"/>
        </w:rPr>
        <w:t>15</w:t>
      </w:r>
    </w:p>
    <w:p w14:paraId="1F52A8C7" w14:textId="77777777" w:rsidR="0069216D" w:rsidRPr="00C84223" w:rsidRDefault="0069216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pPr>
    </w:p>
    <w:p w14:paraId="52A8E375" w14:textId="071B598D" w:rsidR="002F07F2" w:rsidRPr="00C84223" w:rsidRDefault="001E1422" w:rsidP="00C84223">
      <w:pPr>
        <w:pStyle w:val="Heading2"/>
      </w:pPr>
      <w:bookmarkStart w:id="160" w:name="_Toc79743339"/>
      <w:bookmarkStart w:id="161" w:name="_Toc79748333"/>
      <w:bookmarkStart w:id="162" w:name="_Toc79827301"/>
      <w:bookmarkStart w:id="163" w:name="_Toc80161699"/>
      <w:bookmarkStart w:id="164" w:name="_Toc80864054"/>
      <w:bookmarkStart w:id="165" w:name="_Toc80955594"/>
      <w:bookmarkStart w:id="166" w:name="_Toc80959713"/>
      <w:bookmarkStart w:id="167" w:name="_Toc82163681"/>
      <w:bookmarkStart w:id="168" w:name="_Toc82662014"/>
      <w:bookmarkStart w:id="169" w:name="_Toc82662162"/>
      <w:bookmarkStart w:id="170" w:name="_Toc85077955"/>
      <w:bookmarkStart w:id="171" w:name="_Toc90607285"/>
      <w:bookmarkStart w:id="172" w:name="_Toc90612468"/>
      <w:bookmarkStart w:id="173" w:name="_Toc92849874"/>
      <w:bookmarkStart w:id="174" w:name="_Toc239821628"/>
      <w:bookmarkStart w:id="175" w:name="_Toc240514146"/>
      <w:bookmarkStart w:id="176" w:name="_Toc453584563"/>
      <w:bookmarkStart w:id="177" w:name="_Toc72925345"/>
      <w:r w:rsidRPr="00C84223">
        <w:t>The</w:t>
      </w:r>
      <w:r w:rsidR="00C84223" w:rsidRPr="00C84223">
        <w:t xml:space="preserve"> </w:t>
      </w:r>
      <w:r w:rsidRPr="00C84223">
        <w:t>Library</w:t>
      </w:r>
      <w:r w:rsidR="00C84223" w:rsidRPr="00C84223">
        <w:t xml:space="preserve"> </w:t>
      </w:r>
      <w:r w:rsidRPr="00C84223">
        <w:t>Company</w:t>
      </w:r>
      <w:r w:rsidR="00C84223" w:rsidRPr="00C84223">
        <w:t xml:space="preserve"> </w:t>
      </w:r>
      <w:r w:rsidRPr="00C84223">
        <w:t>of</w:t>
      </w:r>
      <w:r w:rsidR="00C84223" w:rsidRPr="00C84223">
        <w:t xml:space="preserve"> </w:t>
      </w:r>
      <w:r w:rsidRPr="00C84223">
        <w:t>Philadelphi</w:t>
      </w:r>
      <w:bookmarkStart w:id="178" w:name="_Toc240514147"/>
      <w:bookmarkStart w:id="179" w:name="_Toc453584564"/>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00CA223B" w:rsidRPr="00C84223">
        <w:t>a</w:t>
      </w:r>
      <w:bookmarkEnd w:id="177"/>
    </w:p>
    <w:p w14:paraId="603B5FFC" w14:textId="77777777" w:rsidR="00053B13" w:rsidRPr="00C84223" w:rsidRDefault="00053B13" w:rsidP="00C84223">
      <w:pPr>
        <w:rPr>
          <w:sz w:val="10"/>
          <w:szCs w:val="10"/>
        </w:rPr>
      </w:pPr>
    </w:p>
    <w:p w14:paraId="2DFAE3A5" w14:textId="55748B9C" w:rsidR="00AD681F" w:rsidRPr="00C84223" w:rsidRDefault="00AD681F" w:rsidP="00C84223">
      <w:pPr>
        <w:pStyle w:val="Heading3"/>
        <w:rPr>
          <w:b w:val="0"/>
          <w:bCs/>
          <w:color w:val="000000" w:themeColor="text1"/>
          <w:szCs w:val="22"/>
        </w:rPr>
      </w:pPr>
      <w:bookmarkStart w:id="180" w:name="_Toc72925346"/>
      <w:r w:rsidRPr="00C84223">
        <w:rPr>
          <w:b w:val="0"/>
          <w:bCs/>
          <w:color w:val="000000" w:themeColor="text1"/>
          <w:szCs w:val="22"/>
        </w:rPr>
        <w:t>Albert</w:t>
      </w:r>
      <w:r w:rsidR="00C84223" w:rsidRPr="00C84223">
        <w:rPr>
          <w:b w:val="0"/>
          <w:bCs/>
          <w:color w:val="000000" w:themeColor="text1"/>
          <w:szCs w:val="22"/>
        </w:rPr>
        <w:t xml:space="preserve"> </w:t>
      </w:r>
      <w:r w:rsidRPr="00C84223">
        <w:rPr>
          <w:b w:val="0"/>
          <w:bCs/>
          <w:color w:val="000000" w:themeColor="text1"/>
          <w:szCs w:val="22"/>
        </w:rPr>
        <w:t>M.</w:t>
      </w:r>
      <w:r w:rsidR="00C84223" w:rsidRPr="00C84223">
        <w:rPr>
          <w:b w:val="0"/>
          <w:bCs/>
          <w:color w:val="000000" w:themeColor="text1"/>
          <w:szCs w:val="22"/>
        </w:rPr>
        <w:t xml:space="preserve"> </w:t>
      </w:r>
      <w:r w:rsidRPr="00C84223">
        <w:rPr>
          <w:b w:val="0"/>
          <w:bCs/>
          <w:color w:val="000000" w:themeColor="text1"/>
          <w:szCs w:val="22"/>
        </w:rPr>
        <w:t>Greenfield</w:t>
      </w:r>
      <w:r w:rsidR="00C84223" w:rsidRPr="00C84223">
        <w:rPr>
          <w:b w:val="0"/>
          <w:bCs/>
          <w:color w:val="000000" w:themeColor="text1"/>
          <w:szCs w:val="22"/>
        </w:rPr>
        <w:t xml:space="preserve"> </w:t>
      </w:r>
      <w:r w:rsidRPr="00C84223">
        <w:rPr>
          <w:b w:val="0"/>
          <w:bCs/>
          <w:color w:val="000000" w:themeColor="text1"/>
          <w:szCs w:val="22"/>
        </w:rPr>
        <w:t>Foundation</w:t>
      </w:r>
      <w:r w:rsidR="00C84223" w:rsidRPr="00C84223">
        <w:rPr>
          <w:b w:val="0"/>
          <w:bCs/>
          <w:color w:val="000000" w:themeColor="text1"/>
          <w:szCs w:val="22"/>
        </w:rPr>
        <w:t xml:space="preserve"> </w:t>
      </w:r>
      <w:r w:rsidRPr="00C84223">
        <w:rPr>
          <w:b w:val="0"/>
          <w:bCs/>
          <w:color w:val="000000" w:themeColor="text1"/>
          <w:szCs w:val="22"/>
        </w:rPr>
        <w:t>Dissertation</w:t>
      </w:r>
      <w:r w:rsidR="00C84223" w:rsidRPr="00C84223">
        <w:rPr>
          <w:b w:val="0"/>
          <w:bCs/>
          <w:color w:val="000000" w:themeColor="text1"/>
          <w:szCs w:val="22"/>
        </w:rPr>
        <w:t xml:space="preserve"> </w:t>
      </w:r>
      <w:r w:rsidRPr="00C84223">
        <w:rPr>
          <w:b w:val="0"/>
          <w:bCs/>
          <w:color w:val="000000" w:themeColor="text1"/>
          <w:szCs w:val="22"/>
        </w:rPr>
        <w:t>Fellowship</w:t>
      </w:r>
      <w:bookmarkEnd w:id="180"/>
    </w:p>
    <w:p w14:paraId="2A307354" w14:textId="26B5D872" w:rsidR="00AD681F" w:rsidRPr="00C84223" w:rsidRDefault="00AD681F" w:rsidP="00C84223">
      <w:pPr>
        <w:ind w:left="360"/>
        <w:rPr>
          <w:szCs w:val="22"/>
        </w:rPr>
      </w:pPr>
      <w:r w:rsidRPr="00C84223">
        <w:rPr>
          <w:szCs w:val="22"/>
        </w:rPr>
        <w:t>This</w:t>
      </w:r>
      <w:r w:rsidR="00C84223" w:rsidRPr="00C84223">
        <w:rPr>
          <w:szCs w:val="22"/>
        </w:rPr>
        <w:t xml:space="preserve"> </w:t>
      </w:r>
      <w:r w:rsidRPr="00C84223">
        <w:rPr>
          <w:szCs w:val="22"/>
        </w:rPr>
        <w:t>fellowship</w:t>
      </w:r>
      <w:r w:rsidR="00C84223" w:rsidRPr="00C84223">
        <w:rPr>
          <w:szCs w:val="22"/>
        </w:rPr>
        <w:t xml:space="preserve"> </w:t>
      </w:r>
      <w:r w:rsidRPr="00C84223">
        <w:rPr>
          <w:szCs w:val="22"/>
        </w:rPr>
        <w:t>supports</w:t>
      </w:r>
      <w:r w:rsidR="00C84223" w:rsidRPr="00C84223">
        <w:rPr>
          <w:szCs w:val="22"/>
        </w:rPr>
        <w:t xml:space="preserve"> </w:t>
      </w:r>
      <w:r w:rsidRPr="00C84223">
        <w:rPr>
          <w:szCs w:val="22"/>
        </w:rPr>
        <w:t>dissertation</w:t>
      </w:r>
      <w:r w:rsidR="00C84223" w:rsidRPr="00C84223">
        <w:rPr>
          <w:szCs w:val="22"/>
        </w:rPr>
        <w:t xml:space="preserve"> </w:t>
      </w:r>
      <w:r w:rsidRPr="00C84223">
        <w:rPr>
          <w:szCs w:val="22"/>
        </w:rPr>
        <w:t>research</w:t>
      </w:r>
      <w:r w:rsidR="00C84223" w:rsidRPr="00C84223">
        <w:rPr>
          <w:szCs w:val="22"/>
        </w:rPr>
        <w:t xml:space="preserve"> </w:t>
      </w:r>
      <w:r w:rsidRPr="00C84223">
        <w:rPr>
          <w:szCs w:val="22"/>
        </w:rPr>
        <w:t>in</w:t>
      </w:r>
      <w:r w:rsidR="00C84223" w:rsidRPr="00C84223">
        <w:rPr>
          <w:szCs w:val="22"/>
        </w:rPr>
        <w:t xml:space="preserve"> </w:t>
      </w:r>
      <w:r w:rsidRPr="00C84223">
        <w:rPr>
          <w:szCs w:val="22"/>
        </w:rPr>
        <w:t>residence</w:t>
      </w:r>
      <w:r w:rsidR="00C84223" w:rsidRPr="00C84223">
        <w:rPr>
          <w:szCs w:val="22"/>
        </w:rPr>
        <w:t xml:space="preserve"> </w:t>
      </w:r>
      <w:r w:rsidRPr="00C84223">
        <w:rPr>
          <w:szCs w:val="22"/>
        </w:rPr>
        <w:t>at</w:t>
      </w:r>
      <w:r w:rsidR="00C84223" w:rsidRPr="00C84223">
        <w:rPr>
          <w:szCs w:val="22"/>
        </w:rPr>
        <w:t xml:space="preserve"> </w:t>
      </w:r>
      <w:r w:rsidRPr="00C84223">
        <w:rPr>
          <w:szCs w:val="22"/>
        </w:rPr>
        <w:t>the</w:t>
      </w:r>
      <w:r w:rsidR="00C84223" w:rsidRPr="00C84223">
        <w:rPr>
          <w:szCs w:val="22"/>
        </w:rPr>
        <w:t xml:space="preserve"> </w:t>
      </w:r>
      <w:r w:rsidRPr="00C84223">
        <w:rPr>
          <w:szCs w:val="22"/>
        </w:rPr>
        <w:t>Library</w:t>
      </w:r>
      <w:r w:rsidR="00C84223" w:rsidRPr="00C84223">
        <w:rPr>
          <w:szCs w:val="22"/>
        </w:rPr>
        <w:t xml:space="preserve"> </w:t>
      </w:r>
      <w:r w:rsidRPr="00C84223">
        <w:rPr>
          <w:szCs w:val="22"/>
        </w:rPr>
        <w:t>Company</w:t>
      </w:r>
      <w:r w:rsidR="00C84223" w:rsidRPr="00C84223">
        <w:rPr>
          <w:szCs w:val="22"/>
        </w:rPr>
        <w:t xml:space="preserve"> </w:t>
      </w:r>
      <w:r w:rsidRPr="00C84223">
        <w:rPr>
          <w:szCs w:val="22"/>
        </w:rPr>
        <w:t>on</w:t>
      </w:r>
      <w:r w:rsidR="00C84223" w:rsidRPr="00C84223">
        <w:rPr>
          <w:szCs w:val="22"/>
        </w:rPr>
        <w:t xml:space="preserve"> </w:t>
      </w:r>
      <w:r w:rsidRPr="00C84223">
        <w:rPr>
          <w:szCs w:val="22"/>
        </w:rPr>
        <w:t>any</w:t>
      </w:r>
      <w:r w:rsidR="00C84223" w:rsidRPr="00C84223">
        <w:rPr>
          <w:szCs w:val="22"/>
        </w:rPr>
        <w:t xml:space="preserve"> </w:t>
      </w:r>
      <w:r w:rsidRPr="00C84223">
        <w:rPr>
          <w:szCs w:val="22"/>
        </w:rPr>
        <w:t>subject</w:t>
      </w:r>
      <w:r w:rsidR="00C84223" w:rsidRPr="00C84223">
        <w:rPr>
          <w:szCs w:val="22"/>
        </w:rPr>
        <w:t xml:space="preserve"> </w:t>
      </w:r>
      <w:r w:rsidRPr="00C84223">
        <w:rPr>
          <w:szCs w:val="22"/>
        </w:rPr>
        <w:t>relevant</w:t>
      </w:r>
      <w:r w:rsidR="00C84223" w:rsidRPr="00C84223">
        <w:rPr>
          <w:szCs w:val="22"/>
        </w:rPr>
        <w:t xml:space="preserve"> </w:t>
      </w:r>
      <w:r w:rsidRPr="00C84223">
        <w:rPr>
          <w:szCs w:val="22"/>
        </w:rPr>
        <w:t>to</w:t>
      </w:r>
      <w:r w:rsidR="00C84223" w:rsidRPr="00C84223">
        <w:rPr>
          <w:szCs w:val="22"/>
        </w:rPr>
        <w:t xml:space="preserve"> </w:t>
      </w:r>
      <w:r w:rsidRPr="00C84223">
        <w:rPr>
          <w:szCs w:val="22"/>
        </w:rPr>
        <w:t>its</w:t>
      </w:r>
      <w:r w:rsidR="00C84223" w:rsidRPr="00C84223">
        <w:rPr>
          <w:szCs w:val="22"/>
        </w:rPr>
        <w:t xml:space="preserve"> </w:t>
      </w:r>
      <w:r w:rsidRPr="00C84223">
        <w:rPr>
          <w:szCs w:val="22"/>
        </w:rPr>
        <w:t>collections.</w:t>
      </w:r>
      <w:r w:rsidR="00C84223" w:rsidRPr="00C84223">
        <w:rPr>
          <w:szCs w:val="22"/>
        </w:rPr>
        <w:t xml:space="preserve"> </w:t>
      </w:r>
      <w:r w:rsidRPr="00C84223">
        <w:rPr>
          <w:szCs w:val="22"/>
        </w:rPr>
        <w:t>Amount:</w:t>
      </w:r>
      <w:r w:rsidR="00C84223" w:rsidRPr="00C84223">
        <w:rPr>
          <w:szCs w:val="22"/>
        </w:rPr>
        <w:t xml:space="preserve"> </w:t>
      </w:r>
      <w:r w:rsidRPr="00C84223">
        <w:rPr>
          <w:szCs w:val="22"/>
        </w:rPr>
        <w:t>$20,000</w:t>
      </w:r>
    </w:p>
    <w:p w14:paraId="3D4F6C9C" w14:textId="2E0BFB35" w:rsidR="003312AA" w:rsidRPr="00C84223" w:rsidRDefault="00AD681F" w:rsidP="00C84223">
      <w:pPr>
        <w:ind w:left="360"/>
        <w:rPr>
          <w:rStyle w:val="Hyperlink"/>
          <w:sz w:val="24"/>
        </w:rPr>
      </w:pPr>
      <w:r w:rsidRPr="00C84223">
        <w:rPr>
          <w:b/>
        </w:rPr>
        <w:t>URL:</w:t>
      </w:r>
      <w:r w:rsidR="00C84223" w:rsidRPr="00C84223">
        <w:t xml:space="preserve"> </w:t>
      </w:r>
      <w:hyperlink r:id="rId61" w:history="1">
        <w:r w:rsidR="003312AA" w:rsidRPr="00C84223">
          <w:rPr>
            <w:rStyle w:val="Hyperlink"/>
            <w:sz w:val="24"/>
          </w:rPr>
          <w:t>http://librarycompany.org/academic-programs/fellowships/dissertation/</w:t>
        </w:r>
      </w:hyperlink>
    </w:p>
    <w:p w14:paraId="4463EE18" w14:textId="59AF1525" w:rsidR="00AD681F" w:rsidRPr="00C84223" w:rsidRDefault="00AD681F" w:rsidP="00C84223">
      <w:pPr>
        <w:ind w:left="360"/>
        <w:rPr>
          <w:szCs w:val="22"/>
        </w:rPr>
      </w:pPr>
      <w:r w:rsidRPr="00C84223">
        <w:rPr>
          <w:b/>
          <w:szCs w:val="22"/>
        </w:rPr>
        <w:t>Citizenship</w:t>
      </w:r>
      <w:r w:rsidR="00C84223" w:rsidRPr="00C84223">
        <w:rPr>
          <w:b/>
          <w:szCs w:val="22"/>
        </w:rPr>
        <w:t xml:space="preserve"> </w:t>
      </w:r>
      <w:r w:rsidRPr="00C84223">
        <w:rPr>
          <w:b/>
          <w:szCs w:val="22"/>
        </w:rPr>
        <w:t>Restrictions:</w:t>
      </w:r>
      <w:r w:rsidR="00C84223" w:rsidRPr="00C84223">
        <w:rPr>
          <w:szCs w:val="22"/>
        </w:rPr>
        <w:t xml:space="preserve"> </w:t>
      </w:r>
      <w:r w:rsidRPr="00C84223">
        <w:rPr>
          <w:szCs w:val="22"/>
        </w:rPr>
        <w:t>Unspecified</w:t>
      </w:r>
    </w:p>
    <w:p w14:paraId="2AE19F7B" w14:textId="369E069A" w:rsidR="00AD681F" w:rsidRPr="00C84223" w:rsidRDefault="00AD681F" w:rsidP="00C84223">
      <w:pPr>
        <w:ind w:left="360"/>
        <w:rPr>
          <w:b/>
          <w:szCs w:val="22"/>
        </w:rPr>
      </w:pPr>
      <w:r w:rsidRPr="00C84223">
        <w:rPr>
          <w:b/>
          <w:szCs w:val="22"/>
        </w:rPr>
        <w:t>Deadline:</w:t>
      </w:r>
      <w:r w:rsidR="00C84223" w:rsidRPr="00C84223">
        <w:rPr>
          <w:b/>
          <w:szCs w:val="22"/>
        </w:rPr>
        <w:t xml:space="preserve"> </w:t>
      </w:r>
      <w:r w:rsidR="003312AA" w:rsidRPr="00C84223">
        <w:rPr>
          <w:b/>
          <w:szCs w:val="22"/>
        </w:rPr>
        <w:t>Last</w:t>
      </w:r>
      <w:r w:rsidR="00C84223" w:rsidRPr="00C84223">
        <w:rPr>
          <w:b/>
          <w:szCs w:val="22"/>
        </w:rPr>
        <w:t xml:space="preserve"> </w:t>
      </w:r>
      <w:r w:rsidR="003312AA" w:rsidRPr="00C84223">
        <w:rPr>
          <w:b/>
          <w:szCs w:val="22"/>
        </w:rPr>
        <w:t>known</w:t>
      </w:r>
      <w:r w:rsidR="00C84223" w:rsidRPr="00C84223">
        <w:rPr>
          <w:b/>
          <w:szCs w:val="22"/>
        </w:rPr>
        <w:t xml:space="preserve"> </w:t>
      </w:r>
      <w:r w:rsidRPr="00C84223">
        <w:rPr>
          <w:b/>
          <w:szCs w:val="22"/>
        </w:rPr>
        <w:t>March</w:t>
      </w:r>
      <w:r w:rsidR="00C84223" w:rsidRPr="00C84223">
        <w:rPr>
          <w:b/>
          <w:szCs w:val="22"/>
        </w:rPr>
        <w:t xml:space="preserve"> </w:t>
      </w:r>
      <w:r w:rsidRPr="00C84223">
        <w:rPr>
          <w:b/>
          <w:szCs w:val="22"/>
        </w:rPr>
        <w:t>1</w:t>
      </w:r>
    </w:p>
    <w:p w14:paraId="6A23362D" w14:textId="77777777" w:rsidR="002F07F2" w:rsidRPr="00C84223" w:rsidRDefault="002F07F2" w:rsidP="00C84223">
      <w:pPr>
        <w:ind w:left="360"/>
        <w:rPr>
          <w:b/>
          <w:sz w:val="10"/>
          <w:szCs w:val="10"/>
        </w:rPr>
      </w:pPr>
    </w:p>
    <w:p w14:paraId="47F38242" w14:textId="65DA8C0F" w:rsidR="001E1422" w:rsidRPr="00C84223" w:rsidRDefault="001E1422" w:rsidP="00C84223">
      <w:pPr>
        <w:pStyle w:val="Heading3"/>
        <w:rPr>
          <w:b w:val="0"/>
          <w:bCs/>
          <w:color w:val="000000" w:themeColor="text1"/>
          <w:szCs w:val="22"/>
        </w:rPr>
      </w:pPr>
      <w:bookmarkStart w:id="181" w:name="_Toc72925347"/>
      <w:r w:rsidRPr="00C84223">
        <w:rPr>
          <w:b w:val="0"/>
          <w:bCs/>
          <w:color w:val="000000" w:themeColor="text1"/>
          <w:szCs w:val="22"/>
        </w:rPr>
        <w:t>National</w:t>
      </w:r>
      <w:r w:rsidR="00C84223" w:rsidRPr="00C84223">
        <w:rPr>
          <w:b w:val="0"/>
          <w:bCs/>
          <w:color w:val="000000" w:themeColor="text1"/>
          <w:szCs w:val="22"/>
        </w:rPr>
        <w:t xml:space="preserve"> </w:t>
      </w:r>
      <w:r w:rsidRPr="00C84223">
        <w:rPr>
          <w:b w:val="0"/>
          <w:bCs/>
          <w:color w:val="000000" w:themeColor="text1"/>
          <w:szCs w:val="22"/>
        </w:rPr>
        <w:t>Endowment</w:t>
      </w:r>
      <w:r w:rsidR="00C84223" w:rsidRPr="00C84223">
        <w:rPr>
          <w:b w:val="0"/>
          <w:bCs/>
          <w:color w:val="000000" w:themeColor="text1"/>
          <w:szCs w:val="22"/>
        </w:rPr>
        <w:t xml:space="preserve"> </w:t>
      </w:r>
      <w:r w:rsidRPr="00C84223">
        <w:rPr>
          <w:b w:val="0"/>
          <w:bCs/>
          <w:color w:val="000000" w:themeColor="text1"/>
          <w:szCs w:val="22"/>
        </w:rPr>
        <w:t>for</w:t>
      </w:r>
      <w:r w:rsidR="00C84223" w:rsidRPr="00C84223">
        <w:rPr>
          <w:b w:val="0"/>
          <w:bCs/>
          <w:color w:val="000000" w:themeColor="text1"/>
          <w:szCs w:val="22"/>
        </w:rPr>
        <w:t xml:space="preserve"> </w:t>
      </w:r>
      <w:r w:rsidRPr="00C84223">
        <w:rPr>
          <w:b w:val="0"/>
          <w:bCs/>
          <w:color w:val="000000" w:themeColor="text1"/>
          <w:szCs w:val="22"/>
        </w:rPr>
        <w:t>the</w:t>
      </w:r>
      <w:r w:rsidR="00C84223" w:rsidRPr="00C84223">
        <w:rPr>
          <w:b w:val="0"/>
          <w:bCs/>
          <w:color w:val="000000" w:themeColor="text1"/>
          <w:szCs w:val="22"/>
        </w:rPr>
        <w:t xml:space="preserve"> </w:t>
      </w:r>
      <w:r w:rsidRPr="00C84223">
        <w:rPr>
          <w:b w:val="0"/>
          <w:bCs/>
          <w:color w:val="000000" w:themeColor="text1"/>
          <w:szCs w:val="22"/>
        </w:rPr>
        <w:t>Humanities</w:t>
      </w:r>
      <w:r w:rsidR="00C84223" w:rsidRPr="00C84223">
        <w:rPr>
          <w:b w:val="0"/>
          <w:bCs/>
          <w:color w:val="000000" w:themeColor="text1"/>
          <w:szCs w:val="22"/>
        </w:rPr>
        <w:t xml:space="preserve"> </w:t>
      </w:r>
      <w:r w:rsidRPr="00C84223">
        <w:rPr>
          <w:b w:val="0"/>
          <w:bCs/>
          <w:color w:val="000000" w:themeColor="text1"/>
          <w:szCs w:val="22"/>
        </w:rPr>
        <w:t>Post-Doctoral</w:t>
      </w:r>
      <w:r w:rsidR="00C84223" w:rsidRPr="00C84223">
        <w:rPr>
          <w:b w:val="0"/>
          <w:bCs/>
          <w:color w:val="000000" w:themeColor="text1"/>
          <w:szCs w:val="22"/>
        </w:rPr>
        <w:t xml:space="preserve"> </w:t>
      </w:r>
      <w:r w:rsidRPr="00C84223">
        <w:rPr>
          <w:b w:val="0"/>
          <w:bCs/>
          <w:color w:val="000000" w:themeColor="text1"/>
          <w:szCs w:val="22"/>
        </w:rPr>
        <w:t>Fellowship</w:t>
      </w:r>
      <w:bookmarkEnd w:id="178"/>
      <w:bookmarkEnd w:id="179"/>
      <w:bookmarkEnd w:id="181"/>
    </w:p>
    <w:p w14:paraId="63D8F99D" w14:textId="25F2C0C9" w:rsidR="001E1422" w:rsidRPr="00C8422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color w:val="000000" w:themeColor="text1"/>
          <w:szCs w:val="22"/>
          <w:u w:color="000000"/>
        </w:rPr>
        <w:t>These</w:t>
      </w:r>
      <w:r w:rsidR="00C84223" w:rsidRPr="00C84223">
        <w:rPr>
          <w:color w:val="000000" w:themeColor="text1"/>
          <w:szCs w:val="22"/>
          <w:u w:color="000000"/>
        </w:rPr>
        <w:t xml:space="preserve"> </w:t>
      </w:r>
      <w:r w:rsidRPr="00C84223">
        <w:rPr>
          <w:color w:val="000000" w:themeColor="text1"/>
          <w:szCs w:val="22"/>
          <w:u w:color="000000"/>
        </w:rPr>
        <w:t>fellowships</w:t>
      </w:r>
      <w:r w:rsidR="00C84223" w:rsidRPr="00C84223">
        <w:rPr>
          <w:color w:val="000000" w:themeColor="text1"/>
          <w:szCs w:val="22"/>
          <w:u w:color="000000"/>
        </w:rPr>
        <w:t xml:space="preserve"> </w:t>
      </w:r>
      <w:r w:rsidRPr="00C84223">
        <w:rPr>
          <w:color w:val="000000" w:themeColor="text1"/>
          <w:szCs w:val="22"/>
          <w:u w:color="000000"/>
        </w:rPr>
        <w:t>support</w:t>
      </w:r>
      <w:r w:rsidR="00C84223" w:rsidRPr="00C84223">
        <w:rPr>
          <w:color w:val="000000" w:themeColor="text1"/>
          <w:szCs w:val="22"/>
          <w:u w:color="000000"/>
        </w:rPr>
        <w:t xml:space="preserve"> </w:t>
      </w:r>
      <w:r w:rsidRPr="00C84223">
        <w:rPr>
          <w:color w:val="000000" w:themeColor="text1"/>
          <w:szCs w:val="22"/>
          <w:u w:color="000000"/>
        </w:rPr>
        <w:t>research</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residence</w:t>
      </w:r>
      <w:r w:rsidR="00C84223" w:rsidRPr="00C84223">
        <w:rPr>
          <w:color w:val="000000" w:themeColor="text1"/>
          <w:szCs w:val="22"/>
          <w:u w:color="000000"/>
        </w:rPr>
        <w:t xml:space="preserve"> </w:t>
      </w:r>
      <w:r w:rsidRPr="00C84223">
        <w:rPr>
          <w:color w:val="000000" w:themeColor="text1"/>
          <w:szCs w:val="22"/>
          <w:u w:color="000000"/>
        </w:rPr>
        <w:t>at</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Library</w:t>
      </w:r>
      <w:r w:rsidR="00C84223" w:rsidRPr="00C84223">
        <w:rPr>
          <w:color w:val="000000" w:themeColor="text1"/>
          <w:szCs w:val="22"/>
          <w:u w:color="000000"/>
        </w:rPr>
        <w:t xml:space="preserve"> </w:t>
      </w:r>
      <w:r w:rsidRPr="00C84223">
        <w:rPr>
          <w:color w:val="000000" w:themeColor="text1"/>
          <w:szCs w:val="22"/>
          <w:u w:color="000000"/>
        </w:rPr>
        <w:t>Company</w:t>
      </w:r>
      <w:r w:rsidR="00C84223" w:rsidRPr="00C84223">
        <w:rPr>
          <w:color w:val="000000" w:themeColor="text1"/>
          <w:szCs w:val="22"/>
          <w:u w:color="000000"/>
        </w:rPr>
        <w:t xml:space="preserve"> </w:t>
      </w:r>
      <w:r w:rsidRPr="00C84223">
        <w:rPr>
          <w:color w:val="000000" w:themeColor="text1"/>
          <w:szCs w:val="22"/>
          <w:u w:color="000000"/>
        </w:rPr>
        <w:t>on</w:t>
      </w:r>
      <w:r w:rsidR="00C84223" w:rsidRPr="00C84223">
        <w:rPr>
          <w:color w:val="000000" w:themeColor="text1"/>
          <w:szCs w:val="22"/>
          <w:u w:color="000000"/>
        </w:rPr>
        <w:t xml:space="preserve"> </w:t>
      </w:r>
      <w:r w:rsidRPr="00C84223">
        <w:rPr>
          <w:color w:val="000000" w:themeColor="text1"/>
          <w:szCs w:val="22"/>
          <w:u w:color="000000"/>
        </w:rPr>
        <w:t>any</w:t>
      </w:r>
      <w:r w:rsidR="00C84223" w:rsidRPr="00C84223">
        <w:rPr>
          <w:color w:val="000000" w:themeColor="text1"/>
          <w:szCs w:val="22"/>
          <w:u w:color="000000"/>
        </w:rPr>
        <w:t xml:space="preserve"> </w:t>
      </w:r>
      <w:r w:rsidRPr="00C84223">
        <w:rPr>
          <w:color w:val="000000" w:themeColor="text1"/>
          <w:szCs w:val="22"/>
          <w:u w:color="000000"/>
        </w:rPr>
        <w:t>subject</w:t>
      </w:r>
      <w:r w:rsidR="00C84223" w:rsidRPr="00C84223">
        <w:rPr>
          <w:color w:val="000000" w:themeColor="text1"/>
          <w:szCs w:val="22"/>
          <w:u w:color="000000"/>
        </w:rPr>
        <w:t xml:space="preserve"> </w:t>
      </w:r>
      <w:r w:rsidRPr="00C84223">
        <w:rPr>
          <w:color w:val="000000" w:themeColor="text1"/>
          <w:szCs w:val="22"/>
          <w:u w:color="000000"/>
        </w:rPr>
        <w:t>relevant</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its</w:t>
      </w:r>
      <w:r w:rsidR="00C84223" w:rsidRPr="00C84223">
        <w:rPr>
          <w:color w:val="000000" w:themeColor="text1"/>
          <w:szCs w:val="22"/>
          <w:u w:color="000000"/>
        </w:rPr>
        <w:t xml:space="preserve"> </w:t>
      </w:r>
      <w:r w:rsidRPr="00C84223">
        <w:rPr>
          <w:color w:val="000000" w:themeColor="text1"/>
          <w:szCs w:val="22"/>
          <w:u w:color="000000"/>
        </w:rPr>
        <w:t>collections,</w:t>
      </w:r>
      <w:r w:rsidR="00C84223" w:rsidRPr="00C84223">
        <w:rPr>
          <w:color w:val="000000" w:themeColor="text1"/>
          <w:szCs w:val="22"/>
          <w:u w:color="000000"/>
        </w:rPr>
        <w:t xml:space="preserve"> </w:t>
      </w:r>
      <w:r w:rsidRPr="00C84223">
        <w:rPr>
          <w:color w:val="000000" w:themeColor="text1"/>
          <w:szCs w:val="22"/>
          <w:u w:color="000000"/>
        </w:rPr>
        <w:t>which</w:t>
      </w:r>
      <w:r w:rsidR="00C84223" w:rsidRPr="00C84223">
        <w:rPr>
          <w:color w:val="000000" w:themeColor="text1"/>
          <w:szCs w:val="22"/>
          <w:u w:color="000000"/>
        </w:rPr>
        <w:t xml:space="preserve"> </w:t>
      </w:r>
      <w:r w:rsidRPr="00C84223">
        <w:rPr>
          <w:color w:val="000000" w:themeColor="text1"/>
          <w:szCs w:val="22"/>
          <w:u w:color="000000"/>
        </w:rPr>
        <w:t>are</w:t>
      </w:r>
      <w:r w:rsidR="00C84223" w:rsidRPr="00C84223">
        <w:rPr>
          <w:color w:val="000000" w:themeColor="text1"/>
          <w:szCs w:val="22"/>
          <w:u w:color="000000"/>
        </w:rPr>
        <w:t xml:space="preserve"> </w:t>
      </w:r>
      <w:r w:rsidRPr="00C84223">
        <w:rPr>
          <w:color w:val="000000" w:themeColor="text1"/>
          <w:szCs w:val="22"/>
          <w:u w:color="000000"/>
        </w:rPr>
        <w:t>capable</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supporting</w:t>
      </w:r>
      <w:r w:rsidR="00C84223" w:rsidRPr="00C84223">
        <w:rPr>
          <w:color w:val="000000" w:themeColor="text1"/>
          <w:szCs w:val="22"/>
          <w:u w:color="000000"/>
        </w:rPr>
        <w:t xml:space="preserve"> </w:t>
      </w:r>
      <w:r w:rsidRPr="00C84223">
        <w:rPr>
          <w:color w:val="000000" w:themeColor="text1"/>
          <w:szCs w:val="22"/>
          <w:u w:color="000000"/>
        </w:rPr>
        <w:t>research</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a</w:t>
      </w:r>
      <w:r w:rsidR="00C84223" w:rsidRPr="00C84223">
        <w:rPr>
          <w:color w:val="000000" w:themeColor="text1"/>
          <w:szCs w:val="22"/>
          <w:u w:color="000000"/>
        </w:rPr>
        <w:t xml:space="preserve"> </w:t>
      </w:r>
      <w:r w:rsidRPr="00C84223">
        <w:rPr>
          <w:color w:val="000000" w:themeColor="text1"/>
          <w:szCs w:val="22"/>
          <w:u w:color="000000"/>
        </w:rPr>
        <w:t>variety</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fields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lastRenderedPageBreak/>
        <w:t>disciplines</w:t>
      </w:r>
      <w:r w:rsidR="00C84223" w:rsidRPr="00C84223">
        <w:rPr>
          <w:color w:val="000000" w:themeColor="text1"/>
          <w:szCs w:val="22"/>
          <w:u w:color="000000"/>
        </w:rPr>
        <w:t xml:space="preserve"> </w:t>
      </w:r>
      <w:r w:rsidRPr="00C84223">
        <w:rPr>
          <w:color w:val="000000" w:themeColor="text1"/>
          <w:szCs w:val="22"/>
          <w:u w:color="000000"/>
        </w:rPr>
        <w:t>relating</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history</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America</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Atlantic</w:t>
      </w:r>
      <w:r w:rsidR="00C84223" w:rsidRPr="00C84223">
        <w:rPr>
          <w:color w:val="000000" w:themeColor="text1"/>
          <w:szCs w:val="22"/>
          <w:u w:color="000000"/>
        </w:rPr>
        <w:t xml:space="preserve"> </w:t>
      </w:r>
      <w:r w:rsidRPr="00C84223">
        <w:rPr>
          <w:color w:val="000000" w:themeColor="text1"/>
          <w:szCs w:val="22"/>
          <w:u w:color="000000"/>
        </w:rPr>
        <w:t>world</w:t>
      </w:r>
      <w:r w:rsidR="00C84223" w:rsidRPr="00C84223">
        <w:rPr>
          <w:color w:val="000000" w:themeColor="text1"/>
          <w:szCs w:val="22"/>
          <w:u w:color="000000"/>
        </w:rPr>
        <w:t xml:space="preserve"> </w:t>
      </w:r>
      <w:r w:rsidRPr="00C84223">
        <w:rPr>
          <w:color w:val="000000" w:themeColor="text1"/>
          <w:szCs w:val="22"/>
          <w:u w:color="000000"/>
        </w:rPr>
        <w:t>form</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17th</w:t>
      </w:r>
      <w:r w:rsidR="00C84223" w:rsidRPr="00C84223">
        <w:rPr>
          <w:color w:val="000000" w:themeColor="text1"/>
          <w:szCs w:val="22"/>
          <w:u w:color="000000"/>
        </w:rPr>
        <w:t xml:space="preserve"> </w:t>
      </w:r>
      <w:r w:rsidRPr="00C84223">
        <w:rPr>
          <w:color w:val="000000" w:themeColor="text1"/>
          <w:szCs w:val="22"/>
          <w:u w:color="000000"/>
        </w:rPr>
        <w:t>through</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19th</w:t>
      </w:r>
      <w:r w:rsidR="00C84223" w:rsidRPr="00C84223">
        <w:rPr>
          <w:color w:val="000000" w:themeColor="text1"/>
          <w:szCs w:val="22"/>
          <w:u w:color="000000"/>
        </w:rPr>
        <w:t xml:space="preserve"> </w:t>
      </w:r>
      <w:r w:rsidRPr="00C84223">
        <w:rPr>
          <w:color w:val="000000" w:themeColor="text1"/>
          <w:szCs w:val="22"/>
          <w:u w:color="000000"/>
        </w:rPr>
        <w:t>centuries.</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stipend</w:t>
      </w:r>
      <w:r w:rsidR="00C84223" w:rsidRPr="00C84223">
        <w:rPr>
          <w:color w:val="000000" w:themeColor="text1"/>
          <w:szCs w:val="22"/>
          <w:u w:color="000000"/>
        </w:rPr>
        <w:t xml:space="preserve"> </w:t>
      </w:r>
      <w:r w:rsidRPr="00C84223">
        <w:rPr>
          <w:color w:val="000000" w:themeColor="text1"/>
          <w:szCs w:val="22"/>
          <w:u w:color="000000"/>
        </w:rPr>
        <w:t>is</w:t>
      </w:r>
      <w:r w:rsidR="00C84223" w:rsidRPr="00C84223">
        <w:rPr>
          <w:color w:val="000000" w:themeColor="text1"/>
          <w:szCs w:val="22"/>
          <w:u w:color="000000"/>
        </w:rPr>
        <w:t xml:space="preserve"> </w:t>
      </w:r>
      <w:r w:rsidRPr="00C84223">
        <w:rPr>
          <w:color w:val="000000" w:themeColor="text1"/>
          <w:szCs w:val="22"/>
          <w:u w:color="000000"/>
        </w:rPr>
        <w:t>$</w:t>
      </w:r>
      <w:r w:rsidR="000A61C2" w:rsidRPr="00C84223">
        <w:rPr>
          <w:color w:val="000000" w:themeColor="text1"/>
          <w:szCs w:val="22"/>
          <w:u w:color="000000"/>
        </w:rPr>
        <w:t>5,000</w:t>
      </w:r>
      <w:r w:rsidR="00C84223" w:rsidRPr="00C84223">
        <w:rPr>
          <w:color w:val="000000" w:themeColor="text1"/>
          <w:szCs w:val="22"/>
          <w:u w:color="000000"/>
        </w:rPr>
        <w:t xml:space="preserve"> </w:t>
      </w:r>
      <w:r w:rsidRPr="00C84223">
        <w:rPr>
          <w:color w:val="000000" w:themeColor="text1"/>
          <w:szCs w:val="22"/>
          <w:u w:color="000000"/>
        </w:rPr>
        <w:t>per</w:t>
      </w:r>
      <w:r w:rsidR="00C84223" w:rsidRPr="00C84223">
        <w:rPr>
          <w:color w:val="000000" w:themeColor="text1"/>
          <w:szCs w:val="22"/>
          <w:u w:color="000000"/>
        </w:rPr>
        <w:t xml:space="preserve"> </w:t>
      </w:r>
      <w:r w:rsidRPr="00C84223">
        <w:rPr>
          <w:color w:val="000000" w:themeColor="text1"/>
          <w:szCs w:val="22"/>
          <w:u w:color="000000"/>
        </w:rPr>
        <w:t>month.</w:t>
      </w:r>
    </w:p>
    <w:p w14:paraId="15ECDB7F" w14:textId="1B605F36" w:rsidR="001E1422" w:rsidRPr="00C8422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rStyle w:val="Hyperlink"/>
          <w:sz w:val="24"/>
          <w:u w:color="000000"/>
        </w:rPr>
      </w:pPr>
      <w:r w:rsidRPr="00C84223">
        <w:rPr>
          <w:b/>
          <w:color w:val="000000" w:themeColor="text1"/>
          <w:u w:color="000000"/>
        </w:rPr>
        <w:t>URL:</w:t>
      </w:r>
      <w:r w:rsidR="00C84223" w:rsidRPr="00C84223">
        <w:rPr>
          <w:color w:val="000000" w:themeColor="text1"/>
          <w:u w:color="000000"/>
        </w:rPr>
        <w:t xml:space="preserve"> </w:t>
      </w:r>
      <w:hyperlink r:id="rId62" w:history="1">
        <w:r w:rsidR="00614D16" w:rsidRPr="00C84223">
          <w:rPr>
            <w:rStyle w:val="Hyperlink"/>
            <w:sz w:val="24"/>
            <w:u w:color="000000"/>
          </w:rPr>
          <w:t>http://librarycompany.org/academic-programs/fellowships/postdoc/</w:t>
        </w:r>
      </w:hyperlink>
    </w:p>
    <w:p w14:paraId="3AAD5A59" w14:textId="19DD3C87" w:rsidR="001E1422" w:rsidRPr="00C8422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b/>
          <w:color w:val="000000" w:themeColor="text1"/>
          <w:szCs w:val="22"/>
          <w:u w:color="000000"/>
        </w:rPr>
        <w:t>Citizenship</w:t>
      </w:r>
      <w:r w:rsidR="00C84223" w:rsidRPr="00C84223">
        <w:rPr>
          <w:b/>
          <w:color w:val="000000" w:themeColor="text1"/>
          <w:szCs w:val="22"/>
          <w:u w:color="000000"/>
        </w:rPr>
        <w:t xml:space="preserve"> </w:t>
      </w:r>
      <w:r w:rsidRPr="00C84223">
        <w:rPr>
          <w:b/>
          <w:color w:val="000000" w:themeColor="text1"/>
          <w:szCs w:val="22"/>
          <w:u w:color="000000"/>
        </w:rPr>
        <w:t>Restrictions:</w:t>
      </w:r>
      <w:r w:rsidR="00C84223" w:rsidRPr="00C84223">
        <w:rPr>
          <w:b/>
          <w:color w:val="000000" w:themeColor="text1"/>
          <w:szCs w:val="22"/>
          <w:u w:color="000000"/>
        </w:rPr>
        <w:t xml:space="preserve"> </w:t>
      </w:r>
      <w:r w:rsidR="00BC3F79" w:rsidRPr="00C84223">
        <w:rPr>
          <w:color w:val="000000" w:themeColor="text1"/>
          <w:szCs w:val="22"/>
          <w:u w:color="000000"/>
        </w:rPr>
        <w:t>US</w:t>
      </w:r>
      <w:r w:rsidR="00C84223" w:rsidRPr="00C84223">
        <w:rPr>
          <w:color w:val="000000" w:themeColor="text1"/>
          <w:szCs w:val="22"/>
          <w:u w:color="000000"/>
        </w:rPr>
        <w:t xml:space="preserve"> </w:t>
      </w:r>
      <w:r w:rsidR="00BC3F79" w:rsidRPr="00C84223">
        <w:rPr>
          <w:color w:val="000000" w:themeColor="text1"/>
          <w:szCs w:val="22"/>
          <w:u w:color="000000"/>
        </w:rPr>
        <w:t>citizens</w:t>
      </w:r>
      <w:r w:rsidR="00C84223" w:rsidRPr="00C84223">
        <w:rPr>
          <w:color w:val="000000" w:themeColor="text1"/>
          <w:szCs w:val="22"/>
          <w:u w:color="000000"/>
        </w:rPr>
        <w:t xml:space="preserve"> </w:t>
      </w:r>
      <w:r w:rsidR="00BC3F79" w:rsidRPr="00C84223">
        <w:rPr>
          <w:color w:val="000000" w:themeColor="text1"/>
          <w:szCs w:val="22"/>
          <w:u w:color="000000"/>
        </w:rPr>
        <w:t>or</w:t>
      </w:r>
      <w:r w:rsidR="00C84223" w:rsidRPr="00C84223">
        <w:rPr>
          <w:color w:val="000000" w:themeColor="text1"/>
          <w:szCs w:val="22"/>
          <w:u w:color="000000"/>
        </w:rPr>
        <w:t xml:space="preserve"> </w:t>
      </w:r>
      <w:r w:rsidR="00BC3F79" w:rsidRPr="00C84223">
        <w:rPr>
          <w:color w:val="000000" w:themeColor="text1"/>
          <w:szCs w:val="22"/>
          <w:u w:color="000000"/>
        </w:rPr>
        <w:t>permanent</w:t>
      </w:r>
      <w:r w:rsidR="00C84223" w:rsidRPr="00C84223">
        <w:rPr>
          <w:color w:val="000000" w:themeColor="text1"/>
          <w:szCs w:val="22"/>
          <w:u w:color="000000"/>
        </w:rPr>
        <w:t xml:space="preserve"> </w:t>
      </w:r>
      <w:r w:rsidR="00BC3F79" w:rsidRPr="00C84223">
        <w:rPr>
          <w:color w:val="000000" w:themeColor="text1"/>
          <w:szCs w:val="22"/>
          <w:u w:color="000000"/>
        </w:rPr>
        <w:t>r</w:t>
      </w:r>
      <w:r w:rsidRPr="00C84223">
        <w:rPr>
          <w:color w:val="000000" w:themeColor="text1"/>
          <w:szCs w:val="22"/>
          <w:u w:color="000000"/>
        </w:rPr>
        <w:t>esidents</w:t>
      </w:r>
    </w:p>
    <w:p w14:paraId="276FDF8D" w14:textId="6C04A56A" w:rsidR="001E1422" w:rsidRPr="00C8422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color w:val="000000" w:themeColor="text1"/>
          <w:szCs w:val="22"/>
          <w:u w:color="000000"/>
        </w:rPr>
      </w:pPr>
      <w:r w:rsidRPr="00C84223">
        <w:rPr>
          <w:b/>
          <w:color w:val="000000" w:themeColor="text1"/>
          <w:szCs w:val="22"/>
          <w:u w:color="000000"/>
        </w:rPr>
        <w:t>Deadline:</w:t>
      </w:r>
      <w:r w:rsidR="00C84223" w:rsidRPr="00C84223">
        <w:rPr>
          <w:b/>
          <w:color w:val="000000" w:themeColor="text1"/>
          <w:szCs w:val="22"/>
          <w:u w:color="000000"/>
        </w:rPr>
        <w:t xml:space="preserve"> </w:t>
      </w:r>
      <w:r w:rsidRPr="00C84223">
        <w:rPr>
          <w:b/>
          <w:color w:val="000000" w:themeColor="text1"/>
          <w:szCs w:val="22"/>
          <w:u w:color="000000"/>
        </w:rPr>
        <w:t>November</w:t>
      </w:r>
      <w:r w:rsidR="00C84223" w:rsidRPr="00C84223">
        <w:rPr>
          <w:b/>
          <w:color w:val="000000" w:themeColor="text1"/>
          <w:szCs w:val="22"/>
          <w:u w:color="000000"/>
        </w:rPr>
        <w:t xml:space="preserve"> </w:t>
      </w:r>
      <w:r w:rsidRPr="00C84223">
        <w:rPr>
          <w:b/>
          <w:color w:val="000000" w:themeColor="text1"/>
          <w:szCs w:val="22"/>
          <w:u w:color="000000"/>
        </w:rPr>
        <w:t>1</w:t>
      </w:r>
    </w:p>
    <w:p w14:paraId="63E2567B" w14:textId="77777777" w:rsidR="002F07F2" w:rsidRPr="00C84223" w:rsidRDefault="002F07F2" w:rsidP="00C84223">
      <w:pPr>
        <w:ind w:left="360"/>
        <w:rPr>
          <w:b/>
          <w:sz w:val="10"/>
          <w:szCs w:val="10"/>
        </w:rPr>
      </w:pPr>
      <w:bookmarkStart w:id="182" w:name="_Toc240514148"/>
      <w:bookmarkStart w:id="183" w:name="_Toc453584565"/>
    </w:p>
    <w:p w14:paraId="6DDB233F" w14:textId="0700A5B2" w:rsidR="001E1422" w:rsidRPr="00C84223" w:rsidRDefault="001E1422" w:rsidP="00C84223">
      <w:pPr>
        <w:pStyle w:val="Heading3"/>
        <w:rPr>
          <w:b w:val="0"/>
          <w:bCs/>
          <w:color w:val="000000" w:themeColor="text1"/>
          <w:szCs w:val="22"/>
        </w:rPr>
      </w:pPr>
      <w:bookmarkStart w:id="184" w:name="_Toc72925348"/>
      <w:r w:rsidRPr="00C84223">
        <w:rPr>
          <w:b w:val="0"/>
          <w:bCs/>
          <w:color w:val="000000" w:themeColor="text1"/>
          <w:szCs w:val="22"/>
        </w:rPr>
        <w:t>Program</w:t>
      </w:r>
      <w:r w:rsidR="00C84223" w:rsidRPr="00C84223">
        <w:rPr>
          <w:b w:val="0"/>
          <w:bCs/>
          <w:color w:val="000000" w:themeColor="text1"/>
          <w:szCs w:val="22"/>
        </w:rPr>
        <w:t xml:space="preserve"> </w:t>
      </w:r>
      <w:r w:rsidRPr="00C84223">
        <w:rPr>
          <w:b w:val="0"/>
          <w:bCs/>
          <w:color w:val="000000" w:themeColor="text1"/>
          <w:szCs w:val="22"/>
        </w:rPr>
        <w:t>in</w:t>
      </w:r>
      <w:r w:rsidR="00C84223" w:rsidRPr="00C84223">
        <w:rPr>
          <w:b w:val="0"/>
          <w:bCs/>
          <w:color w:val="000000" w:themeColor="text1"/>
          <w:szCs w:val="22"/>
        </w:rPr>
        <w:t xml:space="preserve"> </w:t>
      </w:r>
      <w:r w:rsidRPr="00C84223">
        <w:rPr>
          <w:b w:val="0"/>
          <w:bCs/>
          <w:color w:val="000000" w:themeColor="text1"/>
          <w:szCs w:val="22"/>
        </w:rPr>
        <w:t>Early</w:t>
      </w:r>
      <w:r w:rsidR="00C84223" w:rsidRPr="00C84223">
        <w:rPr>
          <w:b w:val="0"/>
          <w:bCs/>
          <w:color w:val="000000" w:themeColor="text1"/>
          <w:szCs w:val="22"/>
        </w:rPr>
        <w:t xml:space="preserve"> </w:t>
      </w:r>
      <w:r w:rsidRPr="00C84223">
        <w:rPr>
          <w:b w:val="0"/>
          <w:bCs/>
          <w:color w:val="000000" w:themeColor="text1"/>
          <w:szCs w:val="22"/>
        </w:rPr>
        <w:t>American</w:t>
      </w:r>
      <w:r w:rsidR="00C84223" w:rsidRPr="00C84223">
        <w:rPr>
          <w:b w:val="0"/>
          <w:bCs/>
          <w:color w:val="000000" w:themeColor="text1"/>
          <w:szCs w:val="22"/>
        </w:rPr>
        <w:t xml:space="preserve"> </w:t>
      </w:r>
      <w:r w:rsidRPr="00C84223">
        <w:rPr>
          <w:b w:val="0"/>
          <w:bCs/>
          <w:color w:val="000000" w:themeColor="text1"/>
          <w:szCs w:val="22"/>
        </w:rPr>
        <w:t>Economy</w:t>
      </w:r>
      <w:r w:rsidR="00C84223" w:rsidRPr="00C84223">
        <w:rPr>
          <w:b w:val="0"/>
          <w:bCs/>
          <w:color w:val="000000" w:themeColor="text1"/>
          <w:szCs w:val="22"/>
        </w:rPr>
        <w:t xml:space="preserve"> </w:t>
      </w:r>
      <w:r w:rsidRPr="00C84223">
        <w:rPr>
          <w:b w:val="0"/>
          <w:bCs/>
          <w:color w:val="000000" w:themeColor="text1"/>
          <w:szCs w:val="22"/>
        </w:rPr>
        <w:t>and</w:t>
      </w:r>
      <w:r w:rsidR="00C84223" w:rsidRPr="00C84223">
        <w:rPr>
          <w:b w:val="0"/>
          <w:bCs/>
          <w:color w:val="000000" w:themeColor="text1"/>
          <w:szCs w:val="22"/>
        </w:rPr>
        <w:t xml:space="preserve"> </w:t>
      </w:r>
      <w:r w:rsidRPr="00C84223">
        <w:rPr>
          <w:b w:val="0"/>
          <w:bCs/>
          <w:color w:val="000000" w:themeColor="text1"/>
          <w:szCs w:val="22"/>
        </w:rPr>
        <w:t>Society</w:t>
      </w:r>
      <w:r w:rsidR="00C84223" w:rsidRPr="00C84223">
        <w:rPr>
          <w:b w:val="0"/>
          <w:bCs/>
          <w:color w:val="000000" w:themeColor="text1"/>
          <w:szCs w:val="22"/>
        </w:rPr>
        <w:t xml:space="preserve"> </w:t>
      </w:r>
      <w:r w:rsidRPr="00C84223">
        <w:rPr>
          <w:b w:val="0"/>
          <w:bCs/>
          <w:color w:val="000000" w:themeColor="text1"/>
          <w:szCs w:val="22"/>
        </w:rPr>
        <w:t>(PEAES)</w:t>
      </w:r>
      <w:r w:rsidR="00C84223" w:rsidRPr="00C84223">
        <w:rPr>
          <w:b w:val="0"/>
          <w:bCs/>
          <w:color w:val="000000" w:themeColor="text1"/>
          <w:szCs w:val="22"/>
        </w:rPr>
        <w:t xml:space="preserve"> </w:t>
      </w:r>
      <w:r w:rsidRPr="00C84223">
        <w:rPr>
          <w:b w:val="0"/>
          <w:bCs/>
          <w:color w:val="000000" w:themeColor="text1"/>
          <w:szCs w:val="22"/>
        </w:rPr>
        <w:t>Dissertation/Post-Doctoral</w:t>
      </w:r>
      <w:r w:rsidR="00C84223" w:rsidRPr="00C84223">
        <w:rPr>
          <w:b w:val="0"/>
          <w:bCs/>
          <w:color w:val="000000" w:themeColor="text1"/>
          <w:szCs w:val="22"/>
        </w:rPr>
        <w:t xml:space="preserve"> </w:t>
      </w:r>
      <w:r w:rsidRPr="00C84223">
        <w:rPr>
          <w:b w:val="0"/>
          <w:bCs/>
          <w:color w:val="000000" w:themeColor="text1"/>
          <w:szCs w:val="22"/>
        </w:rPr>
        <w:t>Fellowship</w:t>
      </w:r>
      <w:bookmarkEnd w:id="182"/>
      <w:bookmarkEnd w:id="183"/>
      <w:bookmarkEnd w:id="184"/>
    </w:p>
    <w:p w14:paraId="0AE40F5E" w14:textId="4FDE5655" w:rsidR="001E1422" w:rsidRPr="00C8422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color w:val="000000" w:themeColor="text1"/>
          <w:szCs w:val="22"/>
          <w:u w:color="000000"/>
        </w:rPr>
        <w:t>These</w:t>
      </w:r>
      <w:r w:rsidR="00C84223" w:rsidRPr="00C84223">
        <w:rPr>
          <w:color w:val="000000" w:themeColor="text1"/>
          <w:szCs w:val="22"/>
          <w:u w:color="000000"/>
        </w:rPr>
        <w:t xml:space="preserve"> </w:t>
      </w:r>
      <w:r w:rsidRPr="00C84223">
        <w:rPr>
          <w:color w:val="000000" w:themeColor="text1"/>
          <w:szCs w:val="22"/>
          <w:u w:color="000000"/>
        </w:rPr>
        <w:t>fellowships</w:t>
      </w:r>
      <w:r w:rsidR="00C84223" w:rsidRPr="00C84223">
        <w:rPr>
          <w:color w:val="000000" w:themeColor="text1"/>
          <w:szCs w:val="22"/>
          <w:u w:color="000000"/>
        </w:rPr>
        <w:t xml:space="preserve"> </w:t>
      </w:r>
      <w:r w:rsidRPr="00C84223">
        <w:rPr>
          <w:color w:val="000000" w:themeColor="text1"/>
          <w:szCs w:val="22"/>
          <w:u w:color="000000"/>
        </w:rPr>
        <w:t>support</w:t>
      </w:r>
      <w:r w:rsidR="00C84223" w:rsidRPr="00C84223">
        <w:rPr>
          <w:color w:val="000000" w:themeColor="text1"/>
          <w:szCs w:val="22"/>
          <w:u w:color="000000"/>
        </w:rPr>
        <w:t xml:space="preserve"> </w:t>
      </w:r>
      <w:r w:rsidRPr="00C84223">
        <w:rPr>
          <w:color w:val="000000" w:themeColor="text1"/>
          <w:szCs w:val="22"/>
          <w:u w:color="000000"/>
        </w:rPr>
        <w:t>research</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collections</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Library</w:t>
      </w:r>
      <w:r w:rsidR="00C84223" w:rsidRPr="00C84223">
        <w:rPr>
          <w:color w:val="000000" w:themeColor="text1"/>
          <w:szCs w:val="22"/>
          <w:u w:color="000000"/>
        </w:rPr>
        <w:t xml:space="preserve"> </w:t>
      </w:r>
      <w:r w:rsidRPr="00C84223">
        <w:rPr>
          <w:color w:val="000000" w:themeColor="text1"/>
          <w:szCs w:val="22"/>
          <w:u w:color="000000"/>
        </w:rPr>
        <w:t>Company</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other</w:t>
      </w:r>
      <w:r w:rsidR="00C84223" w:rsidRPr="00C84223">
        <w:rPr>
          <w:color w:val="000000" w:themeColor="text1"/>
          <w:szCs w:val="22"/>
          <w:u w:color="000000"/>
        </w:rPr>
        <w:t xml:space="preserve"> </w:t>
      </w:r>
      <w:r w:rsidRPr="00C84223">
        <w:rPr>
          <w:color w:val="000000" w:themeColor="text1"/>
          <w:szCs w:val="22"/>
          <w:u w:color="000000"/>
        </w:rPr>
        <w:t>nearby</w:t>
      </w:r>
      <w:r w:rsidR="00C84223" w:rsidRPr="00C84223">
        <w:rPr>
          <w:color w:val="000000" w:themeColor="text1"/>
          <w:szCs w:val="22"/>
          <w:u w:color="000000"/>
        </w:rPr>
        <w:t xml:space="preserve"> </w:t>
      </w:r>
      <w:r w:rsidRPr="00C84223">
        <w:rPr>
          <w:color w:val="000000" w:themeColor="text1"/>
          <w:szCs w:val="22"/>
          <w:u w:color="000000"/>
        </w:rPr>
        <w:t>institutions</w:t>
      </w:r>
      <w:r w:rsidR="00C84223" w:rsidRPr="00C84223">
        <w:rPr>
          <w:color w:val="000000" w:themeColor="text1"/>
          <w:szCs w:val="22"/>
          <w:u w:color="000000"/>
        </w:rPr>
        <w:t xml:space="preserve"> </w:t>
      </w:r>
      <w:r w:rsidRPr="00C84223">
        <w:rPr>
          <w:color w:val="000000" w:themeColor="text1"/>
          <w:szCs w:val="22"/>
          <w:u w:color="000000"/>
        </w:rPr>
        <w:t>into</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origins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development</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early</w:t>
      </w:r>
      <w:r w:rsidR="00C84223" w:rsidRPr="00C84223">
        <w:rPr>
          <w:color w:val="000000" w:themeColor="text1"/>
          <w:szCs w:val="22"/>
          <w:u w:color="000000"/>
        </w:rPr>
        <w:t xml:space="preserve"> </w:t>
      </w:r>
      <w:r w:rsidRPr="00C84223">
        <w:rPr>
          <w:color w:val="000000" w:themeColor="text1"/>
          <w:szCs w:val="22"/>
          <w:u w:color="000000"/>
        </w:rPr>
        <w:t>American</w:t>
      </w:r>
      <w:r w:rsidR="00C84223" w:rsidRPr="00C84223">
        <w:rPr>
          <w:color w:val="000000" w:themeColor="text1"/>
          <w:szCs w:val="22"/>
          <w:u w:color="000000"/>
        </w:rPr>
        <w:t xml:space="preserve"> </w:t>
      </w:r>
      <w:r w:rsidRPr="00C84223">
        <w:rPr>
          <w:color w:val="000000" w:themeColor="text1"/>
          <w:szCs w:val="22"/>
          <w:u w:color="000000"/>
        </w:rPr>
        <w:t>economy,</w:t>
      </w:r>
      <w:r w:rsidR="00C84223" w:rsidRPr="00C84223">
        <w:rPr>
          <w:color w:val="000000" w:themeColor="text1"/>
          <w:szCs w:val="22"/>
          <w:u w:color="000000"/>
        </w:rPr>
        <w:t xml:space="preserve"> </w:t>
      </w:r>
      <w:r w:rsidRPr="00C84223">
        <w:rPr>
          <w:color w:val="000000" w:themeColor="text1"/>
          <w:szCs w:val="22"/>
          <w:u w:color="000000"/>
        </w:rPr>
        <w:t>broadly</w:t>
      </w:r>
      <w:r w:rsidR="00C84223" w:rsidRPr="00C84223">
        <w:rPr>
          <w:color w:val="000000" w:themeColor="text1"/>
          <w:szCs w:val="22"/>
          <w:u w:color="000000"/>
        </w:rPr>
        <w:t xml:space="preserve"> </w:t>
      </w:r>
      <w:r w:rsidRPr="00C84223">
        <w:rPr>
          <w:color w:val="000000" w:themeColor="text1"/>
          <w:szCs w:val="22"/>
          <w:u w:color="000000"/>
        </w:rPr>
        <w:t>conceived,</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roughly</w:t>
      </w:r>
      <w:r w:rsidR="00C84223" w:rsidRPr="00C84223">
        <w:rPr>
          <w:color w:val="000000" w:themeColor="text1"/>
          <w:szCs w:val="22"/>
          <w:u w:color="000000"/>
        </w:rPr>
        <w:t xml:space="preserve"> </w:t>
      </w:r>
      <w:r w:rsidRPr="00C84223">
        <w:rPr>
          <w:color w:val="000000" w:themeColor="text1"/>
          <w:szCs w:val="22"/>
          <w:u w:color="000000"/>
        </w:rPr>
        <w:t>1850.</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fellowships</w:t>
      </w:r>
      <w:r w:rsidR="00C84223" w:rsidRPr="00C84223">
        <w:rPr>
          <w:color w:val="000000" w:themeColor="text1"/>
          <w:szCs w:val="22"/>
          <w:u w:color="000000"/>
        </w:rPr>
        <w:t xml:space="preserve"> </w:t>
      </w:r>
      <w:r w:rsidRPr="00C84223">
        <w:rPr>
          <w:color w:val="000000" w:themeColor="text1"/>
          <w:szCs w:val="22"/>
          <w:u w:color="000000"/>
        </w:rPr>
        <w:t>provide</w:t>
      </w:r>
      <w:r w:rsidR="00C84223" w:rsidRPr="00C84223">
        <w:rPr>
          <w:color w:val="000000" w:themeColor="text1"/>
          <w:szCs w:val="22"/>
          <w:u w:color="000000"/>
        </w:rPr>
        <w:t xml:space="preserve"> </w:t>
      </w:r>
      <w:r w:rsidRPr="00C84223">
        <w:rPr>
          <w:color w:val="000000" w:themeColor="text1"/>
          <w:szCs w:val="22"/>
          <w:u w:color="000000"/>
        </w:rPr>
        <w:t>scholars</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opportunity</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investigate</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history</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commerce,</w:t>
      </w:r>
      <w:r w:rsidR="00C84223" w:rsidRPr="00C84223">
        <w:rPr>
          <w:color w:val="000000" w:themeColor="text1"/>
          <w:szCs w:val="22"/>
          <w:u w:color="000000"/>
        </w:rPr>
        <w:t xml:space="preserve"> </w:t>
      </w:r>
      <w:r w:rsidRPr="00C84223">
        <w:rPr>
          <w:color w:val="000000" w:themeColor="text1"/>
          <w:szCs w:val="22"/>
          <w:u w:color="000000"/>
        </w:rPr>
        <w:t>finance,</w:t>
      </w:r>
      <w:r w:rsidR="00C84223" w:rsidRPr="00C84223">
        <w:rPr>
          <w:color w:val="000000" w:themeColor="text1"/>
          <w:szCs w:val="22"/>
          <w:u w:color="000000"/>
        </w:rPr>
        <w:t xml:space="preserve"> </w:t>
      </w:r>
      <w:r w:rsidRPr="00C84223">
        <w:rPr>
          <w:color w:val="000000" w:themeColor="text1"/>
          <w:szCs w:val="22"/>
          <w:u w:color="000000"/>
        </w:rPr>
        <w:t>technology,</w:t>
      </w:r>
      <w:r w:rsidR="00C84223" w:rsidRPr="00C84223">
        <w:rPr>
          <w:color w:val="000000" w:themeColor="text1"/>
          <w:szCs w:val="22"/>
          <w:u w:color="000000"/>
        </w:rPr>
        <w:t xml:space="preserve"> </w:t>
      </w:r>
      <w:r w:rsidRPr="00C84223">
        <w:rPr>
          <w:color w:val="000000" w:themeColor="text1"/>
          <w:szCs w:val="22"/>
          <w:u w:color="000000"/>
        </w:rPr>
        <w:t>manufacturing,</w:t>
      </w:r>
      <w:r w:rsidR="00C84223" w:rsidRPr="00C84223">
        <w:rPr>
          <w:color w:val="000000" w:themeColor="text1"/>
          <w:szCs w:val="22"/>
          <w:u w:color="000000"/>
        </w:rPr>
        <w:t xml:space="preserve"> </w:t>
      </w:r>
      <w:r w:rsidRPr="00C84223">
        <w:rPr>
          <w:color w:val="000000" w:themeColor="text1"/>
          <w:szCs w:val="22"/>
          <w:u w:color="000000"/>
        </w:rPr>
        <w:t>agriculture,</w:t>
      </w:r>
      <w:r w:rsidR="00C84223" w:rsidRPr="00C84223">
        <w:rPr>
          <w:color w:val="000000" w:themeColor="text1"/>
          <w:szCs w:val="22"/>
          <w:u w:color="000000"/>
        </w:rPr>
        <w:t xml:space="preserve"> </w:t>
      </w:r>
      <w:r w:rsidRPr="00C84223">
        <w:rPr>
          <w:color w:val="000000" w:themeColor="text1"/>
          <w:szCs w:val="22"/>
          <w:u w:color="000000"/>
        </w:rPr>
        <w:t>internal</w:t>
      </w:r>
      <w:r w:rsidR="00C84223" w:rsidRPr="00C84223">
        <w:rPr>
          <w:color w:val="000000" w:themeColor="text1"/>
          <w:szCs w:val="22"/>
          <w:u w:color="000000"/>
        </w:rPr>
        <w:t xml:space="preserve"> </w:t>
      </w:r>
      <w:r w:rsidRPr="00C84223">
        <w:rPr>
          <w:color w:val="000000" w:themeColor="text1"/>
          <w:szCs w:val="22"/>
          <w:u w:color="000000"/>
        </w:rPr>
        <w:t>improvements,</w:t>
      </w:r>
      <w:r w:rsidR="00C84223" w:rsidRPr="00C84223">
        <w:rPr>
          <w:color w:val="000000" w:themeColor="text1"/>
          <w:szCs w:val="22"/>
          <w:u w:color="000000"/>
        </w:rPr>
        <w:t xml:space="preserve"> </w:t>
      </w:r>
      <w:r w:rsidRPr="00C84223">
        <w:rPr>
          <w:color w:val="000000" w:themeColor="text1"/>
          <w:szCs w:val="22"/>
          <w:u w:color="000000"/>
        </w:rPr>
        <w:t>economic</w:t>
      </w:r>
      <w:r w:rsidR="00C84223" w:rsidRPr="00C84223">
        <w:rPr>
          <w:color w:val="000000" w:themeColor="text1"/>
          <w:szCs w:val="22"/>
          <w:u w:color="000000"/>
        </w:rPr>
        <w:t xml:space="preserve"> </w:t>
      </w:r>
      <w:r w:rsidRPr="00C84223">
        <w:rPr>
          <w:color w:val="000000" w:themeColor="text1"/>
          <w:szCs w:val="22"/>
          <w:u w:color="000000"/>
        </w:rPr>
        <w:t>policy-making</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other</w:t>
      </w:r>
      <w:r w:rsidR="00C84223" w:rsidRPr="00C84223">
        <w:rPr>
          <w:color w:val="000000" w:themeColor="text1"/>
          <w:szCs w:val="22"/>
          <w:u w:color="000000"/>
        </w:rPr>
        <w:t xml:space="preserve"> </w:t>
      </w:r>
      <w:r w:rsidRPr="00C84223">
        <w:rPr>
          <w:color w:val="000000" w:themeColor="text1"/>
          <w:szCs w:val="22"/>
          <w:u w:color="000000"/>
        </w:rPr>
        <w:t>topics.</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stipend</w:t>
      </w:r>
      <w:r w:rsidR="00C84223" w:rsidRPr="00C84223">
        <w:rPr>
          <w:color w:val="000000" w:themeColor="text1"/>
          <w:szCs w:val="22"/>
          <w:u w:color="000000"/>
        </w:rPr>
        <w:t xml:space="preserve"> </w:t>
      </w:r>
      <w:r w:rsidRPr="00C84223">
        <w:rPr>
          <w:color w:val="000000" w:themeColor="text1"/>
          <w:szCs w:val="22"/>
          <w:u w:color="000000"/>
        </w:rPr>
        <w:t>is</w:t>
      </w:r>
      <w:r w:rsidR="00C84223" w:rsidRPr="00C84223">
        <w:rPr>
          <w:color w:val="000000" w:themeColor="text1"/>
          <w:szCs w:val="22"/>
          <w:u w:color="000000"/>
        </w:rPr>
        <w:t xml:space="preserve"> </w:t>
      </w:r>
      <w:r w:rsidRPr="00C84223">
        <w:rPr>
          <w:color w:val="000000" w:themeColor="text1"/>
          <w:szCs w:val="22"/>
          <w:u w:color="000000"/>
        </w:rPr>
        <w:t>$40,000</w:t>
      </w:r>
      <w:r w:rsidR="00C84223" w:rsidRPr="00C84223">
        <w:rPr>
          <w:color w:val="000000" w:themeColor="text1"/>
          <w:szCs w:val="22"/>
          <w:u w:color="000000"/>
        </w:rPr>
        <w:t xml:space="preserve"> </w:t>
      </w:r>
      <w:r w:rsidRPr="00C84223">
        <w:rPr>
          <w:color w:val="000000" w:themeColor="text1"/>
          <w:szCs w:val="22"/>
          <w:u w:color="000000"/>
        </w:rPr>
        <w:t>(post-doc)</w:t>
      </w:r>
      <w:r w:rsidR="00C84223" w:rsidRPr="00C84223">
        <w:rPr>
          <w:color w:val="000000" w:themeColor="text1"/>
          <w:szCs w:val="22"/>
          <w:u w:color="000000"/>
        </w:rPr>
        <w:t xml:space="preserve"> </w:t>
      </w:r>
      <w:r w:rsidRPr="00C84223">
        <w:rPr>
          <w:color w:val="000000" w:themeColor="text1"/>
          <w:szCs w:val="22"/>
          <w:u w:color="000000"/>
        </w:rPr>
        <w:t>or</w:t>
      </w:r>
      <w:r w:rsidR="00C84223" w:rsidRPr="00C84223">
        <w:rPr>
          <w:color w:val="000000" w:themeColor="text1"/>
          <w:szCs w:val="22"/>
          <w:u w:color="000000"/>
        </w:rPr>
        <w:t xml:space="preserve"> </w:t>
      </w:r>
      <w:r w:rsidRPr="00C84223">
        <w:rPr>
          <w:color w:val="000000" w:themeColor="text1"/>
          <w:szCs w:val="22"/>
          <w:u w:color="000000"/>
        </w:rPr>
        <w:t>$25,000</w:t>
      </w:r>
      <w:r w:rsidR="00C84223" w:rsidRPr="00C84223">
        <w:rPr>
          <w:color w:val="000000" w:themeColor="text1"/>
          <w:szCs w:val="22"/>
          <w:u w:color="000000"/>
        </w:rPr>
        <w:t xml:space="preserve"> </w:t>
      </w:r>
      <w:r w:rsidRPr="00C84223">
        <w:rPr>
          <w:color w:val="000000" w:themeColor="text1"/>
          <w:szCs w:val="22"/>
          <w:u w:color="000000"/>
        </w:rPr>
        <w:t>(dissertation).</w:t>
      </w:r>
    </w:p>
    <w:p w14:paraId="2A6B9AF8" w14:textId="45C45D23" w:rsidR="003312AA" w:rsidRPr="00C8422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rStyle w:val="Hyperlink"/>
          <w:sz w:val="24"/>
          <w:u w:color="000000"/>
        </w:rPr>
      </w:pPr>
      <w:r w:rsidRPr="00C84223">
        <w:rPr>
          <w:b/>
          <w:color w:val="000000" w:themeColor="text1"/>
          <w:u w:color="000000"/>
        </w:rPr>
        <w:t>URL:</w:t>
      </w:r>
      <w:r w:rsidR="00C84223" w:rsidRPr="00C84223">
        <w:rPr>
          <w:color w:val="000000" w:themeColor="text1"/>
          <w:u w:color="000000"/>
        </w:rPr>
        <w:t xml:space="preserve"> </w:t>
      </w:r>
      <w:hyperlink r:id="rId63" w:history="1">
        <w:r w:rsidR="003312AA" w:rsidRPr="00C84223">
          <w:rPr>
            <w:rStyle w:val="Hyperlink"/>
            <w:sz w:val="24"/>
            <w:u w:color="000000"/>
          </w:rPr>
          <w:t>http://librarycompany.org/academic-programs/fellowships/postdoc/</w:t>
        </w:r>
      </w:hyperlink>
    </w:p>
    <w:p w14:paraId="09F861E3" w14:textId="6B89031D" w:rsidR="001E1422" w:rsidRPr="00C8422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b/>
          <w:color w:val="000000" w:themeColor="text1"/>
          <w:szCs w:val="22"/>
          <w:u w:color="000000"/>
        </w:rPr>
        <w:t>Citizenship</w:t>
      </w:r>
      <w:r w:rsidR="00C84223" w:rsidRPr="00C84223">
        <w:rPr>
          <w:b/>
          <w:color w:val="000000" w:themeColor="text1"/>
          <w:szCs w:val="22"/>
          <w:u w:color="000000"/>
        </w:rPr>
        <w:t xml:space="preserve"> </w:t>
      </w:r>
      <w:r w:rsidRPr="00C84223">
        <w:rPr>
          <w:b/>
          <w:color w:val="000000" w:themeColor="text1"/>
          <w:szCs w:val="22"/>
          <w:u w:color="000000"/>
        </w:rPr>
        <w:t>Restrictions:</w:t>
      </w:r>
      <w:r w:rsidR="00C84223" w:rsidRPr="00C84223">
        <w:rPr>
          <w:b/>
          <w:color w:val="000000" w:themeColor="text1"/>
          <w:szCs w:val="22"/>
          <w:u w:color="000000"/>
        </w:rPr>
        <w:t xml:space="preserve"> </w:t>
      </w:r>
      <w:r w:rsidRPr="00C84223">
        <w:rPr>
          <w:color w:val="000000" w:themeColor="text1"/>
          <w:szCs w:val="22"/>
          <w:u w:color="000000"/>
        </w:rPr>
        <w:t>None</w:t>
      </w:r>
    </w:p>
    <w:p w14:paraId="18D00308" w14:textId="3D42DDA8" w:rsidR="001E1422" w:rsidRPr="00C8422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color w:val="000000" w:themeColor="text1"/>
          <w:szCs w:val="22"/>
          <w:u w:color="000000"/>
        </w:rPr>
      </w:pPr>
      <w:r w:rsidRPr="00C84223">
        <w:rPr>
          <w:b/>
          <w:color w:val="000000" w:themeColor="text1"/>
          <w:szCs w:val="22"/>
          <w:u w:color="000000"/>
        </w:rPr>
        <w:t>Deadline:</w:t>
      </w:r>
      <w:r w:rsidR="00C84223" w:rsidRPr="00C84223">
        <w:rPr>
          <w:b/>
          <w:color w:val="000000" w:themeColor="text1"/>
          <w:szCs w:val="22"/>
          <w:u w:color="000000"/>
        </w:rPr>
        <w:t xml:space="preserve"> </w:t>
      </w:r>
      <w:r w:rsidR="00AD681F" w:rsidRPr="00C84223">
        <w:rPr>
          <w:b/>
          <w:color w:val="000000" w:themeColor="text1"/>
          <w:szCs w:val="22"/>
          <w:u w:color="000000"/>
        </w:rPr>
        <w:t>March</w:t>
      </w:r>
      <w:r w:rsidR="00C84223" w:rsidRPr="00C84223">
        <w:rPr>
          <w:b/>
          <w:color w:val="000000" w:themeColor="text1"/>
          <w:szCs w:val="22"/>
          <w:u w:color="000000"/>
        </w:rPr>
        <w:t xml:space="preserve"> </w:t>
      </w:r>
      <w:r w:rsidR="00AD681F" w:rsidRPr="00C84223">
        <w:rPr>
          <w:b/>
          <w:color w:val="000000" w:themeColor="text1"/>
          <w:szCs w:val="22"/>
          <w:u w:color="000000"/>
        </w:rPr>
        <w:t>1</w:t>
      </w:r>
    </w:p>
    <w:p w14:paraId="7D1C895E" w14:textId="77777777" w:rsidR="002F07F2" w:rsidRPr="00C84223" w:rsidRDefault="002F07F2" w:rsidP="00C84223">
      <w:pPr>
        <w:ind w:left="360"/>
        <w:rPr>
          <w:b/>
          <w:sz w:val="10"/>
          <w:szCs w:val="10"/>
        </w:rPr>
      </w:pPr>
      <w:bookmarkStart w:id="185" w:name="_Toc240514149"/>
      <w:bookmarkStart w:id="186" w:name="_Toc453584566"/>
    </w:p>
    <w:p w14:paraId="49768E8A" w14:textId="05D22367" w:rsidR="001E1422" w:rsidRPr="00C84223" w:rsidRDefault="001E1422" w:rsidP="00C84223">
      <w:pPr>
        <w:pStyle w:val="Heading3"/>
        <w:rPr>
          <w:b w:val="0"/>
          <w:bCs/>
          <w:color w:val="000000" w:themeColor="text1"/>
          <w:szCs w:val="22"/>
        </w:rPr>
      </w:pPr>
      <w:bookmarkStart w:id="187" w:name="_Toc72925349"/>
      <w:r w:rsidRPr="00C84223">
        <w:rPr>
          <w:b w:val="0"/>
          <w:bCs/>
          <w:color w:val="000000" w:themeColor="text1"/>
          <w:szCs w:val="22"/>
        </w:rPr>
        <w:t>Mellon</w:t>
      </w:r>
      <w:r w:rsidR="00C84223" w:rsidRPr="00C84223">
        <w:rPr>
          <w:b w:val="0"/>
          <w:bCs/>
          <w:color w:val="000000" w:themeColor="text1"/>
          <w:szCs w:val="22"/>
        </w:rPr>
        <w:t xml:space="preserve"> </w:t>
      </w:r>
      <w:r w:rsidRPr="00C84223">
        <w:rPr>
          <w:b w:val="0"/>
          <w:bCs/>
          <w:color w:val="000000" w:themeColor="text1"/>
          <w:szCs w:val="22"/>
        </w:rPr>
        <w:t>Scholars</w:t>
      </w:r>
      <w:r w:rsidR="00C84223" w:rsidRPr="00C84223">
        <w:rPr>
          <w:b w:val="0"/>
          <w:bCs/>
          <w:color w:val="000000" w:themeColor="text1"/>
          <w:szCs w:val="22"/>
        </w:rPr>
        <w:t xml:space="preserve"> </w:t>
      </w:r>
      <w:r w:rsidRPr="00C84223">
        <w:rPr>
          <w:b w:val="0"/>
          <w:bCs/>
          <w:color w:val="000000" w:themeColor="text1"/>
          <w:szCs w:val="22"/>
        </w:rPr>
        <w:t>Program</w:t>
      </w:r>
      <w:r w:rsidR="00C84223" w:rsidRPr="00C84223">
        <w:rPr>
          <w:b w:val="0"/>
          <w:bCs/>
          <w:color w:val="000000" w:themeColor="text1"/>
          <w:szCs w:val="22"/>
        </w:rPr>
        <w:t xml:space="preserve"> </w:t>
      </w:r>
      <w:r w:rsidRPr="00C84223">
        <w:rPr>
          <w:b w:val="0"/>
          <w:bCs/>
          <w:color w:val="000000" w:themeColor="text1"/>
          <w:szCs w:val="22"/>
        </w:rPr>
        <w:t>in</w:t>
      </w:r>
      <w:r w:rsidR="00C84223" w:rsidRPr="00C84223">
        <w:rPr>
          <w:b w:val="0"/>
          <w:bCs/>
          <w:color w:val="000000" w:themeColor="text1"/>
          <w:szCs w:val="22"/>
        </w:rPr>
        <w:t xml:space="preserve"> </w:t>
      </w:r>
      <w:r w:rsidRPr="00C84223">
        <w:rPr>
          <w:b w:val="0"/>
          <w:bCs/>
          <w:color w:val="000000" w:themeColor="text1"/>
          <w:szCs w:val="22"/>
        </w:rPr>
        <w:t>African</w:t>
      </w:r>
      <w:r w:rsidR="00C84223" w:rsidRPr="00C84223">
        <w:rPr>
          <w:b w:val="0"/>
          <w:bCs/>
          <w:color w:val="000000" w:themeColor="text1"/>
          <w:szCs w:val="22"/>
        </w:rPr>
        <w:t xml:space="preserve"> </w:t>
      </w:r>
      <w:r w:rsidRPr="00C84223">
        <w:rPr>
          <w:b w:val="0"/>
          <w:bCs/>
          <w:color w:val="000000" w:themeColor="text1"/>
          <w:szCs w:val="22"/>
        </w:rPr>
        <w:t>American</w:t>
      </w:r>
      <w:r w:rsidR="00C84223" w:rsidRPr="00C84223">
        <w:rPr>
          <w:b w:val="0"/>
          <w:bCs/>
          <w:color w:val="000000" w:themeColor="text1"/>
          <w:szCs w:val="22"/>
        </w:rPr>
        <w:t xml:space="preserve"> </w:t>
      </w:r>
      <w:r w:rsidRPr="00C84223">
        <w:rPr>
          <w:b w:val="0"/>
          <w:bCs/>
          <w:color w:val="000000" w:themeColor="text1"/>
          <w:szCs w:val="22"/>
        </w:rPr>
        <w:t>History</w:t>
      </w:r>
      <w:r w:rsidR="00C84223" w:rsidRPr="00C84223">
        <w:rPr>
          <w:b w:val="0"/>
          <w:bCs/>
          <w:color w:val="000000" w:themeColor="text1"/>
          <w:szCs w:val="22"/>
        </w:rPr>
        <w:t xml:space="preserve"> </w:t>
      </w:r>
      <w:r w:rsidRPr="00C84223">
        <w:rPr>
          <w:b w:val="0"/>
          <w:bCs/>
          <w:color w:val="000000" w:themeColor="text1"/>
          <w:szCs w:val="22"/>
        </w:rPr>
        <w:t>Dissertation</w:t>
      </w:r>
      <w:r w:rsidR="00495A87" w:rsidRPr="00C84223">
        <w:rPr>
          <w:b w:val="0"/>
          <w:bCs/>
          <w:color w:val="000000" w:themeColor="text1"/>
          <w:szCs w:val="22"/>
        </w:rPr>
        <w:t>/Post-Doctoral</w:t>
      </w:r>
      <w:r w:rsidR="00C84223" w:rsidRPr="00C84223">
        <w:rPr>
          <w:b w:val="0"/>
          <w:bCs/>
          <w:color w:val="000000" w:themeColor="text1"/>
          <w:szCs w:val="22"/>
        </w:rPr>
        <w:t xml:space="preserve"> </w:t>
      </w:r>
      <w:r w:rsidRPr="00C84223">
        <w:rPr>
          <w:b w:val="0"/>
          <w:bCs/>
          <w:color w:val="000000" w:themeColor="text1"/>
          <w:szCs w:val="22"/>
        </w:rPr>
        <w:t>Fellowship</w:t>
      </w:r>
      <w:bookmarkEnd w:id="185"/>
      <w:bookmarkEnd w:id="186"/>
      <w:bookmarkEnd w:id="187"/>
    </w:p>
    <w:p w14:paraId="3231DAA2" w14:textId="34B39967" w:rsidR="00495A87" w:rsidRPr="00C8422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color w:val="000000" w:themeColor="text1"/>
          <w:szCs w:val="22"/>
          <w:u w:color="000000"/>
        </w:rPr>
        <w:t>These</w:t>
      </w:r>
      <w:r w:rsidR="00C84223" w:rsidRPr="00C84223">
        <w:rPr>
          <w:color w:val="000000" w:themeColor="text1"/>
          <w:szCs w:val="22"/>
          <w:u w:color="000000"/>
        </w:rPr>
        <w:t xml:space="preserve"> </w:t>
      </w:r>
      <w:r w:rsidRPr="00C84223">
        <w:rPr>
          <w:color w:val="000000" w:themeColor="text1"/>
          <w:szCs w:val="22"/>
          <w:u w:color="000000"/>
        </w:rPr>
        <w:t>fellowships</w:t>
      </w:r>
      <w:r w:rsidR="00C84223" w:rsidRPr="00C84223">
        <w:rPr>
          <w:color w:val="000000" w:themeColor="text1"/>
          <w:szCs w:val="22"/>
          <w:u w:color="000000"/>
        </w:rPr>
        <w:t xml:space="preserve"> </w:t>
      </w:r>
      <w:r w:rsidRPr="00C84223">
        <w:rPr>
          <w:color w:val="000000" w:themeColor="text1"/>
          <w:szCs w:val="22"/>
          <w:u w:color="000000"/>
        </w:rPr>
        <w:t>are</w:t>
      </w:r>
      <w:r w:rsidR="00C84223" w:rsidRPr="00C84223">
        <w:rPr>
          <w:color w:val="000000" w:themeColor="text1"/>
          <w:szCs w:val="22"/>
          <w:u w:color="000000"/>
        </w:rPr>
        <w:t xml:space="preserve"> </w:t>
      </w:r>
      <w:r w:rsidRPr="00C84223">
        <w:rPr>
          <w:color w:val="000000" w:themeColor="text1"/>
          <w:szCs w:val="22"/>
          <w:u w:color="000000"/>
        </w:rPr>
        <w:t>designed</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increase</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participation</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scholars</w:t>
      </w:r>
      <w:r w:rsidR="00C84223" w:rsidRPr="00C84223">
        <w:rPr>
          <w:color w:val="000000" w:themeColor="text1"/>
          <w:szCs w:val="22"/>
          <w:u w:color="000000"/>
        </w:rPr>
        <w:t xml:space="preserve"> </w:t>
      </w:r>
      <w:r w:rsidRPr="00C84223">
        <w:rPr>
          <w:color w:val="000000" w:themeColor="text1"/>
          <w:szCs w:val="22"/>
          <w:u w:color="000000"/>
        </w:rPr>
        <w:t>from</w:t>
      </w:r>
      <w:r w:rsidR="00C84223" w:rsidRPr="00C84223">
        <w:rPr>
          <w:color w:val="000000" w:themeColor="text1"/>
          <w:szCs w:val="22"/>
          <w:u w:color="000000"/>
        </w:rPr>
        <w:t xml:space="preserve"> </w:t>
      </w:r>
      <w:r w:rsidRPr="00C84223">
        <w:rPr>
          <w:color w:val="000000" w:themeColor="text1"/>
          <w:szCs w:val="22"/>
          <w:u w:color="000000"/>
        </w:rPr>
        <w:t>underrepresented</w:t>
      </w:r>
      <w:r w:rsidR="00C84223" w:rsidRPr="00C84223">
        <w:rPr>
          <w:color w:val="000000" w:themeColor="text1"/>
          <w:szCs w:val="22"/>
          <w:u w:color="000000"/>
        </w:rPr>
        <w:t xml:space="preserve"> </w:t>
      </w:r>
      <w:r w:rsidRPr="00C84223">
        <w:rPr>
          <w:color w:val="000000" w:themeColor="text1"/>
          <w:szCs w:val="22"/>
          <w:u w:color="000000"/>
        </w:rPr>
        <w:t>backgrounds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others</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field</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African</w:t>
      </w:r>
      <w:r w:rsidR="00C84223" w:rsidRPr="00C84223">
        <w:rPr>
          <w:color w:val="000000" w:themeColor="text1"/>
          <w:szCs w:val="22"/>
          <w:u w:color="000000"/>
        </w:rPr>
        <w:t xml:space="preserve"> </w:t>
      </w:r>
      <w:r w:rsidRPr="00C84223">
        <w:rPr>
          <w:color w:val="000000" w:themeColor="text1"/>
          <w:szCs w:val="22"/>
          <w:u w:color="000000"/>
        </w:rPr>
        <w:t>American</w:t>
      </w:r>
      <w:r w:rsidR="00C84223" w:rsidRPr="00C84223">
        <w:rPr>
          <w:color w:val="000000" w:themeColor="text1"/>
          <w:szCs w:val="22"/>
          <w:u w:color="000000"/>
        </w:rPr>
        <w:t xml:space="preserve"> </w:t>
      </w:r>
      <w:r w:rsidRPr="00C84223">
        <w:rPr>
          <w:color w:val="000000" w:themeColor="text1"/>
          <w:szCs w:val="22"/>
          <w:u w:color="000000"/>
        </w:rPr>
        <w:t>history</w:t>
      </w:r>
      <w:r w:rsidR="00C84223" w:rsidRPr="00C84223">
        <w:rPr>
          <w:color w:val="000000" w:themeColor="text1"/>
          <w:szCs w:val="22"/>
          <w:u w:color="000000"/>
        </w:rPr>
        <w:t xml:space="preserve"> </w:t>
      </w:r>
      <w:r w:rsidRPr="00C84223">
        <w:rPr>
          <w:color w:val="000000" w:themeColor="text1"/>
          <w:szCs w:val="22"/>
          <w:u w:color="000000"/>
        </w:rPr>
        <w:t>prior</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1900.</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fellowships</w:t>
      </w:r>
      <w:r w:rsidR="00C84223" w:rsidRPr="00C84223">
        <w:rPr>
          <w:color w:val="000000" w:themeColor="text1"/>
          <w:szCs w:val="22"/>
          <w:u w:color="000000"/>
        </w:rPr>
        <w:t xml:space="preserve"> </w:t>
      </w:r>
      <w:r w:rsidRPr="00C84223">
        <w:rPr>
          <w:color w:val="000000" w:themeColor="text1"/>
          <w:szCs w:val="22"/>
          <w:u w:color="000000"/>
        </w:rPr>
        <w:t>promote</w:t>
      </w:r>
      <w:r w:rsidR="00C84223" w:rsidRPr="00C84223">
        <w:rPr>
          <w:color w:val="000000" w:themeColor="text1"/>
          <w:szCs w:val="22"/>
          <w:u w:color="000000"/>
        </w:rPr>
        <w:t xml:space="preserve"> </w:t>
      </w:r>
      <w:r w:rsidRPr="00C84223">
        <w:rPr>
          <w:color w:val="000000" w:themeColor="text1"/>
          <w:szCs w:val="22"/>
          <w:u w:color="000000"/>
        </w:rPr>
        <w:t>research</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collections</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Library</w:t>
      </w:r>
      <w:r w:rsidR="00C84223" w:rsidRPr="00C84223">
        <w:rPr>
          <w:color w:val="000000" w:themeColor="text1"/>
          <w:szCs w:val="22"/>
          <w:u w:color="000000"/>
        </w:rPr>
        <w:t xml:space="preserve"> </w:t>
      </w:r>
      <w:r w:rsidRPr="00C84223">
        <w:rPr>
          <w:color w:val="000000" w:themeColor="text1"/>
          <w:szCs w:val="22"/>
          <w:u w:color="000000"/>
        </w:rPr>
        <w:t>Company</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enhance</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production</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scholarly</w:t>
      </w:r>
      <w:r w:rsidR="00C84223" w:rsidRPr="00C84223">
        <w:rPr>
          <w:color w:val="000000" w:themeColor="text1"/>
          <w:szCs w:val="22"/>
          <w:u w:color="000000"/>
        </w:rPr>
        <w:t xml:space="preserve"> </w:t>
      </w:r>
      <w:r w:rsidRPr="00C84223">
        <w:rPr>
          <w:color w:val="000000" w:themeColor="text1"/>
          <w:u w:color="000000"/>
        </w:rPr>
        <w:t>work</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African</w:t>
      </w:r>
      <w:r w:rsidR="00C84223" w:rsidRPr="00C84223">
        <w:rPr>
          <w:color w:val="000000" w:themeColor="text1"/>
          <w:u w:color="000000"/>
        </w:rPr>
        <w:t xml:space="preserve"> </w:t>
      </w:r>
      <w:r w:rsidRPr="00C84223">
        <w:rPr>
          <w:color w:val="000000" w:themeColor="text1"/>
          <w:u w:color="000000"/>
        </w:rPr>
        <w:t>American</w:t>
      </w:r>
      <w:r w:rsidR="00C84223" w:rsidRPr="00C84223">
        <w:rPr>
          <w:color w:val="000000" w:themeColor="text1"/>
          <w:u w:color="000000"/>
        </w:rPr>
        <w:t xml:space="preserve"> </w:t>
      </w:r>
      <w:r w:rsidRPr="00C84223">
        <w:rPr>
          <w:color w:val="000000" w:themeColor="text1"/>
          <w:u w:color="000000"/>
        </w:rPr>
        <w:t>history</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17th,</w:t>
      </w:r>
      <w:r w:rsidR="00C84223" w:rsidRPr="00C84223">
        <w:rPr>
          <w:color w:val="000000" w:themeColor="text1"/>
          <w:u w:color="000000"/>
        </w:rPr>
        <w:t xml:space="preserve"> </w:t>
      </w:r>
      <w:r w:rsidRPr="00C84223">
        <w:rPr>
          <w:color w:val="000000" w:themeColor="text1"/>
          <w:u w:color="000000"/>
        </w:rPr>
        <w:t>18th,</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19th</w:t>
      </w:r>
      <w:r w:rsidR="00C84223" w:rsidRPr="00C84223">
        <w:rPr>
          <w:color w:val="000000" w:themeColor="text1"/>
          <w:u w:color="000000"/>
        </w:rPr>
        <w:t xml:space="preserve"> </w:t>
      </w:r>
      <w:r w:rsidRPr="00C84223">
        <w:rPr>
          <w:color w:val="000000" w:themeColor="text1"/>
          <w:u w:color="000000"/>
        </w:rPr>
        <w:t>centuries.</w:t>
      </w:r>
      <w:r w:rsidR="00C84223" w:rsidRPr="00C84223">
        <w:rPr>
          <w:color w:val="000000" w:themeColor="text1"/>
          <w:u w:color="000000"/>
        </w:rPr>
        <w:t xml:space="preserve"> </w:t>
      </w:r>
      <w:r w:rsidR="00495A87" w:rsidRPr="00C84223">
        <w:rPr>
          <w:color w:val="000000" w:themeColor="text1"/>
          <w:u w:color="000000"/>
        </w:rPr>
        <w:t>There</w:t>
      </w:r>
      <w:r w:rsidR="00C84223" w:rsidRPr="00C84223">
        <w:rPr>
          <w:color w:val="000000" w:themeColor="text1"/>
          <w:u w:color="000000"/>
        </w:rPr>
        <w:t xml:space="preserve"> </w:t>
      </w:r>
      <w:r w:rsidR="00495A87" w:rsidRPr="00C84223">
        <w:rPr>
          <w:color w:val="000000" w:themeColor="text1"/>
          <w:u w:color="000000"/>
        </w:rPr>
        <w:t>are</w:t>
      </w:r>
      <w:r w:rsidR="00C84223" w:rsidRPr="00C84223">
        <w:rPr>
          <w:color w:val="000000" w:themeColor="text1"/>
          <w:u w:color="000000"/>
        </w:rPr>
        <w:t xml:space="preserve"> </w:t>
      </w:r>
      <w:r w:rsidR="00495A87" w:rsidRPr="00C84223">
        <w:rPr>
          <w:color w:val="000000" w:themeColor="text1"/>
          <w:u w:color="000000"/>
        </w:rPr>
        <w:t>also</w:t>
      </w:r>
      <w:r w:rsidR="00C84223" w:rsidRPr="00C84223">
        <w:rPr>
          <w:color w:val="000000" w:themeColor="text1"/>
          <w:u w:color="000000"/>
        </w:rPr>
        <w:t xml:space="preserve"> </w:t>
      </w:r>
      <w:r w:rsidR="00495A87" w:rsidRPr="00C84223">
        <w:rPr>
          <w:color w:val="000000" w:themeColor="text1"/>
          <w:u w:color="000000"/>
        </w:rPr>
        <w:t>Summer</w:t>
      </w:r>
      <w:r w:rsidR="00C84223" w:rsidRPr="00C84223">
        <w:rPr>
          <w:color w:val="000000" w:themeColor="text1"/>
          <w:u w:color="000000"/>
        </w:rPr>
        <w:t xml:space="preserve"> </w:t>
      </w:r>
      <w:r w:rsidR="00495A87" w:rsidRPr="00C84223">
        <w:rPr>
          <w:color w:val="000000" w:themeColor="text1"/>
          <w:u w:color="000000"/>
        </w:rPr>
        <w:t>Internship</w:t>
      </w:r>
      <w:r w:rsidR="00C84223" w:rsidRPr="00C84223">
        <w:rPr>
          <w:color w:val="000000" w:themeColor="text1"/>
          <w:u w:color="000000"/>
        </w:rPr>
        <w:t xml:space="preserve"> </w:t>
      </w:r>
      <w:r w:rsidR="00495A87" w:rsidRPr="00C84223">
        <w:rPr>
          <w:color w:val="000000" w:themeColor="text1"/>
          <w:u w:color="000000"/>
        </w:rPr>
        <w:t>and</w:t>
      </w:r>
      <w:r w:rsidR="00C84223" w:rsidRPr="00C84223">
        <w:rPr>
          <w:color w:val="000000" w:themeColor="text1"/>
          <w:u w:color="000000"/>
        </w:rPr>
        <w:t xml:space="preserve"> </w:t>
      </w:r>
      <w:r w:rsidR="00495A87" w:rsidRPr="00C84223">
        <w:rPr>
          <w:color w:val="000000" w:themeColor="text1"/>
          <w:u w:color="000000"/>
        </w:rPr>
        <w:t>Workshop</w:t>
      </w:r>
      <w:r w:rsidR="00C84223" w:rsidRPr="00C84223">
        <w:rPr>
          <w:color w:val="000000" w:themeColor="text1"/>
          <w:u w:color="000000"/>
        </w:rPr>
        <w:t xml:space="preserve"> </w:t>
      </w:r>
      <w:r w:rsidR="00495A87" w:rsidRPr="00C84223">
        <w:rPr>
          <w:color w:val="000000" w:themeColor="text1"/>
          <w:u w:color="000000"/>
        </w:rPr>
        <w:t>programs.</w:t>
      </w:r>
      <w:r w:rsidR="00C84223" w:rsidRPr="00C84223">
        <w:rPr>
          <w:color w:val="000000" w:themeColor="text1"/>
          <w:u w:color="000000"/>
        </w:rPr>
        <w:t xml:space="preserve"> </w:t>
      </w:r>
      <w:r w:rsidR="00495A87" w:rsidRPr="00C84223">
        <w:rPr>
          <w:color w:val="000000" w:themeColor="text1"/>
          <w:szCs w:val="22"/>
          <w:u w:color="000000"/>
        </w:rPr>
        <w:t>The</w:t>
      </w:r>
      <w:r w:rsidR="00C84223" w:rsidRPr="00C84223">
        <w:rPr>
          <w:color w:val="000000" w:themeColor="text1"/>
          <w:szCs w:val="22"/>
          <w:u w:color="000000"/>
        </w:rPr>
        <w:t xml:space="preserve"> </w:t>
      </w:r>
      <w:r w:rsidR="00495A87" w:rsidRPr="00C84223">
        <w:rPr>
          <w:color w:val="000000" w:themeColor="text1"/>
          <w:szCs w:val="22"/>
          <w:u w:color="000000"/>
        </w:rPr>
        <w:t>stipend</w:t>
      </w:r>
      <w:r w:rsidR="00C84223" w:rsidRPr="00C84223">
        <w:rPr>
          <w:color w:val="000000" w:themeColor="text1"/>
          <w:szCs w:val="22"/>
          <w:u w:color="000000"/>
        </w:rPr>
        <w:t xml:space="preserve"> </w:t>
      </w:r>
      <w:r w:rsidR="00495A87" w:rsidRPr="00C84223">
        <w:rPr>
          <w:color w:val="000000" w:themeColor="text1"/>
          <w:szCs w:val="22"/>
          <w:u w:color="000000"/>
        </w:rPr>
        <w:t>is</w:t>
      </w:r>
      <w:r w:rsidR="00C84223" w:rsidRPr="00C84223">
        <w:rPr>
          <w:color w:val="000000" w:themeColor="text1"/>
          <w:szCs w:val="22"/>
          <w:u w:color="000000"/>
        </w:rPr>
        <w:t xml:space="preserve"> </w:t>
      </w:r>
      <w:r w:rsidR="00495A87" w:rsidRPr="00C84223">
        <w:rPr>
          <w:color w:val="000000" w:themeColor="text1"/>
          <w:szCs w:val="22"/>
          <w:u w:color="000000"/>
        </w:rPr>
        <w:t>$50,000</w:t>
      </w:r>
      <w:r w:rsidR="00C84223" w:rsidRPr="00C84223">
        <w:rPr>
          <w:color w:val="000000" w:themeColor="text1"/>
          <w:szCs w:val="22"/>
          <w:u w:color="000000"/>
        </w:rPr>
        <w:t xml:space="preserve"> </w:t>
      </w:r>
      <w:r w:rsidR="00495A87" w:rsidRPr="00C84223">
        <w:rPr>
          <w:color w:val="000000" w:themeColor="text1"/>
          <w:szCs w:val="22"/>
          <w:u w:color="000000"/>
        </w:rPr>
        <w:t>(post</w:t>
      </w:r>
      <w:r w:rsidR="00C84223" w:rsidRPr="00C84223">
        <w:rPr>
          <w:color w:val="000000" w:themeColor="text1"/>
          <w:szCs w:val="22"/>
          <w:u w:color="000000"/>
        </w:rPr>
        <w:t>doctoral</w:t>
      </w:r>
      <w:r w:rsidR="00495A87" w:rsidRPr="00C84223">
        <w:rPr>
          <w:color w:val="000000" w:themeColor="text1"/>
          <w:szCs w:val="22"/>
          <w:u w:color="000000"/>
        </w:rPr>
        <w:t>)</w:t>
      </w:r>
      <w:r w:rsidR="00C84223" w:rsidRPr="00C84223">
        <w:rPr>
          <w:color w:val="000000" w:themeColor="text1"/>
          <w:szCs w:val="22"/>
          <w:u w:color="000000"/>
        </w:rPr>
        <w:t xml:space="preserve"> </w:t>
      </w:r>
      <w:r w:rsidR="00495A87" w:rsidRPr="00C84223">
        <w:rPr>
          <w:color w:val="000000" w:themeColor="text1"/>
          <w:szCs w:val="22"/>
          <w:u w:color="000000"/>
        </w:rPr>
        <w:t>or</w:t>
      </w:r>
      <w:r w:rsidR="00C84223" w:rsidRPr="00C84223">
        <w:rPr>
          <w:color w:val="000000" w:themeColor="text1"/>
          <w:szCs w:val="22"/>
          <w:u w:color="000000"/>
        </w:rPr>
        <w:t xml:space="preserve"> </w:t>
      </w:r>
      <w:r w:rsidR="00495A87" w:rsidRPr="00C84223">
        <w:rPr>
          <w:color w:val="000000" w:themeColor="text1"/>
          <w:szCs w:val="22"/>
          <w:u w:color="000000"/>
        </w:rPr>
        <w:t>$25,000</w:t>
      </w:r>
      <w:r w:rsidR="00C84223" w:rsidRPr="00C84223">
        <w:rPr>
          <w:color w:val="000000" w:themeColor="text1"/>
          <w:szCs w:val="22"/>
          <w:u w:color="000000"/>
        </w:rPr>
        <w:t xml:space="preserve"> </w:t>
      </w:r>
      <w:r w:rsidR="00495A87" w:rsidRPr="00C84223">
        <w:rPr>
          <w:color w:val="000000" w:themeColor="text1"/>
          <w:szCs w:val="22"/>
          <w:u w:color="000000"/>
        </w:rPr>
        <w:t>(dissertation).</w:t>
      </w:r>
    </w:p>
    <w:p w14:paraId="335BD4FE" w14:textId="4FE7F243" w:rsidR="001E1422" w:rsidRPr="00C8422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rStyle w:val="Hyperlink"/>
          <w:sz w:val="24"/>
        </w:rPr>
      </w:pPr>
      <w:r w:rsidRPr="00C84223">
        <w:rPr>
          <w:b/>
          <w:color w:val="000000" w:themeColor="text1"/>
          <w:u w:color="000000"/>
        </w:rPr>
        <w:t>URL:</w:t>
      </w:r>
      <w:r w:rsidR="00C84223" w:rsidRPr="00C84223">
        <w:rPr>
          <w:color w:val="000000" w:themeColor="text1"/>
          <w:u w:color="000000"/>
        </w:rPr>
        <w:t xml:space="preserve"> </w:t>
      </w:r>
      <w:hyperlink r:id="rId64" w:history="1">
        <w:r w:rsidR="00614D16" w:rsidRPr="00C84223">
          <w:rPr>
            <w:rStyle w:val="Hyperlink"/>
            <w:sz w:val="24"/>
          </w:rPr>
          <w:t>http://librarycompany.org/academic-programs/fellowships/dissertation/</w:t>
        </w:r>
      </w:hyperlink>
    </w:p>
    <w:p w14:paraId="53F0406B" w14:textId="59D13415" w:rsidR="001E1422" w:rsidRPr="00C8422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b/>
          <w:color w:val="000000" w:themeColor="text1"/>
          <w:szCs w:val="22"/>
          <w:u w:color="000000"/>
        </w:rPr>
        <w:t>Citizenship</w:t>
      </w:r>
      <w:r w:rsidR="00C84223" w:rsidRPr="00C84223">
        <w:rPr>
          <w:b/>
          <w:color w:val="000000" w:themeColor="text1"/>
          <w:szCs w:val="22"/>
          <w:u w:color="000000"/>
        </w:rPr>
        <w:t xml:space="preserve"> </w:t>
      </w:r>
      <w:r w:rsidRPr="00C84223">
        <w:rPr>
          <w:b/>
          <w:color w:val="000000" w:themeColor="text1"/>
          <w:szCs w:val="22"/>
          <w:u w:color="000000"/>
        </w:rPr>
        <w:t>Restrictions:</w:t>
      </w:r>
      <w:r w:rsidR="00C84223" w:rsidRPr="00C84223">
        <w:rPr>
          <w:b/>
          <w:color w:val="000000" w:themeColor="text1"/>
          <w:szCs w:val="22"/>
          <w:u w:color="000000"/>
        </w:rPr>
        <w:t xml:space="preserve"> </w:t>
      </w:r>
      <w:r w:rsidRPr="00C84223">
        <w:rPr>
          <w:color w:val="000000" w:themeColor="text1"/>
          <w:szCs w:val="22"/>
          <w:u w:color="000000"/>
        </w:rPr>
        <w:t>None.</w:t>
      </w:r>
    </w:p>
    <w:p w14:paraId="7B34CB16" w14:textId="341AF6B7" w:rsidR="001E1422" w:rsidRPr="00C84223" w:rsidRDefault="001E14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color w:val="000000" w:themeColor="text1"/>
          <w:szCs w:val="22"/>
          <w:u w:color="000000"/>
        </w:rPr>
      </w:pPr>
      <w:r w:rsidRPr="00C84223">
        <w:rPr>
          <w:b/>
          <w:color w:val="000000" w:themeColor="text1"/>
          <w:szCs w:val="22"/>
          <w:u w:color="000000"/>
        </w:rPr>
        <w:t>Deadline:</w:t>
      </w:r>
      <w:r w:rsidR="00C84223" w:rsidRPr="00C84223">
        <w:rPr>
          <w:b/>
          <w:color w:val="000000" w:themeColor="text1"/>
          <w:szCs w:val="22"/>
          <w:u w:color="000000"/>
        </w:rPr>
        <w:t xml:space="preserve"> </w:t>
      </w:r>
      <w:r w:rsidR="00495A87" w:rsidRPr="00C84223">
        <w:rPr>
          <w:b/>
          <w:color w:val="000000" w:themeColor="text1"/>
          <w:szCs w:val="22"/>
          <w:u w:color="000000"/>
        </w:rPr>
        <w:t>March</w:t>
      </w:r>
      <w:r w:rsidR="00C84223" w:rsidRPr="00C84223">
        <w:rPr>
          <w:b/>
          <w:color w:val="000000" w:themeColor="text1"/>
          <w:szCs w:val="22"/>
          <w:u w:color="000000"/>
        </w:rPr>
        <w:t xml:space="preserve"> </w:t>
      </w:r>
      <w:r w:rsidR="00495A87" w:rsidRPr="00C84223">
        <w:rPr>
          <w:b/>
          <w:color w:val="000000" w:themeColor="text1"/>
          <w:szCs w:val="22"/>
          <w:u w:color="000000"/>
        </w:rPr>
        <w:t>1</w:t>
      </w:r>
    </w:p>
    <w:p w14:paraId="335FF804" w14:textId="77777777" w:rsidR="001E1422" w:rsidRPr="00C84223" w:rsidRDefault="001E1422" w:rsidP="00C84223"/>
    <w:p w14:paraId="5A5BCE08" w14:textId="1F6C4406" w:rsidR="005D3E3B" w:rsidRPr="00C84223" w:rsidRDefault="005D3E3B" w:rsidP="00C84223">
      <w:pPr>
        <w:pStyle w:val="Heading2"/>
        <w:ind w:right="-180"/>
      </w:pPr>
      <w:bookmarkStart w:id="188" w:name="_Toc72925350"/>
      <w:r w:rsidRPr="00C84223">
        <w:t>Lyndon</w:t>
      </w:r>
      <w:r w:rsidR="00C84223" w:rsidRPr="00C84223">
        <w:t xml:space="preserve"> </w:t>
      </w:r>
      <w:r w:rsidRPr="00C84223">
        <w:t>Baines</w:t>
      </w:r>
      <w:r w:rsidR="00C84223" w:rsidRPr="00C84223">
        <w:t xml:space="preserve"> </w:t>
      </w:r>
      <w:r w:rsidRPr="00C84223">
        <w:t>Johnson</w:t>
      </w:r>
      <w:r w:rsidR="00C84223" w:rsidRPr="00C84223">
        <w:t xml:space="preserve"> </w:t>
      </w:r>
      <w:r w:rsidRPr="00C84223">
        <w:t>Library</w:t>
      </w:r>
      <w:r w:rsidR="00C84223" w:rsidRPr="00C84223">
        <w:t xml:space="preserve"> </w:t>
      </w:r>
      <w:r w:rsidRPr="00C84223">
        <w:t>and</w:t>
      </w:r>
      <w:r w:rsidR="00C84223" w:rsidRPr="00C84223">
        <w:t xml:space="preserve"> </w:t>
      </w:r>
      <w:r w:rsidRPr="00C84223">
        <w:t>Museum</w:t>
      </w:r>
      <w:r w:rsidR="00C84223" w:rsidRPr="00C84223">
        <w:t xml:space="preserve"> </w:t>
      </w:r>
      <w:r w:rsidRPr="00C84223">
        <w:t>/</w:t>
      </w:r>
      <w:r w:rsidR="00C84223" w:rsidRPr="00C84223">
        <w:t xml:space="preserve"> </w:t>
      </w:r>
      <w:r w:rsidRPr="00C84223">
        <w:t>National</w:t>
      </w:r>
      <w:r w:rsidR="00C84223" w:rsidRPr="00C84223">
        <w:t xml:space="preserve"> </w:t>
      </w:r>
      <w:r w:rsidRPr="00C84223">
        <w:t>Archives</w:t>
      </w:r>
      <w:r w:rsidR="00C84223" w:rsidRPr="00C84223">
        <w:t xml:space="preserve"> </w:t>
      </w:r>
      <w:r w:rsidRPr="00C84223">
        <w:t>and</w:t>
      </w:r>
      <w:r w:rsidR="00C84223" w:rsidRPr="00C84223">
        <w:t xml:space="preserve"> </w:t>
      </w:r>
      <w:r w:rsidRPr="00C84223">
        <w:t>Records</w:t>
      </w:r>
      <w:r w:rsidR="00C84223" w:rsidRPr="00C84223">
        <w:t xml:space="preserve"> </w:t>
      </w:r>
      <w:r w:rsidRPr="00C84223">
        <w:t>Administration</w:t>
      </w:r>
      <w:r w:rsidR="00C84223" w:rsidRPr="00C84223">
        <w:t xml:space="preserve"> </w:t>
      </w:r>
      <w:r w:rsidRPr="00C84223">
        <w:t>(NARA)</w:t>
      </w:r>
      <w:bookmarkEnd w:id="154"/>
      <w:bookmarkEnd w:id="188"/>
    </w:p>
    <w:p w14:paraId="4ACECF70" w14:textId="77777777" w:rsidR="002F07F2" w:rsidRPr="00C84223" w:rsidRDefault="002F07F2" w:rsidP="00C84223">
      <w:pPr>
        <w:ind w:left="360"/>
        <w:rPr>
          <w:b/>
          <w:sz w:val="10"/>
          <w:szCs w:val="10"/>
        </w:rPr>
      </w:pPr>
      <w:bookmarkStart w:id="189" w:name="_Toc80091948"/>
      <w:bookmarkStart w:id="190" w:name="_Toc80163005"/>
      <w:bookmarkStart w:id="191" w:name="_Toc85086519"/>
      <w:bookmarkStart w:id="192" w:name="_Toc95369166"/>
      <w:bookmarkStart w:id="193" w:name="_Toc122406610"/>
      <w:bookmarkStart w:id="194" w:name="_Toc453584458"/>
    </w:p>
    <w:p w14:paraId="0EFBDE41" w14:textId="0213E1EF" w:rsidR="005D3E3B" w:rsidRPr="00C84223" w:rsidRDefault="005D3E3B" w:rsidP="00C84223">
      <w:pPr>
        <w:pStyle w:val="Heading3"/>
        <w:rPr>
          <w:b w:val="0"/>
          <w:bCs/>
          <w:color w:val="000000" w:themeColor="text1"/>
          <w:szCs w:val="22"/>
        </w:rPr>
      </w:pPr>
      <w:bookmarkStart w:id="195" w:name="_Toc72925351"/>
      <w:r w:rsidRPr="00C84223">
        <w:rPr>
          <w:b w:val="0"/>
          <w:bCs/>
          <w:color w:val="000000" w:themeColor="text1"/>
          <w:szCs w:val="22"/>
        </w:rPr>
        <w:t>Harry</w:t>
      </w:r>
      <w:r w:rsidR="00C84223" w:rsidRPr="00C84223">
        <w:rPr>
          <w:b w:val="0"/>
          <w:bCs/>
          <w:color w:val="000000" w:themeColor="text1"/>
          <w:szCs w:val="22"/>
        </w:rPr>
        <w:t xml:space="preserve"> </w:t>
      </w:r>
      <w:r w:rsidRPr="00C84223">
        <w:rPr>
          <w:b w:val="0"/>
          <w:bCs/>
          <w:color w:val="000000" w:themeColor="text1"/>
          <w:szCs w:val="22"/>
        </w:rPr>
        <w:t>Middleton</w:t>
      </w:r>
      <w:r w:rsidR="00C84223" w:rsidRPr="00C84223">
        <w:rPr>
          <w:b w:val="0"/>
          <w:bCs/>
          <w:color w:val="000000" w:themeColor="text1"/>
          <w:szCs w:val="22"/>
        </w:rPr>
        <w:t xml:space="preserve"> </w:t>
      </w:r>
      <w:r w:rsidRPr="00C84223">
        <w:rPr>
          <w:b w:val="0"/>
          <w:bCs/>
          <w:color w:val="000000" w:themeColor="text1"/>
          <w:szCs w:val="22"/>
        </w:rPr>
        <w:t>Fellowship</w:t>
      </w:r>
      <w:r w:rsidR="00C84223" w:rsidRPr="00C84223">
        <w:rPr>
          <w:b w:val="0"/>
          <w:bCs/>
          <w:color w:val="000000" w:themeColor="text1"/>
          <w:szCs w:val="22"/>
        </w:rPr>
        <w:t xml:space="preserve"> </w:t>
      </w:r>
      <w:r w:rsidRPr="00C84223">
        <w:rPr>
          <w:b w:val="0"/>
          <w:bCs/>
          <w:color w:val="000000" w:themeColor="text1"/>
          <w:szCs w:val="22"/>
        </w:rPr>
        <w:t>in</w:t>
      </w:r>
      <w:r w:rsidR="00C84223" w:rsidRPr="00C84223">
        <w:rPr>
          <w:b w:val="0"/>
          <w:bCs/>
          <w:color w:val="000000" w:themeColor="text1"/>
          <w:szCs w:val="22"/>
        </w:rPr>
        <w:t xml:space="preserve"> </w:t>
      </w:r>
      <w:r w:rsidRPr="00C84223">
        <w:rPr>
          <w:b w:val="0"/>
          <w:bCs/>
          <w:color w:val="000000" w:themeColor="text1"/>
          <w:szCs w:val="22"/>
        </w:rPr>
        <w:t>Presidential</w:t>
      </w:r>
      <w:r w:rsidR="00C84223" w:rsidRPr="00C84223">
        <w:rPr>
          <w:b w:val="0"/>
          <w:bCs/>
          <w:color w:val="000000" w:themeColor="text1"/>
          <w:szCs w:val="22"/>
        </w:rPr>
        <w:t xml:space="preserve"> </w:t>
      </w:r>
      <w:r w:rsidRPr="00C84223">
        <w:rPr>
          <w:b w:val="0"/>
          <w:bCs/>
          <w:color w:val="000000" w:themeColor="text1"/>
          <w:szCs w:val="22"/>
        </w:rPr>
        <w:t>Studies</w:t>
      </w:r>
      <w:bookmarkEnd w:id="189"/>
      <w:bookmarkEnd w:id="190"/>
      <w:bookmarkEnd w:id="191"/>
      <w:bookmarkEnd w:id="192"/>
      <w:bookmarkEnd w:id="193"/>
      <w:bookmarkEnd w:id="194"/>
      <w:bookmarkEnd w:id="195"/>
    </w:p>
    <w:p w14:paraId="6F8A12D1" w14:textId="0CD33877"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rStyle w:val="Hyperlink"/>
          <w:sz w:val="24"/>
          <w:u w:color="000000"/>
        </w:rPr>
      </w:pP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Harry</w:t>
      </w:r>
      <w:r w:rsidR="00C84223" w:rsidRPr="00C84223">
        <w:rPr>
          <w:color w:val="000000" w:themeColor="text1"/>
          <w:szCs w:val="22"/>
          <w:u w:color="000000"/>
        </w:rPr>
        <w:t xml:space="preserve"> </w:t>
      </w:r>
      <w:r w:rsidRPr="00C84223">
        <w:rPr>
          <w:color w:val="000000" w:themeColor="text1"/>
          <w:szCs w:val="22"/>
          <w:u w:color="000000"/>
        </w:rPr>
        <w:t>Middleton</w:t>
      </w:r>
      <w:r w:rsidR="00C84223" w:rsidRPr="00C84223">
        <w:rPr>
          <w:color w:val="000000" w:themeColor="text1"/>
          <w:szCs w:val="22"/>
          <w:u w:color="000000"/>
        </w:rPr>
        <w:t xml:space="preserve"> </w:t>
      </w:r>
      <w:r w:rsidRPr="00C84223">
        <w:rPr>
          <w:color w:val="000000" w:themeColor="text1"/>
          <w:szCs w:val="22"/>
          <w:u w:color="000000"/>
        </w:rPr>
        <w:t>Fellowship</w:t>
      </w:r>
      <w:r w:rsidR="00C84223" w:rsidRPr="00C84223">
        <w:rPr>
          <w:color w:val="000000" w:themeColor="text1"/>
          <w:szCs w:val="22"/>
          <w:u w:color="000000"/>
        </w:rPr>
        <w:t xml:space="preserve"> </w:t>
      </w:r>
      <w:r w:rsidRPr="00C84223">
        <w:rPr>
          <w:color w:val="000000" w:themeColor="text1"/>
          <w:szCs w:val="22"/>
          <w:u w:color="000000"/>
        </w:rPr>
        <w:t>supports</w:t>
      </w:r>
      <w:r w:rsidR="00C84223" w:rsidRPr="00C84223">
        <w:rPr>
          <w:color w:val="000000" w:themeColor="text1"/>
          <w:szCs w:val="22"/>
          <w:u w:color="000000"/>
        </w:rPr>
        <w:t xml:space="preserve"> </w:t>
      </w:r>
      <w:r w:rsidRPr="00C84223">
        <w:rPr>
          <w:color w:val="000000" w:themeColor="text1"/>
          <w:szCs w:val="22"/>
          <w:u w:color="000000"/>
        </w:rPr>
        <w:t>scholarly</w:t>
      </w:r>
      <w:r w:rsidR="00C84223" w:rsidRPr="00C84223">
        <w:rPr>
          <w:color w:val="000000" w:themeColor="text1"/>
          <w:szCs w:val="22"/>
          <w:u w:color="000000"/>
        </w:rPr>
        <w:t xml:space="preserve"> </w:t>
      </w:r>
      <w:r w:rsidRPr="00C84223">
        <w:rPr>
          <w:color w:val="000000" w:themeColor="text1"/>
          <w:szCs w:val="22"/>
          <w:u w:color="000000"/>
        </w:rPr>
        <w:t>work</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Presidential</w:t>
      </w:r>
      <w:r w:rsidR="00C84223" w:rsidRPr="00C84223">
        <w:rPr>
          <w:color w:val="000000" w:themeColor="text1"/>
          <w:szCs w:val="22"/>
          <w:u w:color="000000"/>
        </w:rPr>
        <w:t xml:space="preserve"> </w:t>
      </w:r>
      <w:r w:rsidRPr="00C84223">
        <w:rPr>
          <w:color w:val="000000" w:themeColor="text1"/>
          <w:szCs w:val="22"/>
          <w:u w:color="000000"/>
        </w:rPr>
        <w:t>studies.</w:t>
      </w:r>
      <w:r w:rsidR="00C84223" w:rsidRPr="00C84223">
        <w:rPr>
          <w:color w:val="000000" w:themeColor="text1"/>
          <w:szCs w:val="22"/>
          <w:u w:color="000000"/>
        </w:rPr>
        <w:t xml:space="preserve"> </w:t>
      </w:r>
      <w:r w:rsidRPr="00C84223">
        <w:rPr>
          <w:color w:val="000000" w:themeColor="text1"/>
          <w:szCs w:val="22"/>
          <w:u w:color="000000"/>
        </w:rPr>
        <w:t>Middleton</w:t>
      </w:r>
      <w:r w:rsidR="00C84223" w:rsidRPr="00C84223">
        <w:rPr>
          <w:color w:val="000000" w:themeColor="text1"/>
          <w:szCs w:val="22"/>
          <w:u w:color="000000"/>
        </w:rPr>
        <w:t xml:space="preserve"> </w:t>
      </w:r>
      <w:r w:rsidRPr="00C84223">
        <w:rPr>
          <w:color w:val="000000" w:themeColor="text1"/>
          <w:szCs w:val="22"/>
          <w:u w:color="000000"/>
        </w:rPr>
        <w:t>Fellows</w:t>
      </w:r>
      <w:r w:rsidR="00C84223" w:rsidRPr="00C84223">
        <w:rPr>
          <w:color w:val="000000" w:themeColor="text1"/>
          <w:szCs w:val="22"/>
          <w:u w:color="000000"/>
        </w:rPr>
        <w:t xml:space="preserve"> </w:t>
      </w:r>
      <w:r w:rsidRPr="00C84223">
        <w:rPr>
          <w:color w:val="000000" w:themeColor="text1"/>
          <w:szCs w:val="22"/>
          <w:u w:color="000000"/>
        </w:rPr>
        <w:t>will</w:t>
      </w:r>
      <w:r w:rsidR="00C84223" w:rsidRPr="00C84223">
        <w:rPr>
          <w:color w:val="000000" w:themeColor="text1"/>
          <w:szCs w:val="22"/>
          <w:u w:color="000000"/>
        </w:rPr>
        <w:t xml:space="preserve"> </w:t>
      </w:r>
      <w:r w:rsidRPr="00C84223">
        <w:rPr>
          <w:color w:val="000000" w:themeColor="text1"/>
          <w:szCs w:val="22"/>
          <w:u w:color="000000"/>
        </w:rPr>
        <w:t>be</w:t>
      </w:r>
      <w:r w:rsidR="00C84223" w:rsidRPr="00C84223">
        <w:rPr>
          <w:color w:val="000000" w:themeColor="text1"/>
          <w:szCs w:val="22"/>
          <w:u w:color="000000"/>
        </w:rPr>
        <w:t xml:space="preserve"> </w:t>
      </w:r>
      <w:r w:rsidRPr="00C84223">
        <w:rPr>
          <w:color w:val="000000" w:themeColor="text1"/>
          <w:szCs w:val="22"/>
          <w:u w:color="000000"/>
        </w:rPr>
        <w:t>able</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study</w:t>
      </w:r>
      <w:r w:rsidR="00C84223" w:rsidRPr="00C84223">
        <w:rPr>
          <w:color w:val="000000" w:themeColor="text1"/>
          <w:szCs w:val="22"/>
          <w:u w:color="000000"/>
        </w:rPr>
        <w:t xml:space="preserve"> </w:t>
      </w:r>
      <w:r w:rsidRPr="00C84223">
        <w:rPr>
          <w:color w:val="000000" w:themeColor="text1"/>
          <w:szCs w:val="22"/>
          <w:u w:color="000000"/>
        </w:rPr>
        <w:t>at</w:t>
      </w:r>
      <w:r w:rsidR="00C84223" w:rsidRPr="00C84223">
        <w:rPr>
          <w:color w:val="000000" w:themeColor="text1"/>
          <w:szCs w:val="22"/>
          <w:u w:color="000000"/>
        </w:rPr>
        <w:t xml:space="preserve"> </w:t>
      </w:r>
      <w:r w:rsidRPr="00C84223">
        <w:rPr>
          <w:color w:val="000000" w:themeColor="text1"/>
          <w:szCs w:val="22"/>
          <w:u w:color="000000"/>
        </w:rPr>
        <w:t>any</w:t>
      </w:r>
      <w:r w:rsidR="00C84223" w:rsidRPr="00C84223">
        <w:rPr>
          <w:color w:val="000000" w:themeColor="text1"/>
          <w:szCs w:val="22"/>
          <w:u w:color="000000"/>
        </w:rPr>
        <w:t xml:space="preserve"> </w:t>
      </w:r>
      <w:r w:rsidRPr="00C84223">
        <w:rPr>
          <w:color w:val="000000" w:themeColor="text1"/>
          <w:szCs w:val="22"/>
          <w:u w:color="000000"/>
        </w:rPr>
        <w:t>Presidential</w:t>
      </w:r>
      <w:r w:rsidR="00C84223" w:rsidRPr="00C84223">
        <w:rPr>
          <w:color w:val="000000" w:themeColor="text1"/>
          <w:szCs w:val="22"/>
          <w:u w:color="000000"/>
        </w:rPr>
        <w:t xml:space="preserve"> </w:t>
      </w:r>
      <w:r w:rsidRPr="00C84223">
        <w:rPr>
          <w:color w:val="000000" w:themeColor="text1"/>
          <w:szCs w:val="22"/>
          <w:u w:color="000000"/>
        </w:rPr>
        <w:t>library</w:t>
      </w:r>
      <w:r w:rsidR="00C84223" w:rsidRPr="00C84223">
        <w:rPr>
          <w:color w:val="000000" w:themeColor="text1"/>
          <w:szCs w:val="22"/>
          <w:u w:color="000000"/>
        </w:rPr>
        <w:t xml:space="preserve"> </w:t>
      </w:r>
      <w:r w:rsidRPr="00C84223">
        <w:rPr>
          <w:color w:val="000000" w:themeColor="text1"/>
          <w:szCs w:val="22"/>
          <w:u w:color="000000"/>
        </w:rPr>
        <w:t>or</w:t>
      </w:r>
      <w:r w:rsidR="00C84223" w:rsidRPr="00C84223">
        <w:rPr>
          <w:color w:val="000000" w:themeColor="text1"/>
          <w:szCs w:val="22"/>
          <w:u w:color="000000"/>
        </w:rPr>
        <w:t xml:space="preserve"> </w:t>
      </w:r>
      <w:r w:rsidRPr="00C84223">
        <w:rPr>
          <w:color w:val="000000" w:themeColor="text1"/>
          <w:szCs w:val="22"/>
          <w:u w:color="000000"/>
        </w:rPr>
        <w:t>other</w:t>
      </w:r>
      <w:r w:rsidR="00C84223" w:rsidRPr="00C84223">
        <w:rPr>
          <w:color w:val="000000" w:themeColor="text1"/>
          <w:szCs w:val="22"/>
          <w:u w:color="000000"/>
        </w:rPr>
        <w:t xml:space="preserve"> </w:t>
      </w:r>
      <w:r w:rsidRPr="00C84223">
        <w:rPr>
          <w:color w:val="000000" w:themeColor="text1"/>
          <w:szCs w:val="22"/>
          <w:u w:color="000000"/>
        </w:rPr>
        <w:t>facility</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National</w:t>
      </w:r>
      <w:r w:rsidR="00C84223" w:rsidRPr="00C84223">
        <w:rPr>
          <w:color w:val="000000" w:themeColor="text1"/>
          <w:szCs w:val="22"/>
          <w:u w:color="000000"/>
        </w:rPr>
        <w:t xml:space="preserve"> </w:t>
      </w:r>
      <w:r w:rsidRPr="00C84223">
        <w:rPr>
          <w:color w:val="000000" w:themeColor="text1"/>
          <w:szCs w:val="22"/>
          <w:u w:color="000000"/>
        </w:rPr>
        <w:t>Archives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Records</w:t>
      </w:r>
      <w:r w:rsidR="00C84223" w:rsidRPr="00C84223">
        <w:rPr>
          <w:color w:val="000000" w:themeColor="text1"/>
          <w:szCs w:val="22"/>
          <w:u w:color="000000"/>
        </w:rPr>
        <w:t xml:space="preserve"> </w:t>
      </w:r>
      <w:r w:rsidRPr="00C84223">
        <w:rPr>
          <w:color w:val="000000" w:themeColor="text1"/>
          <w:szCs w:val="22"/>
          <w:u w:color="000000"/>
        </w:rPr>
        <w:t>Administration</w:t>
      </w:r>
      <w:r w:rsidR="00C84223" w:rsidRPr="00C84223">
        <w:rPr>
          <w:color w:val="000000" w:themeColor="text1"/>
          <w:szCs w:val="22"/>
          <w:u w:color="000000"/>
        </w:rPr>
        <w:t xml:space="preserve"> </w:t>
      </w:r>
      <w:r w:rsidRPr="00C84223">
        <w:rPr>
          <w:color w:val="000000" w:themeColor="text1"/>
          <w:szCs w:val="22"/>
          <w:u w:color="000000"/>
        </w:rPr>
        <w:t>system</w:t>
      </w:r>
      <w:r w:rsidR="00C84223" w:rsidRPr="00C84223">
        <w:rPr>
          <w:color w:val="000000" w:themeColor="text1"/>
          <w:szCs w:val="22"/>
          <w:u w:color="000000"/>
        </w:rPr>
        <w:t xml:space="preserve"> and </w:t>
      </w:r>
      <w:r w:rsidRPr="00C84223">
        <w:rPr>
          <w:color w:val="000000" w:themeColor="text1"/>
          <w:szCs w:val="22"/>
          <w:u w:color="000000"/>
        </w:rPr>
        <w:t>must</w:t>
      </w:r>
      <w:r w:rsidR="00C84223" w:rsidRPr="00C84223">
        <w:rPr>
          <w:color w:val="000000" w:themeColor="text1"/>
          <w:szCs w:val="22"/>
          <w:u w:color="000000"/>
        </w:rPr>
        <w:t xml:space="preserve"> </w:t>
      </w:r>
      <w:r w:rsidRPr="00C84223">
        <w:rPr>
          <w:color w:val="000000" w:themeColor="text1"/>
          <w:szCs w:val="22"/>
          <w:u w:color="000000"/>
        </w:rPr>
        <w:t>develop</w:t>
      </w:r>
      <w:r w:rsidR="00C84223" w:rsidRPr="00C84223">
        <w:rPr>
          <w:color w:val="000000" w:themeColor="text1"/>
          <w:szCs w:val="22"/>
          <w:u w:color="000000"/>
        </w:rPr>
        <w:t xml:space="preserve"> </w:t>
      </w:r>
      <w:r w:rsidRPr="00C84223">
        <w:rPr>
          <w:color w:val="000000" w:themeColor="text1"/>
          <w:szCs w:val="22"/>
          <w:u w:color="000000"/>
        </w:rPr>
        <w:t>at</w:t>
      </w:r>
      <w:r w:rsidR="00C84223" w:rsidRPr="00C84223">
        <w:rPr>
          <w:color w:val="000000" w:themeColor="text1"/>
          <w:szCs w:val="22"/>
          <w:u w:color="000000"/>
        </w:rPr>
        <w:t xml:space="preserve"> </w:t>
      </w:r>
      <w:r w:rsidRPr="00C84223">
        <w:rPr>
          <w:color w:val="000000" w:themeColor="text1"/>
          <w:szCs w:val="22"/>
          <w:u w:color="000000"/>
        </w:rPr>
        <w:t>least</w:t>
      </w:r>
      <w:r w:rsidR="00C84223" w:rsidRPr="00C84223">
        <w:rPr>
          <w:color w:val="000000" w:themeColor="text1"/>
          <w:szCs w:val="22"/>
          <w:u w:color="000000"/>
        </w:rPr>
        <w:t xml:space="preserve"> </w:t>
      </w:r>
      <w:r w:rsidRPr="00C84223">
        <w:rPr>
          <w:color w:val="000000" w:themeColor="text1"/>
          <w:szCs w:val="22"/>
          <w:u w:color="000000"/>
        </w:rPr>
        <w:t>a</w:t>
      </w:r>
      <w:r w:rsidR="00C84223" w:rsidRPr="00C84223">
        <w:rPr>
          <w:color w:val="000000" w:themeColor="text1"/>
          <w:szCs w:val="22"/>
          <w:u w:color="000000"/>
        </w:rPr>
        <w:t xml:space="preserve"> </w:t>
      </w:r>
      <w:r w:rsidRPr="00C84223">
        <w:rPr>
          <w:color w:val="000000" w:themeColor="text1"/>
          <w:szCs w:val="22"/>
          <w:u w:color="000000"/>
        </w:rPr>
        <w:t>portion</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their</w:t>
      </w:r>
      <w:r w:rsidR="00C84223" w:rsidRPr="00C84223">
        <w:rPr>
          <w:color w:val="000000" w:themeColor="text1"/>
          <w:szCs w:val="22"/>
          <w:u w:color="000000"/>
        </w:rPr>
        <w:t xml:space="preserve"> </w:t>
      </w:r>
      <w:r w:rsidRPr="00C84223">
        <w:rPr>
          <w:color w:val="000000" w:themeColor="text1"/>
          <w:szCs w:val="22"/>
          <w:u w:color="000000"/>
        </w:rPr>
        <w:t>work</w:t>
      </w:r>
      <w:r w:rsidR="00C84223" w:rsidRPr="00C84223">
        <w:rPr>
          <w:color w:val="000000" w:themeColor="text1"/>
          <w:szCs w:val="22"/>
          <w:u w:color="000000"/>
        </w:rPr>
        <w:t xml:space="preserve"> </w:t>
      </w:r>
      <w:r w:rsidRPr="00C84223">
        <w:rPr>
          <w:color w:val="000000" w:themeColor="text1"/>
          <w:szCs w:val="22"/>
          <w:u w:color="000000"/>
        </w:rPr>
        <w:t>from</w:t>
      </w:r>
      <w:r w:rsidR="00C84223" w:rsidRPr="00C84223">
        <w:rPr>
          <w:color w:val="000000" w:themeColor="text1"/>
          <w:szCs w:val="22"/>
          <w:u w:color="000000"/>
        </w:rPr>
        <w:t xml:space="preserve"> </w:t>
      </w:r>
      <w:r w:rsidRPr="00C84223">
        <w:rPr>
          <w:color w:val="000000" w:themeColor="text1"/>
          <w:szCs w:val="22"/>
          <w:u w:color="000000"/>
        </w:rPr>
        <w:t>original</w:t>
      </w:r>
      <w:r w:rsidR="00C84223" w:rsidRPr="00C84223">
        <w:rPr>
          <w:color w:val="000000" w:themeColor="text1"/>
          <w:szCs w:val="22"/>
          <w:u w:color="000000"/>
        </w:rPr>
        <w:t xml:space="preserve"> </w:t>
      </w:r>
      <w:r w:rsidRPr="00C84223">
        <w:rPr>
          <w:color w:val="000000" w:themeColor="text1"/>
          <w:szCs w:val="22"/>
          <w:u w:color="000000"/>
        </w:rPr>
        <w:t>research</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collections</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LBJ</w:t>
      </w:r>
      <w:r w:rsidR="00C84223" w:rsidRPr="00C84223">
        <w:rPr>
          <w:color w:val="000000" w:themeColor="text1"/>
          <w:szCs w:val="22"/>
          <w:u w:color="000000"/>
        </w:rPr>
        <w:t xml:space="preserve"> </w:t>
      </w:r>
      <w:r w:rsidRPr="00C84223">
        <w:rPr>
          <w:color w:val="000000" w:themeColor="text1"/>
          <w:szCs w:val="22"/>
          <w:u w:color="000000"/>
        </w:rPr>
        <w:t>Library</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Austin,</w:t>
      </w:r>
      <w:r w:rsidR="00C84223" w:rsidRPr="00C84223">
        <w:rPr>
          <w:color w:val="000000" w:themeColor="text1"/>
          <w:szCs w:val="22"/>
          <w:u w:color="000000"/>
        </w:rPr>
        <w:t xml:space="preserve"> </w:t>
      </w:r>
      <w:r w:rsidRPr="00C84223">
        <w:rPr>
          <w:color w:val="000000" w:themeColor="text1"/>
          <w:szCs w:val="22"/>
          <w:u w:color="000000"/>
        </w:rPr>
        <w:t>TX.</w:t>
      </w:r>
      <w:r w:rsidR="00C84223" w:rsidRPr="00C84223">
        <w:rPr>
          <w:color w:val="000000" w:themeColor="text1"/>
          <w:szCs w:val="22"/>
          <w:u w:color="000000"/>
        </w:rPr>
        <w:t xml:space="preserve"> </w:t>
      </w:r>
      <w:r w:rsidRPr="00C84223">
        <w:rPr>
          <w:color w:val="000000" w:themeColor="text1"/>
          <w:szCs w:val="22"/>
          <w:u w:color="000000"/>
        </w:rPr>
        <w:t>Preference</w:t>
      </w:r>
      <w:r w:rsidR="00C84223" w:rsidRPr="00C84223">
        <w:rPr>
          <w:color w:val="000000" w:themeColor="text1"/>
          <w:szCs w:val="22"/>
          <w:u w:color="000000"/>
        </w:rPr>
        <w:t xml:space="preserve"> </w:t>
      </w:r>
      <w:r w:rsidRPr="00C84223">
        <w:rPr>
          <w:color w:val="000000" w:themeColor="text1"/>
          <w:szCs w:val="22"/>
          <w:u w:color="000000"/>
        </w:rPr>
        <w:t>will</w:t>
      </w:r>
      <w:r w:rsidR="00C84223" w:rsidRPr="00C84223">
        <w:rPr>
          <w:color w:val="000000" w:themeColor="text1"/>
          <w:szCs w:val="22"/>
          <w:u w:color="000000"/>
        </w:rPr>
        <w:t xml:space="preserve"> </w:t>
      </w:r>
      <w:r w:rsidRPr="00C84223">
        <w:rPr>
          <w:color w:val="000000" w:themeColor="text1"/>
          <w:szCs w:val="22"/>
          <w:u w:color="000000"/>
        </w:rPr>
        <w:t>be</w:t>
      </w:r>
      <w:r w:rsidR="00C84223" w:rsidRPr="00C84223">
        <w:rPr>
          <w:color w:val="000000" w:themeColor="text1"/>
          <w:szCs w:val="22"/>
          <w:u w:color="000000"/>
        </w:rPr>
        <w:t xml:space="preserve"> </w:t>
      </w:r>
      <w:r w:rsidRPr="00C84223">
        <w:rPr>
          <w:color w:val="000000" w:themeColor="text1"/>
          <w:szCs w:val="22"/>
          <w:u w:color="000000"/>
        </w:rPr>
        <w:t>given</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doctoral</w:t>
      </w:r>
      <w:r w:rsidR="00C84223" w:rsidRPr="00C84223">
        <w:rPr>
          <w:color w:val="000000" w:themeColor="text1"/>
          <w:szCs w:val="22"/>
          <w:u w:color="000000"/>
        </w:rPr>
        <w:t xml:space="preserve"> </w:t>
      </w:r>
      <w:r w:rsidRPr="00C84223">
        <w:rPr>
          <w:color w:val="000000" w:themeColor="text1"/>
          <w:szCs w:val="22"/>
          <w:u w:color="000000"/>
        </w:rPr>
        <w:t>candidates</w:t>
      </w:r>
      <w:r w:rsidR="00C84223" w:rsidRPr="00C84223">
        <w:rPr>
          <w:color w:val="000000" w:themeColor="text1"/>
          <w:szCs w:val="22"/>
          <w:u w:color="000000"/>
        </w:rPr>
        <w:t xml:space="preserve"> </w:t>
      </w:r>
      <w:r w:rsidRPr="00C84223">
        <w:rPr>
          <w:color w:val="000000" w:themeColor="text1"/>
          <w:szCs w:val="22"/>
          <w:u w:color="000000"/>
        </w:rPr>
        <w:t>whose</w:t>
      </w:r>
      <w:r w:rsidR="00C84223" w:rsidRPr="00C84223">
        <w:rPr>
          <w:color w:val="000000" w:themeColor="text1"/>
          <w:szCs w:val="22"/>
          <w:u w:color="000000"/>
        </w:rPr>
        <w:t xml:space="preserve"> </w:t>
      </w:r>
      <w:r w:rsidRPr="00C84223">
        <w:rPr>
          <w:color w:val="000000" w:themeColor="text1"/>
          <w:szCs w:val="22"/>
          <w:u w:color="000000"/>
        </w:rPr>
        <w:t>dissertation</w:t>
      </w:r>
      <w:r w:rsidR="00C84223" w:rsidRPr="00C84223">
        <w:rPr>
          <w:color w:val="000000" w:themeColor="text1"/>
          <w:szCs w:val="22"/>
          <w:u w:color="000000"/>
        </w:rPr>
        <w:t xml:space="preserve"> </w:t>
      </w:r>
      <w:r w:rsidRPr="00C84223">
        <w:rPr>
          <w:color w:val="000000" w:themeColor="text1"/>
          <w:szCs w:val="22"/>
          <w:u w:color="000000"/>
        </w:rPr>
        <w:t>research</w:t>
      </w:r>
      <w:r w:rsidR="00C84223" w:rsidRPr="00C84223">
        <w:rPr>
          <w:color w:val="000000" w:themeColor="text1"/>
          <w:szCs w:val="22"/>
          <w:u w:color="000000"/>
        </w:rPr>
        <w:t xml:space="preserve"> </w:t>
      </w:r>
      <w:r w:rsidRPr="00C84223">
        <w:rPr>
          <w:color w:val="000000" w:themeColor="text1"/>
          <w:szCs w:val="22"/>
          <w:u w:color="000000"/>
        </w:rPr>
        <w:t>highlights</w:t>
      </w:r>
      <w:r w:rsidR="00C84223" w:rsidRPr="00C84223">
        <w:rPr>
          <w:color w:val="000000" w:themeColor="text1"/>
          <w:szCs w:val="22"/>
          <w:u w:color="000000"/>
        </w:rPr>
        <w:t xml:space="preserve"> </w:t>
      </w:r>
      <w:r w:rsidRPr="00C84223">
        <w:rPr>
          <w:color w:val="000000" w:themeColor="text1"/>
          <w:szCs w:val="22"/>
          <w:u w:color="000000"/>
        </w:rPr>
        <w:t>how</w:t>
      </w:r>
      <w:r w:rsidR="00C84223" w:rsidRPr="00C84223">
        <w:rPr>
          <w:color w:val="000000" w:themeColor="text1"/>
          <w:szCs w:val="22"/>
          <w:u w:color="000000"/>
        </w:rPr>
        <w:t xml:space="preserve"> </w:t>
      </w:r>
      <w:r w:rsidRPr="00C84223">
        <w:rPr>
          <w:color w:val="000000" w:themeColor="text1"/>
          <w:szCs w:val="22"/>
          <w:u w:color="000000"/>
        </w:rPr>
        <w:t>history</w:t>
      </w:r>
      <w:r w:rsidR="00C84223" w:rsidRPr="00C84223">
        <w:rPr>
          <w:color w:val="000000" w:themeColor="text1"/>
          <w:szCs w:val="22"/>
          <w:u w:color="000000"/>
        </w:rPr>
        <w:t xml:space="preserve"> </w:t>
      </w:r>
      <w:r w:rsidRPr="00C84223">
        <w:rPr>
          <w:color w:val="000000" w:themeColor="text1"/>
          <w:szCs w:val="22"/>
          <w:u w:color="000000"/>
        </w:rPr>
        <w:t>can</w:t>
      </w:r>
      <w:r w:rsidR="00C84223" w:rsidRPr="00C84223">
        <w:rPr>
          <w:color w:val="000000" w:themeColor="text1"/>
          <w:szCs w:val="22"/>
          <w:u w:color="000000"/>
        </w:rPr>
        <w:t xml:space="preserve"> </w:t>
      </w:r>
      <w:r w:rsidRPr="00C84223">
        <w:rPr>
          <w:color w:val="000000" w:themeColor="text1"/>
          <w:szCs w:val="22"/>
          <w:u w:color="000000"/>
        </w:rPr>
        <w:t>illuminate</w:t>
      </w:r>
      <w:r w:rsidR="00C84223" w:rsidRPr="00C84223">
        <w:rPr>
          <w:color w:val="000000" w:themeColor="text1"/>
          <w:szCs w:val="22"/>
          <w:u w:color="000000"/>
        </w:rPr>
        <w:t xml:space="preserve"> </w:t>
      </w:r>
      <w:r w:rsidRPr="00C84223">
        <w:rPr>
          <w:color w:val="000000" w:themeColor="text1"/>
          <w:szCs w:val="22"/>
          <w:u w:color="000000"/>
        </w:rPr>
        <w:t>current</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future</w:t>
      </w:r>
      <w:r w:rsidR="00C84223" w:rsidRPr="00C84223">
        <w:rPr>
          <w:color w:val="000000" w:themeColor="text1"/>
          <w:szCs w:val="22"/>
          <w:u w:color="000000"/>
        </w:rPr>
        <w:t xml:space="preserve"> </w:t>
      </w:r>
      <w:r w:rsidRPr="00C84223">
        <w:rPr>
          <w:color w:val="000000" w:themeColor="text1"/>
          <w:szCs w:val="22"/>
          <w:u w:color="000000"/>
        </w:rPr>
        <w:t>policy</w:t>
      </w:r>
      <w:r w:rsidR="00C84223" w:rsidRPr="00C84223">
        <w:rPr>
          <w:color w:val="000000" w:themeColor="text1"/>
          <w:szCs w:val="22"/>
          <w:u w:color="000000"/>
        </w:rPr>
        <w:t xml:space="preserve"> </w:t>
      </w:r>
      <w:r w:rsidRPr="00C84223">
        <w:rPr>
          <w:color w:val="000000" w:themeColor="text1"/>
          <w:szCs w:val="22"/>
          <w:u w:color="000000"/>
        </w:rPr>
        <w:t>issues.</w:t>
      </w:r>
      <w:r w:rsidR="00C84223" w:rsidRPr="00C84223">
        <w:rPr>
          <w:color w:val="000000" w:themeColor="text1"/>
          <w:szCs w:val="22"/>
          <w:u w:color="000000"/>
        </w:rPr>
        <w:t xml:space="preserve"> </w:t>
      </w:r>
      <w:r w:rsidRPr="00C84223">
        <w:rPr>
          <w:color w:val="000000" w:themeColor="text1"/>
          <w:szCs w:val="22"/>
          <w:u w:color="000000"/>
        </w:rPr>
        <w:t>Amount:</w:t>
      </w:r>
      <w:r w:rsidR="00C84223" w:rsidRPr="00C84223">
        <w:rPr>
          <w:color w:val="000000" w:themeColor="text1"/>
          <w:szCs w:val="22"/>
          <w:u w:color="000000"/>
        </w:rPr>
        <w:t xml:space="preserve"> </w:t>
      </w:r>
      <w:r w:rsidRPr="00C84223">
        <w:rPr>
          <w:color w:val="000000" w:themeColor="text1"/>
          <w:szCs w:val="22"/>
          <w:u w:color="000000"/>
        </w:rPr>
        <w:t>$5,000.</w:t>
      </w:r>
      <w:r w:rsidRPr="00C84223">
        <w:rPr>
          <w:color w:val="000000" w:themeColor="text1"/>
          <w:szCs w:val="22"/>
          <w:u w:color="000000"/>
        </w:rPr>
        <w:br/>
      </w:r>
      <w:r w:rsidRPr="00C84223">
        <w:rPr>
          <w:b/>
          <w:color w:val="000000" w:themeColor="text1"/>
          <w:u w:color="000000"/>
        </w:rPr>
        <w:t>URL:</w:t>
      </w:r>
      <w:r w:rsidR="00C84223" w:rsidRPr="00C84223">
        <w:rPr>
          <w:color w:val="000000" w:themeColor="text1"/>
          <w:u w:color="000000"/>
        </w:rPr>
        <w:t xml:space="preserve"> </w:t>
      </w:r>
      <w:hyperlink r:id="rId65" w:history="1">
        <w:r w:rsidRPr="00C84223">
          <w:rPr>
            <w:rStyle w:val="Hyperlink"/>
            <w:sz w:val="24"/>
            <w:u w:color="000000"/>
          </w:rPr>
          <w:t>http://www.lbjlibrary.org/page/foundation/initiatives/harry-middleton-fellowship-in-presidential-studies/</w:t>
        </w:r>
      </w:hyperlink>
    </w:p>
    <w:p w14:paraId="1F00C667" w14:textId="5F26BF6E"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u w:color="000000"/>
        </w:rPr>
      </w:pPr>
      <w:r w:rsidRPr="00C84223">
        <w:rPr>
          <w:rStyle w:val="Hyperlink"/>
          <w:b/>
          <w:sz w:val="24"/>
          <w:u w:val="none" w:color="000000"/>
        </w:rPr>
        <w:t>Citizenship</w:t>
      </w:r>
      <w:r w:rsidR="00C84223" w:rsidRPr="00C84223">
        <w:rPr>
          <w:rStyle w:val="Hyperlink"/>
          <w:b/>
          <w:sz w:val="24"/>
          <w:u w:val="none" w:color="000000"/>
        </w:rPr>
        <w:t xml:space="preserve"> </w:t>
      </w:r>
      <w:r w:rsidRPr="00C84223">
        <w:rPr>
          <w:rStyle w:val="Hyperlink"/>
          <w:b/>
          <w:sz w:val="24"/>
          <w:u w:val="none" w:color="000000"/>
        </w:rPr>
        <w:t>Restrictions:</w:t>
      </w:r>
      <w:r w:rsidR="00C84223" w:rsidRPr="00C84223">
        <w:rPr>
          <w:rStyle w:val="Hyperlink"/>
          <w:b/>
          <w:sz w:val="24"/>
          <w:u w:val="none" w:color="000000"/>
        </w:rPr>
        <w:t xml:space="preserve"> </w:t>
      </w:r>
      <w:r w:rsidRPr="00C84223">
        <w:rPr>
          <w:rStyle w:val="Hyperlink"/>
          <w:sz w:val="24"/>
          <w:u w:val="none" w:color="000000"/>
        </w:rPr>
        <w:t>Unspecified</w:t>
      </w:r>
    </w:p>
    <w:p w14:paraId="7BC8153C" w14:textId="099DCD8E"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Cs w:val="22"/>
          <w:u w:color="000000"/>
        </w:rPr>
      </w:pPr>
      <w:r w:rsidRPr="00C84223">
        <w:rPr>
          <w:b/>
          <w:color w:val="000000" w:themeColor="text1"/>
          <w:szCs w:val="22"/>
          <w:u w:color="000000"/>
        </w:rPr>
        <w:t>Deadline:</w:t>
      </w:r>
      <w:r w:rsidR="00C84223" w:rsidRPr="00C84223">
        <w:rPr>
          <w:b/>
          <w:color w:val="000000" w:themeColor="text1"/>
          <w:szCs w:val="22"/>
          <w:u w:color="000000"/>
        </w:rPr>
        <w:t xml:space="preserve"> </w:t>
      </w:r>
      <w:r w:rsidRPr="00C84223">
        <w:rPr>
          <w:b/>
          <w:color w:val="000000" w:themeColor="text1"/>
          <w:szCs w:val="22"/>
          <w:u w:color="000000"/>
        </w:rPr>
        <w:t>March</w:t>
      </w:r>
      <w:r w:rsidR="00C84223" w:rsidRPr="00C84223">
        <w:rPr>
          <w:b/>
          <w:color w:val="000000" w:themeColor="text1"/>
          <w:szCs w:val="22"/>
          <w:u w:color="000000"/>
        </w:rPr>
        <w:t xml:space="preserve"> </w:t>
      </w:r>
      <w:r w:rsidRPr="00C84223">
        <w:rPr>
          <w:b/>
          <w:color w:val="000000" w:themeColor="text1"/>
          <w:szCs w:val="22"/>
          <w:u w:color="000000"/>
        </w:rPr>
        <w:t>15</w:t>
      </w:r>
      <w:r w:rsidR="00C84223" w:rsidRPr="00C84223">
        <w:rPr>
          <w:b/>
          <w:color w:val="000000" w:themeColor="text1"/>
          <w:szCs w:val="22"/>
          <w:u w:color="000000"/>
        </w:rPr>
        <w:t xml:space="preserve"> </w:t>
      </w:r>
      <w:r w:rsidRPr="00C84223">
        <w:rPr>
          <w:b/>
          <w:color w:val="000000" w:themeColor="text1"/>
          <w:szCs w:val="22"/>
          <w:u w:color="000000"/>
        </w:rPr>
        <w:t>(Fall)</w:t>
      </w:r>
      <w:r w:rsidR="00C84223" w:rsidRPr="00C84223">
        <w:rPr>
          <w:b/>
          <w:color w:val="000000" w:themeColor="text1"/>
          <w:szCs w:val="22"/>
          <w:u w:color="000000"/>
        </w:rPr>
        <w:t xml:space="preserve"> </w:t>
      </w:r>
      <w:r w:rsidRPr="00C84223">
        <w:rPr>
          <w:b/>
          <w:color w:val="000000" w:themeColor="text1"/>
          <w:szCs w:val="22"/>
          <w:u w:color="000000"/>
        </w:rPr>
        <w:t>and</w:t>
      </w:r>
      <w:r w:rsidR="00C84223" w:rsidRPr="00C84223">
        <w:rPr>
          <w:b/>
          <w:color w:val="000000" w:themeColor="text1"/>
          <w:szCs w:val="22"/>
          <w:u w:color="000000"/>
        </w:rPr>
        <w:t xml:space="preserve"> </w:t>
      </w:r>
      <w:r w:rsidRPr="00C84223">
        <w:rPr>
          <w:b/>
          <w:color w:val="000000" w:themeColor="text1"/>
          <w:szCs w:val="22"/>
          <w:u w:color="000000"/>
        </w:rPr>
        <w:t>September</w:t>
      </w:r>
      <w:r w:rsidR="00C84223" w:rsidRPr="00C84223">
        <w:rPr>
          <w:b/>
          <w:color w:val="000000" w:themeColor="text1"/>
          <w:szCs w:val="22"/>
          <w:u w:color="000000"/>
        </w:rPr>
        <w:t xml:space="preserve"> </w:t>
      </w:r>
      <w:r w:rsidRPr="00C84223">
        <w:rPr>
          <w:b/>
          <w:color w:val="000000" w:themeColor="text1"/>
          <w:szCs w:val="22"/>
          <w:u w:color="000000"/>
        </w:rPr>
        <w:t>15</w:t>
      </w:r>
      <w:r w:rsidR="00C84223" w:rsidRPr="00C84223">
        <w:rPr>
          <w:b/>
          <w:color w:val="000000" w:themeColor="text1"/>
          <w:szCs w:val="22"/>
          <w:u w:color="000000"/>
        </w:rPr>
        <w:t xml:space="preserve"> </w:t>
      </w:r>
      <w:r w:rsidRPr="00C84223">
        <w:rPr>
          <w:b/>
          <w:color w:val="000000" w:themeColor="text1"/>
          <w:szCs w:val="22"/>
          <w:u w:color="000000"/>
        </w:rPr>
        <w:t>(Spring)</w:t>
      </w:r>
    </w:p>
    <w:p w14:paraId="7AF8D1ED" w14:textId="77777777" w:rsidR="002F07F2" w:rsidRPr="00C84223" w:rsidRDefault="002F07F2" w:rsidP="00C84223">
      <w:pPr>
        <w:ind w:left="360"/>
        <w:rPr>
          <w:b/>
          <w:sz w:val="10"/>
          <w:szCs w:val="10"/>
        </w:rPr>
      </w:pPr>
      <w:bookmarkStart w:id="196" w:name="_Toc453584459"/>
    </w:p>
    <w:p w14:paraId="4A31DF55" w14:textId="42FF9358" w:rsidR="005D3E3B" w:rsidRPr="00C84223" w:rsidRDefault="005D3E3B" w:rsidP="00C84223">
      <w:pPr>
        <w:pStyle w:val="Heading3"/>
        <w:rPr>
          <w:b w:val="0"/>
          <w:bCs/>
          <w:color w:val="000000" w:themeColor="text1"/>
          <w:szCs w:val="22"/>
        </w:rPr>
      </w:pPr>
      <w:bookmarkStart w:id="197" w:name="_Toc72925352"/>
      <w:r w:rsidRPr="00C84223">
        <w:rPr>
          <w:b w:val="0"/>
          <w:bCs/>
          <w:color w:val="000000" w:themeColor="text1"/>
          <w:szCs w:val="22"/>
        </w:rPr>
        <w:t>Moody</w:t>
      </w:r>
      <w:r w:rsidR="00C84223" w:rsidRPr="00C84223">
        <w:rPr>
          <w:b w:val="0"/>
          <w:bCs/>
          <w:color w:val="000000" w:themeColor="text1"/>
          <w:szCs w:val="22"/>
        </w:rPr>
        <w:t xml:space="preserve"> </w:t>
      </w:r>
      <w:r w:rsidRPr="00C84223">
        <w:rPr>
          <w:b w:val="0"/>
          <w:bCs/>
          <w:color w:val="000000" w:themeColor="text1"/>
          <w:szCs w:val="22"/>
        </w:rPr>
        <w:t>Research</w:t>
      </w:r>
      <w:r w:rsidR="00C84223" w:rsidRPr="00C84223">
        <w:rPr>
          <w:b w:val="0"/>
          <w:bCs/>
          <w:color w:val="000000" w:themeColor="text1"/>
          <w:szCs w:val="22"/>
        </w:rPr>
        <w:t xml:space="preserve"> </w:t>
      </w:r>
      <w:r w:rsidRPr="00C84223">
        <w:rPr>
          <w:b w:val="0"/>
          <w:bCs/>
          <w:color w:val="000000" w:themeColor="text1"/>
          <w:szCs w:val="22"/>
        </w:rPr>
        <w:t>Grants</w:t>
      </w:r>
      <w:bookmarkEnd w:id="196"/>
      <w:bookmarkEnd w:id="197"/>
    </w:p>
    <w:p w14:paraId="7651A3D5" w14:textId="6FF5A819"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color w:val="000000" w:themeColor="text1"/>
          <w:szCs w:val="22"/>
          <w:u w:color="000000"/>
        </w:rPr>
        <w:t>A</w:t>
      </w:r>
      <w:r w:rsidR="00C84223" w:rsidRPr="00C84223">
        <w:rPr>
          <w:color w:val="000000" w:themeColor="text1"/>
          <w:szCs w:val="22"/>
          <w:u w:color="000000"/>
        </w:rPr>
        <w:t xml:space="preserve"> </w:t>
      </w:r>
      <w:r w:rsidRPr="00C84223">
        <w:rPr>
          <w:color w:val="000000" w:themeColor="text1"/>
          <w:szCs w:val="22"/>
          <w:u w:color="000000"/>
        </w:rPr>
        <w:t>limited</w:t>
      </w:r>
      <w:r w:rsidR="00C84223" w:rsidRPr="00C84223">
        <w:rPr>
          <w:color w:val="000000" w:themeColor="text1"/>
          <w:szCs w:val="22"/>
          <w:u w:color="000000"/>
        </w:rPr>
        <w:t xml:space="preserve"> </w:t>
      </w:r>
      <w:r w:rsidRPr="00C84223">
        <w:rPr>
          <w:color w:val="000000" w:themeColor="text1"/>
          <w:szCs w:val="22"/>
          <w:u w:color="000000"/>
        </w:rPr>
        <w:t>number</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grants-in-aid</w:t>
      </w:r>
      <w:r w:rsidR="00C84223" w:rsidRPr="00C84223">
        <w:rPr>
          <w:color w:val="000000" w:themeColor="text1"/>
          <w:szCs w:val="22"/>
          <w:u w:color="000000"/>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research</w:t>
      </w:r>
      <w:r w:rsidR="00C84223" w:rsidRPr="00C84223">
        <w:rPr>
          <w:color w:val="000000" w:themeColor="text1"/>
          <w:szCs w:val="22"/>
          <w:u w:color="000000"/>
        </w:rPr>
        <w:t xml:space="preserve"> </w:t>
      </w:r>
      <w:r w:rsidRPr="00C84223">
        <w:rPr>
          <w:color w:val="000000" w:themeColor="text1"/>
          <w:szCs w:val="22"/>
          <w:u w:color="000000"/>
        </w:rPr>
        <w:t>at</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Lyndon</w:t>
      </w:r>
      <w:r w:rsidR="00C84223" w:rsidRPr="00C84223">
        <w:rPr>
          <w:color w:val="000000" w:themeColor="text1"/>
          <w:szCs w:val="22"/>
          <w:u w:color="000000"/>
        </w:rPr>
        <w:t xml:space="preserve"> </w:t>
      </w:r>
      <w:r w:rsidRPr="00C84223">
        <w:rPr>
          <w:color w:val="000000" w:themeColor="text1"/>
          <w:szCs w:val="22"/>
          <w:u w:color="000000"/>
        </w:rPr>
        <w:t>B.</w:t>
      </w:r>
      <w:r w:rsidR="00C84223" w:rsidRPr="00C84223">
        <w:rPr>
          <w:color w:val="000000" w:themeColor="text1"/>
          <w:szCs w:val="22"/>
          <w:u w:color="000000"/>
        </w:rPr>
        <w:t xml:space="preserve"> </w:t>
      </w:r>
      <w:r w:rsidRPr="00C84223">
        <w:rPr>
          <w:color w:val="000000" w:themeColor="text1"/>
          <w:szCs w:val="22"/>
          <w:u w:color="000000"/>
        </w:rPr>
        <w:t>Johnson</w:t>
      </w:r>
      <w:r w:rsidR="00C84223" w:rsidRPr="00C84223">
        <w:rPr>
          <w:color w:val="000000" w:themeColor="text1"/>
          <w:szCs w:val="22"/>
          <w:u w:color="000000"/>
        </w:rPr>
        <w:t xml:space="preserve"> </w:t>
      </w:r>
      <w:r w:rsidRPr="00C84223">
        <w:rPr>
          <w:color w:val="000000" w:themeColor="text1"/>
          <w:szCs w:val="22"/>
          <w:u w:color="000000"/>
        </w:rPr>
        <w:t>Library</w:t>
      </w:r>
      <w:r w:rsidR="00C84223" w:rsidRPr="00C84223">
        <w:rPr>
          <w:color w:val="000000" w:themeColor="text1"/>
          <w:szCs w:val="22"/>
          <w:u w:color="000000"/>
        </w:rPr>
        <w:t xml:space="preserve"> </w:t>
      </w:r>
      <w:r w:rsidRPr="00C84223">
        <w:rPr>
          <w:color w:val="000000" w:themeColor="text1"/>
          <w:szCs w:val="22"/>
          <w:u w:color="000000"/>
        </w:rPr>
        <w:t>are</w:t>
      </w:r>
      <w:r w:rsidR="00C84223" w:rsidRPr="00C84223">
        <w:rPr>
          <w:color w:val="000000" w:themeColor="text1"/>
          <w:szCs w:val="22"/>
          <w:u w:color="000000"/>
        </w:rPr>
        <w:t xml:space="preserve"> </w:t>
      </w:r>
      <w:r w:rsidRPr="00C84223">
        <w:rPr>
          <w:color w:val="000000" w:themeColor="text1"/>
          <w:szCs w:val="22"/>
          <w:u w:color="000000"/>
        </w:rPr>
        <w:t>offered</w:t>
      </w:r>
      <w:r w:rsidR="00C84223" w:rsidRPr="00C84223">
        <w:rPr>
          <w:color w:val="000000" w:themeColor="text1"/>
          <w:szCs w:val="22"/>
          <w:u w:color="000000"/>
        </w:rPr>
        <w:t xml:space="preserve"> </w:t>
      </w:r>
      <w:r w:rsidRPr="00C84223">
        <w:rPr>
          <w:color w:val="000000" w:themeColor="text1"/>
          <w:szCs w:val="22"/>
          <w:u w:color="000000"/>
        </w:rPr>
        <w:t>by</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LBJ</w:t>
      </w:r>
      <w:r w:rsidR="00C84223" w:rsidRPr="00C84223">
        <w:rPr>
          <w:color w:val="000000" w:themeColor="text1"/>
          <w:szCs w:val="22"/>
          <w:u w:color="000000"/>
        </w:rPr>
        <w:t xml:space="preserve"> </w:t>
      </w:r>
      <w:r w:rsidRPr="00C84223">
        <w:rPr>
          <w:color w:val="000000" w:themeColor="text1"/>
          <w:szCs w:val="22"/>
          <w:u w:color="000000"/>
        </w:rPr>
        <w:t>Foundation</w:t>
      </w:r>
      <w:r w:rsidR="00C84223" w:rsidRPr="00C84223">
        <w:rPr>
          <w:color w:val="000000" w:themeColor="text1"/>
          <w:szCs w:val="22"/>
          <w:u w:color="000000"/>
        </w:rPr>
        <w:t xml:space="preserve"> </w:t>
      </w:r>
      <w:r w:rsidRPr="00C84223">
        <w:rPr>
          <w:color w:val="000000" w:themeColor="text1"/>
          <w:szCs w:val="22"/>
          <w:u w:color="000000"/>
        </w:rPr>
        <w:t>semi-annually.</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grant</w:t>
      </w:r>
      <w:r w:rsidR="00C84223" w:rsidRPr="00C84223">
        <w:rPr>
          <w:color w:val="000000" w:themeColor="text1"/>
          <w:szCs w:val="22"/>
          <w:u w:color="000000"/>
        </w:rPr>
        <w:t xml:space="preserve"> </w:t>
      </w:r>
      <w:r w:rsidRPr="00C84223">
        <w:rPr>
          <w:color w:val="000000" w:themeColor="text1"/>
          <w:szCs w:val="22"/>
          <w:u w:color="000000"/>
        </w:rPr>
        <w:t>periods</w:t>
      </w:r>
      <w:r w:rsidR="00C84223" w:rsidRPr="00C84223">
        <w:rPr>
          <w:color w:val="000000" w:themeColor="text1"/>
          <w:szCs w:val="22"/>
          <w:u w:color="000000"/>
        </w:rPr>
        <w:t xml:space="preserve"> </w:t>
      </w:r>
      <w:r w:rsidRPr="00C84223">
        <w:rPr>
          <w:color w:val="000000" w:themeColor="text1"/>
          <w:szCs w:val="22"/>
          <w:u w:color="000000"/>
        </w:rPr>
        <w:t>are</w:t>
      </w:r>
      <w:r w:rsidR="00C84223" w:rsidRPr="00C84223">
        <w:rPr>
          <w:color w:val="000000" w:themeColor="text1"/>
          <w:szCs w:val="22"/>
          <w:u w:color="000000"/>
        </w:rPr>
        <w:t xml:space="preserve"> </w:t>
      </w:r>
      <w:r w:rsidRPr="00C84223">
        <w:rPr>
          <w:color w:val="000000" w:themeColor="text1"/>
          <w:szCs w:val="22"/>
          <w:u w:color="000000"/>
        </w:rPr>
        <w:t>June</w:t>
      </w:r>
      <w:r w:rsidR="00C84223" w:rsidRPr="00C84223">
        <w:rPr>
          <w:color w:val="000000" w:themeColor="text1"/>
          <w:szCs w:val="22"/>
          <w:u w:color="000000"/>
        </w:rPr>
        <w:t xml:space="preserve"> </w:t>
      </w:r>
      <w:r w:rsidRPr="00C84223">
        <w:rPr>
          <w:color w:val="000000" w:themeColor="text1"/>
          <w:szCs w:val="22"/>
          <w:u w:color="000000"/>
        </w:rPr>
        <w:t>1</w:t>
      </w:r>
      <w:r w:rsidR="00C84223" w:rsidRPr="00C84223">
        <w:rPr>
          <w:color w:val="000000" w:themeColor="text1"/>
          <w:szCs w:val="22"/>
          <w:u w:color="000000"/>
        </w:rPr>
        <w:t xml:space="preserve"> </w:t>
      </w:r>
      <w:r w:rsidRPr="00C84223">
        <w:rPr>
          <w:color w:val="000000" w:themeColor="text1"/>
          <w:szCs w:val="22"/>
          <w:u w:color="000000"/>
        </w:rPr>
        <w:t>through</w:t>
      </w:r>
      <w:r w:rsidR="00C84223" w:rsidRPr="00C84223">
        <w:rPr>
          <w:color w:val="000000" w:themeColor="text1"/>
          <w:szCs w:val="22"/>
          <w:u w:color="000000"/>
        </w:rPr>
        <w:t xml:space="preserve"> </w:t>
      </w:r>
      <w:r w:rsidRPr="00C84223">
        <w:rPr>
          <w:color w:val="000000" w:themeColor="text1"/>
          <w:szCs w:val="22"/>
          <w:u w:color="000000"/>
        </w:rPr>
        <w:t>December</w:t>
      </w:r>
      <w:r w:rsidR="00C84223" w:rsidRPr="00C84223">
        <w:rPr>
          <w:color w:val="000000" w:themeColor="text1"/>
          <w:szCs w:val="22"/>
          <w:u w:color="000000"/>
        </w:rPr>
        <w:t xml:space="preserve"> </w:t>
      </w:r>
      <w:r w:rsidRPr="00C84223">
        <w:rPr>
          <w:color w:val="000000" w:themeColor="text1"/>
          <w:szCs w:val="22"/>
          <w:u w:color="000000"/>
        </w:rPr>
        <w:t>31</w:t>
      </w:r>
      <w:r w:rsidR="00C84223" w:rsidRPr="00C84223">
        <w:rPr>
          <w:color w:val="000000" w:themeColor="text1"/>
          <w:szCs w:val="22"/>
          <w:u w:color="000000"/>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Fall</w:t>
      </w:r>
      <w:r w:rsidR="00C84223" w:rsidRPr="00C84223">
        <w:rPr>
          <w:color w:val="000000" w:themeColor="text1"/>
          <w:szCs w:val="22"/>
          <w:u w:color="000000"/>
        </w:rPr>
        <w:t xml:space="preserve"> </w:t>
      </w:r>
      <w:r w:rsidRPr="00C84223">
        <w:rPr>
          <w:color w:val="000000" w:themeColor="text1"/>
          <w:szCs w:val="22"/>
          <w:u w:color="000000"/>
        </w:rPr>
        <w:t>term,</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January</w:t>
      </w:r>
      <w:r w:rsidR="00C84223" w:rsidRPr="00C84223">
        <w:rPr>
          <w:color w:val="000000" w:themeColor="text1"/>
          <w:szCs w:val="22"/>
          <w:u w:color="000000"/>
        </w:rPr>
        <w:t xml:space="preserve"> </w:t>
      </w:r>
      <w:r w:rsidRPr="00C84223">
        <w:rPr>
          <w:color w:val="000000" w:themeColor="text1"/>
          <w:szCs w:val="22"/>
          <w:u w:color="000000"/>
        </w:rPr>
        <w:t>1</w:t>
      </w:r>
      <w:r w:rsidR="00C84223" w:rsidRPr="00C84223">
        <w:rPr>
          <w:color w:val="000000" w:themeColor="text1"/>
          <w:szCs w:val="22"/>
          <w:u w:color="000000"/>
        </w:rPr>
        <w:t xml:space="preserve"> </w:t>
      </w:r>
      <w:r w:rsidRPr="00C84223">
        <w:rPr>
          <w:color w:val="000000" w:themeColor="text1"/>
          <w:szCs w:val="22"/>
          <w:u w:color="000000"/>
        </w:rPr>
        <w:t>through</w:t>
      </w:r>
      <w:r w:rsidR="00C84223" w:rsidRPr="00C84223">
        <w:rPr>
          <w:color w:val="000000" w:themeColor="text1"/>
          <w:szCs w:val="22"/>
          <w:u w:color="000000"/>
        </w:rPr>
        <w:t xml:space="preserve"> </w:t>
      </w:r>
      <w:r w:rsidRPr="00C84223">
        <w:rPr>
          <w:color w:val="000000" w:themeColor="text1"/>
          <w:szCs w:val="22"/>
          <w:u w:color="000000"/>
        </w:rPr>
        <w:t>August</w:t>
      </w:r>
      <w:r w:rsidR="00C84223" w:rsidRPr="00C84223">
        <w:rPr>
          <w:color w:val="000000" w:themeColor="text1"/>
          <w:szCs w:val="22"/>
          <w:u w:color="000000"/>
        </w:rPr>
        <w:t xml:space="preserve"> </w:t>
      </w:r>
      <w:r w:rsidRPr="00C84223">
        <w:rPr>
          <w:color w:val="000000" w:themeColor="text1"/>
          <w:szCs w:val="22"/>
          <w:u w:color="000000"/>
        </w:rPr>
        <w:t>31</w:t>
      </w:r>
      <w:r w:rsidR="00C84223" w:rsidRPr="00C84223">
        <w:rPr>
          <w:color w:val="000000" w:themeColor="text1"/>
          <w:szCs w:val="22"/>
          <w:u w:color="000000"/>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Spring</w:t>
      </w:r>
      <w:r w:rsidR="00C84223" w:rsidRPr="00C84223">
        <w:rPr>
          <w:color w:val="000000" w:themeColor="text1"/>
          <w:szCs w:val="22"/>
          <w:u w:color="000000"/>
        </w:rPr>
        <w:t xml:space="preserve"> </w:t>
      </w:r>
      <w:r w:rsidRPr="00C84223">
        <w:rPr>
          <w:color w:val="000000" w:themeColor="text1"/>
          <w:szCs w:val="22"/>
          <w:u w:color="000000"/>
        </w:rPr>
        <w:t>term.</w:t>
      </w:r>
      <w:r w:rsidR="00C84223" w:rsidRPr="00C84223">
        <w:rPr>
          <w:color w:val="000000" w:themeColor="text1"/>
          <w:szCs w:val="22"/>
          <w:u w:color="000000"/>
        </w:rPr>
        <w:t xml:space="preserve"> </w:t>
      </w:r>
      <w:r w:rsidRPr="00C84223">
        <w:rPr>
          <w:color w:val="000000" w:themeColor="text1"/>
          <w:szCs w:val="22"/>
          <w:u w:color="000000"/>
        </w:rPr>
        <w:t>Grants</w:t>
      </w:r>
      <w:r w:rsidR="00C84223" w:rsidRPr="00C84223">
        <w:rPr>
          <w:color w:val="000000" w:themeColor="text1"/>
          <w:szCs w:val="22"/>
          <w:u w:color="000000"/>
        </w:rPr>
        <w:t xml:space="preserve"> </w:t>
      </w:r>
      <w:r w:rsidR="002F07F2" w:rsidRPr="00C84223">
        <w:rPr>
          <w:color w:val="000000" w:themeColor="text1"/>
          <w:szCs w:val="22"/>
          <w:u w:color="000000"/>
        </w:rPr>
        <w:t>are</w:t>
      </w:r>
      <w:r w:rsidR="00C84223" w:rsidRPr="00C84223">
        <w:rPr>
          <w:color w:val="000000" w:themeColor="text1"/>
          <w:szCs w:val="22"/>
          <w:u w:color="000000"/>
        </w:rPr>
        <w:t xml:space="preserve"> </w:t>
      </w:r>
      <w:r w:rsidRPr="00C84223">
        <w:rPr>
          <w:color w:val="000000" w:themeColor="text1"/>
          <w:szCs w:val="22"/>
          <w:u w:color="000000"/>
        </w:rPr>
        <w:t>$600</w:t>
      </w:r>
      <w:r w:rsidR="002F07F2" w:rsidRPr="00C84223">
        <w:rPr>
          <w:color w:val="000000" w:themeColor="text1"/>
          <w:szCs w:val="22"/>
          <w:u w:color="000000"/>
        </w:rPr>
        <w:t>-</w:t>
      </w:r>
      <w:r w:rsidRPr="00C84223">
        <w:rPr>
          <w:color w:val="000000" w:themeColor="text1"/>
          <w:szCs w:val="22"/>
          <w:u w:color="000000"/>
        </w:rPr>
        <w:t>$3,000.</w:t>
      </w:r>
    </w:p>
    <w:p w14:paraId="3507080F" w14:textId="04A7845D"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rPr>
      </w:pPr>
      <w:r w:rsidRPr="00C84223">
        <w:rPr>
          <w:b/>
          <w:color w:val="000000" w:themeColor="text1"/>
          <w:u w:color="000000"/>
        </w:rPr>
        <w:lastRenderedPageBreak/>
        <w:t>URL:</w:t>
      </w:r>
      <w:r w:rsidR="00C84223" w:rsidRPr="00C84223">
        <w:rPr>
          <w:b/>
          <w:color w:val="000000" w:themeColor="text1"/>
          <w:u w:color="000000"/>
        </w:rPr>
        <w:t xml:space="preserve"> </w:t>
      </w:r>
      <w:hyperlink r:id="rId66" w:history="1">
        <w:r w:rsidRPr="00C84223">
          <w:rPr>
            <w:rStyle w:val="Hyperlink"/>
            <w:sz w:val="24"/>
          </w:rPr>
          <w:t>http://www.lbjlibrary.org/page/foundation/initiatives/moody-research-grant/</w:t>
        </w:r>
      </w:hyperlink>
    </w:p>
    <w:p w14:paraId="69CCEDA8" w14:textId="20E790D0"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u w:color="000000"/>
        </w:rPr>
      </w:pPr>
      <w:r w:rsidRPr="00C84223">
        <w:rPr>
          <w:rStyle w:val="Hyperlink"/>
          <w:b/>
          <w:sz w:val="24"/>
          <w:u w:val="none" w:color="000000"/>
        </w:rPr>
        <w:t>Citizenship</w:t>
      </w:r>
      <w:r w:rsidR="00C84223" w:rsidRPr="00C84223">
        <w:rPr>
          <w:rStyle w:val="Hyperlink"/>
          <w:b/>
          <w:sz w:val="24"/>
          <w:u w:val="none" w:color="000000"/>
        </w:rPr>
        <w:t xml:space="preserve"> </w:t>
      </w:r>
      <w:r w:rsidRPr="00C84223">
        <w:rPr>
          <w:rStyle w:val="Hyperlink"/>
          <w:b/>
          <w:sz w:val="24"/>
          <w:u w:val="none" w:color="000000"/>
        </w:rPr>
        <w:t>Restrictions:</w:t>
      </w:r>
      <w:r w:rsidR="00C84223" w:rsidRPr="00C84223">
        <w:rPr>
          <w:rStyle w:val="Hyperlink"/>
          <w:b/>
          <w:sz w:val="24"/>
          <w:u w:val="none" w:color="000000"/>
        </w:rPr>
        <w:t xml:space="preserve"> </w:t>
      </w:r>
      <w:r w:rsidRPr="00C84223">
        <w:rPr>
          <w:rStyle w:val="Hyperlink"/>
          <w:sz w:val="24"/>
          <w:u w:val="none" w:color="000000"/>
        </w:rPr>
        <w:t>Unspecified</w:t>
      </w:r>
    </w:p>
    <w:p w14:paraId="75C6276F" w14:textId="5FB7B94B"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Cs w:val="22"/>
          <w:u w:color="000000"/>
        </w:rPr>
      </w:pPr>
      <w:r w:rsidRPr="00C84223">
        <w:rPr>
          <w:b/>
          <w:color w:val="000000" w:themeColor="text1"/>
          <w:szCs w:val="22"/>
          <w:u w:color="000000"/>
        </w:rPr>
        <w:t>Deadline:</w:t>
      </w:r>
      <w:r w:rsidR="00C84223" w:rsidRPr="00C84223">
        <w:rPr>
          <w:b/>
          <w:color w:val="000000" w:themeColor="text1"/>
          <w:szCs w:val="22"/>
          <w:u w:color="000000"/>
        </w:rPr>
        <w:t xml:space="preserve"> </w:t>
      </w:r>
      <w:r w:rsidRPr="00C84223">
        <w:rPr>
          <w:b/>
          <w:color w:val="000000" w:themeColor="text1"/>
          <w:szCs w:val="22"/>
          <w:u w:color="000000"/>
        </w:rPr>
        <w:t>March</w:t>
      </w:r>
      <w:r w:rsidR="00C84223" w:rsidRPr="00C84223">
        <w:rPr>
          <w:b/>
          <w:color w:val="000000" w:themeColor="text1"/>
          <w:szCs w:val="22"/>
          <w:u w:color="000000"/>
        </w:rPr>
        <w:t xml:space="preserve"> </w:t>
      </w:r>
      <w:r w:rsidRPr="00C84223">
        <w:rPr>
          <w:b/>
          <w:color w:val="000000" w:themeColor="text1"/>
          <w:szCs w:val="22"/>
          <w:u w:color="000000"/>
        </w:rPr>
        <w:t>15</w:t>
      </w:r>
      <w:r w:rsidR="00C84223" w:rsidRPr="00C84223">
        <w:rPr>
          <w:b/>
          <w:color w:val="000000" w:themeColor="text1"/>
          <w:szCs w:val="22"/>
          <w:u w:color="000000"/>
        </w:rPr>
        <w:t xml:space="preserve"> </w:t>
      </w:r>
      <w:r w:rsidRPr="00C84223">
        <w:rPr>
          <w:b/>
          <w:color w:val="000000" w:themeColor="text1"/>
          <w:szCs w:val="22"/>
          <w:u w:color="000000"/>
        </w:rPr>
        <w:t>(Fall)</w:t>
      </w:r>
      <w:r w:rsidR="00C84223" w:rsidRPr="00C84223">
        <w:rPr>
          <w:b/>
          <w:color w:val="000000" w:themeColor="text1"/>
          <w:szCs w:val="22"/>
          <w:u w:color="000000"/>
        </w:rPr>
        <w:t xml:space="preserve"> </w:t>
      </w:r>
      <w:r w:rsidRPr="00C84223">
        <w:rPr>
          <w:b/>
          <w:color w:val="000000" w:themeColor="text1"/>
          <w:szCs w:val="22"/>
          <w:u w:color="000000"/>
        </w:rPr>
        <w:t>and</w:t>
      </w:r>
      <w:r w:rsidR="00C84223" w:rsidRPr="00C84223">
        <w:rPr>
          <w:b/>
          <w:color w:val="000000" w:themeColor="text1"/>
          <w:szCs w:val="22"/>
          <w:u w:color="000000"/>
        </w:rPr>
        <w:t xml:space="preserve"> </w:t>
      </w:r>
      <w:r w:rsidRPr="00C84223">
        <w:rPr>
          <w:b/>
          <w:color w:val="000000" w:themeColor="text1"/>
          <w:szCs w:val="22"/>
          <w:u w:color="000000"/>
        </w:rPr>
        <w:t>September</w:t>
      </w:r>
      <w:r w:rsidR="00C84223" w:rsidRPr="00C84223">
        <w:rPr>
          <w:b/>
          <w:color w:val="000000" w:themeColor="text1"/>
          <w:szCs w:val="22"/>
          <w:u w:color="000000"/>
        </w:rPr>
        <w:t xml:space="preserve"> </w:t>
      </w:r>
      <w:r w:rsidRPr="00C84223">
        <w:rPr>
          <w:b/>
          <w:color w:val="000000" w:themeColor="text1"/>
          <w:szCs w:val="22"/>
          <w:u w:color="000000"/>
        </w:rPr>
        <w:t>15</w:t>
      </w:r>
      <w:r w:rsidR="00C84223" w:rsidRPr="00C84223">
        <w:rPr>
          <w:b/>
          <w:color w:val="000000" w:themeColor="text1"/>
          <w:szCs w:val="22"/>
          <w:u w:color="000000"/>
        </w:rPr>
        <w:t xml:space="preserve"> </w:t>
      </w:r>
      <w:r w:rsidRPr="00C84223">
        <w:rPr>
          <w:b/>
          <w:color w:val="000000" w:themeColor="text1"/>
          <w:szCs w:val="22"/>
          <w:u w:color="000000"/>
        </w:rPr>
        <w:t>(Spring)</w:t>
      </w:r>
    </w:p>
    <w:p w14:paraId="7C761DA2" w14:textId="77777777" w:rsidR="005D3E3B" w:rsidRPr="00C84223" w:rsidRDefault="005D3E3B" w:rsidP="00C84223"/>
    <w:p w14:paraId="115D2E8D" w14:textId="538FD2E4" w:rsidR="00B85625" w:rsidRPr="00C84223" w:rsidRDefault="00B85625" w:rsidP="00C84223">
      <w:pPr>
        <w:pStyle w:val="Heading2"/>
      </w:pPr>
      <w:bookmarkStart w:id="198" w:name="_Toc453584463"/>
      <w:bookmarkStart w:id="199" w:name="_Toc72925353"/>
      <w:r w:rsidRPr="00C84223">
        <w:t>Metropolitan</w:t>
      </w:r>
      <w:r w:rsidR="00C84223" w:rsidRPr="00C84223">
        <w:t xml:space="preserve"> </w:t>
      </w:r>
      <w:r w:rsidRPr="00C84223">
        <w:t>Museum</w:t>
      </w:r>
      <w:r w:rsidR="00C84223" w:rsidRPr="00C84223">
        <w:t xml:space="preserve"> </w:t>
      </w:r>
      <w:r w:rsidRPr="00C84223">
        <w:t>of</w:t>
      </w:r>
      <w:r w:rsidR="00C84223" w:rsidRPr="00C84223">
        <w:t xml:space="preserve"> </w:t>
      </w:r>
      <w:r w:rsidRPr="00C84223">
        <w:t>Art</w:t>
      </w:r>
      <w:bookmarkEnd w:id="198"/>
      <w:bookmarkEnd w:id="199"/>
    </w:p>
    <w:p w14:paraId="369A73EC" w14:textId="77777777" w:rsidR="002F07F2" w:rsidRPr="00C84223" w:rsidRDefault="002F07F2" w:rsidP="00C84223">
      <w:pPr>
        <w:ind w:left="360"/>
        <w:rPr>
          <w:b/>
          <w:sz w:val="10"/>
          <w:szCs w:val="10"/>
        </w:rPr>
      </w:pPr>
      <w:bookmarkStart w:id="200" w:name="_Toc80091954"/>
      <w:bookmarkStart w:id="201" w:name="_Toc80163011"/>
      <w:bookmarkStart w:id="202" w:name="_Toc85086525"/>
      <w:bookmarkStart w:id="203" w:name="_Toc95369172"/>
      <w:bookmarkStart w:id="204" w:name="_Toc122406614"/>
      <w:bookmarkStart w:id="205" w:name="_Toc453584464"/>
    </w:p>
    <w:p w14:paraId="3ECF8AEC" w14:textId="2D73DA1F" w:rsidR="00B85625" w:rsidRPr="00C84223" w:rsidRDefault="00B85625" w:rsidP="00C84223">
      <w:pPr>
        <w:pStyle w:val="Heading3"/>
        <w:rPr>
          <w:b w:val="0"/>
          <w:bCs/>
          <w:color w:val="000000" w:themeColor="text1"/>
          <w:szCs w:val="24"/>
        </w:rPr>
      </w:pPr>
      <w:bookmarkStart w:id="206" w:name="_Toc72925354"/>
      <w:r w:rsidRPr="00C84223">
        <w:rPr>
          <w:b w:val="0"/>
          <w:bCs/>
          <w:color w:val="000000" w:themeColor="text1"/>
          <w:szCs w:val="24"/>
        </w:rPr>
        <w:t>Residential</w:t>
      </w:r>
      <w:r w:rsidR="00C84223" w:rsidRPr="00C84223">
        <w:rPr>
          <w:b w:val="0"/>
          <w:bCs/>
          <w:color w:val="000000" w:themeColor="text1"/>
          <w:szCs w:val="24"/>
        </w:rPr>
        <w:t xml:space="preserve"> </w:t>
      </w:r>
      <w:r w:rsidRPr="00C84223">
        <w:rPr>
          <w:b w:val="0"/>
          <w:bCs/>
          <w:color w:val="000000" w:themeColor="text1"/>
          <w:szCs w:val="24"/>
        </w:rPr>
        <w:t>Fellowships</w:t>
      </w:r>
      <w:bookmarkEnd w:id="200"/>
      <w:bookmarkEnd w:id="201"/>
      <w:bookmarkEnd w:id="202"/>
      <w:bookmarkEnd w:id="203"/>
      <w:bookmarkEnd w:id="204"/>
      <w:bookmarkEnd w:id="205"/>
      <w:bookmarkEnd w:id="206"/>
    </w:p>
    <w:p w14:paraId="3B116650" w14:textId="1BCF924F" w:rsidR="00B85625" w:rsidRPr="00C84223" w:rsidRDefault="007A104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u w:color="000000"/>
        </w:rPr>
      </w:pPr>
      <w:r w:rsidRPr="00C84223">
        <w:rPr>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at</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Met</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an</w:t>
      </w:r>
      <w:r w:rsidR="00C84223" w:rsidRPr="00C84223">
        <w:rPr>
          <w:color w:val="000000" w:themeColor="text1"/>
          <w:u w:color="000000"/>
        </w:rPr>
        <w:t xml:space="preserve"> </w:t>
      </w:r>
      <w:r w:rsidRPr="00C84223">
        <w:rPr>
          <w:color w:val="000000" w:themeColor="text1"/>
          <w:u w:color="000000"/>
        </w:rPr>
        <w:t>opportunity</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scholars</w:t>
      </w:r>
      <w:r w:rsidR="00C84223" w:rsidRPr="00C84223">
        <w:rPr>
          <w:color w:val="000000" w:themeColor="text1"/>
          <w:u w:color="000000"/>
        </w:rPr>
        <w:t xml:space="preserve"> </w:t>
      </w:r>
      <w:r w:rsidRPr="00C84223">
        <w:rPr>
          <w:color w:val="000000" w:themeColor="text1"/>
          <w:u w:color="000000"/>
        </w:rPr>
        <w:t>from</w:t>
      </w:r>
      <w:r w:rsidR="00C84223" w:rsidRPr="00C84223">
        <w:rPr>
          <w:color w:val="000000" w:themeColor="text1"/>
          <w:u w:color="000000"/>
        </w:rPr>
        <w:t xml:space="preserve"> </w:t>
      </w:r>
      <w:r w:rsidRPr="00C84223">
        <w:rPr>
          <w:color w:val="000000" w:themeColor="text1"/>
          <w:u w:color="000000"/>
        </w:rPr>
        <w:t>around</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world</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use</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Museum</w:t>
      </w:r>
      <w:r w:rsidR="00C84223" w:rsidRPr="00C84223">
        <w:rPr>
          <w:color w:val="000000" w:themeColor="text1"/>
          <w:u w:color="000000"/>
        </w:rPr>
        <w:t xml:space="preserve"> </w:t>
      </w:r>
      <w:r w:rsidRPr="00C84223">
        <w:rPr>
          <w:color w:val="000000" w:themeColor="text1"/>
          <w:u w:color="000000"/>
        </w:rPr>
        <w:t>as</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place</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exchange,</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professional</w:t>
      </w:r>
      <w:r w:rsidR="00C84223" w:rsidRPr="00C84223">
        <w:rPr>
          <w:color w:val="000000" w:themeColor="text1"/>
          <w:u w:color="000000"/>
        </w:rPr>
        <w:t xml:space="preserve"> </w:t>
      </w:r>
      <w:r w:rsidRPr="00C84223">
        <w:rPr>
          <w:color w:val="000000" w:themeColor="text1"/>
          <w:u w:color="000000"/>
        </w:rPr>
        <w:t>advancement.</w:t>
      </w:r>
      <w:r w:rsidR="00C84223" w:rsidRPr="00C84223">
        <w:rPr>
          <w:color w:val="000000" w:themeColor="text1"/>
          <w:u w:color="000000"/>
        </w:rPr>
        <w:t xml:space="preserve"> </w:t>
      </w:r>
      <w:r w:rsidRPr="00C84223">
        <w:rPr>
          <w:color w:val="000000" w:themeColor="text1"/>
          <w:u w:color="000000"/>
        </w:rPr>
        <w:t>Fellows</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fully</w:t>
      </w:r>
      <w:r w:rsidR="00C84223" w:rsidRPr="00C84223">
        <w:rPr>
          <w:color w:val="000000" w:themeColor="text1"/>
          <w:u w:color="000000"/>
        </w:rPr>
        <w:t xml:space="preserve"> </w:t>
      </w:r>
      <w:r w:rsidRPr="00C84223">
        <w:rPr>
          <w:color w:val="000000" w:themeColor="text1"/>
          <w:u w:color="000000"/>
        </w:rPr>
        <w:t>integrated</w:t>
      </w:r>
      <w:r w:rsidR="00C84223" w:rsidRPr="00C84223">
        <w:rPr>
          <w:color w:val="000000" w:themeColor="text1"/>
          <w:u w:color="000000"/>
        </w:rPr>
        <w:t xml:space="preserve"> </w:t>
      </w:r>
      <w:r w:rsidRPr="00C84223">
        <w:rPr>
          <w:color w:val="000000" w:themeColor="text1"/>
          <w:u w:color="000000"/>
        </w:rPr>
        <w:t>into</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life</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Museum</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given</w:t>
      </w:r>
      <w:r w:rsidR="00C84223" w:rsidRPr="00C84223">
        <w:rPr>
          <w:color w:val="000000" w:themeColor="text1"/>
          <w:u w:color="000000"/>
        </w:rPr>
        <w:t xml:space="preserve"> </w:t>
      </w:r>
      <w:r w:rsidRPr="00C84223">
        <w:rPr>
          <w:color w:val="000000" w:themeColor="text1"/>
          <w:u w:color="000000"/>
        </w:rPr>
        <w:t>unique</w:t>
      </w:r>
      <w:r w:rsidR="00C84223" w:rsidRPr="00C84223">
        <w:rPr>
          <w:color w:val="000000" w:themeColor="text1"/>
          <w:u w:color="000000"/>
        </w:rPr>
        <w:t xml:space="preserve"> </w:t>
      </w:r>
      <w:r w:rsidRPr="00C84223">
        <w:rPr>
          <w:color w:val="000000" w:themeColor="text1"/>
          <w:u w:color="000000"/>
        </w:rPr>
        <w:t>access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inner</w:t>
      </w:r>
      <w:r w:rsidR="00C84223" w:rsidRPr="00C84223">
        <w:rPr>
          <w:color w:val="000000" w:themeColor="text1"/>
          <w:u w:color="000000"/>
        </w:rPr>
        <w:t xml:space="preserve"> </w:t>
      </w:r>
      <w:r w:rsidRPr="00C84223">
        <w:rPr>
          <w:color w:val="000000" w:themeColor="text1"/>
          <w:u w:color="000000"/>
        </w:rPr>
        <w:t>workings</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Met</w:t>
      </w:r>
      <w:r w:rsidR="00C84223" w:rsidRPr="00C84223">
        <w:rPr>
          <w:color w:val="000000" w:themeColor="text1"/>
          <w:u w:color="000000"/>
        </w:rPr>
        <w:t xml:space="preserve"> </w:t>
      </w:r>
      <w:r w:rsidRPr="00C84223">
        <w:rPr>
          <w:color w:val="000000" w:themeColor="text1"/>
          <w:u w:color="000000"/>
        </w:rPr>
        <w:t>through</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rich</w:t>
      </w:r>
      <w:r w:rsidR="00C84223" w:rsidRPr="00C84223">
        <w:rPr>
          <w:color w:val="000000" w:themeColor="text1"/>
          <w:u w:color="000000"/>
        </w:rPr>
        <w:t xml:space="preserve"> </w:t>
      </w:r>
      <w:r w:rsidRPr="00C84223">
        <w:rPr>
          <w:color w:val="000000" w:themeColor="text1"/>
          <w:u w:color="000000"/>
        </w:rPr>
        <w:t>program</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tours,</w:t>
      </w:r>
      <w:r w:rsidR="00C84223" w:rsidRPr="00C84223">
        <w:rPr>
          <w:color w:val="000000" w:themeColor="text1"/>
          <w:u w:color="000000"/>
        </w:rPr>
        <w:t xml:space="preserve"> </w:t>
      </w:r>
      <w:r w:rsidRPr="00C84223">
        <w:rPr>
          <w:color w:val="000000" w:themeColor="text1"/>
          <w:u w:color="000000"/>
        </w:rPr>
        <w:t>roundtable</w:t>
      </w:r>
      <w:r w:rsidR="00C84223" w:rsidRPr="00C84223">
        <w:rPr>
          <w:color w:val="000000" w:themeColor="text1"/>
          <w:u w:color="000000"/>
        </w:rPr>
        <w:t xml:space="preserve"> </w:t>
      </w:r>
      <w:r w:rsidRPr="00C84223">
        <w:rPr>
          <w:color w:val="000000" w:themeColor="text1"/>
          <w:u w:color="000000"/>
        </w:rPr>
        <w:t>discussions,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workshops.</w:t>
      </w:r>
      <w:r w:rsidR="00C84223" w:rsidRPr="00C84223">
        <w:rPr>
          <w:color w:val="000000" w:themeColor="text1"/>
          <w:u w:color="000000"/>
        </w:rPr>
        <w:t xml:space="preserve"> </w:t>
      </w:r>
      <w:r w:rsidRPr="00C84223">
        <w:rPr>
          <w:color w:val="000000" w:themeColor="text1"/>
          <w:u w:color="000000"/>
        </w:rPr>
        <w:t>Fellows</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given</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workspace</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access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libraries,</w:t>
      </w:r>
      <w:r w:rsidR="00C84223" w:rsidRPr="00C84223">
        <w:rPr>
          <w:color w:val="000000" w:themeColor="text1"/>
          <w:u w:color="000000"/>
        </w:rPr>
        <w:t xml:space="preserve"> </w:t>
      </w:r>
      <w:r w:rsidRPr="00C84223">
        <w:rPr>
          <w:color w:val="000000" w:themeColor="text1"/>
          <w:u w:color="000000"/>
        </w:rPr>
        <w:t>collections,</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facilities,</w:t>
      </w:r>
      <w:r w:rsidR="00C84223" w:rsidRPr="00C84223">
        <w:rPr>
          <w:color w:val="000000" w:themeColor="text1"/>
          <w:u w:color="000000"/>
        </w:rPr>
        <w:t xml:space="preserve"> </w:t>
      </w:r>
      <w:r w:rsidRPr="00C84223">
        <w:rPr>
          <w:color w:val="000000" w:themeColor="text1"/>
          <w:u w:color="000000"/>
        </w:rPr>
        <w:t>labs,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time</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space</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think.</w:t>
      </w:r>
      <w:r w:rsidR="00C84223" w:rsidRPr="00C84223">
        <w:rPr>
          <w:color w:val="000000" w:themeColor="text1"/>
          <w:u w:color="000000"/>
        </w:rPr>
        <w:t xml:space="preserve"> </w:t>
      </w:r>
      <w:r w:rsidR="008C5C72" w:rsidRPr="00C84223">
        <w:rPr>
          <w:color w:val="000000" w:themeColor="text1"/>
          <w:u w:color="000000"/>
        </w:rPr>
        <w:t>Amount:</w:t>
      </w:r>
      <w:r w:rsidR="00C84223" w:rsidRPr="00C84223">
        <w:rPr>
          <w:color w:val="000000" w:themeColor="text1"/>
          <w:u w:color="000000"/>
        </w:rPr>
        <w:t xml:space="preserve"> </w:t>
      </w:r>
      <w:r w:rsidR="008C5C72" w:rsidRPr="00C84223">
        <w:rPr>
          <w:color w:val="000000" w:themeColor="text1"/>
          <w:u w:color="000000"/>
        </w:rPr>
        <w:t>stipend</w:t>
      </w:r>
      <w:r w:rsidR="00C84223" w:rsidRPr="00C84223">
        <w:rPr>
          <w:color w:val="000000" w:themeColor="text1"/>
          <w:u w:color="000000"/>
        </w:rPr>
        <w:t xml:space="preserve"> </w:t>
      </w:r>
      <w:r w:rsidR="008C5C72" w:rsidRPr="00C84223">
        <w:rPr>
          <w:color w:val="000000" w:themeColor="text1"/>
          <w:u w:color="000000"/>
        </w:rPr>
        <w:t>of</w:t>
      </w:r>
      <w:r w:rsidR="00C84223" w:rsidRPr="00C84223">
        <w:rPr>
          <w:color w:val="000000" w:themeColor="text1"/>
          <w:u w:color="000000"/>
        </w:rPr>
        <w:t xml:space="preserve"> </w:t>
      </w:r>
      <w:r w:rsidR="008C5C72" w:rsidRPr="00C84223">
        <w:rPr>
          <w:color w:val="000000" w:themeColor="text1"/>
          <w:u w:color="000000"/>
        </w:rPr>
        <w:t>$42,000</w:t>
      </w:r>
      <w:r w:rsidR="00C84223" w:rsidRPr="00C84223">
        <w:rPr>
          <w:color w:val="000000" w:themeColor="text1"/>
          <w:u w:color="000000"/>
        </w:rPr>
        <w:t xml:space="preserve"> </w:t>
      </w:r>
      <w:r w:rsidR="008C5C72" w:rsidRPr="00C84223">
        <w:rPr>
          <w:color w:val="000000" w:themeColor="text1"/>
          <w:u w:color="000000"/>
        </w:rPr>
        <w:t>(predoctoral</w:t>
      </w:r>
      <w:r w:rsidR="00C84223" w:rsidRPr="00C84223">
        <w:rPr>
          <w:color w:val="000000" w:themeColor="text1"/>
          <w:u w:color="000000"/>
        </w:rPr>
        <w:t xml:space="preserve"> </w:t>
      </w:r>
      <w:r w:rsidR="008C5C72" w:rsidRPr="00C84223">
        <w:rPr>
          <w:color w:val="000000" w:themeColor="text1"/>
          <w:u w:color="000000"/>
        </w:rPr>
        <w:t>fellows)</w:t>
      </w:r>
      <w:r w:rsidR="00C84223" w:rsidRPr="00C84223">
        <w:rPr>
          <w:color w:val="000000" w:themeColor="text1"/>
          <w:u w:color="000000"/>
        </w:rPr>
        <w:t xml:space="preserve"> </w:t>
      </w:r>
      <w:r w:rsidR="008C5C72" w:rsidRPr="00C84223">
        <w:rPr>
          <w:color w:val="000000" w:themeColor="text1"/>
          <w:u w:color="000000"/>
        </w:rPr>
        <w:t>or</w:t>
      </w:r>
      <w:r w:rsidR="00C84223" w:rsidRPr="00C84223">
        <w:rPr>
          <w:color w:val="000000" w:themeColor="text1"/>
          <w:u w:color="000000"/>
        </w:rPr>
        <w:t xml:space="preserve"> </w:t>
      </w:r>
      <w:r w:rsidR="008C5C72" w:rsidRPr="00C84223">
        <w:rPr>
          <w:color w:val="000000" w:themeColor="text1"/>
          <w:u w:color="000000"/>
        </w:rPr>
        <w:t>$5</w:t>
      </w:r>
      <w:r w:rsidR="00B85625" w:rsidRPr="00C84223">
        <w:rPr>
          <w:color w:val="000000" w:themeColor="text1"/>
          <w:u w:color="000000"/>
        </w:rPr>
        <w:t>2,000</w:t>
      </w:r>
      <w:r w:rsidR="00C84223" w:rsidRPr="00C84223">
        <w:rPr>
          <w:color w:val="000000" w:themeColor="text1"/>
          <w:u w:color="000000"/>
        </w:rPr>
        <w:t xml:space="preserve"> </w:t>
      </w:r>
      <w:r w:rsidR="00B85625" w:rsidRPr="00C84223">
        <w:rPr>
          <w:color w:val="000000" w:themeColor="text1"/>
          <w:u w:color="000000"/>
        </w:rPr>
        <w:t>(senior</w:t>
      </w:r>
      <w:r w:rsidR="00C84223" w:rsidRPr="00C84223">
        <w:rPr>
          <w:color w:val="000000" w:themeColor="text1"/>
          <w:u w:color="000000"/>
        </w:rPr>
        <w:t xml:space="preserve"> </w:t>
      </w:r>
      <w:r w:rsidR="00B85625" w:rsidRPr="00C84223">
        <w:rPr>
          <w:color w:val="000000" w:themeColor="text1"/>
          <w:u w:color="000000"/>
        </w:rPr>
        <w:t>fellows),</w:t>
      </w:r>
      <w:r w:rsidR="00C84223" w:rsidRPr="00C84223">
        <w:rPr>
          <w:color w:val="000000" w:themeColor="text1"/>
          <w:u w:color="000000"/>
        </w:rPr>
        <w:t xml:space="preserve"> </w:t>
      </w:r>
      <w:r w:rsidR="00B85625" w:rsidRPr="00C84223">
        <w:rPr>
          <w:color w:val="000000" w:themeColor="text1"/>
          <w:u w:color="000000"/>
        </w:rPr>
        <w:t>with</w:t>
      </w:r>
      <w:r w:rsidR="00C84223" w:rsidRPr="00C84223">
        <w:rPr>
          <w:color w:val="000000" w:themeColor="text1"/>
          <w:u w:color="000000"/>
        </w:rPr>
        <w:t xml:space="preserve"> </w:t>
      </w:r>
      <w:r w:rsidR="00B85625" w:rsidRPr="00C84223">
        <w:rPr>
          <w:color w:val="000000" w:themeColor="text1"/>
          <w:u w:color="000000"/>
        </w:rPr>
        <w:t>up</w:t>
      </w:r>
      <w:r w:rsidR="00C84223" w:rsidRPr="00C84223">
        <w:rPr>
          <w:color w:val="000000" w:themeColor="text1"/>
          <w:u w:color="000000"/>
        </w:rPr>
        <w:t xml:space="preserve"> </w:t>
      </w:r>
      <w:r w:rsidR="00B85625" w:rsidRPr="00C84223">
        <w:rPr>
          <w:color w:val="000000" w:themeColor="text1"/>
          <w:u w:color="000000"/>
        </w:rPr>
        <w:t>to</w:t>
      </w:r>
      <w:r w:rsidR="00C84223" w:rsidRPr="00C84223">
        <w:rPr>
          <w:color w:val="000000" w:themeColor="text1"/>
          <w:u w:color="000000"/>
        </w:rPr>
        <w:t xml:space="preserve"> </w:t>
      </w:r>
      <w:r w:rsidR="00B85625" w:rsidRPr="00C84223">
        <w:rPr>
          <w:color w:val="000000" w:themeColor="text1"/>
          <w:u w:color="000000"/>
        </w:rPr>
        <w:t>an</w:t>
      </w:r>
      <w:r w:rsidR="00C84223" w:rsidRPr="00C84223">
        <w:rPr>
          <w:color w:val="000000" w:themeColor="text1"/>
          <w:u w:color="000000"/>
        </w:rPr>
        <w:t xml:space="preserve"> </w:t>
      </w:r>
      <w:r w:rsidR="00B85625" w:rsidRPr="00C84223">
        <w:rPr>
          <w:color w:val="000000" w:themeColor="text1"/>
          <w:u w:color="000000"/>
        </w:rPr>
        <w:t>additional</w:t>
      </w:r>
      <w:r w:rsidR="00C84223" w:rsidRPr="00C84223">
        <w:rPr>
          <w:color w:val="000000" w:themeColor="text1"/>
          <w:u w:color="000000"/>
        </w:rPr>
        <w:t xml:space="preserve"> </w:t>
      </w:r>
      <w:r w:rsidR="00B85625" w:rsidRPr="00C84223">
        <w:rPr>
          <w:color w:val="000000" w:themeColor="text1"/>
          <w:u w:color="000000"/>
        </w:rPr>
        <w:t>$6,000</w:t>
      </w:r>
      <w:r w:rsidR="00C84223" w:rsidRPr="00C84223">
        <w:rPr>
          <w:color w:val="000000" w:themeColor="text1"/>
          <w:u w:color="000000"/>
        </w:rPr>
        <w:t xml:space="preserve"> </w:t>
      </w:r>
      <w:r w:rsidR="00B85625" w:rsidRPr="00C84223">
        <w:rPr>
          <w:color w:val="000000" w:themeColor="text1"/>
          <w:u w:color="000000"/>
        </w:rPr>
        <w:t>for</w:t>
      </w:r>
      <w:r w:rsidR="00C84223" w:rsidRPr="00C84223">
        <w:rPr>
          <w:color w:val="000000" w:themeColor="text1"/>
          <w:u w:color="000000"/>
        </w:rPr>
        <w:t xml:space="preserve"> </w:t>
      </w:r>
      <w:r w:rsidR="00B85625" w:rsidRPr="00C84223">
        <w:rPr>
          <w:color w:val="000000" w:themeColor="text1"/>
          <w:u w:color="000000"/>
        </w:rPr>
        <w:t>travel.</w:t>
      </w:r>
      <w:r w:rsidR="00C84223" w:rsidRPr="00C84223">
        <w:rPr>
          <w:b/>
          <w:bCs/>
          <w:color w:val="000000" w:themeColor="text1"/>
          <w:u w:color="000000"/>
        </w:rPr>
        <w:t xml:space="preserve"> </w:t>
      </w:r>
    </w:p>
    <w:p w14:paraId="258ED817" w14:textId="204A895E" w:rsidR="00B85625" w:rsidRPr="00C8422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color w:val="000000" w:themeColor="text1"/>
          <w:u w:color="000000"/>
        </w:rPr>
      </w:pPr>
      <w:r w:rsidRPr="00C84223">
        <w:rPr>
          <w:b/>
          <w:color w:val="000000" w:themeColor="text1"/>
          <w:u w:color="000000"/>
        </w:rPr>
        <w:t>URL:</w:t>
      </w:r>
      <w:r w:rsidR="00C84223" w:rsidRPr="00C84223">
        <w:rPr>
          <w:b/>
          <w:color w:val="000000" w:themeColor="text1"/>
          <w:u w:color="000000"/>
        </w:rPr>
        <w:t xml:space="preserve"> </w:t>
      </w:r>
      <w:hyperlink r:id="rId67" w:history="1">
        <w:r w:rsidRPr="00C84223">
          <w:rPr>
            <w:rStyle w:val="Hyperlink"/>
            <w:sz w:val="24"/>
            <w:u w:color="000000"/>
          </w:rPr>
          <w:t>http://www.metmuseum.org/research/internships-and-fellowships/fellowships/art-history-fellowships</w:t>
        </w:r>
      </w:hyperlink>
      <w:r w:rsidR="00C84223" w:rsidRPr="00C84223">
        <w:rPr>
          <w:color w:val="000000" w:themeColor="text1"/>
          <w:u w:color="000000"/>
        </w:rPr>
        <w:t xml:space="preserve"> </w:t>
      </w:r>
    </w:p>
    <w:p w14:paraId="7404B9B4" w14:textId="276A5F7E" w:rsidR="00B85625" w:rsidRPr="00C8422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Cs/>
          <w:color w:val="000000" w:themeColor="text1"/>
          <w:u w:color="000000"/>
        </w:rPr>
      </w:pPr>
      <w:r w:rsidRPr="00C84223">
        <w:rPr>
          <w:b/>
          <w:bCs/>
          <w:color w:val="000000" w:themeColor="text1"/>
          <w:u w:color="000000"/>
        </w:rPr>
        <w:t>Citizenship</w:t>
      </w:r>
      <w:r w:rsidR="00C84223" w:rsidRPr="00C84223">
        <w:rPr>
          <w:b/>
          <w:bCs/>
          <w:color w:val="000000" w:themeColor="text1"/>
          <w:u w:color="000000"/>
        </w:rPr>
        <w:t xml:space="preserve"> </w:t>
      </w:r>
      <w:r w:rsidRPr="00C84223">
        <w:rPr>
          <w:b/>
          <w:bCs/>
          <w:color w:val="000000" w:themeColor="text1"/>
          <w:u w:color="000000"/>
        </w:rPr>
        <w:t>Restrictions:</w:t>
      </w:r>
      <w:r w:rsidR="00C84223" w:rsidRPr="00C84223">
        <w:rPr>
          <w:b/>
          <w:bCs/>
          <w:color w:val="000000" w:themeColor="text1"/>
          <w:u w:color="000000"/>
        </w:rPr>
        <w:t xml:space="preserve"> </w:t>
      </w:r>
      <w:r w:rsidR="00BC3F79" w:rsidRPr="00C84223">
        <w:rPr>
          <w:bCs/>
          <w:color w:val="000000" w:themeColor="text1"/>
          <w:u w:color="000000"/>
        </w:rPr>
        <w:t>None</w:t>
      </w:r>
    </w:p>
    <w:p w14:paraId="5E5E0444" w14:textId="222846B5" w:rsidR="002F07F2" w:rsidRPr="00C8422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rPr>
      </w:pPr>
      <w:r w:rsidRPr="00C84223">
        <w:rPr>
          <w:b/>
          <w:bCs/>
          <w:color w:val="000000" w:themeColor="text1"/>
          <w:u w:color="000000"/>
        </w:rPr>
        <w:t>Deadline:</w:t>
      </w:r>
      <w:r w:rsidR="00C84223" w:rsidRPr="00C84223">
        <w:rPr>
          <w:b/>
          <w:bCs/>
          <w:color w:val="000000" w:themeColor="text1"/>
          <w:u w:color="000000"/>
        </w:rPr>
        <w:t xml:space="preserve"> </w:t>
      </w:r>
      <w:bookmarkStart w:id="207" w:name="_Toc80091955"/>
      <w:bookmarkStart w:id="208" w:name="_Toc80163012"/>
      <w:bookmarkStart w:id="209" w:name="_Toc85086526"/>
      <w:bookmarkStart w:id="210" w:name="_Toc95369173"/>
      <w:bookmarkStart w:id="211" w:name="_Toc122406615"/>
      <w:bookmarkStart w:id="212" w:name="_Toc453584465"/>
      <w:r w:rsidR="00950C73" w:rsidRPr="00C84223">
        <w:rPr>
          <w:b/>
          <w:bCs/>
          <w:color w:val="000000" w:themeColor="text1"/>
          <w:u w:color="000000"/>
        </w:rPr>
        <w:t>First</w:t>
      </w:r>
      <w:r w:rsidR="00C84223" w:rsidRPr="00C84223">
        <w:rPr>
          <w:b/>
          <w:bCs/>
          <w:color w:val="000000" w:themeColor="text1"/>
          <w:u w:color="000000"/>
        </w:rPr>
        <w:t xml:space="preserve"> </w:t>
      </w:r>
      <w:r w:rsidR="00950C73" w:rsidRPr="00C84223">
        <w:rPr>
          <w:b/>
          <w:bCs/>
          <w:color w:val="000000" w:themeColor="text1"/>
          <w:u w:color="000000"/>
        </w:rPr>
        <w:t>Friday</w:t>
      </w:r>
      <w:r w:rsidR="00C84223" w:rsidRPr="00C84223">
        <w:rPr>
          <w:b/>
          <w:bCs/>
          <w:color w:val="000000" w:themeColor="text1"/>
          <w:u w:color="000000"/>
        </w:rPr>
        <w:t xml:space="preserve"> </w:t>
      </w:r>
      <w:r w:rsidR="00950C73" w:rsidRPr="00C84223">
        <w:rPr>
          <w:b/>
          <w:bCs/>
          <w:color w:val="000000" w:themeColor="text1"/>
          <w:u w:color="000000"/>
        </w:rPr>
        <w:t>in</w:t>
      </w:r>
      <w:r w:rsidR="00C84223" w:rsidRPr="00C84223">
        <w:rPr>
          <w:b/>
          <w:bCs/>
          <w:color w:val="000000" w:themeColor="text1"/>
          <w:u w:color="000000"/>
        </w:rPr>
        <w:t xml:space="preserve"> </w:t>
      </w:r>
      <w:r w:rsidR="00950C73" w:rsidRPr="00C84223">
        <w:rPr>
          <w:b/>
          <w:bCs/>
          <w:color w:val="000000" w:themeColor="text1"/>
          <w:u w:color="000000"/>
        </w:rPr>
        <w:t>November</w:t>
      </w:r>
      <w:r w:rsidR="00C84223" w:rsidRPr="00C84223">
        <w:rPr>
          <w:b/>
          <w:bCs/>
          <w:color w:val="000000" w:themeColor="text1"/>
          <w:u w:color="000000"/>
        </w:rPr>
        <w:t xml:space="preserve"> </w:t>
      </w:r>
      <w:r w:rsidR="007E2BCB" w:rsidRPr="00C84223">
        <w:rPr>
          <w:b/>
          <w:bCs/>
          <w:color w:val="000000" w:themeColor="text1"/>
          <w:u w:color="000000"/>
        </w:rPr>
        <w:t>at</w:t>
      </w:r>
      <w:r w:rsidR="00C84223" w:rsidRPr="00C84223">
        <w:rPr>
          <w:b/>
          <w:bCs/>
          <w:color w:val="000000" w:themeColor="text1"/>
          <w:u w:color="000000"/>
        </w:rPr>
        <w:t xml:space="preserve"> </w:t>
      </w:r>
      <w:r w:rsidR="007E2BCB" w:rsidRPr="00C84223">
        <w:rPr>
          <w:b/>
          <w:bCs/>
          <w:color w:val="000000" w:themeColor="text1"/>
          <w:u w:color="000000"/>
        </w:rPr>
        <w:t>5pm</w:t>
      </w:r>
      <w:r w:rsidR="00C84223" w:rsidRPr="00C84223">
        <w:rPr>
          <w:b/>
          <w:bCs/>
          <w:color w:val="000000" w:themeColor="text1"/>
          <w:u w:color="000000"/>
        </w:rPr>
        <w:t xml:space="preserve"> </w:t>
      </w:r>
      <w:r w:rsidR="007E2BCB" w:rsidRPr="00C84223">
        <w:rPr>
          <w:b/>
          <w:bCs/>
          <w:color w:val="000000" w:themeColor="text1"/>
          <w:u w:color="000000"/>
        </w:rPr>
        <w:t>(EST)</w:t>
      </w:r>
    </w:p>
    <w:p w14:paraId="682D9743" w14:textId="77777777" w:rsidR="007E2BCB" w:rsidRPr="00C84223" w:rsidRDefault="007E2BCB" w:rsidP="00C84223">
      <w:pPr>
        <w:pStyle w:val="Heading3"/>
        <w:rPr>
          <w:b w:val="0"/>
          <w:bCs/>
          <w:i w:val="0"/>
          <w:iCs/>
          <w:color w:val="000000" w:themeColor="text1"/>
          <w:sz w:val="10"/>
          <w:szCs w:val="10"/>
        </w:rPr>
      </w:pPr>
    </w:p>
    <w:p w14:paraId="130C0402" w14:textId="1608BC54" w:rsidR="00B85625" w:rsidRPr="00C84223" w:rsidRDefault="00B85625" w:rsidP="00C84223">
      <w:pPr>
        <w:pStyle w:val="Heading3"/>
        <w:rPr>
          <w:b w:val="0"/>
          <w:bCs/>
          <w:color w:val="000000" w:themeColor="text1"/>
          <w:szCs w:val="22"/>
        </w:rPr>
      </w:pPr>
      <w:bookmarkStart w:id="213" w:name="_Toc72925355"/>
      <w:r w:rsidRPr="00C84223">
        <w:rPr>
          <w:b w:val="0"/>
          <w:bCs/>
          <w:color w:val="000000" w:themeColor="text1"/>
          <w:szCs w:val="22"/>
        </w:rPr>
        <w:t>Internships</w:t>
      </w:r>
      <w:bookmarkEnd w:id="207"/>
      <w:bookmarkEnd w:id="208"/>
      <w:bookmarkEnd w:id="209"/>
      <w:bookmarkEnd w:id="210"/>
      <w:bookmarkEnd w:id="211"/>
      <w:bookmarkEnd w:id="212"/>
      <w:bookmarkEnd w:id="213"/>
    </w:p>
    <w:p w14:paraId="2ECBA28F" w14:textId="4CD91DD1" w:rsidR="00B85625" w:rsidRPr="00C8422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Museum</w:t>
      </w:r>
      <w:r w:rsidR="00C84223" w:rsidRPr="00C84223">
        <w:rPr>
          <w:color w:val="000000" w:themeColor="text1"/>
          <w:szCs w:val="22"/>
          <w:u w:color="000000"/>
        </w:rPr>
        <w:t xml:space="preserve"> </w:t>
      </w:r>
      <w:r w:rsidRPr="00C84223">
        <w:rPr>
          <w:color w:val="000000" w:themeColor="text1"/>
          <w:szCs w:val="22"/>
          <w:u w:color="000000"/>
        </w:rPr>
        <w:t>has</w:t>
      </w:r>
      <w:r w:rsidR="00C84223" w:rsidRPr="00C84223">
        <w:rPr>
          <w:color w:val="000000" w:themeColor="text1"/>
          <w:szCs w:val="22"/>
          <w:u w:color="000000"/>
        </w:rPr>
        <w:t xml:space="preserve"> </w:t>
      </w:r>
      <w:r w:rsidRPr="00C84223">
        <w:rPr>
          <w:color w:val="000000" w:themeColor="text1"/>
          <w:szCs w:val="22"/>
          <w:u w:color="000000"/>
        </w:rPr>
        <w:t>several</w:t>
      </w:r>
      <w:r w:rsidR="00C84223" w:rsidRPr="00C84223">
        <w:rPr>
          <w:color w:val="000000" w:themeColor="text1"/>
          <w:szCs w:val="22"/>
          <w:u w:color="000000"/>
        </w:rPr>
        <w:t xml:space="preserve"> </w:t>
      </w:r>
      <w:r w:rsidRPr="00C84223">
        <w:rPr>
          <w:color w:val="000000" w:themeColor="text1"/>
          <w:szCs w:val="22"/>
          <w:u w:color="000000"/>
        </w:rPr>
        <w:t>internships</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allow</w:t>
      </w:r>
      <w:r w:rsidR="00C84223" w:rsidRPr="00C84223">
        <w:rPr>
          <w:color w:val="000000" w:themeColor="text1"/>
          <w:szCs w:val="22"/>
          <w:u w:color="000000"/>
        </w:rPr>
        <w:t xml:space="preserve"> </w:t>
      </w:r>
      <w:r w:rsidRPr="00C84223">
        <w:rPr>
          <w:color w:val="000000" w:themeColor="text1"/>
          <w:szCs w:val="22"/>
          <w:u w:color="000000"/>
        </w:rPr>
        <w:t>students</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help</w:t>
      </w:r>
      <w:r w:rsidR="00C84223" w:rsidRPr="00C84223">
        <w:rPr>
          <w:color w:val="000000" w:themeColor="text1"/>
          <w:szCs w:val="22"/>
          <w:u w:color="000000"/>
        </w:rPr>
        <w:t xml:space="preserve"> </w:t>
      </w:r>
      <w:r w:rsidRPr="00C84223">
        <w:rPr>
          <w:color w:val="000000" w:themeColor="text1"/>
          <w:szCs w:val="22"/>
          <w:u w:color="000000"/>
        </w:rPr>
        <w:t>with</w:t>
      </w:r>
      <w:r w:rsidR="00C84223" w:rsidRPr="00C84223">
        <w:rPr>
          <w:color w:val="000000" w:themeColor="text1"/>
          <w:szCs w:val="22"/>
          <w:u w:color="000000"/>
        </w:rPr>
        <w:t xml:space="preserve"> </w:t>
      </w:r>
      <w:r w:rsidRPr="00C84223">
        <w:rPr>
          <w:color w:val="000000" w:themeColor="text1"/>
          <w:szCs w:val="22"/>
          <w:u w:color="000000"/>
        </w:rPr>
        <w:t>projects</w:t>
      </w:r>
      <w:r w:rsidR="00C84223" w:rsidRPr="00C84223">
        <w:rPr>
          <w:color w:val="000000" w:themeColor="text1"/>
          <w:szCs w:val="22"/>
          <w:u w:color="000000"/>
        </w:rPr>
        <w:t xml:space="preserve"> </w:t>
      </w:r>
      <w:r w:rsidRPr="00C84223">
        <w:rPr>
          <w:color w:val="000000" w:themeColor="text1"/>
          <w:szCs w:val="22"/>
          <w:u w:color="000000"/>
        </w:rPr>
        <w:t>related</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museum's</w:t>
      </w:r>
      <w:r w:rsidR="00C84223" w:rsidRPr="00C84223">
        <w:rPr>
          <w:color w:val="000000" w:themeColor="text1"/>
          <w:szCs w:val="22"/>
          <w:u w:color="000000"/>
        </w:rPr>
        <w:t xml:space="preserve"> </w:t>
      </w:r>
      <w:r w:rsidRPr="00C84223">
        <w:rPr>
          <w:color w:val="000000" w:themeColor="text1"/>
          <w:szCs w:val="22"/>
          <w:u w:color="000000"/>
        </w:rPr>
        <w:t>collections</w:t>
      </w:r>
      <w:r w:rsidR="00C84223" w:rsidRPr="00C84223">
        <w:rPr>
          <w:color w:val="000000" w:themeColor="text1"/>
          <w:szCs w:val="22"/>
          <w:u w:color="000000"/>
        </w:rPr>
        <w:t xml:space="preserve"> </w:t>
      </w:r>
      <w:r w:rsidRPr="00C84223">
        <w:rPr>
          <w:color w:val="000000" w:themeColor="text1"/>
          <w:szCs w:val="22"/>
          <w:u w:color="000000"/>
        </w:rPr>
        <w:t>or</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a</w:t>
      </w:r>
      <w:r w:rsidR="00C84223" w:rsidRPr="00C84223">
        <w:rPr>
          <w:color w:val="000000" w:themeColor="text1"/>
          <w:szCs w:val="22"/>
          <w:u w:color="000000"/>
        </w:rPr>
        <w:t xml:space="preserve"> </w:t>
      </w:r>
      <w:r w:rsidRPr="00C84223">
        <w:rPr>
          <w:color w:val="000000" w:themeColor="text1"/>
          <w:szCs w:val="22"/>
          <w:u w:color="000000"/>
        </w:rPr>
        <w:t>special</w:t>
      </w:r>
      <w:r w:rsidR="00C84223" w:rsidRPr="00C84223">
        <w:rPr>
          <w:color w:val="000000" w:themeColor="text1"/>
          <w:szCs w:val="22"/>
          <w:u w:color="000000"/>
        </w:rPr>
        <w:t xml:space="preserve"> </w:t>
      </w:r>
      <w:r w:rsidRPr="00C84223">
        <w:rPr>
          <w:color w:val="000000" w:themeColor="text1"/>
          <w:szCs w:val="22"/>
          <w:u w:color="000000"/>
        </w:rPr>
        <w:t>exhibition,</w:t>
      </w:r>
      <w:r w:rsidR="00C84223" w:rsidRPr="00C84223">
        <w:rPr>
          <w:color w:val="000000" w:themeColor="text1"/>
          <w:szCs w:val="22"/>
          <w:u w:color="000000"/>
        </w:rPr>
        <w:t xml:space="preserve"> </w:t>
      </w:r>
      <w:r w:rsidRPr="00C84223">
        <w:rPr>
          <w:color w:val="000000" w:themeColor="text1"/>
          <w:szCs w:val="22"/>
          <w:u w:color="000000"/>
        </w:rPr>
        <w:t>or</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develop</w:t>
      </w:r>
      <w:r w:rsidR="00C84223" w:rsidRPr="00C84223">
        <w:rPr>
          <w:color w:val="000000" w:themeColor="text1"/>
          <w:szCs w:val="22"/>
          <w:u w:color="000000"/>
        </w:rPr>
        <w:t xml:space="preserve"> </w:t>
      </w:r>
      <w:r w:rsidRPr="00C84223">
        <w:rPr>
          <w:color w:val="000000" w:themeColor="text1"/>
          <w:szCs w:val="22"/>
          <w:u w:color="000000"/>
        </w:rPr>
        <w:t>curatorial</w:t>
      </w:r>
      <w:r w:rsidR="00C84223" w:rsidRPr="00C84223">
        <w:rPr>
          <w:color w:val="000000" w:themeColor="text1"/>
          <w:szCs w:val="22"/>
          <w:u w:color="000000"/>
        </w:rPr>
        <w:t xml:space="preserve"> </w:t>
      </w:r>
      <w:r w:rsidRPr="00C84223">
        <w:rPr>
          <w:color w:val="000000" w:themeColor="text1"/>
          <w:szCs w:val="22"/>
          <w:u w:color="000000"/>
        </w:rPr>
        <w:t>experience.</w:t>
      </w:r>
      <w:r w:rsidR="00C84223" w:rsidRPr="00C84223">
        <w:rPr>
          <w:color w:val="000000" w:themeColor="text1"/>
          <w:szCs w:val="22"/>
          <w:u w:color="000000"/>
        </w:rPr>
        <w:t xml:space="preserve"> </w:t>
      </w:r>
      <w:r w:rsidR="00B63454" w:rsidRPr="00C84223">
        <w:rPr>
          <w:color w:val="000000" w:themeColor="text1"/>
          <w:szCs w:val="22"/>
          <w:u w:color="000000"/>
        </w:rPr>
        <w:t>Amount:</w:t>
      </w:r>
      <w:r w:rsidR="00C84223" w:rsidRPr="00C84223">
        <w:rPr>
          <w:color w:val="000000" w:themeColor="text1"/>
          <w:szCs w:val="22"/>
          <w:u w:color="000000"/>
        </w:rPr>
        <w:t xml:space="preserve"> </w:t>
      </w:r>
      <w:r w:rsidR="00B63454" w:rsidRPr="00C84223">
        <w:rPr>
          <w:color w:val="000000" w:themeColor="text1"/>
          <w:szCs w:val="22"/>
          <w:u w:color="000000"/>
        </w:rPr>
        <w:t>$4,550</w:t>
      </w:r>
      <w:r w:rsidR="00C84223" w:rsidRPr="00C84223">
        <w:rPr>
          <w:color w:val="000000" w:themeColor="text1"/>
          <w:szCs w:val="22"/>
          <w:u w:color="000000"/>
        </w:rPr>
        <w:t xml:space="preserve"> </w:t>
      </w:r>
      <w:r w:rsidR="00B63454" w:rsidRPr="00C84223">
        <w:rPr>
          <w:color w:val="000000" w:themeColor="text1"/>
          <w:szCs w:val="22"/>
          <w:u w:color="000000"/>
        </w:rPr>
        <w:t>-</w:t>
      </w:r>
      <w:r w:rsidR="00C84223" w:rsidRPr="00C84223">
        <w:rPr>
          <w:color w:val="000000" w:themeColor="text1"/>
          <w:szCs w:val="22"/>
          <w:u w:color="000000"/>
        </w:rPr>
        <w:t xml:space="preserve"> </w:t>
      </w:r>
      <w:r w:rsidR="00B63454" w:rsidRPr="00C84223">
        <w:rPr>
          <w:color w:val="000000" w:themeColor="text1"/>
          <w:szCs w:val="22"/>
          <w:u w:color="000000"/>
        </w:rPr>
        <w:t>$28</w:t>
      </w:r>
      <w:r w:rsidRPr="00C84223">
        <w:rPr>
          <w:color w:val="000000" w:themeColor="text1"/>
          <w:szCs w:val="22"/>
          <w:u w:color="000000"/>
        </w:rPr>
        <w:t>,000</w:t>
      </w:r>
      <w:r w:rsidR="00C84223" w:rsidRPr="00C84223">
        <w:rPr>
          <w:color w:val="000000" w:themeColor="text1"/>
          <w:szCs w:val="22"/>
          <w:u w:color="000000"/>
        </w:rPr>
        <w:t xml:space="preserve"> </w:t>
      </w:r>
      <w:r w:rsidR="004211EC" w:rsidRPr="00C84223">
        <w:rPr>
          <w:color w:val="000000" w:themeColor="text1"/>
          <w:szCs w:val="22"/>
          <w:u w:color="000000"/>
        </w:rPr>
        <w:t>+</w:t>
      </w:r>
      <w:r w:rsidR="00C84223" w:rsidRPr="00C84223">
        <w:rPr>
          <w:color w:val="000000" w:themeColor="text1"/>
          <w:szCs w:val="22"/>
          <w:u w:color="000000"/>
        </w:rPr>
        <w:t xml:space="preserve"> </w:t>
      </w:r>
      <w:r w:rsidR="004211EC" w:rsidRPr="00C84223">
        <w:rPr>
          <w:color w:val="000000" w:themeColor="text1"/>
          <w:szCs w:val="22"/>
          <w:u w:color="000000"/>
        </w:rPr>
        <w:t>professional</w:t>
      </w:r>
      <w:r w:rsidR="00C84223" w:rsidRPr="00C84223">
        <w:rPr>
          <w:color w:val="000000" w:themeColor="text1"/>
          <w:szCs w:val="22"/>
          <w:u w:color="000000"/>
        </w:rPr>
        <w:t xml:space="preserve"> </w:t>
      </w:r>
      <w:r w:rsidR="004211EC" w:rsidRPr="00C84223">
        <w:rPr>
          <w:color w:val="000000" w:themeColor="text1"/>
          <w:szCs w:val="22"/>
          <w:u w:color="000000"/>
        </w:rPr>
        <w:t>development</w:t>
      </w:r>
      <w:r w:rsidR="00C84223" w:rsidRPr="00C84223">
        <w:rPr>
          <w:color w:val="000000" w:themeColor="text1"/>
          <w:szCs w:val="22"/>
          <w:u w:color="000000"/>
        </w:rPr>
        <w:t xml:space="preserve"> </w:t>
      </w:r>
      <w:r w:rsidR="004211EC" w:rsidRPr="00C84223">
        <w:rPr>
          <w:color w:val="000000" w:themeColor="text1"/>
          <w:szCs w:val="22"/>
          <w:u w:color="000000"/>
        </w:rPr>
        <w:t>/</w:t>
      </w:r>
      <w:r w:rsidR="00C84223" w:rsidRPr="00C84223">
        <w:rPr>
          <w:color w:val="000000" w:themeColor="text1"/>
          <w:szCs w:val="22"/>
          <w:u w:color="000000"/>
        </w:rPr>
        <w:t xml:space="preserve"> </w:t>
      </w:r>
      <w:r w:rsidR="004211EC" w:rsidRPr="00C84223">
        <w:rPr>
          <w:color w:val="000000" w:themeColor="text1"/>
          <w:szCs w:val="22"/>
          <w:u w:color="000000"/>
        </w:rPr>
        <w:t>travel</w:t>
      </w:r>
      <w:r w:rsidR="00C84223" w:rsidRPr="00C84223">
        <w:rPr>
          <w:color w:val="000000" w:themeColor="text1"/>
          <w:szCs w:val="22"/>
          <w:u w:color="000000"/>
        </w:rPr>
        <w:t xml:space="preserve"> </w:t>
      </w:r>
      <w:r w:rsidR="004211EC" w:rsidRPr="00C84223">
        <w:rPr>
          <w:color w:val="000000" w:themeColor="text1"/>
          <w:szCs w:val="22"/>
          <w:u w:color="000000"/>
        </w:rPr>
        <w:t>stipen</w:t>
      </w:r>
      <w:r w:rsidR="007E2BCB" w:rsidRPr="00C84223">
        <w:rPr>
          <w:color w:val="000000" w:themeColor="text1"/>
          <w:szCs w:val="22"/>
          <w:u w:color="000000"/>
        </w:rPr>
        <w:t>ds</w:t>
      </w:r>
      <w:r w:rsidRPr="00C84223">
        <w:rPr>
          <w:color w:val="000000" w:themeColor="text1"/>
          <w:szCs w:val="22"/>
          <w:u w:color="000000"/>
        </w:rPr>
        <w:t>,</w:t>
      </w:r>
      <w:r w:rsidR="00C84223" w:rsidRPr="00C84223">
        <w:rPr>
          <w:color w:val="000000" w:themeColor="text1"/>
          <w:szCs w:val="22"/>
          <w:u w:color="000000"/>
        </w:rPr>
        <w:t xml:space="preserve"> </w:t>
      </w:r>
      <w:r w:rsidRPr="00C84223">
        <w:rPr>
          <w:color w:val="000000" w:themeColor="text1"/>
          <w:szCs w:val="22"/>
          <w:u w:color="000000"/>
        </w:rPr>
        <w:t>depending</w:t>
      </w:r>
      <w:r w:rsidR="00C84223" w:rsidRPr="00C84223">
        <w:rPr>
          <w:color w:val="000000" w:themeColor="text1"/>
          <w:szCs w:val="22"/>
          <w:u w:color="000000"/>
        </w:rPr>
        <w:t xml:space="preserve"> </w:t>
      </w:r>
      <w:r w:rsidRPr="00C84223">
        <w:rPr>
          <w:color w:val="000000" w:themeColor="text1"/>
          <w:szCs w:val="22"/>
          <w:u w:color="000000"/>
        </w:rPr>
        <w:t>on</w:t>
      </w:r>
      <w:r w:rsidR="00C84223" w:rsidRPr="00C84223">
        <w:rPr>
          <w:color w:val="000000" w:themeColor="text1"/>
          <w:szCs w:val="22"/>
          <w:u w:color="000000"/>
        </w:rPr>
        <w:t xml:space="preserve"> </w:t>
      </w:r>
      <w:r w:rsidRPr="00C84223">
        <w:rPr>
          <w:color w:val="000000" w:themeColor="text1"/>
          <w:szCs w:val="22"/>
          <w:u w:color="000000"/>
        </w:rPr>
        <w:t>duration.</w:t>
      </w:r>
    </w:p>
    <w:p w14:paraId="55282456" w14:textId="4CCED0FF" w:rsidR="00B85625" w:rsidRPr="00C8422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rStyle w:val="Hyperlink"/>
          <w:sz w:val="24"/>
          <w:u w:color="000000"/>
        </w:rPr>
      </w:pPr>
      <w:r w:rsidRPr="00C84223">
        <w:rPr>
          <w:b/>
          <w:color w:val="000000" w:themeColor="text1"/>
          <w:u w:color="000000"/>
        </w:rPr>
        <w:t>URL:</w:t>
      </w:r>
      <w:r w:rsidR="00C84223" w:rsidRPr="00C84223">
        <w:rPr>
          <w:color w:val="000000" w:themeColor="text1"/>
          <w:u w:color="000000"/>
        </w:rPr>
        <w:t xml:space="preserve"> </w:t>
      </w:r>
      <w:hyperlink r:id="rId68" w:history="1">
        <w:r w:rsidR="007F0EF3" w:rsidRPr="00C84223">
          <w:rPr>
            <w:rStyle w:val="Hyperlink"/>
            <w:sz w:val="24"/>
            <w:u w:color="000000"/>
          </w:rPr>
          <w:t>https://www.metmuseum.org/about-the-met/internships/undergraduate-and-graduate-students</w:t>
        </w:r>
      </w:hyperlink>
    </w:p>
    <w:p w14:paraId="0006CFA9" w14:textId="6E5C15A6" w:rsidR="00B85625" w:rsidRPr="00C84223" w:rsidRDefault="00B8562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szCs w:val="22"/>
          <w:u w:color="000000"/>
        </w:rPr>
      </w:pPr>
      <w:r w:rsidRPr="00C84223">
        <w:rPr>
          <w:rStyle w:val="Hyperlink"/>
          <w:b/>
          <w:szCs w:val="22"/>
          <w:u w:val="none" w:color="000000"/>
        </w:rPr>
        <w:t>Citizenship</w:t>
      </w:r>
      <w:r w:rsidR="00C84223" w:rsidRPr="00C84223">
        <w:rPr>
          <w:rStyle w:val="Hyperlink"/>
          <w:b/>
          <w:szCs w:val="22"/>
          <w:u w:val="none" w:color="000000"/>
        </w:rPr>
        <w:t xml:space="preserve"> </w:t>
      </w:r>
      <w:r w:rsidRPr="00C84223">
        <w:rPr>
          <w:rStyle w:val="Hyperlink"/>
          <w:b/>
          <w:szCs w:val="22"/>
          <w:u w:val="none" w:color="000000"/>
        </w:rPr>
        <w:t>Restrictions:</w:t>
      </w:r>
      <w:r w:rsidR="00C84223" w:rsidRPr="00C84223">
        <w:rPr>
          <w:rStyle w:val="Hyperlink"/>
          <w:b/>
          <w:szCs w:val="22"/>
          <w:u w:val="none" w:color="000000"/>
        </w:rPr>
        <w:t xml:space="preserve"> </w:t>
      </w:r>
      <w:r w:rsidRPr="00C84223">
        <w:rPr>
          <w:rStyle w:val="Hyperlink"/>
          <w:szCs w:val="22"/>
          <w:u w:val="none" w:color="000000"/>
        </w:rPr>
        <w:t>Unspecified</w:t>
      </w:r>
    </w:p>
    <w:p w14:paraId="205946C3" w14:textId="7206F4EF" w:rsidR="00B85625" w:rsidRPr="00C84223" w:rsidRDefault="00B6345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Cs w:val="22"/>
          <w:u w:color="000000"/>
        </w:rPr>
      </w:pPr>
      <w:r w:rsidRPr="00C84223">
        <w:rPr>
          <w:b/>
          <w:color w:val="000000" w:themeColor="text1"/>
          <w:szCs w:val="22"/>
          <w:u w:color="000000"/>
        </w:rPr>
        <w:t>Deadline:</w:t>
      </w:r>
      <w:r w:rsidR="00C84223" w:rsidRPr="00C84223">
        <w:rPr>
          <w:b/>
          <w:color w:val="000000" w:themeColor="text1"/>
          <w:szCs w:val="22"/>
          <w:u w:color="000000"/>
        </w:rPr>
        <w:t xml:space="preserve"> </w:t>
      </w:r>
      <w:r w:rsidRPr="00C84223">
        <w:rPr>
          <w:b/>
          <w:color w:val="000000" w:themeColor="text1"/>
          <w:szCs w:val="22"/>
          <w:u w:color="000000"/>
        </w:rPr>
        <w:t>January</w:t>
      </w:r>
      <w:r w:rsidR="00C84223" w:rsidRPr="00C84223">
        <w:rPr>
          <w:b/>
          <w:color w:val="000000" w:themeColor="text1"/>
          <w:szCs w:val="22"/>
          <w:u w:color="000000"/>
        </w:rPr>
        <w:t xml:space="preserve"> </w:t>
      </w:r>
      <w:r w:rsidRPr="00C84223">
        <w:rPr>
          <w:b/>
          <w:color w:val="000000" w:themeColor="text1"/>
          <w:szCs w:val="22"/>
          <w:u w:color="000000"/>
        </w:rPr>
        <w:t>28</w:t>
      </w:r>
      <w:r w:rsidR="00C84223" w:rsidRPr="00C84223">
        <w:rPr>
          <w:b/>
          <w:color w:val="000000" w:themeColor="text1"/>
          <w:szCs w:val="22"/>
          <w:u w:color="000000"/>
        </w:rPr>
        <w:t xml:space="preserve"> </w:t>
      </w:r>
      <w:r w:rsidR="005521DC" w:rsidRPr="00C84223">
        <w:rPr>
          <w:b/>
          <w:color w:val="000000" w:themeColor="text1"/>
          <w:szCs w:val="22"/>
          <w:u w:color="000000"/>
        </w:rPr>
        <w:t>(Last</w:t>
      </w:r>
      <w:r w:rsidR="00C84223" w:rsidRPr="00C84223">
        <w:rPr>
          <w:b/>
          <w:color w:val="000000" w:themeColor="text1"/>
          <w:szCs w:val="22"/>
          <w:u w:color="000000"/>
        </w:rPr>
        <w:t xml:space="preserve"> </w:t>
      </w:r>
      <w:r w:rsidR="005521DC" w:rsidRPr="00C84223">
        <w:rPr>
          <w:b/>
          <w:color w:val="000000" w:themeColor="text1"/>
          <w:szCs w:val="22"/>
          <w:u w:color="000000"/>
        </w:rPr>
        <w:t>Known)</w:t>
      </w:r>
    </w:p>
    <w:p w14:paraId="276A4671" w14:textId="77777777" w:rsidR="00FF5566" w:rsidRPr="00C8422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color w:val="000000" w:themeColor="text1"/>
          <w:szCs w:val="22"/>
          <w:u w:color="000000"/>
        </w:rPr>
      </w:pPr>
    </w:p>
    <w:p w14:paraId="709D56BE" w14:textId="27A62B24" w:rsidR="00FF5566" w:rsidRPr="00C84223" w:rsidRDefault="00FF5566" w:rsidP="00C84223">
      <w:pPr>
        <w:pStyle w:val="Heading2"/>
      </w:pPr>
      <w:bookmarkStart w:id="214" w:name="_Toc453584468"/>
      <w:bookmarkStart w:id="215" w:name="_Toc80091959"/>
      <w:bookmarkStart w:id="216" w:name="_Toc80163016"/>
      <w:bookmarkStart w:id="217" w:name="_Toc85086530"/>
      <w:bookmarkStart w:id="218" w:name="_Toc95369177"/>
      <w:bookmarkStart w:id="219" w:name="_Toc122406619"/>
      <w:bookmarkStart w:id="220" w:name="_Toc72925356"/>
      <w:r w:rsidRPr="00C84223">
        <w:t>National</w:t>
      </w:r>
      <w:r w:rsidR="00C84223" w:rsidRPr="00C84223">
        <w:t xml:space="preserve"> </w:t>
      </w:r>
      <w:r w:rsidRPr="00C84223">
        <w:t>Science</w:t>
      </w:r>
      <w:r w:rsidR="00C84223" w:rsidRPr="00C84223">
        <w:t xml:space="preserve"> </w:t>
      </w:r>
      <w:r w:rsidRPr="00C84223">
        <w:t>Foundation</w:t>
      </w:r>
      <w:r w:rsidR="00C84223" w:rsidRPr="00C84223">
        <w:t xml:space="preserve"> </w:t>
      </w:r>
      <w:r w:rsidRPr="00C84223">
        <w:t>(NSF)</w:t>
      </w:r>
      <w:bookmarkEnd w:id="214"/>
      <w:bookmarkEnd w:id="220"/>
    </w:p>
    <w:p w14:paraId="16701C68" w14:textId="77777777" w:rsidR="00C84223" w:rsidRPr="00C84223" w:rsidRDefault="00C8422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 w:val="22"/>
          <w:szCs w:val="22"/>
          <w:u w:color="000000"/>
        </w:rPr>
      </w:pPr>
      <w:bookmarkStart w:id="221" w:name="_Toc453584469"/>
      <w:r w:rsidRPr="00C84223">
        <w:rPr>
          <w:i/>
          <w:color w:val="000000" w:themeColor="text1"/>
          <w:sz w:val="22"/>
          <w:szCs w:val="22"/>
          <w:u w:color="000000"/>
        </w:rPr>
        <w:t>NOTES: Most NSF grants are “institutional proposals,” meaning that you must submit through the University of Kansas Center for Research (KUCR) with your dissertation advisor as the Principal Investigator (PI) under his or her FastLane identity, but you must also be registered with FastLane as a Co-Principal Investigator (Co-PI). Staff at</w:t>
      </w:r>
      <w:r w:rsidRPr="00C84223">
        <w:rPr>
          <w:i/>
          <w:color w:val="000000" w:themeColor="text1"/>
          <w:sz w:val="22"/>
          <w:szCs w:val="22"/>
        </w:rPr>
        <w:t xml:space="preserve"> KUCR can set up your FastLane access, contact: </w:t>
      </w:r>
      <w:hyperlink r:id="rId69" w:history="1">
        <w:r w:rsidRPr="00C84223">
          <w:rPr>
            <w:rStyle w:val="Hyperlink"/>
            <w:i/>
            <w:szCs w:val="22"/>
          </w:rPr>
          <w:t>kucrpremgmt@lists.ku.edu</w:t>
        </w:r>
      </w:hyperlink>
      <w:r w:rsidRPr="00C84223">
        <w:rPr>
          <w:i/>
          <w:color w:val="000000" w:themeColor="text1"/>
          <w:sz w:val="22"/>
          <w:szCs w:val="22"/>
        </w:rPr>
        <w:t xml:space="preserve"> .</w:t>
      </w:r>
      <w:r w:rsidRPr="00C84223">
        <w:rPr>
          <w:color w:val="000000" w:themeColor="text1"/>
          <w:sz w:val="22"/>
          <w:szCs w:val="22"/>
        </w:rPr>
        <w:t xml:space="preserve"> 3. </w:t>
      </w:r>
      <w:r w:rsidRPr="00C84223">
        <w:rPr>
          <w:i/>
          <w:color w:val="000000" w:themeColor="text1"/>
          <w:sz w:val="22"/>
          <w:szCs w:val="22"/>
          <w:u w:color="000000"/>
        </w:rPr>
        <w:t xml:space="preserve">Since this is an institutional proposal, if you’re doing qualitative work in cultural geography, cultural anthropology or any area of the social sciences, the HGDO can assist you and your advisor with these applications. Those of you doing highly quantitative empirical work should seek assistance from the KU research center most akin to your work. In the social sciences, that would be either the Institute for Policy and Social Research (IPSR) </w:t>
      </w:r>
      <w:hyperlink r:id="rId70" w:history="1">
        <w:r w:rsidRPr="00C84223">
          <w:rPr>
            <w:rStyle w:val="Hyperlink"/>
            <w:i/>
            <w:szCs w:val="22"/>
            <w:u w:color="000000"/>
          </w:rPr>
          <w:t>http://www.ipsr.ku.edu/grantsup/</w:t>
        </w:r>
      </w:hyperlink>
      <w:r w:rsidRPr="00C84223">
        <w:rPr>
          <w:i/>
          <w:color w:val="000000" w:themeColor="text1"/>
          <w:sz w:val="22"/>
          <w:szCs w:val="22"/>
          <w:u w:color="000000"/>
        </w:rPr>
        <w:t xml:space="preserve"> or the Lifespan Institute </w:t>
      </w:r>
      <w:hyperlink r:id="rId71" w:history="1">
        <w:r w:rsidRPr="00C84223">
          <w:rPr>
            <w:rStyle w:val="Hyperlink"/>
            <w:i/>
            <w:szCs w:val="22"/>
            <w:u w:color="000000"/>
          </w:rPr>
          <w:t>http://www.lsi.ku.edu</w:t>
        </w:r>
      </w:hyperlink>
      <w:r w:rsidRPr="00C84223">
        <w:rPr>
          <w:i/>
          <w:color w:val="000000" w:themeColor="text1"/>
          <w:sz w:val="22"/>
          <w:szCs w:val="22"/>
          <w:u w:color="000000"/>
        </w:rPr>
        <w:t xml:space="preserve">. </w:t>
      </w:r>
    </w:p>
    <w:p w14:paraId="74768CB5" w14:textId="77777777" w:rsidR="00C84223" w:rsidRPr="00C84223" w:rsidRDefault="00C84223" w:rsidP="00C84223">
      <w:pPr>
        <w:pStyle w:val="Heading3"/>
        <w:rPr>
          <w:b w:val="0"/>
          <w:bCs/>
          <w:i w:val="0"/>
          <w:iCs/>
          <w:color w:val="000000" w:themeColor="text1"/>
          <w:sz w:val="10"/>
          <w:szCs w:val="10"/>
        </w:rPr>
      </w:pPr>
    </w:p>
    <w:p w14:paraId="5F15AC0F" w14:textId="49229AFD" w:rsidR="00FF5566" w:rsidRPr="00C84223" w:rsidRDefault="00FF5566" w:rsidP="00C84223">
      <w:pPr>
        <w:pStyle w:val="Heading3"/>
        <w:rPr>
          <w:b w:val="0"/>
          <w:bCs/>
          <w:color w:val="000000" w:themeColor="text1"/>
          <w:szCs w:val="22"/>
        </w:rPr>
      </w:pPr>
      <w:bookmarkStart w:id="222" w:name="_Toc72925357"/>
      <w:r w:rsidRPr="00C84223">
        <w:rPr>
          <w:b w:val="0"/>
          <w:bCs/>
          <w:color w:val="000000" w:themeColor="text1"/>
          <w:szCs w:val="22"/>
        </w:rPr>
        <w:t>Doctoral</w:t>
      </w:r>
      <w:r w:rsidR="00C84223" w:rsidRPr="00C84223">
        <w:rPr>
          <w:b w:val="0"/>
          <w:bCs/>
          <w:color w:val="000000" w:themeColor="text1"/>
          <w:szCs w:val="22"/>
        </w:rPr>
        <w:t xml:space="preserve"> </w:t>
      </w:r>
      <w:r w:rsidRPr="00C84223">
        <w:rPr>
          <w:b w:val="0"/>
          <w:bCs/>
          <w:color w:val="000000" w:themeColor="text1"/>
          <w:szCs w:val="22"/>
        </w:rPr>
        <w:t>Dissertation</w:t>
      </w:r>
      <w:r w:rsidR="00C84223" w:rsidRPr="00C84223">
        <w:rPr>
          <w:b w:val="0"/>
          <w:bCs/>
          <w:color w:val="000000" w:themeColor="text1"/>
          <w:szCs w:val="22"/>
        </w:rPr>
        <w:t xml:space="preserve"> </w:t>
      </w:r>
      <w:r w:rsidRPr="00C84223">
        <w:rPr>
          <w:b w:val="0"/>
          <w:bCs/>
          <w:color w:val="000000" w:themeColor="text1"/>
          <w:szCs w:val="22"/>
        </w:rPr>
        <w:t>Research</w:t>
      </w:r>
      <w:r w:rsidR="00C84223" w:rsidRPr="00C84223">
        <w:rPr>
          <w:b w:val="0"/>
          <w:bCs/>
          <w:color w:val="000000" w:themeColor="text1"/>
          <w:szCs w:val="22"/>
        </w:rPr>
        <w:t xml:space="preserve"> </w:t>
      </w:r>
      <w:r w:rsidRPr="00C84223">
        <w:rPr>
          <w:b w:val="0"/>
          <w:bCs/>
          <w:color w:val="000000" w:themeColor="text1"/>
          <w:szCs w:val="22"/>
        </w:rPr>
        <w:t>Improvement</w:t>
      </w:r>
      <w:r w:rsidR="00C84223" w:rsidRPr="00C84223">
        <w:rPr>
          <w:b w:val="0"/>
          <w:bCs/>
          <w:color w:val="000000" w:themeColor="text1"/>
          <w:szCs w:val="22"/>
        </w:rPr>
        <w:t xml:space="preserve"> </w:t>
      </w:r>
      <w:r w:rsidRPr="00C84223">
        <w:rPr>
          <w:b w:val="0"/>
          <w:bCs/>
          <w:color w:val="000000" w:themeColor="text1"/>
          <w:szCs w:val="22"/>
        </w:rPr>
        <w:t>Grants</w:t>
      </w:r>
      <w:bookmarkEnd w:id="215"/>
      <w:bookmarkEnd w:id="216"/>
      <w:bookmarkEnd w:id="217"/>
      <w:bookmarkEnd w:id="218"/>
      <w:bookmarkEnd w:id="219"/>
      <w:bookmarkEnd w:id="221"/>
      <w:bookmarkEnd w:id="222"/>
    </w:p>
    <w:p w14:paraId="5D76B129" w14:textId="45B7D6ED" w:rsidR="00FF5566" w:rsidRPr="00C8422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NSF</w:t>
      </w:r>
      <w:r w:rsidR="00C84223" w:rsidRPr="00C84223">
        <w:rPr>
          <w:color w:val="000000" w:themeColor="text1"/>
          <w:szCs w:val="22"/>
          <w:u w:color="000000"/>
        </w:rPr>
        <w:t xml:space="preserve"> </w:t>
      </w:r>
      <w:r w:rsidRPr="00C84223">
        <w:rPr>
          <w:color w:val="000000" w:themeColor="text1"/>
          <w:szCs w:val="22"/>
          <w:u w:color="000000"/>
        </w:rPr>
        <w:t>supports</w:t>
      </w:r>
      <w:r w:rsidR="00C84223" w:rsidRPr="00C84223">
        <w:rPr>
          <w:color w:val="000000" w:themeColor="text1"/>
          <w:szCs w:val="22"/>
          <w:u w:color="000000"/>
        </w:rPr>
        <w:t xml:space="preserve"> </w:t>
      </w:r>
      <w:r w:rsidRPr="00C84223">
        <w:rPr>
          <w:color w:val="000000" w:themeColor="text1"/>
          <w:szCs w:val="22"/>
          <w:u w:color="000000"/>
        </w:rPr>
        <w:t>significant</w:t>
      </w:r>
      <w:r w:rsidR="00C84223" w:rsidRPr="00C84223">
        <w:rPr>
          <w:color w:val="000000" w:themeColor="text1"/>
          <w:szCs w:val="22"/>
          <w:u w:color="000000"/>
        </w:rPr>
        <w:t xml:space="preserve"> </w:t>
      </w:r>
      <w:r w:rsidRPr="00C84223">
        <w:rPr>
          <w:color w:val="000000" w:themeColor="text1"/>
          <w:szCs w:val="22"/>
          <w:u w:color="000000"/>
        </w:rPr>
        <w:t>data-gathering</w:t>
      </w:r>
      <w:r w:rsidR="00C84223" w:rsidRPr="00C84223">
        <w:rPr>
          <w:color w:val="000000" w:themeColor="text1"/>
          <w:szCs w:val="22"/>
          <w:u w:color="000000"/>
        </w:rPr>
        <w:t xml:space="preserve"> </w:t>
      </w:r>
      <w:r w:rsidRPr="00C84223">
        <w:rPr>
          <w:color w:val="000000" w:themeColor="text1"/>
          <w:szCs w:val="22"/>
          <w:u w:color="000000"/>
        </w:rPr>
        <w:t>projects</w:t>
      </w:r>
      <w:r w:rsidR="00C84223" w:rsidRPr="00C84223">
        <w:rPr>
          <w:color w:val="000000" w:themeColor="text1"/>
          <w:szCs w:val="22"/>
          <w:u w:color="000000"/>
        </w:rPr>
        <w:t xml:space="preserve"> </w:t>
      </w:r>
      <w:r w:rsidRPr="00C84223">
        <w:rPr>
          <w:color w:val="000000" w:themeColor="text1"/>
          <w:szCs w:val="22"/>
          <w:u w:color="000000"/>
        </w:rPr>
        <w:t>or</w:t>
      </w:r>
      <w:r w:rsidR="00C84223" w:rsidRPr="00C84223">
        <w:rPr>
          <w:color w:val="000000" w:themeColor="text1"/>
          <w:szCs w:val="22"/>
          <w:u w:color="000000"/>
        </w:rPr>
        <w:t xml:space="preserve"> </w:t>
      </w:r>
      <w:r w:rsidRPr="00C84223">
        <w:rPr>
          <w:color w:val="000000" w:themeColor="text1"/>
          <w:szCs w:val="22"/>
          <w:u w:color="000000"/>
        </w:rPr>
        <w:t>field</w:t>
      </w:r>
      <w:r w:rsidR="00C84223" w:rsidRPr="00C84223">
        <w:rPr>
          <w:color w:val="000000" w:themeColor="text1"/>
          <w:szCs w:val="22"/>
          <w:u w:color="000000"/>
        </w:rPr>
        <w:t xml:space="preserve"> </w:t>
      </w:r>
      <w:r w:rsidRPr="00C84223">
        <w:rPr>
          <w:color w:val="000000" w:themeColor="text1"/>
          <w:szCs w:val="22"/>
          <w:u w:color="000000"/>
        </w:rPr>
        <w:t>research.</w:t>
      </w:r>
      <w:r w:rsidR="00C84223" w:rsidRPr="00C84223">
        <w:rPr>
          <w:color w:val="000000" w:themeColor="text1"/>
          <w:szCs w:val="22"/>
          <w:u w:color="000000"/>
        </w:rPr>
        <w:t xml:space="preserve"> </w:t>
      </w:r>
      <w:r w:rsidRPr="00C84223">
        <w:rPr>
          <w:color w:val="000000" w:themeColor="text1"/>
          <w:szCs w:val="22"/>
          <w:u w:color="000000"/>
        </w:rPr>
        <w:t>Guidelines</w:t>
      </w:r>
      <w:r w:rsidR="00C84223" w:rsidRPr="00C84223">
        <w:rPr>
          <w:color w:val="000000" w:themeColor="text1"/>
          <w:szCs w:val="22"/>
          <w:u w:color="000000"/>
        </w:rPr>
        <w:t xml:space="preserve"> </w:t>
      </w:r>
      <w:r w:rsidRPr="00C84223">
        <w:rPr>
          <w:color w:val="000000" w:themeColor="text1"/>
          <w:szCs w:val="22"/>
          <w:u w:color="000000"/>
        </w:rPr>
        <w:t>target</w:t>
      </w:r>
      <w:r w:rsidR="00C84223" w:rsidRPr="00C84223">
        <w:rPr>
          <w:color w:val="000000" w:themeColor="text1"/>
          <w:szCs w:val="22"/>
          <w:u w:color="000000"/>
        </w:rPr>
        <w:t xml:space="preserve"> </w:t>
      </w:r>
      <w:r w:rsidRPr="00C84223">
        <w:rPr>
          <w:color w:val="000000" w:themeColor="text1"/>
          <w:szCs w:val="22"/>
          <w:u w:color="000000"/>
        </w:rPr>
        <w:t>social</w:t>
      </w:r>
      <w:r w:rsidR="00C84223" w:rsidRPr="00C84223">
        <w:rPr>
          <w:color w:val="000000" w:themeColor="text1"/>
          <w:szCs w:val="22"/>
          <w:u w:color="000000"/>
        </w:rPr>
        <w:t xml:space="preserve"> </w:t>
      </w:r>
      <w:r w:rsidRPr="00C84223">
        <w:rPr>
          <w:color w:val="000000" w:themeColor="text1"/>
          <w:szCs w:val="22"/>
          <w:u w:color="000000"/>
        </w:rPr>
        <w:t>science</w:t>
      </w:r>
      <w:r w:rsidR="00C84223" w:rsidRPr="00C84223">
        <w:rPr>
          <w:color w:val="000000" w:themeColor="text1"/>
          <w:szCs w:val="22"/>
          <w:u w:color="000000"/>
        </w:rPr>
        <w:t xml:space="preserve"> </w:t>
      </w:r>
      <w:r w:rsidRPr="00C84223">
        <w:rPr>
          <w:color w:val="000000" w:themeColor="text1"/>
          <w:szCs w:val="22"/>
          <w:u w:color="000000"/>
        </w:rPr>
        <w:t>scholars,</w:t>
      </w:r>
      <w:r w:rsidR="00C84223" w:rsidRPr="00C84223">
        <w:rPr>
          <w:color w:val="000000" w:themeColor="text1"/>
          <w:szCs w:val="22"/>
          <w:u w:color="000000"/>
        </w:rPr>
        <w:t xml:space="preserve"> </w:t>
      </w:r>
      <w:r w:rsidRPr="00C84223">
        <w:rPr>
          <w:color w:val="000000" w:themeColor="text1"/>
          <w:szCs w:val="22"/>
          <w:u w:color="000000"/>
        </w:rPr>
        <w:t>however,</w:t>
      </w:r>
      <w:r w:rsidR="00C84223" w:rsidRPr="00C84223">
        <w:rPr>
          <w:color w:val="000000" w:themeColor="text1"/>
          <w:szCs w:val="22"/>
          <w:u w:color="000000"/>
        </w:rPr>
        <w:t xml:space="preserve"> </w:t>
      </w:r>
      <w:r w:rsidRPr="00C84223">
        <w:rPr>
          <w:color w:val="000000" w:themeColor="text1"/>
          <w:szCs w:val="22"/>
          <w:u w:color="000000"/>
        </w:rPr>
        <w:t>students</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humanities</w:t>
      </w:r>
      <w:r w:rsidR="00C84223" w:rsidRPr="00C84223">
        <w:rPr>
          <w:color w:val="000000" w:themeColor="text1"/>
          <w:szCs w:val="22"/>
          <w:u w:color="000000"/>
        </w:rPr>
        <w:t xml:space="preserve"> </w:t>
      </w:r>
      <w:r w:rsidRPr="00C84223">
        <w:rPr>
          <w:color w:val="000000" w:themeColor="text1"/>
          <w:szCs w:val="22"/>
          <w:u w:color="000000"/>
        </w:rPr>
        <w:t>whose</w:t>
      </w:r>
      <w:r w:rsidR="00C84223" w:rsidRPr="00C84223">
        <w:rPr>
          <w:color w:val="000000" w:themeColor="text1"/>
          <w:szCs w:val="22"/>
          <w:u w:color="000000"/>
        </w:rPr>
        <w:t xml:space="preserve"> </w:t>
      </w:r>
      <w:r w:rsidRPr="00C84223">
        <w:rPr>
          <w:color w:val="000000" w:themeColor="text1"/>
          <w:szCs w:val="22"/>
          <w:u w:color="000000"/>
        </w:rPr>
        <w:t>dissertation</w:t>
      </w:r>
      <w:r w:rsidR="00C84223" w:rsidRPr="00C84223">
        <w:rPr>
          <w:color w:val="000000" w:themeColor="text1"/>
          <w:szCs w:val="22"/>
          <w:u w:color="000000"/>
        </w:rPr>
        <w:t xml:space="preserve"> </w:t>
      </w:r>
      <w:r w:rsidRPr="00C84223">
        <w:rPr>
          <w:color w:val="000000" w:themeColor="text1"/>
          <w:szCs w:val="22"/>
          <w:u w:color="000000"/>
        </w:rPr>
        <w:t>research</w:t>
      </w:r>
      <w:r w:rsidR="00C84223" w:rsidRPr="00C84223">
        <w:rPr>
          <w:color w:val="000000" w:themeColor="text1"/>
          <w:szCs w:val="22"/>
          <w:u w:color="000000"/>
        </w:rPr>
        <w:t xml:space="preserve"> </w:t>
      </w:r>
      <w:r w:rsidRPr="00C84223">
        <w:rPr>
          <w:color w:val="000000" w:themeColor="text1"/>
          <w:szCs w:val="22"/>
          <w:u w:color="000000"/>
        </w:rPr>
        <w:t>falls</w:t>
      </w:r>
      <w:r w:rsidR="00C84223" w:rsidRPr="00C84223">
        <w:rPr>
          <w:color w:val="000000" w:themeColor="text1"/>
          <w:szCs w:val="22"/>
          <w:u w:color="000000"/>
        </w:rPr>
        <w:t xml:space="preserve"> </w:t>
      </w:r>
      <w:r w:rsidRPr="00C84223">
        <w:rPr>
          <w:color w:val="000000" w:themeColor="text1"/>
          <w:szCs w:val="22"/>
          <w:u w:color="000000"/>
        </w:rPr>
        <w:t>under</w:t>
      </w:r>
      <w:r w:rsidR="00C84223" w:rsidRPr="00C84223">
        <w:rPr>
          <w:color w:val="000000" w:themeColor="text1"/>
          <w:szCs w:val="22"/>
          <w:u w:color="000000"/>
        </w:rPr>
        <w:t xml:space="preserve"> </w:t>
      </w:r>
      <w:r w:rsidRPr="00C84223">
        <w:rPr>
          <w:color w:val="000000" w:themeColor="text1"/>
          <w:szCs w:val="22"/>
          <w:u w:color="000000"/>
        </w:rPr>
        <w:t>one</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NSF</w:t>
      </w:r>
      <w:r w:rsidR="00C84223" w:rsidRPr="00C84223">
        <w:rPr>
          <w:color w:val="000000" w:themeColor="text1"/>
          <w:szCs w:val="22"/>
          <w:u w:color="000000"/>
        </w:rPr>
        <w:t xml:space="preserve"> </w:t>
      </w:r>
      <w:r w:rsidRPr="00C84223">
        <w:rPr>
          <w:color w:val="000000" w:themeColor="text1"/>
          <w:szCs w:val="22"/>
          <w:u w:color="000000"/>
        </w:rPr>
        <w:t>programs</w:t>
      </w:r>
      <w:r w:rsidR="00C84223" w:rsidRPr="00C84223">
        <w:rPr>
          <w:color w:val="000000" w:themeColor="text1"/>
          <w:szCs w:val="22"/>
          <w:u w:color="000000"/>
        </w:rPr>
        <w:t xml:space="preserve"> </w:t>
      </w:r>
      <w:r w:rsidRPr="00C84223">
        <w:rPr>
          <w:color w:val="000000" w:themeColor="text1"/>
          <w:szCs w:val="22"/>
          <w:u w:color="000000"/>
        </w:rPr>
        <w:t>are</w:t>
      </w:r>
      <w:r w:rsidR="00C84223" w:rsidRPr="00C84223">
        <w:rPr>
          <w:color w:val="000000" w:themeColor="text1"/>
          <w:szCs w:val="22"/>
          <w:u w:color="000000"/>
        </w:rPr>
        <w:t xml:space="preserve"> </w:t>
      </w:r>
      <w:r w:rsidRPr="00C84223">
        <w:rPr>
          <w:color w:val="000000" w:themeColor="text1"/>
          <w:szCs w:val="22"/>
          <w:u w:color="000000"/>
        </w:rPr>
        <w:t>eligible</w:t>
      </w:r>
      <w:r w:rsidR="00C84223" w:rsidRPr="00C84223">
        <w:rPr>
          <w:color w:val="000000" w:themeColor="text1"/>
          <w:szCs w:val="22"/>
          <w:u w:color="000000"/>
        </w:rPr>
        <w:t xml:space="preserve"> </w:t>
      </w:r>
      <w:r w:rsidRPr="00C84223">
        <w:rPr>
          <w:color w:val="000000" w:themeColor="text1"/>
          <w:szCs w:val="22"/>
          <w:u w:color="000000"/>
        </w:rPr>
        <w:t>There</w:t>
      </w:r>
      <w:r w:rsidR="00C84223" w:rsidRPr="00C84223">
        <w:rPr>
          <w:color w:val="000000" w:themeColor="text1"/>
          <w:szCs w:val="22"/>
          <w:u w:color="000000"/>
        </w:rPr>
        <w:t xml:space="preserve"> </w:t>
      </w:r>
      <w:r w:rsidRPr="00C84223">
        <w:rPr>
          <w:color w:val="000000" w:themeColor="text1"/>
          <w:szCs w:val="22"/>
          <w:u w:color="000000"/>
        </w:rPr>
        <w:t>is</w:t>
      </w:r>
      <w:r w:rsidR="00C84223" w:rsidRPr="00C84223">
        <w:rPr>
          <w:color w:val="000000" w:themeColor="text1"/>
          <w:szCs w:val="22"/>
          <w:u w:color="000000"/>
        </w:rPr>
        <w:t xml:space="preserve"> </w:t>
      </w:r>
      <w:r w:rsidRPr="00C84223">
        <w:rPr>
          <w:color w:val="000000" w:themeColor="text1"/>
          <w:szCs w:val="22"/>
          <w:u w:color="000000"/>
        </w:rPr>
        <w:t>no</w:t>
      </w:r>
      <w:r w:rsidR="00C84223" w:rsidRPr="00C84223">
        <w:rPr>
          <w:color w:val="000000" w:themeColor="text1"/>
          <w:szCs w:val="22"/>
          <w:u w:color="000000"/>
        </w:rPr>
        <w:t xml:space="preserve"> </w:t>
      </w:r>
      <w:r w:rsidRPr="00C84223">
        <w:rPr>
          <w:color w:val="000000" w:themeColor="text1"/>
          <w:szCs w:val="22"/>
          <w:u w:color="000000"/>
        </w:rPr>
        <w:t>citizenship</w:t>
      </w:r>
      <w:r w:rsidR="00C84223" w:rsidRPr="00C84223">
        <w:rPr>
          <w:color w:val="000000" w:themeColor="text1"/>
          <w:szCs w:val="22"/>
          <w:u w:color="000000"/>
        </w:rPr>
        <w:t xml:space="preserve"> </w:t>
      </w:r>
      <w:r w:rsidRPr="00C84223">
        <w:rPr>
          <w:color w:val="000000" w:themeColor="text1"/>
          <w:szCs w:val="22"/>
          <w:u w:color="000000"/>
        </w:rPr>
        <w:t>requirement,</w:t>
      </w:r>
      <w:r w:rsidR="00C84223" w:rsidRPr="00C84223">
        <w:rPr>
          <w:color w:val="000000" w:themeColor="text1"/>
          <w:szCs w:val="22"/>
          <w:u w:color="000000"/>
        </w:rPr>
        <w:t xml:space="preserve"> </w:t>
      </w:r>
      <w:r w:rsidRPr="00C84223">
        <w:rPr>
          <w:color w:val="000000" w:themeColor="text1"/>
          <w:szCs w:val="22"/>
          <w:u w:color="000000"/>
        </w:rPr>
        <w:t>but</w:t>
      </w:r>
      <w:r w:rsidR="00C84223" w:rsidRPr="00C84223">
        <w:rPr>
          <w:color w:val="000000" w:themeColor="text1"/>
          <w:szCs w:val="22"/>
          <w:u w:color="000000"/>
        </w:rPr>
        <w:t xml:space="preserve"> </w:t>
      </w:r>
      <w:r w:rsidRPr="00C84223">
        <w:rPr>
          <w:color w:val="000000" w:themeColor="text1"/>
          <w:szCs w:val="22"/>
          <w:u w:color="000000"/>
        </w:rPr>
        <w:t>students</w:t>
      </w:r>
      <w:r w:rsidR="00C84223" w:rsidRPr="00C84223">
        <w:rPr>
          <w:color w:val="000000" w:themeColor="text1"/>
          <w:szCs w:val="22"/>
          <w:u w:color="000000"/>
        </w:rPr>
        <w:t xml:space="preserve"> </w:t>
      </w:r>
      <w:r w:rsidRPr="00C84223">
        <w:rPr>
          <w:color w:val="000000" w:themeColor="text1"/>
          <w:szCs w:val="22"/>
          <w:u w:color="000000"/>
        </w:rPr>
        <w:t>must</w:t>
      </w:r>
      <w:r w:rsidR="00C84223" w:rsidRPr="00C84223">
        <w:rPr>
          <w:color w:val="000000" w:themeColor="text1"/>
          <w:szCs w:val="22"/>
          <w:u w:color="000000"/>
        </w:rPr>
        <w:t xml:space="preserve"> </w:t>
      </w:r>
      <w:r w:rsidRPr="00C84223">
        <w:rPr>
          <w:color w:val="000000" w:themeColor="text1"/>
          <w:szCs w:val="22"/>
          <w:u w:color="000000"/>
        </w:rPr>
        <w:t>apply</w:t>
      </w:r>
      <w:r w:rsidR="00C84223" w:rsidRPr="00C84223">
        <w:rPr>
          <w:color w:val="000000" w:themeColor="text1"/>
          <w:szCs w:val="22"/>
          <w:u w:color="000000"/>
        </w:rPr>
        <w:t xml:space="preserve"> </w:t>
      </w:r>
      <w:r w:rsidRPr="00C84223">
        <w:rPr>
          <w:color w:val="000000" w:themeColor="text1"/>
          <w:szCs w:val="22"/>
          <w:u w:color="000000"/>
        </w:rPr>
        <w:t>through</w:t>
      </w:r>
      <w:r w:rsidR="00C84223" w:rsidRPr="00C84223">
        <w:rPr>
          <w:color w:val="000000" w:themeColor="text1"/>
          <w:szCs w:val="22"/>
          <w:u w:color="000000"/>
        </w:rPr>
        <w:t xml:space="preserve"> </w:t>
      </w:r>
      <w:r w:rsidRPr="00C84223">
        <w:rPr>
          <w:color w:val="000000" w:themeColor="text1"/>
          <w:szCs w:val="22"/>
          <w:u w:color="000000"/>
        </w:rPr>
        <w:t>their</w:t>
      </w:r>
      <w:r w:rsidR="00C84223" w:rsidRPr="00C84223">
        <w:rPr>
          <w:color w:val="000000" w:themeColor="text1"/>
          <w:szCs w:val="22"/>
          <w:u w:color="000000"/>
        </w:rPr>
        <w:t xml:space="preserve"> </w:t>
      </w:r>
      <w:r w:rsidRPr="00C84223">
        <w:rPr>
          <w:color w:val="000000" w:themeColor="text1"/>
          <w:szCs w:val="22"/>
          <w:u w:color="000000"/>
        </w:rPr>
        <w:t>dissertation</w:t>
      </w:r>
      <w:r w:rsidR="00C84223" w:rsidRPr="00C84223">
        <w:rPr>
          <w:color w:val="000000" w:themeColor="text1"/>
          <w:szCs w:val="22"/>
          <w:u w:color="000000"/>
        </w:rPr>
        <w:t xml:space="preserve"> </w:t>
      </w:r>
      <w:r w:rsidRPr="00C84223">
        <w:rPr>
          <w:color w:val="000000" w:themeColor="text1"/>
          <w:szCs w:val="22"/>
          <w:u w:color="000000"/>
        </w:rPr>
        <w:t>advisor,</w:t>
      </w:r>
      <w:r w:rsidR="00C84223" w:rsidRPr="00C84223">
        <w:rPr>
          <w:color w:val="000000" w:themeColor="text1"/>
          <w:szCs w:val="22"/>
          <w:u w:color="000000"/>
        </w:rPr>
        <w:t xml:space="preserve"> </w:t>
      </w:r>
      <w:r w:rsidRPr="00C84223">
        <w:rPr>
          <w:color w:val="000000" w:themeColor="text1"/>
          <w:szCs w:val="22"/>
          <w:u w:color="000000"/>
        </w:rPr>
        <w:t>who</w:t>
      </w:r>
      <w:r w:rsidR="00C84223" w:rsidRPr="00C84223">
        <w:rPr>
          <w:color w:val="000000" w:themeColor="text1"/>
          <w:szCs w:val="22"/>
          <w:u w:color="000000"/>
        </w:rPr>
        <w:t xml:space="preserve"> </w:t>
      </w:r>
      <w:r w:rsidRPr="00C84223">
        <w:rPr>
          <w:color w:val="000000" w:themeColor="text1"/>
          <w:szCs w:val="22"/>
          <w:u w:color="000000"/>
        </w:rPr>
        <w:t>must</w:t>
      </w:r>
      <w:r w:rsidR="00C84223" w:rsidRPr="00C84223">
        <w:rPr>
          <w:color w:val="000000" w:themeColor="text1"/>
          <w:szCs w:val="22"/>
          <w:u w:color="000000"/>
        </w:rPr>
        <w:t xml:space="preserve"> </w:t>
      </w:r>
      <w:r w:rsidRPr="00C84223">
        <w:rPr>
          <w:color w:val="000000" w:themeColor="text1"/>
          <w:szCs w:val="22"/>
          <w:u w:color="000000"/>
        </w:rPr>
        <w:t>be</w:t>
      </w:r>
      <w:r w:rsidR="00C84223" w:rsidRPr="00C84223">
        <w:rPr>
          <w:color w:val="000000" w:themeColor="text1"/>
          <w:szCs w:val="22"/>
          <w:u w:color="000000"/>
        </w:rPr>
        <w:t xml:space="preserve"> </w:t>
      </w:r>
      <w:r w:rsidRPr="00C84223">
        <w:rPr>
          <w:color w:val="000000" w:themeColor="text1"/>
          <w:szCs w:val="22"/>
          <w:u w:color="000000"/>
        </w:rPr>
        <w:t>a</w:t>
      </w:r>
      <w:r w:rsidR="00C84223" w:rsidRPr="00C84223">
        <w:rPr>
          <w:color w:val="000000" w:themeColor="text1"/>
          <w:szCs w:val="22"/>
          <w:u w:color="000000"/>
        </w:rPr>
        <w:t xml:space="preserve"> </w:t>
      </w:r>
      <w:r w:rsidRPr="00C84223">
        <w:rPr>
          <w:color w:val="000000" w:themeColor="text1"/>
          <w:szCs w:val="22"/>
          <w:u w:color="000000"/>
        </w:rPr>
        <w:t>US</w:t>
      </w:r>
      <w:r w:rsidR="00C84223" w:rsidRPr="00C84223">
        <w:rPr>
          <w:color w:val="000000" w:themeColor="text1"/>
          <w:szCs w:val="22"/>
          <w:u w:color="000000"/>
        </w:rPr>
        <w:t xml:space="preserve"> </w:t>
      </w:r>
      <w:r w:rsidRPr="00C84223">
        <w:rPr>
          <w:color w:val="000000" w:themeColor="text1"/>
          <w:szCs w:val="22"/>
          <w:u w:color="000000"/>
        </w:rPr>
        <w:t>citizen</w:t>
      </w:r>
      <w:r w:rsidR="00C84223" w:rsidRPr="00C84223">
        <w:rPr>
          <w:color w:val="000000" w:themeColor="text1"/>
          <w:szCs w:val="22"/>
          <w:u w:color="000000"/>
        </w:rPr>
        <w:t xml:space="preserve"> </w:t>
      </w:r>
      <w:r w:rsidRPr="00C84223">
        <w:rPr>
          <w:color w:val="000000" w:themeColor="text1"/>
          <w:szCs w:val="22"/>
          <w:u w:color="000000"/>
        </w:rPr>
        <w:t>or</w:t>
      </w:r>
      <w:r w:rsidR="00C84223" w:rsidRPr="00C84223">
        <w:rPr>
          <w:color w:val="000000" w:themeColor="text1"/>
          <w:szCs w:val="22"/>
          <w:u w:color="000000"/>
        </w:rPr>
        <w:t xml:space="preserve"> </w:t>
      </w:r>
      <w:r w:rsidRPr="00C84223">
        <w:rPr>
          <w:color w:val="000000" w:themeColor="text1"/>
          <w:szCs w:val="22"/>
          <w:u w:color="000000"/>
        </w:rPr>
        <w:t>permanent</w:t>
      </w:r>
      <w:r w:rsidR="00C84223" w:rsidRPr="00C84223">
        <w:rPr>
          <w:color w:val="000000" w:themeColor="text1"/>
          <w:szCs w:val="22"/>
          <w:u w:color="000000"/>
        </w:rPr>
        <w:t xml:space="preserve"> </w:t>
      </w:r>
      <w:r w:rsidRPr="00C84223">
        <w:rPr>
          <w:color w:val="000000" w:themeColor="text1"/>
          <w:szCs w:val="22"/>
          <w:u w:color="000000"/>
        </w:rPr>
        <w:t>resident.</w:t>
      </w:r>
      <w:r w:rsidR="00C84223" w:rsidRPr="00C84223">
        <w:rPr>
          <w:color w:val="000000" w:themeColor="text1"/>
          <w:szCs w:val="22"/>
          <w:u w:color="000000"/>
        </w:rPr>
        <w:t xml:space="preserve"> </w:t>
      </w:r>
      <w:r w:rsidRPr="00C84223">
        <w:rPr>
          <w:color w:val="000000" w:themeColor="text1"/>
          <w:szCs w:val="22"/>
          <w:u w:color="000000"/>
        </w:rPr>
        <w:t>Amount:</w:t>
      </w:r>
      <w:r w:rsidR="00C84223" w:rsidRPr="00C84223">
        <w:rPr>
          <w:color w:val="000000" w:themeColor="text1"/>
          <w:szCs w:val="22"/>
          <w:u w:color="000000"/>
        </w:rPr>
        <w:t xml:space="preserve"> </w:t>
      </w:r>
      <w:r w:rsidRPr="00C84223">
        <w:rPr>
          <w:color w:val="000000" w:themeColor="text1"/>
          <w:szCs w:val="22"/>
          <w:u w:color="000000"/>
        </w:rPr>
        <w:t>up</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$18,000.</w:t>
      </w:r>
      <w:r w:rsidR="00C84223" w:rsidRPr="00C84223">
        <w:rPr>
          <w:color w:val="000000" w:themeColor="text1"/>
          <w:szCs w:val="22"/>
          <w:u w:color="000000"/>
        </w:rPr>
        <w:t xml:space="preserve"> </w:t>
      </w:r>
    </w:p>
    <w:p w14:paraId="56AF454D" w14:textId="7306A05C" w:rsidR="00FF5566" w:rsidRPr="00C8422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pPr>
      <w:r w:rsidRPr="00C84223">
        <w:rPr>
          <w:b/>
          <w:color w:val="000000" w:themeColor="text1"/>
          <w:u w:color="000000"/>
        </w:rPr>
        <w:t>URL:</w:t>
      </w:r>
      <w:r w:rsidR="00C84223" w:rsidRPr="00C84223">
        <w:rPr>
          <w:color w:val="000000" w:themeColor="text1"/>
          <w:u w:color="000000"/>
        </w:rPr>
        <w:t xml:space="preserve"> </w:t>
      </w:r>
      <w:hyperlink r:id="rId72" w:history="1">
        <w:r w:rsidR="003E7B6F" w:rsidRPr="00C84223">
          <w:rPr>
            <w:rStyle w:val="Hyperlink"/>
            <w:sz w:val="24"/>
          </w:rPr>
          <w:t>https://www.nsf.gov/funding/education.jsp?fund_type=2</w:t>
        </w:r>
      </w:hyperlink>
      <w:r w:rsidR="00C84223" w:rsidRPr="00C84223">
        <w:t xml:space="preserve"> </w:t>
      </w:r>
    </w:p>
    <w:p w14:paraId="1D02817A" w14:textId="35676267" w:rsidR="00FF5566" w:rsidRPr="00C8422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Cs/>
          <w:color w:val="000000" w:themeColor="text1"/>
          <w:szCs w:val="22"/>
          <w:u w:color="000000"/>
        </w:rPr>
      </w:pPr>
      <w:r w:rsidRPr="00C84223">
        <w:rPr>
          <w:b/>
          <w:bCs/>
          <w:color w:val="000000" w:themeColor="text1"/>
          <w:szCs w:val="22"/>
          <w:u w:color="000000"/>
        </w:rPr>
        <w:t>Citizenship</w:t>
      </w:r>
      <w:r w:rsidR="00C84223" w:rsidRPr="00C84223">
        <w:rPr>
          <w:b/>
          <w:bCs/>
          <w:color w:val="000000" w:themeColor="text1"/>
          <w:szCs w:val="22"/>
          <w:u w:color="000000"/>
        </w:rPr>
        <w:t xml:space="preserve"> </w:t>
      </w:r>
      <w:r w:rsidRPr="00C84223">
        <w:rPr>
          <w:b/>
          <w:bCs/>
          <w:color w:val="000000" w:themeColor="text1"/>
          <w:szCs w:val="22"/>
          <w:u w:color="000000"/>
        </w:rPr>
        <w:t>Restrictions:</w:t>
      </w:r>
      <w:r w:rsidR="00C84223" w:rsidRPr="00C84223">
        <w:rPr>
          <w:b/>
          <w:bCs/>
          <w:color w:val="000000" w:themeColor="text1"/>
          <w:szCs w:val="22"/>
          <w:u w:color="000000"/>
        </w:rPr>
        <w:t xml:space="preserve"> </w:t>
      </w:r>
      <w:r w:rsidRPr="00C84223">
        <w:rPr>
          <w:bCs/>
          <w:color w:val="000000" w:themeColor="text1"/>
          <w:szCs w:val="22"/>
          <w:u w:color="000000"/>
        </w:rPr>
        <w:t>None,</w:t>
      </w:r>
      <w:r w:rsidR="00C84223" w:rsidRPr="00C84223">
        <w:rPr>
          <w:bCs/>
          <w:color w:val="000000" w:themeColor="text1"/>
          <w:szCs w:val="22"/>
          <w:u w:color="000000"/>
        </w:rPr>
        <w:t xml:space="preserve"> </w:t>
      </w:r>
      <w:r w:rsidRPr="00C84223">
        <w:rPr>
          <w:bCs/>
          <w:color w:val="000000" w:themeColor="text1"/>
          <w:szCs w:val="22"/>
          <w:u w:color="000000"/>
        </w:rPr>
        <w:t>bu</w:t>
      </w:r>
      <w:r w:rsidR="00BC3F79" w:rsidRPr="00C84223">
        <w:rPr>
          <w:bCs/>
          <w:color w:val="000000" w:themeColor="text1"/>
          <w:szCs w:val="22"/>
          <w:u w:color="000000"/>
        </w:rPr>
        <w:t>t</w:t>
      </w:r>
      <w:r w:rsidR="00C84223" w:rsidRPr="00C84223">
        <w:rPr>
          <w:bCs/>
          <w:color w:val="000000" w:themeColor="text1"/>
          <w:szCs w:val="22"/>
          <w:u w:color="000000"/>
        </w:rPr>
        <w:t xml:space="preserve"> </w:t>
      </w:r>
      <w:r w:rsidR="00BC3F79" w:rsidRPr="00C84223">
        <w:rPr>
          <w:bCs/>
          <w:color w:val="000000" w:themeColor="text1"/>
          <w:szCs w:val="22"/>
          <w:u w:color="000000"/>
        </w:rPr>
        <w:t>advisors</w:t>
      </w:r>
      <w:r w:rsidR="00C84223" w:rsidRPr="00C84223">
        <w:rPr>
          <w:bCs/>
          <w:color w:val="000000" w:themeColor="text1"/>
          <w:szCs w:val="22"/>
          <w:u w:color="000000"/>
        </w:rPr>
        <w:t xml:space="preserve"> </w:t>
      </w:r>
      <w:r w:rsidR="00BC3F79" w:rsidRPr="00C84223">
        <w:rPr>
          <w:bCs/>
          <w:color w:val="000000" w:themeColor="text1"/>
          <w:szCs w:val="22"/>
          <w:u w:color="000000"/>
        </w:rPr>
        <w:t>must</w:t>
      </w:r>
      <w:r w:rsidR="00C84223" w:rsidRPr="00C84223">
        <w:rPr>
          <w:bCs/>
          <w:color w:val="000000" w:themeColor="text1"/>
          <w:szCs w:val="22"/>
          <w:u w:color="000000"/>
        </w:rPr>
        <w:t xml:space="preserve"> </w:t>
      </w:r>
      <w:r w:rsidR="00BC3F79" w:rsidRPr="00C84223">
        <w:rPr>
          <w:bCs/>
          <w:color w:val="000000" w:themeColor="text1"/>
          <w:szCs w:val="22"/>
          <w:u w:color="000000"/>
        </w:rPr>
        <w:t>be</w:t>
      </w:r>
      <w:r w:rsidR="00C84223" w:rsidRPr="00C84223">
        <w:rPr>
          <w:bCs/>
          <w:color w:val="000000" w:themeColor="text1"/>
          <w:szCs w:val="22"/>
          <w:u w:color="000000"/>
        </w:rPr>
        <w:t xml:space="preserve"> </w:t>
      </w:r>
      <w:r w:rsidR="00BC3F79" w:rsidRPr="00C84223">
        <w:rPr>
          <w:bCs/>
          <w:color w:val="000000" w:themeColor="text1"/>
          <w:szCs w:val="22"/>
          <w:u w:color="000000"/>
        </w:rPr>
        <w:t>US</w:t>
      </w:r>
      <w:r w:rsidR="00C84223" w:rsidRPr="00C84223">
        <w:rPr>
          <w:bCs/>
          <w:color w:val="000000" w:themeColor="text1"/>
          <w:szCs w:val="22"/>
          <w:u w:color="000000"/>
        </w:rPr>
        <w:t xml:space="preserve"> </w:t>
      </w:r>
      <w:r w:rsidRPr="00C84223">
        <w:rPr>
          <w:bCs/>
          <w:color w:val="000000" w:themeColor="text1"/>
          <w:szCs w:val="22"/>
          <w:u w:color="000000"/>
        </w:rPr>
        <w:t>Citizens</w:t>
      </w:r>
      <w:r w:rsidR="00C84223" w:rsidRPr="00C84223">
        <w:rPr>
          <w:bCs/>
          <w:color w:val="000000" w:themeColor="text1"/>
          <w:szCs w:val="22"/>
          <w:u w:color="000000"/>
        </w:rPr>
        <w:t xml:space="preserve"> </w:t>
      </w:r>
      <w:r w:rsidRPr="00C84223">
        <w:rPr>
          <w:bCs/>
          <w:color w:val="000000" w:themeColor="text1"/>
          <w:szCs w:val="22"/>
          <w:u w:color="000000"/>
        </w:rPr>
        <w:t>or</w:t>
      </w:r>
      <w:r w:rsidR="00C84223" w:rsidRPr="00C84223">
        <w:rPr>
          <w:bCs/>
          <w:color w:val="000000" w:themeColor="text1"/>
          <w:szCs w:val="22"/>
          <w:u w:color="000000"/>
        </w:rPr>
        <w:t xml:space="preserve"> </w:t>
      </w:r>
      <w:r w:rsidRPr="00C84223">
        <w:rPr>
          <w:bCs/>
          <w:color w:val="000000" w:themeColor="text1"/>
          <w:szCs w:val="22"/>
          <w:u w:color="000000"/>
        </w:rPr>
        <w:t>permanent</w:t>
      </w:r>
      <w:r w:rsidR="00C84223" w:rsidRPr="00C84223">
        <w:rPr>
          <w:bCs/>
          <w:color w:val="000000" w:themeColor="text1"/>
          <w:szCs w:val="22"/>
          <w:u w:color="000000"/>
        </w:rPr>
        <w:t xml:space="preserve"> </w:t>
      </w:r>
      <w:r w:rsidRPr="00C84223">
        <w:rPr>
          <w:bCs/>
          <w:color w:val="000000" w:themeColor="text1"/>
          <w:szCs w:val="22"/>
          <w:u w:color="000000"/>
        </w:rPr>
        <w:t>residents.</w:t>
      </w:r>
    </w:p>
    <w:p w14:paraId="042DEB62" w14:textId="4AB726AD" w:rsidR="00FF5566" w:rsidRPr="00C8422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bCs/>
          <w:color w:val="000000" w:themeColor="text1"/>
          <w:szCs w:val="22"/>
          <w:u w:color="000000"/>
        </w:rPr>
      </w:pPr>
      <w:r w:rsidRPr="00C84223">
        <w:rPr>
          <w:b/>
          <w:bCs/>
          <w:color w:val="000000" w:themeColor="text1"/>
          <w:szCs w:val="22"/>
          <w:u w:color="000000"/>
        </w:rPr>
        <w:t>Deadlines:</w:t>
      </w:r>
      <w:r w:rsidR="00C84223" w:rsidRPr="00C84223">
        <w:rPr>
          <w:b/>
          <w:bCs/>
          <w:color w:val="000000" w:themeColor="text1"/>
          <w:szCs w:val="22"/>
          <w:u w:color="000000"/>
        </w:rPr>
        <w:t xml:space="preserve"> </w:t>
      </w:r>
      <w:r w:rsidR="006D26C5" w:rsidRPr="00C84223">
        <w:rPr>
          <w:b/>
          <w:bCs/>
          <w:color w:val="000000" w:themeColor="text1"/>
          <w:szCs w:val="22"/>
          <w:u w:color="000000"/>
        </w:rPr>
        <w:t>Var</w:t>
      </w:r>
      <w:r w:rsidR="00C84223" w:rsidRPr="00C84223">
        <w:rPr>
          <w:b/>
          <w:bCs/>
          <w:color w:val="000000" w:themeColor="text1"/>
          <w:szCs w:val="22"/>
          <w:u w:color="000000"/>
        </w:rPr>
        <w:t xml:space="preserve">y </w:t>
      </w:r>
      <w:r w:rsidR="006D26C5" w:rsidRPr="00C84223">
        <w:rPr>
          <w:b/>
          <w:bCs/>
          <w:color w:val="000000" w:themeColor="text1"/>
          <w:szCs w:val="22"/>
          <w:u w:color="000000"/>
        </w:rPr>
        <w:t>based</w:t>
      </w:r>
      <w:r w:rsidR="00C84223" w:rsidRPr="00C84223">
        <w:rPr>
          <w:b/>
          <w:bCs/>
          <w:color w:val="000000" w:themeColor="text1"/>
          <w:szCs w:val="22"/>
          <w:u w:color="000000"/>
        </w:rPr>
        <w:t xml:space="preserve"> </w:t>
      </w:r>
      <w:r w:rsidR="006D26C5" w:rsidRPr="00C84223">
        <w:rPr>
          <w:b/>
          <w:bCs/>
          <w:color w:val="000000" w:themeColor="text1"/>
          <w:szCs w:val="22"/>
          <w:u w:color="000000"/>
        </w:rPr>
        <w:t>on</w:t>
      </w:r>
      <w:r w:rsidR="00C84223" w:rsidRPr="00C84223">
        <w:rPr>
          <w:b/>
          <w:bCs/>
          <w:color w:val="000000" w:themeColor="text1"/>
          <w:szCs w:val="22"/>
          <w:u w:color="000000"/>
        </w:rPr>
        <w:t xml:space="preserve"> </w:t>
      </w:r>
      <w:r w:rsidR="009737EC" w:rsidRPr="00C84223">
        <w:rPr>
          <w:b/>
          <w:bCs/>
          <w:color w:val="000000" w:themeColor="text1"/>
          <w:szCs w:val="22"/>
          <w:u w:color="000000"/>
        </w:rPr>
        <w:t>Program</w:t>
      </w:r>
    </w:p>
    <w:p w14:paraId="32606057" w14:textId="77777777" w:rsidR="002F07F2" w:rsidRPr="00C84223" w:rsidRDefault="002F07F2" w:rsidP="00C84223">
      <w:pPr>
        <w:ind w:left="360"/>
        <w:rPr>
          <w:b/>
          <w:sz w:val="10"/>
          <w:szCs w:val="10"/>
        </w:rPr>
      </w:pPr>
      <w:bookmarkStart w:id="223" w:name="_Toc453584470"/>
    </w:p>
    <w:p w14:paraId="074CF5EF" w14:textId="6377FDB9" w:rsidR="00FF5566" w:rsidRPr="00C84223" w:rsidRDefault="00FF5566" w:rsidP="00C84223">
      <w:pPr>
        <w:pStyle w:val="Heading3"/>
        <w:rPr>
          <w:b w:val="0"/>
          <w:bCs/>
          <w:color w:val="000000" w:themeColor="text1"/>
          <w:szCs w:val="22"/>
        </w:rPr>
      </w:pPr>
      <w:bookmarkStart w:id="224" w:name="_Toc72925358"/>
      <w:r w:rsidRPr="00C84223">
        <w:rPr>
          <w:b w:val="0"/>
          <w:bCs/>
          <w:color w:val="000000" w:themeColor="text1"/>
          <w:szCs w:val="22"/>
        </w:rPr>
        <w:lastRenderedPageBreak/>
        <w:t>Graduate</w:t>
      </w:r>
      <w:r w:rsidR="00C84223" w:rsidRPr="00C84223">
        <w:rPr>
          <w:b w:val="0"/>
          <w:bCs/>
          <w:color w:val="000000" w:themeColor="text1"/>
          <w:szCs w:val="22"/>
        </w:rPr>
        <w:t xml:space="preserve"> </w:t>
      </w:r>
      <w:r w:rsidRPr="00C84223">
        <w:rPr>
          <w:b w:val="0"/>
          <w:bCs/>
          <w:color w:val="000000" w:themeColor="text1"/>
          <w:szCs w:val="22"/>
        </w:rPr>
        <w:t>Research</w:t>
      </w:r>
      <w:r w:rsidR="00C84223" w:rsidRPr="00C84223">
        <w:rPr>
          <w:b w:val="0"/>
          <w:bCs/>
          <w:color w:val="000000" w:themeColor="text1"/>
          <w:szCs w:val="22"/>
        </w:rPr>
        <w:t xml:space="preserve"> </w:t>
      </w:r>
      <w:r w:rsidRPr="00C84223">
        <w:rPr>
          <w:b w:val="0"/>
          <w:bCs/>
          <w:color w:val="000000" w:themeColor="text1"/>
          <w:szCs w:val="22"/>
        </w:rPr>
        <w:t>Fellowship</w:t>
      </w:r>
      <w:r w:rsidR="00C84223" w:rsidRPr="00C84223">
        <w:rPr>
          <w:b w:val="0"/>
          <w:bCs/>
          <w:color w:val="000000" w:themeColor="text1"/>
          <w:szCs w:val="22"/>
        </w:rPr>
        <w:t xml:space="preserve"> </w:t>
      </w:r>
      <w:r w:rsidRPr="00C84223">
        <w:rPr>
          <w:b w:val="0"/>
          <w:bCs/>
          <w:color w:val="000000" w:themeColor="text1"/>
          <w:szCs w:val="22"/>
        </w:rPr>
        <w:t>Program</w:t>
      </w:r>
      <w:bookmarkEnd w:id="223"/>
      <w:bookmarkEnd w:id="224"/>
    </w:p>
    <w:p w14:paraId="2E8389F2" w14:textId="0BC73A00" w:rsidR="00FF5566" w:rsidRPr="00C8422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rPr>
      </w:pPr>
      <w:r w:rsidRPr="00C84223">
        <w:rPr>
          <w:color w:val="000000" w:themeColor="text1"/>
          <w:szCs w:val="22"/>
        </w:rPr>
        <w:t>Graduate</w:t>
      </w:r>
      <w:r w:rsidR="00C84223" w:rsidRPr="00C84223">
        <w:rPr>
          <w:color w:val="000000" w:themeColor="text1"/>
          <w:szCs w:val="22"/>
        </w:rPr>
        <w:t xml:space="preserve"> </w:t>
      </w:r>
      <w:r w:rsidRPr="00C84223">
        <w:rPr>
          <w:color w:val="000000" w:themeColor="text1"/>
          <w:szCs w:val="22"/>
        </w:rPr>
        <w:t>Research</w:t>
      </w:r>
      <w:r w:rsidR="00C84223" w:rsidRPr="00C84223">
        <w:rPr>
          <w:color w:val="000000" w:themeColor="text1"/>
          <w:szCs w:val="22"/>
        </w:rPr>
        <w:t xml:space="preserve"> </w:t>
      </w:r>
      <w:r w:rsidRPr="00C84223">
        <w:rPr>
          <w:color w:val="000000" w:themeColor="text1"/>
          <w:szCs w:val="22"/>
        </w:rPr>
        <w:t>Fellowships</w:t>
      </w:r>
      <w:r w:rsidR="00C84223" w:rsidRPr="00C84223">
        <w:rPr>
          <w:color w:val="000000" w:themeColor="text1"/>
          <w:szCs w:val="22"/>
        </w:rPr>
        <w:t xml:space="preserve"> </w:t>
      </w:r>
      <w:r w:rsidRPr="00C84223">
        <w:rPr>
          <w:color w:val="000000" w:themeColor="text1"/>
          <w:szCs w:val="22"/>
        </w:rPr>
        <w:t>are</w:t>
      </w:r>
      <w:r w:rsidR="00C84223" w:rsidRPr="00C84223">
        <w:rPr>
          <w:color w:val="000000" w:themeColor="text1"/>
          <w:szCs w:val="22"/>
        </w:rPr>
        <w:t xml:space="preserve"> </w:t>
      </w:r>
      <w:r w:rsidRPr="00C84223">
        <w:rPr>
          <w:color w:val="000000" w:themeColor="text1"/>
          <w:szCs w:val="22"/>
        </w:rPr>
        <w:t>open</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graduate</w:t>
      </w:r>
      <w:r w:rsidR="00C84223" w:rsidRPr="00C84223">
        <w:rPr>
          <w:color w:val="000000" w:themeColor="text1"/>
          <w:szCs w:val="22"/>
        </w:rPr>
        <w:t xml:space="preserve"> </w:t>
      </w:r>
      <w:r w:rsidRPr="00C84223">
        <w:rPr>
          <w:color w:val="000000" w:themeColor="text1"/>
          <w:szCs w:val="22"/>
        </w:rPr>
        <w:t>students</w:t>
      </w:r>
      <w:r w:rsidR="00C84223" w:rsidRPr="00C84223">
        <w:rPr>
          <w:color w:val="000000" w:themeColor="text1"/>
          <w:szCs w:val="22"/>
        </w:rPr>
        <w:t xml:space="preserve"> </w:t>
      </w:r>
      <w:r w:rsidRPr="00C84223">
        <w:rPr>
          <w:color w:val="000000" w:themeColor="text1"/>
          <w:szCs w:val="22"/>
        </w:rPr>
        <w:t>pursuing</w:t>
      </w:r>
      <w:r w:rsidR="00C84223" w:rsidRPr="00C84223">
        <w:rPr>
          <w:color w:val="000000" w:themeColor="text1"/>
          <w:szCs w:val="22"/>
        </w:rPr>
        <w:t xml:space="preserve"> </w:t>
      </w:r>
      <w:r w:rsidRPr="00C84223">
        <w:rPr>
          <w:color w:val="000000" w:themeColor="text1"/>
          <w:szCs w:val="22"/>
        </w:rPr>
        <w:t>master’s</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doctoral</w:t>
      </w:r>
      <w:r w:rsidR="00C84223" w:rsidRPr="00C84223">
        <w:rPr>
          <w:color w:val="000000" w:themeColor="text1"/>
          <w:szCs w:val="22"/>
        </w:rPr>
        <w:t xml:space="preserve"> </w:t>
      </w:r>
      <w:r w:rsidRPr="00C84223">
        <w:rPr>
          <w:color w:val="000000" w:themeColor="text1"/>
          <w:szCs w:val="22"/>
        </w:rPr>
        <w:t>degrees</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social</w:t>
      </w:r>
      <w:r w:rsidR="00C84223" w:rsidRPr="00C84223">
        <w:rPr>
          <w:color w:val="000000" w:themeColor="text1"/>
          <w:szCs w:val="22"/>
        </w:rPr>
        <w:t xml:space="preserve"> </w:t>
      </w:r>
      <w:r w:rsidRPr="00C84223">
        <w:rPr>
          <w:color w:val="000000" w:themeColor="text1"/>
          <w:szCs w:val="22"/>
        </w:rPr>
        <w:t>sciences.</w:t>
      </w:r>
      <w:r w:rsidR="00C84223" w:rsidRPr="00C84223">
        <w:rPr>
          <w:color w:val="000000" w:themeColor="text1"/>
          <w:szCs w:val="22"/>
        </w:rPr>
        <w:t xml:space="preserve"> </w:t>
      </w:r>
      <w:r w:rsidRPr="00C84223">
        <w:rPr>
          <w:color w:val="000000" w:themeColor="text1"/>
          <w:szCs w:val="22"/>
        </w:rPr>
        <w:t>Fellowships</w:t>
      </w:r>
      <w:r w:rsidR="00C84223" w:rsidRPr="00C84223">
        <w:rPr>
          <w:color w:val="000000" w:themeColor="text1"/>
          <w:szCs w:val="22"/>
        </w:rPr>
        <w:t xml:space="preserve"> </w:t>
      </w:r>
      <w:r w:rsidRPr="00C84223">
        <w:rPr>
          <w:color w:val="000000" w:themeColor="text1"/>
          <w:szCs w:val="22"/>
        </w:rPr>
        <w:t>provide</w:t>
      </w:r>
      <w:r w:rsidR="00C84223" w:rsidRPr="00C84223">
        <w:rPr>
          <w:color w:val="000000" w:themeColor="text1"/>
          <w:szCs w:val="22"/>
        </w:rPr>
        <w:t xml:space="preserve"> </w:t>
      </w:r>
      <w:r w:rsidRPr="00C84223">
        <w:rPr>
          <w:color w:val="000000" w:themeColor="text1"/>
          <w:szCs w:val="22"/>
        </w:rPr>
        <w:t>three</w:t>
      </w:r>
      <w:r w:rsidR="00C84223" w:rsidRPr="00C84223">
        <w:rPr>
          <w:color w:val="000000" w:themeColor="text1"/>
          <w:szCs w:val="22"/>
        </w:rPr>
        <w:t xml:space="preserve"> </w:t>
      </w:r>
      <w:r w:rsidRPr="00C84223">
        <w:rPr>
          <w:color w:val="000000" w:themeColor="text1"/>
          <w:szCs w:val="22"/>
        </w:rPr>
        <w:t>years</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support</w:t>
      </w:r>
      <w:r w:rsidR="00C84223" w:rsidRPr="00C84223">
        <w:rPr>
          <w:color w:val="000000" w:themeColor="text1"/>
          <w:szCs w:val="22"/>
        </w:rPr>
        <w:t xml:space="preserve"> </w:t>
      </w:r>
      <w:r w:rsidRPr="00C84223">
        <w:rPr>
          <w:color w:val="000000" w:themeColor="text1"/>
          <w:szCs w:val="22"/>
        </w:rPr>
        <w:t>usable</w:t>
      </w:r>
      <w:r w:rsidR="00C84223" w:rsidRPr="00C84223">
        <w:rPr>
          <w:color w:val="000000" w:themeColor="text1"/>
          <w:szCs w:val="22"/>
        </w:rPr>
        <w:t xml:space="preserve"> </w:t>
      </w:r>
      <w:r w:rsidRPr="00C84223">
        <w:rPr>
          <w:color w:val="000000" w:themeColor="text1"/>
          <w:szCs w:val="22"/>
        </w:rPr>
        <w:t>over</w:t>
      </w:r>
      <w:r w:rsidR="00C84223" w:rsidRPr="00C84223">
        <w:rPr>
          <w:color w:val="000000" w:themeColor="text1"/>
          <w:szCs w:val="22"/>
        </w:rPr>
        <w:t xml:space="preserve"> </w:t>
      </w:r>
      <w:r w:rsidRPr="00C84223">
        <w:rPr>
          <w:color w:val="000000" w:themeColor="text1"/>
          <w:szCs w:val="22"/>
        </w:rPr>
        <w:t>a</w:t>
      </w:r>
      <w:r w:rsidR="00C84223" w:rsidRPr="00C84223">
        <w:rPr>
          <w:color w:val="000000" w:themeColor="text1"/>
          <w:szCs w:val="22"/>
        </w:rPr>
        <w:t xml:space="preserve"> </w:t>
      </w:r>
      <w:r w:rsidRPr="00C84223">
        <w:rPr>
          <w:color w:val="000000" w:themeColor="text1"/>
          <w:szCs w:val="22"/>
        </w:rPr>
        <w:t>five-year</w:t>
      </w:r>
      <w:r w:rsidR="00C84223" w:rsidRPr="00C84223">
        <w:rPr>
          <w:color w:val="000000" w:themeColor="text1"/>
          <w:szCs w:val="22"/>
        </w:rPr>
        <w:t xml:space="preserve"> </w:t>
      </w:r>
      <w:r w:rsidRPr="00C84223">
        <w:rPr>
          <w:color w:val="000000" w:themeColor="text1"/>
          <w:szCs w:val="22"/>
        </w:rPr>
        <w:t>period.</w:t>
      </w:r>
      <w:r w:rsidR="00C84223" w:rsidRPr="00C84223">
        <w:rPr>
          <w:color w:val="000000" w:themeColor="text1"/>
          <w:szCs w:val="22"/>
        </w:rPr>
        <w:t xml:space="preserve"> </w:t>
      </w:r>
      <w:r w:rsidRPr="00C84223">
        <w:rPr>
          <w:color w:val="000000" w:themeColor="text1"/>
          <w:szCs w:val="22"/>
        </w:rPr>
        <w:t>For</w:t>
      </w:r>
      <w:r w:rsidR="00C84223" w:rsidRPr="00C84223">
        <w:rPr>
          <w:color w:val="000000" w:themeColor="text1"/>
          <w:szCs w:val="22"/>
        </w:rPr>
        <w:t xml:space="preserve"> </w:t>
      </w:r>
      <w:r w:rsidRPr="00C84223">
        <w:rPr>
          <w:color w:val="000000" w:themeColor="text1"/>
          <w:szCs w:val="22"/>
        </w:rPr>
        <w:t>each</w:t>
      </w:r>
      <w:r w:rsidR="00C84223" w:rsidRPr="00C84223">
        <w:rPr>
          <w:color w:val="000000" w:themeColor="text1"/>
          <w:szCs w:val="22"/>
        </w:rPr>
        <w:t xml:space="preserve"> </w:t>
      </w:r>
      <w:r w:rsidRPr="00C84223">
        <w:rPr>
          <w:color w:val="000000" w:themeColor="text1"/>
          <w:szCs w:val="22"/>
        </w:rPr>
        <w:t>year</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support,</w:t>
      </w:r>
      <w:r w:rsidR="00C84223" w:rsidRPr="00C84223">
        <w:rPr>
          <w:color w:val="000000" w:themeColor="text1"/>
          <w:szCs w:val="22"/>
        </w:rPr>
        <w:t xml:space="preserve"> </w:t>
      </w:r>
      <w:r w:rsidRPr="00C84223">
        <w:rPr>
          <w:color w:val="000000" w:themeColor="text1"/>
          <w:szCs w:val="22"/>
        </w:rPr>
        <w:t>NSF</w:t>
      </w:r>
      <w:r w:rsidR="00C84223" w:rsidRPr="00C84223">
        <w:rPr>
          <w:color w:val="000000" w:themeColor="text1"/>
          <w:szCs w:val="22"/>
        </w:rPr>
        <w:t xml:space="preserve"> </w:t>
      </w:r>
      <w:r w:rsidRPr="00C84223">
        <w:rPr>
          <w:color w:val="000000" w:themeColor="text1"/>
          <w:szCs w:val="22"/>
        </w:rPr>
        <w:t>provides</w:t>
      </w:r>
      <w:r w:rsidR="00C84223" w:rsidRPr="00C84223">
        <w:rPr>
          <w:color w:val="000000" w:themeColor="text1"/>
          <w:szCs w:val="22"/>
        </w:rPr>
        <w:t xml:space="preserve"> </w:t>
      </w:r>
      <w:r w:rsidRPr="00C84223">
        <w:rPr>
          <w:color w:val="000000" w:themeColor="text1"/>
          <w:szCs w:val="22"/>
        </w:rPr>
        <w:t>a</w:t>
      </w:r>
      <w:r w:rsidR="00C84223" w:rsidRPr="00C84223">
        <w:rPr>
          <w:color w:val="000000" w:themeColor="text1"/>
          <w:szCs w:val="22"/>
        </w:rPr>
        <w:t xml:space="preserve"> </w:t>
      </w:r>
      <w:r w:rsidRPr="00C84223">
        <w:rPr>
          <w:color w:val="000000" w:themeColor="text1"/>
          <w:szCs w:val="22"/>
        </w:rPr>
        <w:t>stipend</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at</w:t>
      </w:r>
      <w:r w:rsidR="00C84223" w:rsidRPr="00C84223">
        <w:rPr>
          <w:color w:val="000000" w:themeColor="text1"/>
          <w:szCs w:val="22"/>
        </w:rPr>
        <w:t xml:space="preserve"> </w:t>
      </w:r>
      <w:r w:rsidRPr="00C84223">
        <w:rPr>
          <w:color w:val="000000" w:themeColor="text1"/>
          <w:szCs w:val="22"/>
        </w:rPr>
        <w:t>least</w:t>
      </w:r>
      <w:r w:rsidR="00C84223" w:rsidRPr="00C84223">
        <w:rPr>
          <w:color w:val="000000" w:themeColor="text1"/>
          <w:szCs w:val="22"/>
        </w:rPr>
        <w:t xml:space="preserve"> </w:t>
      </w:r>
      <w:r w:rsidRPr="00C84223">
        <w:rPr>
          <w:color w:val="000000" w:themeColor="text1"/>
          <w:szCs w:val="22"/>
        </w:rPr>
        <w:t>$32,000</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Fellow</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a</w:t>
      </w:r>
      <w:r w:rsidR="00C84223" w:rsidRPr="00C84223">
        <w:rPr>
          <w:color w:val="000000" w:themeColor="text1"/>
          <w:szCs w:val="22"/>
        </w:rPr>
        <w:t xml:space="preserve"> </w:t>
      </w:r>
      <w:r w:rsidRPr="00C84223">
        <w:rPr>
          <w:color w:val="000000" w:themeColor="text1"/>
          <w:szCs w:val="22"/>
        </w:rPr>
        <w:t>cost-of-education</w:t>
      </w:r>
      <w:r w:rsidR="00C84223" w:rsidRPr="00C84223">
        <w:rPr>
          <w:color w:val="000000" w:themeColor="text1"/>
          <w:szCs w:val="22"/>
        </w:rPr>
        <w:t xml:space="preserve"> </w:t>
      </w:r>
      <w:r w:rsidRPr="00C84223">
        <w:rPr>
          <w:color w:val="000000" w:themeColor="text1"/>
          <w:szCs w:val="22"/>
        </w:rPr>
        <w:t>allowance</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$12,000</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fellow's</w:t>
      </w:r>
      <w:r w:rsidR="00C84223" w:rsidRPr="00C84223">
        <w:rPr>
          <w:color w:val="000000" w:themeColor="text1"/>
          <w:szCs w:val="22"/>
        </w:rPr>
        <w:t xml:space="preserve"> </w:t>
      </w:r>
      <w:r w:rsidRPr="00C84223">
        <w:rPr>
          <w:color w:val="000000" w:themeColor="text1"/>
          <w:szCs w:val="22"/>
        </w:rPr>
        <w:t>degree-granting</w:t>
      </w:r>
      <w:r w:rsidR="00C84223" w:rsidRPr="00C84223">
        <w:rPr>
          <w:color w:val="000000" w:themeColor="text1"/>
          <w:szCs w:val="22"/>
        </w:rPr>
        <w:t xml:space="preserve"> </w:t>
      </w:r>
      <w:r w:rsidRPr="00C84223">
        <w:rPr>
          <w:color w:val="000000" w:themeColor="text1"/>
          <w:szCs w:val="22"/>
        </w:rPr>
        <w:t>institution.</w:t>
      </w:r>
    </w:p>
    <w:p w14:paraId="074FE4A1" w14:textId="3F037B14" w:rsidR="00FF5566" w:rsidRPr="00C8422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rPr>
      </w:pPr>
      <w:r w:rsidRPr="00C84223">
        <w:rPr>
          <w:b/>
          <w:color w:val="000000" w:themeColor="text1"/>
        </w:rPr>
        <w:t>URL:</w:t>
      </w:r>
      <w:r w:rsidR="00C84223" w:rsidRPr="00C84223">
        <w:rPr>
          <w:color w:val="000000" w:themeColor="text1"/>
        </w:rPr>
        <w:t xml:space="preserve"> </w:t>
      </w:r>
      <w:hyperlink r:id="rId73" w:history="1">
        <w:r w:rsidRPr="00C84223">
          <w:rPr>
            <w:rStyle w:val="Hyperlink"/>
            <w:sz w:val="24"/>
          </w:rPr>
          <w:t>http://www.nsf.gov/funding/pgm_summ.jsp?pims_id=6201</w:t>
        </w:r>
      </w:hyperlink>
      <w:r w:rsidR="00C84223" w:rsidRPr="00C84223">
        <w:rPr>
          <w:color w:val="000000" w:themeColor="text1"/>
        </w:rPr>
        <w:t xml:space="preserve"> </w:t>
      </w:r>
    </w:p>
    <w:p w14:paraId="1F02B48E" w14:textId="6094BB61" w:rsidR="00FF5566" w:rsidRPr="00C8422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rPr>
      </w:pPr>
      <w:r w:rsidRPr="00C84223">
        <w:rPr>
          <w:b/>
          <w:color w:val="000000" w:themeColor="text1"/>
          <w:szCs w:val="22"/>
        </w:rPr>
        <w:t>Citizenship</w:t>
      </w:r>
      <w:r w:rsidR="00C84223" w:rsidRPr="00C84223">
        <w:rPr>
          <w:b/>
          <w:color w:val="000000" w:themeColor="text1"/>
          <w:szCs w:val="22"/>
        </w:rPr>
        <w:t xml:space="preserve"> </w:t>
      </w:r>
      <w:r w:rsidRPr="00C84223">
        <w:rPr>
          <w:b/>
          <w:color w:val="000000" w:themeColor="text1"/>
          <w:szCs w:val="22"/>
        </w:rPr>
        <w:t>Restrictions:</w:t>
      </w:r>
      <w:r w:rsidR="00C84223" w:rsidRPr="00C84223">
        <w:rPr>
          <w:b/>
          <w:color w:val="000000" w:themeColor="text1"/>
          <w:szCs w:val="22"/>
        </w:rPr>
        <w:t xml:space="preserve"> </w:t>
      </w:r>
      <w:r w:rsidR="00BC3F79" w:rsidRPr="00C84223">
        <w:rPr>
          <w:color w:val="000000" w:themeColor="text1"/>
          <w:szCs w:val="22"/>
        </w:rPr>
        <w:t>US</w:t>
      </w:r>
      <w:r w:rsidR="00C84223" w:rsidRPr="00C84223">
        <w:rPr>
          <w:color w:val="000000" w:themeColor="text1"/>
          <w:szCs w:val="22"/>
        </w:rPr>
        <w:t xml:space="preserve"> </w:t>
      </w:r>
      <w:r w:rsidR="00BC3F79" w:rsidRPr="00C84223">
        <w:rPr>
          <w:color w:val="000000" w:themeColor="text1"/>
          <w:szCs w:val="22"/>
        </w:rPr>
        <w:t>citizens</w:t>
      </w:r>
      <w:r w:rsidR="00C84223" w:rsidRPr="00C84223">
        <w:rPr>
          <w:color w:val="000000" w:themeColor="text1"/>
          <w:szCs w:val="22"/>
        </w:rPr>
        <w:t xml:space="preserve"> </w:t>
      </w:r>
      <w:r w:rsidR="00BC3F79" w:rsidRPr="00C84223">
        <w:rPr>
          <w:color w:val="000000" w:themeColor="text1"/>
          <w:szCs w:val="22"/>
        </w:rPr>
        <w:t>only</w:t>
      </w:r>
    </w:p>
    <w:p w14:paraId="45D56AAD" w14:textId="49DB8E49" w:rsidR="00FF5566" w:rsidRPr="00C8422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Cs w:val="22"/>
        </w:rPr>
      </w:pPr>
      <w:r w:rsidRPr="00C84223">
        <w:rPr>
          <w:b/>
          <w:color w:val="000000" w:themeColor="text1"/>
          <w:szCs w:val="22"/>
        </w:rPr>
        <w:t>Deadline:</w:t>
      </w:r>
      <w:r w:rsidR="00C84223" w:rsidRPr="00C84223">
        <w:rPr>
          <w:b/>
          <w:color w:val="000000" w:themeColor="text1"/>
          <w:szCs w:val="22"/>
        </w:rPr>
        <w:t xml:space="preserve"> </w:t>
      </w:r>
      <w:r w:rsidRPr="00C84223">
        <w:rPr>
          <w:b/>
          <w:color w:val="000000" w:themeColor="text1"/>
          <w:szCs w:val="22"/>
        </w:rPr>
        <w:t>October</w:t>
      </w:r>
      <w:r w:rsidR="00C84223" w:rsidRPr="00C84223">
        <w:rPr>
          <w:b/>
          <w:color w:val="000000" w:themeColor="text1"/>
          <w:szCs w:val="22"/>
        </w:rPr>
        <w:t xml:space="preserve"> </w:t>
      </w:r>
      <w:r w:rsidRPr="00C84223">
        <w:rPr>
          <w:b/>
          <w:color w:val="000000" w:themeColor="text1"/>
          <w:szCs w:val="22"/>
        </w:rPr>
        <w:t>2</w:t>
      </w:r>
      <w:r w:rsidR="00CD18BE" w:rsidRPr="00C84223">
        <w:rPr>
          <w:b/>
          <w:color w:val="000000" w:themeColor="text1"/>
          <w:szCs w:val="22"/>
        </w:rPr>
        <w:t>1</w:t>
      </w:r>
      <w:r w:rsidR="009538C2" w:rsidRPr="00C84223">
        <w:rPr>
          <w:b/>
          <w:color w:val="000000" w:themeColor="text1"/>
          <w:szCs w:val="22"/>
        </w:rPr>
        <w:t>-26</w:t>
      </w:r>
      <w:r w:rsidR="00C84223" w:rsidRPr="00C84223">
        <w:rPr>
          <w:b/>
          <w:color w:val="000000" w:themeColor="text1"/>
          <w:szCs w:val="22"/>
        </w:rPr>
        <w:t xml:space="preserve"> </w:t>
      </w:r>
      <w:r w:rsidR="009737EC" w:rsidRPr="00C84223">
        <w:rPr>
          <w:b/>
          <w:color w:val="000000" w:themeColor="text1"/>
          <w:szCs w:val="22"/>
        </w:rPr>
        <w:t>(Depending</w:t>
      </w:r>
      <w:r w:rsidR="00C84223" w:rsidRPr="00C84223">
        <w:rPr>
          <w:b/>
          <w:color w:val="000000" w:themeColor="text1"/>
          <w:szCs w:val="22"/>
        </w:rPr>
        <w:t xml:space="preserve"> </w:t>
      </w:r>
      <w:r w:rsidR="009737EC" w:rsidRPr="00C84223">
        <w:rPr>
          <w:b/>
          <w:color w:val="000000" w:themeColor="text1"/>
          <w:szCs w:val="22"/>
        </w:rPr>
        <w:t>on</w:t>
      </w:r>
      <w:r w:rsidR="00C84223" w:rsidRPr="00C84223">
        <w:rPr>
          <w:b/>
          <w:color w:val="000000" w:themeColor="text1"/>
          <w:szCs w:val="22"/>
        </w:rPr>
        <w:t xml:space="preserve"> </w:t>
      </w:r>
      <w:r w:rsidR="009737EC" w:rsidRPr="00C84223">
        <w:rPr>
          <w:b/>
          <w:color w:val="000000" w:themeColor="text1"/>
          <w:szCs w:val="22"/>
        </w:rPr>
        <w:t>Program)</w:t>
      </w:r>
    </w:p>
    <w:p w14:paraId="186FBAC7" w14:textId="77777777" w:rsidR="00B85625" w:rsidRPr="00C84223" w:rsidRDefault="00B85625" w:rsidP="00C84223"/>
    <w:p w14:paraId="5768BA6B" w14:textId="29D7B859" w:rsidR="000C163C" w:rsidRPr="00C84223" w:rsidRDefault="000C163C" w:rsidP="00C84223">
      <w:pPr>
        <w:pStyle w:val="Heading2"/>
      </w:pPr>
      <w:bookmarkStart w:id="225" w:name="_Toc80091969"/>
      <w:bookmarkStart w:id="226" w:name="_Toc80163026"/>
      <w:bookmarkStart w:id="227" w:name="_Toc85086540"/>
      <w:bookmarkStart w:id="228" w:name="_Toc95369187"/>
      <w:bookmarkStart w:id="229" w:name="_Toc122406629"/>
      <w:bookmarkStart w:id="230" w:name="_Toc453584478"/>
      <w:bookmarkStart w:id="231" w:name="_Toc72925359"/>
      <w:r w:rsidRPr="00C84223">
        <w:t>Samuel</w:t>
      </w:r>
      <w:r w:rsidR="00C84223" w:rsidRPr="00C84223">
        <w:t xml:space="preserve"> </w:t>
      </w:r>
      <w:r w:rsidRPr="00C84223">
        <w:t>H.</w:t>
      </w:r>
      <w:r w:rsidR="00C84223" w:rsidRPr="00C84223">
        <w:t xml:space="preserve"> </w:t>
      </w:r>
      <w:r w:rsidRPr="00C84223">
        <w:t>Kress</w:t>
      </w:r>
      <w:r w:rsidR="00C84223" w:rsidRPr="00C84223">
        <w:t xml:space="preserve"> </w:t>
      </w:r>
      <w:r w:rsidRPr="00C84223">
        <w:t>Foundation</w:t>
      </w:r>
      <w:r w:rsidR="00C84223" w:rsidRPr="00C84223">
        <w:t xml:space="preserve"> </w:t>
      </w:r>
      <w:r w:rsidRPr="00C84223">
        <w:t>Fellowships</w:t>
      </w:r>
      <w:bookmarkEnd w:id="225"/>
      <w:bookmarkEnd w:id="226"/>
      <w:bookmarkEnd w:id="227"/>
      <w:bookmarkEnd w:id="228"/>
      <w:bookmarkEnd w:id="229"/>
      <w:bookmarkEnd w:id="230"/>
      <w:bookmarkEnd w:id="231"/>
    </w:p>
    <w:p w14:paraId="365CC29F" w14:textId="77777777" w:rsidR="002F07F2" w:rsidRPr="00C84223" w:rsidRDefault="002F07F2" w:rsidP="00C84223">
      <w:pPr>
        <w:ind w:left="360"/>
        <w:rPr>
          <w:b/>
          <w:sz w:val="10"/>
          <w:szCs w:val="10"/>
        </w:rPr>
      </w:pPr>
      <w:bookmarkStart w:id="232" w:name="_Toc80091970"/>
      <w:bookmarkStart w:id="233" w:name="_Toc80163027"/>
      <w:bookmarkStart w:id="234" w:name="_Toc85086541"/>
      <w:bookmarkStart w:id="235" w:name="_Toc95369188"/>
      <w:bookmarkStart w:id="236" w:name="_Toc122406630"/>
      <w:bookmarkStart w:id="237" w:name="_Toc453584479"/>
    </w:p>
    <w:p w14:paraId="67C47442" w14:textId="357DE338" w:rsidR="000C163C" w:rsidRPr="00C84223" w:rsidRDefault="000C163C" w:rsidP="00C84223">
      <w:pPr>
        <w:pStyle w:val="Heading3"/>
        <w:rPr>
          <w:b w:val="0"/>
          <w:bCs/>
          <w:color w:val="000000" w:themeColor="text1"/>
          <w:szCs w:val="22"/>
        </w:rPr>
      </w:pPr>
      <w:bookmarkStart w:id="238" w:name="_Toc72925360"/>
      <w:r w:rsidRPr="00C84223">
        <w:rPr>
          <w:b w:val="0"/>
          <w:bCs/>
          <w:color w:val="000000" w:themeColor="text1"/>
          <w:szCs w:val="22"/>
        </w:rPr>
        <w:t>History</w:t>
      </w:r>
      <w:r w:rsidR="00C84223" w:rsidRPr="00C84223">
        <w:rPr>
          <w:b w:val="0"/>
          <w:bCs/>
          <w:color w:val="000000" w:themeColor="text1"/>
          <w:szCs w:val="22"/>
        </w:rPr>
        <w:t xml:space="preserve"> </w:t>
      </w:r>
      <w:r w:rsidRPr="00C84223">
        <w:rPr>
          <w:b w:val="0"/>
          <w:bCs/>
          <w:color w:val="000000" w:themeColor="text1"/>
          <w:szCs w:val="22"/>
        </w:rPr>
        <w:t>of</w:t>
      </w:r>
      <w:r w:rsidR="00C84223" w:rsidRPr="00C84223">
        <w:rPr>
          <w:b w:val="0"/>
          <w:bCs/>
          <w:color w:val="000000" w:themeColor="text1"/>
          <w:szCs w:val="22"/>
        </w:rPr>
        <w:t xml:space="preserve"> </w:t>
      </w:r>
      <w:r w:rsidRPr="00C84223">
        <w:rPr>
          <w:b w:val="0"/>
          <w:bCs/>
          <w:color w:val="000000" w:themeColor="text1"/>
          <w:szCs w:val="22"/>
        </w:rPr>
        <w:t>Art</w:t>
      </w:r>
      <w:r w:rsidR="00C84223" w:rsidRPr="00C84223">
        <w:rPr>
          <w:b w:val="0"/>
          <w:bCs/>
          <w:color w:val="000000" w:themeColor="text1"/>
          <w:szCs w:val="22"/>
        </w:rPr>
        <w:t xml:space="preserve"> </w:t>
      </w:r>
      <w:r w:rsidRPr="00C84223">
        <w:rPr>
          <w:b w:val="0"/>
          <w:bCs/>
          <w:color w:val="000000" w:themeColor="text1"/>
          <w:szCs w:val="22"/>
        </w:rPr>
        <w:t>Institutional</w:t>
      </w:r>
      <w:r w:rsidR="00C84223" w:rsidRPr="00C84223">
        <w:rPr>
          <w:b w:val="0"/>
          <w:bCs/>
          <w:color w:val="000000" w:themeColor="text1"/>
          <w:szCs w:val="22"/>
        </w:rPr>
        <w:t xml:space="preserve"> </w:t>
      </w:r>
      <w:r w:rsidRPr="00C84223">
        <w:rPr>
          <w:b w:val="0"/>
          <w:bCs/>
          <w:color w:val="000000" w:themeColor="text1"/>
          <w:szCs w:val="22"/>
        </w:rPr>
        <w:t>Fellowships</w:t>
      </w:r>
      <w:bookmarkEnd w:id="232"/>
      <w:bookmarkEnd w:id="233"/>
      <w:bookmarkEnd w:id="234"/>
      <w:bookmarkEnd w:id="235"/>
      <w:bookmarkEnd w:id="236"/>
      <w:bookmarkEnd w:id="237"/>
      <w:bookmarkEnd w:id="238"/>
    </w:p>
    <w:p w14:paraId="76ACFC90" w14:textId="16E54CD5" w:rsidR="000C163C" w:rsidRPr="00C84223" w:rsidRDefault="000C163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color w:val="000000" w:themeColor="text1"/>
          <w:szCs w:val="22"/>
        </w:rPr>
        <w:t>Six</w:t>
      </w:r>
      <w:r w:rsidR="00C84223" w:rsidRPr="00C84223">
        <w:rPr>
          <w:color w:val="000000" w:themeColor="text1"/>
          <w:szCs w:val="22"/>
        </w:rPr>
        <w:t xml:space="preserve"> </w:t>
      </w:r>
      <w:r w:rsidRPr="00C84223">
        <w:rPr>
          <w:color w:val="000000" w:themeColor="text1"/>
          <w:szCs w:val="22"/>
        </w:rPr>
        <w:t>pre-doctoral</w:t>
      </w:r>
      <w:r w:rsidR="00C84223" w:rsidRPr="00C84223">
        <w:rPr>
          <w:color w:val="000000" w:themeColor="text1"/>
          <w:szCs w:val="22"/>
        </w:rPr>
        <w:t xml:space="preserve"> </w:t>
      </w:r>
      <w:r w:rsidRPr="00C84223">
        <w:rPr>
          <w:color w:val="000000" w:themeColor="text1"/>
          <w:szCs w:val="22"/>
        </w:rPr>
        <w:t>Kress</w:t>
      </w:r>
      <w:r w:rsidR="00C84223" w:rsidRPr="00C84223">
        <w:rPr>
          <w:color w:val="000000" w:themeColor="text1"/>
          <w:szCs w:val="22"/>
        </w:rPr>
        <w:t xml:space="preserve"> </w:t>
      </w:r>
      <w:r w:rsidRPr="00C84223">
        <w:rPr>
          <w:color w:val="000000" w:themeColor="text1"/>
          <w:szCs w:val="22"/>
        </w:rPr>
        <w:t>Institutional</w:t>
      </w:r>
      <w:r w:rsidR="00C84223" w:rsidRPr="00C84223">
        <w:rPr>
          <w:color w:val="000000" w:themeColor="text1"/>
          <w:szCs w:val="22"/>
        </w:rPr>
        <w:t xml:space="preserve"> </w:t>
      </w:r>
      <w:r w:rsidRPr="00C84223">
        <w:rPr>
          <w:color w:val="000000" w:themeColor="text1"/>
          <w:szCs w:val="22"/>
        </w:rPr>
        <w:t>Fellowships</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History</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European</w:t>
      </w:r>
      <w:r w:rsidR="00C84223" w:rsidRPr="00C84223">
        <w:rPr>
          <w:color w:val="000000" w:themeColor="text1"/>
          <w:szCs w:val="22"/>
        </w:rPr>
        <w:t xml:space="preserve"> </w:t>
      </w:r>
      <w:r w:rsidRPr="00C84223">
        <w:rPr>
          <w:color w:val="000000" w:themeColor="text1"/>
          <w:szCs w:val="22"/>
        </w:rPr>
        <w:t>Art</w:t>
      </w:r>
      <w:r w:rsidR="00C84223" w:rsidRPr="00C84223">
        <w:rPr>
          <w:color w:val="000000" w:themeColor="text1"/>
          <w:szCs w:val="22"/>
        </w:rPr>
        <w:t xml:space="preserve"> </w:t>
      </w:r>
      <w:r w:rsidRPr="00C84223">
        <w:rPr>
          <w:color w:val="000000" w:themeColor="text1"/>
          <w:szCs w:val="22"/>
        </w:rPr>
        <w:t>will</w:t>
      </w:r>
      <w:r w:rsidR="00C84223" w:rsidRPr="00C84223">
        <w:rPr>
          <w:color w:val="000000" w:themeColor="text1"/>
          <w:szCs w:val="22"/>
        </w:rPr>
        <w:t xml:space="preserve"> </w:t>
      </w:r>
      <w:r w:rsidRPr="00C84223">
        <w:rPr>
          <w:color w:val="000000" w:themeColor="text1"/>
          <w:szCs w:val="22"/>
        </w:rPr>
        <w:t>be</w:t>
      </w:r>
      <w:r w:rsidR="00C84223" w:rsidRPr="00C84223">
        <w:rPr>
          <w:color w:val="000000" w:themeColor="text1"/>
          <w:szCs w:val="22"/>
        </w:rPr>
        <w:t xml:space="preserve"> </w:t>
      </w:r>
      <w:r w:rsidRPr="00C84223">
        <w:rPr>
          <w:color w:val="000000" w:themeColor="text1"/>
          <w:szCs w:val="22"/>
        </w:rPr>
        <w:t>awarded</w:t>
      </w:r>
      <w:r w:rsidR="00C84223" w:rsidRPr="00C84223">
        <w:rPr>
          <w:color w:val="000000" w:themeColor="text1"/>
          <w:szCs w:val="22"/>
        </w:rPr>
        <w:t xml:space="preserve"> </w:t>
      </w:r>
      <w:r w:rsidRPr="00C84223">
        <w:rPr>
          <w:color w:val="000000" w:themeColor="text1"/>
          <w:szCs w:val="22"/>
        </w:rPr>
        <w:t>each</w:t>
      </w:r>
      <w:r w:rsidR="00C84223" w:rsidRPr="00C84223">
        <w:rPr>
          <w:color w:val="000000" w:themeColor="text1"/>
          <w:szCs w:val="22"/>
        </w:rPr>
        <w:t xml:space="preserve"> </w:t>
      </w:r>
      <w:r w:rsidRPr="00C84223">
        <w:rPr>
          <w:color w:val="000000" w:themeColor="text1"/>
          <w:szCs w:val="22"/>
        </w:rPr>
        <w:t>year.</w:t>
      </w:r>
      <w:r w:rsidR="00C84223" w:rsidRPr="00C84223">
        <w:rPr>
          <w:color w:val="000000" w:themeColor="text1"/>
          <w:szCs w:val="22"/>
        </w:rPr>
        <w:t xml:space="preserve"> </w:t>
      </w:r>
      <w:r w:rsidRPr="00C84223">
        <w:rPr>
          <w:color w:val="000000" w:themeColor="text1"/>
          <w:szCs w:val="22"/>
        </w:rPr>
        <w:t>Each</w:t>
      </w:r>
      <w:r w:rsidR="00C84223" w:rsidRPr="00C84223">
        <w:rPr>
          <w:color w:val="000000" w:themeColor="text1"/>
          <w:szCs w:val="22"/>
        </w:rPr>
        <w:t xml:space="preserve"> </w:t>
      </w:r>
      <w:r w:rsidRPr="00C84223">
        <w:rPr>
          <w:color w:val="000000" w:themeColor="text1"/>
          <w:szCs w:val="22"/>
        </w:rPr>
        <w:t>fellowship</w:t>
      </w:r>
      <w:r w:rsidR="00C84223" w:rsidRPr="00C84223">
        <w:rPr>
          <w:color w:val="000000" w:themeColor="text1"/>
          <w:szCs w:val="22"/>
        </w:rPr>
        <w:t xml:space="preserve"> </w:t>
      </w:r>
      <w:r w:rsidRPr="00C84223">
        <w:rPr>
          <w:color w:val="000000" w:themeColor="text1"/>
          <w:szCs w:val="22"/>
        </w:rPr>
        <w:t>provides</w:t>
      </w:r>
      <w:r w:rsidR="00C84223" w:rsidRPr="00C84223">
        <w:rPr>
          <w:color w:val="000000" w:themeColor="text1"/>
          <w:szCs w:val="22"/>
        </w:rPr>
        <w:t xml:space="preserve"> </w:t>
      </w:r>
      <w:r w:rsidRPr="00C84223">
        <w:rPr>
          <w:color w:val="000000" w:themeColor="text1"/>
          <w:szCs w:val="22"/>
        </w:rPr>
        <w:t>for</w:t>
      </w:r>
      <w:r w:rsidR="00C84223" w:rsidRPr="00C84223">
        <w:rPr>
          <w:color w:val="000000" w:themeColor="text1"/>
          <w:szCs w:val="22"/>
        </w:rPr>
        <w:t xml:space="preserve"> </w:t>
      </w:r>
      <w:r w:rsidRPr="00C84223">
        <w:rPr>
          <w:color w:val="000000" w:themeColor="text1"/>
          <w:szCs w:val="22"/>
        </w:rPr>
        <w:t>a</w:t>
      </w:r>
      <w:r w:rsidR="00C84223" w:rsidRPr="00C84223">
        <w:rPr>
          <w:color w:val="000000" w:themeColor="text1"/>
          <w:szCs w:val="22"/>
        </w:rPr>
        <w:t xml:space="preserve"> </w:t>
      </w:r>
      <w:r w:rsidRPr="00C84223">
        <w:rPr>
          <w:color w:val="000000" w:themeColor="text1"/>
          <w:szCs w:val="22"/>
        </w:rPr>
        <w:t>two-year</w:t>
      </w:r>
      <w:r w:rsidR="00C84223" w:rsidRPr="00C84223">
        <w:rPr>
          <w:color w:val="000000" w:themeColor="text1"/>
          <w:szCs w:val="22"/>
        </w:rPr>
        <w:t xml:space="preserve"> </w:t>
      </w:r>
      <w:r w:rsidRPr="00C84223">
        <w:rPr>
          <w:color w:val="000000" w:themeColor="text1"/>
          <w:szCs w:val="22"/>
        </w:rPr>
        <w:t>research</w:t>
      </w:r>
      <w:r w:rsidR="00C84223" w:rsidRPr="00C84223">
        <w:rPr>
          <w:color w:val="000000" w:themeColor="text1"/>
          <w:szCs w:val="22"/>
        </w:rPr>
        <w:t xml:space="preserve"> </w:t>
      </w:r>
      <w:r w:rsidRPr="00C84223">
        <w:rPr>
          <w:color w:val="000000" w:themeColor="text1"/>
          <w:szCs w:val="22"/>
        </w:rPr>
        <w:t>appointment</w:t>
      </w:r>
      <w:r w:rsidR="00C84223" w:rsidRPr="00C84223">
        <w:rPr>
          <w:color w:val="000000" w:themeColor="text1"/>
          <w:szCs w:val="22"/>
        </w:rPr>
        <w:t xml:space="preserve"> </w:t>
      </w:r>
      <w:r w:rsidRPr="00C84223">
        <w:rPr>
          <w:color w:val="000000" w:themeColor="text1"/>
          <w:szCs w:val="22"/>
        </w:rPr>
        <w:t>hosted</w:t>
      </w:r>
      <w:r w:rsidR="00C84223" w:rsidRPr="00C84223">
        <w:rPr>
          <w:color w:val="000000" w:themeColor="text1"/>
          <w:szCs w:val="22"/>
        </w:rPr>
        <w:t xml:space="preserve"> </w:t>
      </w:r>
      <w:r w:rsidRPr="00C84223">
        <w:rPr>
          <w:color w:val="000000" w:themeColor="text1"/>
          <w:szCs w:val="22"/>
        </w:rPr>
        <w:t>by</w:t>
      </w:r>
      <w:r w:rsidR="00C84223" w:rsidRPr="00C84223">
        <w:rPr>
          <w:color w:val="000000" w:themeColor="text1"/>
          <w:szCs w:val="22"/>
        </w:rPr>
        <w:t xml:space="preserve"> </w:t>
      </w:r>
      <w:r w:rsidRPr="00C84223">
        <w:rPr>
          <w:color w:val="000000" w:themeColor="text1"/>
          <w:szCs w:val="22"/>
        </w:rPr>
        <w:t>an</w:t>
      </w:r>
      <w:r w:rsidR="00C84223" w:rsidRPr="00C84223">
        <w:rPr>
          <w:color w:val="000000" w:themeColor="text1"/>
          <w:szCs w:val="22"/>
        </w:rPr>
        <w:t xml:space="preserve"> </w:t>
      </w:r>
      <w:r w:rsidRPr="00C84223">
        <w:rPr>
          <w:color w:val="000000" w:themeColor="text1"/>
          <w:szCs w:val="22"/>
        </w:rPr>
        <w:t>associated</w:t>
      </w:r>
      <w:r w:rsidR="00C84223" w:rsidRPr="00C84223">
        <w:rPr>
          <w:color w:val="000000" w:themeColor="text1"/>
          <w:szCs w:val="22"/>
        </w:rPr>
        <w:t xml:space="preserve"> </w:t>
      </w:r>
      <w:r w:rsidRPr="00C84223">
        <w:rPr>
          <w:color w:val="000000" w:themeColor="text1"/>
          <w:szCs w:val="22"/>
        </w:rPr>
        <w:t>European</w:t>
      </w:r>
      <w:r w:rsidR="00C84223" w:rsidRPr="00C84223">
        <w:rPr>
          <w:color w:val="000000" w:themeColor="text1"/>
          <w:szCs w:val="22"/>
        </w:rPr>
        <w:t xml:space="preserve"> </w:t>
      </w:r>
      <w:r w:rsidRPr="00C84223">
        <w:rPr>
          <w:color w:val="000000" w:themeColor="text1"/>
          <w:szCs w:val="22"/>
        </w:rPr>
        <w:t>art</w:t>
      </w:r>
      <w:r w:rsidR="00C84223" w:rsidRPr="00C84223">
        <w:rPr>
          <w:color w:val="000000" w:themeColor="text1"/>
          <w:szCs w:val="22"/>
        </w:rPr>
        <w:t xml:space="preserve"> </w:t>
      </w:r>
      <w:r w:rsidRPr="00C84223">
        <w:rPr>
          <w:color w:val="000000" w:themeColor="text1"/>
          <w:szCs w:val="22"/>
        </w:rPr>
        <w:t>history</w:t>
      </w:r>
      <w:r w:rsidR="00C84223" w:rsidRPr="00C84223">
        <w:rPr>
          <w:color w:val="000000" w:themeColor="text1"/>
          <w:szCs w:val="22"/>
        </w:rPr>
        <w:t xml:space="preserve"> </w:t>
      </w:r>
      <w:r w:rsidRPr="00C84223">
        <w:rPr>
          <w:color w:val="000000" w:themeColor="text1"/>
          <w:szCs w:val="22"/>
        </w:rPr>
        <w:t>research</w:t>
      </w:r>
      <w:r w:rsidR="00C84223" w:rsidRPr="00C84223">
        <w:rPr>
          <w:color w:val="000000" w:themeColor="text1"/>
          <w:szCs w:val="22"/>
        </w:rPr>
        <w:t xml:space="preserve"> </w:t>
      </w:r>
      <w:r w:rsidRPr="00C84223">
        <w:rPr>
          <w:color w:val="000000" w:themeColor="text1"/>
          <w:szCs w:val="22"/>
        </w:rPr>
        <w:t>center</w:t>
      </w:r>
      <w:r w:rsidRPr="00C84223">
        <w:rPr>
          <w:color w:val="000000" w:themeColor="text1"/>
          <w:szCs w:val="22"/>
          <w:u w:color="000000"/>
        </w:rPr>
        <w:t>.</w:t>
      </w:r>
      <w:r w:rsidR="00C84223" w:rsidRPr="00C84223">
        <w:rPr>
          <w:color w:val="000000" w:themeColor="text1"/>
          <w:szCs w:val="22"/>
          <w:u w:color="000000"/>
        </w:rPr>
        <w:t xml:space="preserve"> </w:t>
      </w:r>
      <w:r w:rsidRPr="00C84223">
        <w:rPr>
          <w:color w:val="000000" w:themeColor="text1"/>
          <w:szCs w:val="22"/>
          <w:u w:color="000000"/>
        </w:rPr>
        <w:t>Amount:</w:t>
      </w:r>
      <w:r w:rsidR="00C84223" w:rsidRPr="00C84223">
        <w:rPr>
          <w:color w:val="000000" w:themeColor="text1"/>
          <w:szCs w:val="22"/>
          <w:u w:color="000000"/>
        </w:rPr>
        <w:t xml:space="preserve"> </w:t>
      </w:r>
      <w:r w:rsidRPr="00C84223">
        <w:rPr>
          <w:color w:val="000000" w:themeColor="text1"/>
          <w:szCs w:val="22"/>
          <w:u w:color="000000"/>
        </w:rPr>
        <w:t>$30,000/year.</w:t>
      </w:r>
    </w:p>
    <w:p w14:paraId="6562126D" w14:textId="62582B18" w:rsidR="000C163C" w:rsidRPr="00C84223" w:rsidRDefault="000C163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74" w:history="1">
        <w:r w:rsidRPr="00C84223">
          <w:rPr>
            <w:rStyle w:val="Hyperlink"/>
            <w:sz w:val="24"/>
            <w:u w:color="000000"/>
          </w:rPr>
          <w:t>http://www.kressfoundation.org/fellowships/default.aspx?id=42</w:t>
        </w:r>
      </w:hyperlink>
      <w:r w:rsidR="00C84223" w:rsidRPr="00C84223">
        <w:rPr>
          <w:color w:val="000000" w:themeColor="text1"/>
          <w:u w:color="000000"/>
        </w:rPr>
        <w:t xml:space="preserve"> </w:t>
      </w:r>
    </w:p>
    <w:p w14:paraId="7E69D202" w14:textId="5B0CB0F5" w:rsidR="000C163C" w:rsidRPr="00C84223" w:rsidRDefault="000C163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Cs w:val="22"/>
          <w:u w:color="000000"/>
        </w:rPr>
      </w:pPr>
      <w:r w:rsidRPr="00C84223">
        <w:rPr>
          <w:b/>
          <w:color w:val="000000" w:themeColor="text1"/>
          <w:szCs w:val="22"/>
          <w:u w:color="000000"/>
        </w:rPr>
        <w:t>Citizenship</w:t>
      </w:r>
      <w:r w:rsidR="00C84223" w:rsidRPr="00C84223">
        <w:rPr>
          <w:b/>
          <w:color w:val="000000" w:themeColor="text1"/>
          <w:szCs w:val="22"/>
          <w:u w:color="000000"/>
        </w:rPr>
        <w:t xml:space="preserve"> </w:t>
      </w:r>
      <w:r w:rsidRPr="00C84223">
        <w:rPr>
          <w:b/>
          <w:color w:val="000000" w:themeColor="text1"/>
          <w:szCs w:val="22"/>
          <w:u w:color="000000"/>
        </w:rPr>
        <w:t>Restrictions:</w:t>
      </w:r>
      <w:r w:rsidR="00C84223" w:rsidRPr="00C84223">
        <w:rPr>
          <w:b/>
          <w:color w:val="000000" w:themeColor="text1"/>
          <w:szCs w:val="22"/>
          <w:u w:color="000000"/>
        </w:rPr>
        <w:t xml:space="preserve"> </w:t>
      </w:r>
      <w:r w:rsidRPr="00C84223">
        <w:rPr>
          <w:color w:val="000000" w:themeColor="text1"/>
          <w:szCs w:val="22"/>
          <w:u w:color="000000"/>
        </w:rPr>
        <w:t>None</w:t>
      </w:r>
    </w:p>
    <w:p w14:paraId="3CAAA4F1" w14:textId="2CD248D1" w:rsidR="000C163C" w:rsidRPr="00C84223" w:rsidRDefault="000C163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Cs w:val="22"/>
          <w:u w:color="000000"/>
        </w:rPr>
      </w:pPr>
      <w:r w:rsidRPr="00C84223">
        <w:rPr>
          <w:b/>
          <w:color w:val="000000" w:themeColor="text1"/>
          <w:szCs w:val="22"/>
          <w:u w:color="000000"/>
        </w:rPr>
        <w:t>Deadline:</w:t>
      </w:r>
      <w:r w:rsidR="00C84223" w:rsidRPr="00C84223">
        <w:rPr>
          <w:b/>
          <w:color w:val="000000" w:themeColor="text1"/>
          <w:szCs w:val="22"/>
          <w:u w:color="000000"/>
        </w:rPr>
        <w:t xml:space="preserve"> </w:t>
      </w:r>
      <w:r w:rsidRPr="00C84223">
        <w:rPr>
          <w:b/>
          <w:color w:val="000000" w:themeColor="text1"/>
          <w:szCs w:val="22"/>
          <w:u w:color="000000"/>
        </w:rPr>
        <w:t>November</w:t>
      </w:r>
      <w:r w:rsidR="00C84223" w:rsidRPr="00C84223">
        <w:rPr>
          <w:b/>
          <w:color w:val="000000" w:themeColor="text1"/>
          <w:szCs w:val="22"/>
          <w:u w:color="000000"/>
        </w:rPr>
        <w:t xml:space="preserve"> </w:t>
      </w:r>
      <w:r w:rsidRPr="00C84223">
        <w:rPr>
          <w:b/>
          <w:color w:val="000000" w:themeColor="text1"/>
          <w:szCs w:val="22"/>
          <w:u w:color="000000"/>
        </w:rPr>
        <w:t>30</w:t>
      </w:r>
    </w:p>
    <w:p w14:paraId="1FA31F83" w14:textId="77777777" w:rsidR="002F07F2" w:rsidRPr="00C84223" w:rsidRDefault="002F07F2" w:rsidP="00C84223">
      <w:pPr>
        <w:ind w:left="360"/>
        <w:rPr>
          <w:b/>
          <w:sz w:val="10"/>
          <w:szCs w:val="10"/>
        </w:rPr>
      </w:pPr>
      <w:bookmarkStart w:id="239" w:name="_Toc453584480"/>
      <w:bookmarkStart w:id="240" w:name="_Toc80091971"/>
      <w:bookmarkStart w:id="241" w:name="_Toc80163028"/>
      <w:bookmarkStart w:id="242" w:name="_Toc85086542"/>
      <w:bookmarkStart w:id="243" w:name="_Toc95369189"/>
      <w:bookmarkStart w:id="244" w:name="_Toc122406631"/>
    </w:p>
    <w:p w14:paraId="3839DD0A" w14:textId="2E78F34B" w:rsidR="000C163C" w:rsidRPr="00C84223" w:rsidRDefault="000C163C" w:rsidP="00C84223">
      <w:pPr>
        <w:pStyle w:val="Heading3"/>
        <w:rPr>
          <w:b w:val="0"/>
          <w:bCs/>
          <w:color w:val="000000" w:themeColor="text1"/>
          <w:szCs w:val="22"/>
        </w:rPr>
      </w:pPr>
      <w:bookmarkStart w:id="245" w:name="_Toc72925361"/>
      <w:r w:rsidRPr="00C84223">
        <w:rPr>
          <w:b w:val="0"/>
          <w:bCs/>
          <w:color w:val="000000" w:themeColor="text1"/>
          <w:szCs w:val="22"/>
        </w:rPr>
        <w:t>Interpretive</w:t>
      </w:r>
      <w:r w:rsidR="00C84223" w:rsidRPr="00C84223">
        <w:rPr>
          <w:b w:val="0"/>
          <w:bCs/>
          <w:color w:val="000000" w:themeColor="text1"/>
          <w:szCs w:val="22"/>
        </w:rPr>
        <w:t xml:space="preserve"> </w:t>
      </w:r>
      <w:r w:rsidRPr="00C84223">
        <w:rPr>
          <w:b w:val="0"/>
          <w:bCs/>
          <w:color w:val="000000" w:themeColor="text1"/>
          <w:szCs w:val="22"/>
        </w:rPr>
        <w:t>Fellowships</w:t>
      </w:r>
      <w:bookmarkEnd w:id="239"/>
      <w:bookmarkEnd w:id="245"/>
    </w:p>
    <w:p w14:paraId="1EE18819" w14:textId="0A1650AA" w:rsidR="000C163C" w:rsidRPr="00C84223" w:rsidRDefault="000C163C" w:rsidP="00C84223">
      <w:pPr>
        <w:ind w:left="360"/>
        <w:rPr>
          <w:color w:val="000000" w:themeColor="text1"/>
          <w:szCs w:val="22"/>
        </w:rPr>
      </w:pPr>
      <w:r w:rsidRPr="00C84223">
        <w:rPr>
          <w:color w:val="000000" w:themeColor="text1"/>
          <w:szCs w:val="22"/>
        </w:rPr>
        <w:t>A</w:t>
      </w:r>
      <w:r w:rsidR="00C84223" w:rsidRPr="00C84223">
        <w:rPr>
          <w:color w:val="000000" w:themeColor="text1"/>
          <w:szCs w:val="22"/>
        </w:rPr>
        <w:t xml:space="preserve"> </w:t>
      </w:r>
      <w:r w:rsidRPr="00C84223">
        <w:rPr>
          <w:color w:val="000000" w:themeColor="text1"/>
          <w:szCs w:val="22"/>
        </w:rPr>
        <w:t>minimum</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six</w:t>
      </w:r>
      <w:r w:rsidR="00C84223" w:rsidRPr="00C84223">
        <w:rPr>
          <w:color w:val="000000" w:themeColor="text1"/>
          <w:szCs w:val="22"/>
        </w:rPr>
        <w:t xml:space="preserve"> </w:t>
      </w:r>
      <w:r w:rsidRPr="00C84223">
        <w:rPr>
          <w:color w:val="000000" w:themeColor="text1"/>
          <w:szCs w:val="22"/>
        </w:rPr>
        <w:t>(6)</w:t>
      </w:r>
      <w:r w:rsidR="00C84223" w:rsidRPr="00C84223">
        <w:rPr>
          <w:color w:val="000000" w:themeColor="text1"/>
          <w:szCs w:val="22"/>
        </w:rPr>
        <w:t xml:space="preserve"> </w:t>
      </w:r>
      <w:r w:rsidRPr="00C84223">
        <w:rPr>
          <w:color w:val="000000" w:themeColor="text1"/>
          <w:szCs w:val="22"/>
        </w:rPr>
        <w:t>Kress</w:t>
      </w:r>
      <w:r w:rsidR="00C84223" w:rsidRPr="00C84223">
        <w:rPr>
          <w:color w:val="000000" w:themeColor="text1"/>
          <w:szCs w:val="22"/>
        </w:rPr>
        <w:t xml:space="preserve"> </w:t>
      </w:r>
      <w:r w:rsidRPr="00C84223">
        <w:rPr>
          <w:color w:val="000000" w:themeColor="text1"/>
          <w:szCs w:val="22"/>
        </w:rPr>
        <w:t>Interpretive</w:t>
      </w:r>
      <w:r w:rsidR="00C84223" w:rsidRPr="00C84223">
        <w:rPr>
          <w:color w:val="000000" w:themeColor="text1"/>
          <w:szCs w:val="22"/>
        </w:rPr>
        <w:t xml:space="preserve"> </w:t>
      </w:r>
      <w:r w:rsidRPr="00C84223">
        <w:rPr>
          <w:color w:val="000000" w:themeColor="text1"/>
          <w:szCs w:val="22"/>
        </w:rPr>
        <w:t>Fellowships</w:t>
      </w:r>
      <w:r w:rsidR="00C84223" w:rsidRPr="00C84223">
        <w:rPr>
          <w:color w:val="000000" w:themeColor="text1"/>
          <w:szCs w:val="22"/>
        </w:rPr>
        <w:t xml:space="preserve"> </w:t>
      </w:r>
      <w:r w:rsidRPr="00C84223">
        <w:rPr>
          <w:color w:val="000000" w:themeColor="text1"/>
          <w:szCs w:val="22"/>
        </w:rPr>
        <w:t>are</w:t>
      </w:r>
      <w:r w:rsidR="00C84223" w:rsidRPr="00C84223">
        <w:rPr>
          <w:color w:val="000000" w:themeColor="text1"/>
          <w:szCs w:val="22"/>
        </w:rPr>
        <w:t xml:space="preserve"> </w:t>
      </w:r>
      <w:r w:rsidRPr="00C84223">
        <w:rPr>
          <w:color w:val="000000" w:themeColor="text1"/>
          <w:szCs w:val="22"/>
        </w:rPr>
        <w:t>awarded</w:t>
      </w:r>
      <w:r w:rsidR="00C84223" w:rsidRPr="00C84223">
        <w:rPr>
          <w:color w:val="000000" w:themeColor="text1"/>
          <w:szCs w:val="22"/>
        </w:rPr>
        <w:t xml:space="preserve"> </w:t>
      </w:r>
      <w:r w:rsidRPr="00C84223">
        <w:rPr>
          <w:color w:val="000000" w:themeColor="text1"/>
          <w:szCs w:val="22"/>
        </w:rPr>
        <w:t>each</w:t>
      </w:r>
      <w:r w:rsidR="00C84223" w:rsidRPr="00C84223">
        <w:rPr>
          <w:color w:val="000000" w:themeColor="text1"/>
          <w:szCs w:val="22"/>
        </w:rPr>
        <w:t xml:space="preserve"> </w:t>
      </w:r>
      <w:r w:rsidRPr="00C84223">
        <w:rPr>
          <w:color w:val="000000" w:themeColor="text1"/>
          <w:szCs w:val="22"/>
        </w:rPr>
        <w:t>year</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American</w:t>
      </w:r>
      <w:r w:rsidR="00C84223" w:rsidRPr="00C84223">
        <w:rPr>
          <w:color w:val="000000" w:themeColor="text1"/>
          <w:szCs w:val="22"/>
        </w:rPr>
        <w:t xml:space="preserve"> </w:t>
      </w:r>
      <w:r w:rsidRPr="00C84223">
        <w:rPr>
          <w:color w:val="000000" w:themeColor="text1"/>
          <w:szCs w:val="22"/>
        </w:rPr>
        <w:t>art</w:t>
      </w:r>
      <w:r w:rsidR="00C84223" w:rsidRPr="00C84223">
        <w:rPr>
          <w:color w:val="000000" w:themeColor="text1"/>
          <w:szCs w:val="22"/>
        </w:rPr>
        <w:t xml:space="preserve"> </w:t>
      </w:r>
      <w:r w:rsidRPr="00C84223">
        <w:rPr>
          <w:color w:val="000000" w:themeColor="text1"/>
          <w:szCs w:val="22"/>
        </w:rPr>
        <w:t>museums</w:t>
      </w:r>
      <w:r w:rsidR="00C84223" w:rsidRPr="00C84223">
        <w:rPr>
          <w:color w:val="000000" w:themeColor="text1"/>
          <w:szCs w:val="22"/>
        </w:rPr>
        <w:t xml:space="preserve"> </w:t>
      </w:r>
      <w:r w:rsidRPr="00C84223">
        <w:rPr>
          <w:color w:val="000000" w:themeColor="text1"/>
          <w:szCs w:val="22"/>
        </w:rPr>
        <w:t>for</w:t>
      </w:r>
      <w:r w:rsidR="00C84223" w:rsidRPr="00C84223">
        <w:rPr>
          <w:color w:val="000000" w:themeColor="text1"/>
          <w:szCs w:val="22"/>
        </w:rPr>
        <w:t xml:space="preserve"> </w:t>
      </w:r>
      <w:r w:rsidRPr="00C84223">
        <w:rPr>
          <w:color w:val="000000" w:themeColor="text1"/>
          <w:szCs w:val="22"/>
        </w:rPr>
        <w:t>9</w:t>
      </w:r>
      <w:r w:rsidR="00C84223" w:rsidRPr="00C84223">
        <w:rPr>
          <w:color w:val="000000" w:themeColor="text1"/>
          <w:szCs w:val="22"/>
        </w:rPr>
        <w:t xml:space="preserve"> to </w:t>
      </w:r>
      <w:r w:rsidRPr="00C84223">
        <w:rPr>
          <w:color w:val="000000" w:themeColor="text1"/>
          <w:szCs w:val="22"/>
        </w:rPr>
        <w:t>12</w:t>
      </w:r>
      <w:r w:rsidR="00C84223" w:rsidRPr="00C84223">
        <w:rPr>
          <w:color w:val="000000" w:themeColor="text1"/>
          <w:szCs w:val="22"/>
        </w:rPr>
        <w:t>-</w:t>
      </w:r>
      <w:r w:rsidRPr="00C84223">
        <w:rPr>
          <w:color w:val="000000" w:themeColor="text1"/>
          <w:szCs w:val="22"/>
        </w:rPr>
        <w:t>month</w:t>
      </w:r>
      <w:r w:rsidR="00C84223" w:rsidRPr="00C84223">
        <w:rPr>
          <w:color w:val="000000" w:themeColor="text1"/>
          <w:szCs w:val="22"/>
        </w:rPr>
        <w:t xml:space="preserve"> </w:t>
      </w:r>
      <w:r w:rsidRPr="00C84223">
        <w:rPr>
          <w:color w:val="000000" w:themeColor="text1"/>
          <w:szCs w:val="22"/>
        </w:rPr>
        <w:t>professional</w:t>
      </w:r>
      <w:r w:rsidR="00C84223" w:rsidRPr="00C84223">
        <w:rPr>
          <w:color w:val="000000" w:themeColor="text1"/>
          <w:szCs w:val="22"/>
        </w:rPr>
        <w:t xml:space="preserve"> </w:t>
      </w:r>
      <w:r w:rsidRPr="00C84223">
        <w:rPr>
          <w:color w:val="000000" w:themeColor="text1"/>
          <w:szCs w:val="22"/>
        </w:rPr>
        <w:t>development</w:t>
      </w:r>
      <w:r w:rsidR="00C84223" w:rsidRPr="00C84223">
        <w:rPr>
          <w:color w:val="000000" w:themeColor="text1"/>
          <w:szCs w:val="22"/>
        </w:rPr>
        <w:t xml:space="preserve"> </w:t>
      </w:r>
      <w:r w:rsidRPr="00C84223">
        <w:rPr>
          <w:color w:val="000000" w:themeColor="text1"/>
          <w:szCs w:val="22"/>
        </w:rPr>
        <w:t>opportunities.</w:t>
      </w:r>
      <w:r w:rsidR="00C84223" w:rsidRPr="00C84223">
        <w:rPr>
          <w:color w:val="000000" w:themeColor="text1"/>
          <w:szCs w:val="22"/>
        </w:rPr>
        <w:t xml:space="preserve"> </w:t>
      </w:r>
      <w:r w:rsidRPr="00C84223">
        <w:rPr>
          <w:color w:val="000000" w:themeColor="text1"/>
          <w:szCs w:val="22"/>
        </w:rPr>
        <w:t>Typically,</w:t>
      </w:r>
      <w:r w:rsidR="00C84223" w:rsidRPr="00C84223">
        <w:rPr>
          <w:color w:val="000000" w:themeColor="text1"/>
          <w:szCs w:val="22"/>
        </w:rPr>
        <w:t xml:space="preserve"> </w:t>
      </w:r>
      <w:r w:rsidRPr="00C84223">
        <w:rPr>
          <w:color w:val="000000" w:themeColor="text1"/>
          <w:szCs w:val="22"/>
        </w:rPr>
        <w:t>Interpretive</w:t>
      </w:r>
      <w:r w:rsidR="00C84223" w:rsidRPr="00C84223">
        <w:rPr>
          <w:color w:val="000000" w:themeColor="text1"/>
          <w:szCs w:val="22"/>
        </w:rPr>
        <w:t xml:space="preserve"> </w:t>
      </w:r>
      <w:r w:rsidRPr="00C84223">
        <w:rPr>
          <w:color w:val="000000" w:themeColor="text1"/>
          <w:szCs w:val="22"/>
        </w:rPr>
        <w:t>Fellowships</w:t>
      </w:r>
      <w:r w:rsidR="00C84223" w:rsidRPr="00C84223">
        <w:rPr>
          <w:color w:val="000000" w:themeColor="text1"/>
          <w:szCs w:val="22"/>
        </w:rPr>
        <w:t xml:space="preserve"> </w:t>
      </w:r>
      <w:r w:rsidRPr="00C84223">
        <w:rPr>
          <w:color w:val="000000" w:themeColor="text1"/>
          <w:szCs w:val="22"/>
        </w:rPr>
        <w:t>begin</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late</w:t>
      </w:r>
      <w:r w:rsidR="00C84223" w:rsidRPr="00C84223">
        <w:rPr>
          <w:color w:val="000000" w:themeColor="text1"/>
          <w:szCs w:val="22"/>
        </w:rPr>
        <w:t xml:space="preserve"> </w:t>
      </w:r>
      <w:r w:rsidRPr="00C84223">
        <w:rPr>
          <w:color w:val="000000" w:themeColor="text1"/>
          <w:szCs w:val="22"/>
        </w:rPr>
        <w:t>summer</w:t>
      </w:r>
      <w:r w:rsidR="00C84223" w:rsidRPr="00C84223">
        <w:rPr>
          <w:color w:val="000000" w:themeColor="text1"/>
          <w:szCs w:val="22"/>
        </w:rPr>
        <w:t xml:space="preserve"> </w:t>
      </w:r>
      <w:r w:rsidRPr="00C84223">
        <w:rPr>
          <w:color w:val="000000" w:themeColor="text1"/>
          <w:szCs w:val="22"/>
        </w:rPr>
        <w:t>or</w:t>
      </w:r>
      <w:r w:rsidR="00C84223" w:rsidRPr="00C84223">
        <w:rPr>
          <w:color w:val="000000" w:themeColor="text1"/>
          <w:szCs w:val="22"/>
        </w:rPr>
        <w:t xml:space="preserve"> </w:t>
      </w:r>
      <w:r w:rsidRPr="00C84223">
        <w:rPr>
          <w:color w:val="000000" w:themeColor="text1"/>
          <w:szCs w:val="22"/>
        </w:rPr>
        <w:t>early</w:t>
      </w:r>
      <w:r w:rsidR="00C84223" w:rsidRPr="00C84223">
        <w:rPr>
          <w:color w:val="000000" w:themeColor="text1"/>
          <w:szCs w:val="22"/>
        </w:rPr>
        <w:t xml:space="preserve"> </w:t>
      </w:r>
      <w:r w:rsidRPr="00C84223">
        <w:rPr>
          <w:color w:val="000000" w:themeColor="text1"/>
          <w:szCs w:val="22"/>
        </w:rPr>
        <w:t>fall.</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Fellowship</w:t>
      </w:r>
      <w:r w:rsidR="00C84223" w:rsidRPr="00C84223">
        <w:rPr>
          <w:color w:val="000000" w:themeColor="text1"/>
          <w:szCs w:val="22"/>
        </w:rPr>
        <w:t xml:space="preserve"> </w:t>
      </w:r>
      <w:r w:rsidRPr="00C84223">
        <w:rPr>
          <w:color w:val="000000" w:themeColor="text1"/>
          <w:szCs w:val="22"/>
        </w:rPr>
        <w:t>award</w:t>
      </w:r>
      <w:r w:rsidR="00C84223" w:rsidRPr="00C84223">
        <w:rPr>
          <w:color w:val="000000" w:themeColor="text1"/>
          <w:szCs w:val="22"/>
        </w:rPr>
        <w:t xml:space="preserve"> </w:t>
      </w:r>
      <w:r w:rsidRPr="00C84223">
        <w:rPr>
          <w:color w:val="000000" w:themeColor="text1"/>
          <w:szCs w:val="22"/>
        </w:rPr>
        <w:t>is</w:t>
      </w:r>
      <w:r w:rsidR="00C84223" w:rsidRPr="00C84223">
        <w:rPr>
          <w:color w:val="000000" w:themeColor="text1"/>
          <w:szCs w:val="22"/>
        </w:rPr>
        <w:t xml:space="preserve"> </w:t>
      </w:r>
      <w:r w:rsidR="00893255" w:rsidRPr="00C84223">
        <w:rPr>
          <w:color w:val="000000" w:themeColor="text1"/>
          <w:szCs w:val="22"/>
        </w:rPr>
        <w:t>a</w:t>
      </w:r>
      <w:r w:rsidR="00C84223" w:rsidRPr="00C84223">
        <w:rPr>
          <w:color w:val="000000" w:themeColor="text1"/>
          <w:szCs w:val="22"/>
        </w:rPr>
        <w:t xml:space="preserve"> </w:t>
      </w:r>
      <w:r w:rsidR="00893255" w:rsidRPr="00C84223">
        <w:rPr>
          <w:color w:val="000000" w:themeColor="text1"/>
          <w:szCs w:val="22"/>
        </w:rPr>
        <w:t>stipend</w:t>
      </w:r>
      <w:r w:rsidR="00C84223" w:rsidRPr="00C84223">
        <w:rPr>
          <w:color w:val="000000" w:themeColor="text1"/>
          <w:szCs w:val="22"/>
        </w:rPr>
        <w:t xml:space="preserve"> </w:t>
      </w:r>
      <w:r w:rsidR="00893255"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$30,000</w:t>
      </w:r>
      <w:r w:rsidR="00893255" w:rsidRPr="00C84223">
        <w:rPr>
          <w:color w:val="000000" w:themeColor="text1"/>
          <w:szCs w:val="22"/>
        </w:rPr>
        <w:t>.</w:t>
      </w:r>
      <w:r w:rsidR="00C84223" w:rsidRPr="00C84223">
        <w:rPr>
          <w:color w:val="000000" w:themeColor="text1"/>
          <w:szCs w:val="22"/>
        </w:rPr>
        <w:t xml:space="preserve"> </w:t>
      </w:r>
      <w:r w:rsidRPr="00C84223">
        <w:rPr>
          <w:color w:val="000000" w:themeColor="text1"/>
          <w:szCs w:val="22"/>
        </w:rPr>
        <w:t>A</w:t>
      </w:r>
      <w:r w:rsidR="00C84223" w:rsidRPr="00C84223">
        <w:rPr>
          <w:color w:val="000000" w:themeColor="text1"/>
          <w:szCs w:val="22"/>
        </w:rPr>
        <w:t xml:space="preserve"> </w:t>
      </w:r>
      <w:r w:rsidRPr="00C84223">
        <w:rPr>
          <w:color w:val="000000" w:themeColor="text1"/>
          <w:szCs w:val="22"/>
        </w:rPr>
        <w:t>final</w:t>
      </w:r>
      <w:r w:rsidR="00C84223" w:rsidRPr="00C84223">
        <w:rPr>
          <w:color w:val="000000" w:themeColor="text1"/>
          <w:szCs w:val="22"/>
        </w:rPr>
        <w:t xml:space="preserve"> </w:t>
      </w:r>
      <w:r w:rsidRPr="00C84223">
        <w:rPr>
          <w:color w:val="000000" w:themeColor="text1"/>
          <w:szCs w:val="22"/>
        </w:rPr>
        <w:t>report</w:t>
      </w:r>
      <w:r w:rsidR="00C84223" w:rsidRPr="00C84223">
        <w:rPr>
          <w:color w:val="000000" w:themeColor="text1"/>
          <w:szCs w:val="22"/>
        </w:rPr>
        <w:t xml:space="preserve"> </w:t>
      </w:r>
      <w:r w:rsidRPr="00C84223">
        <w:rPr>
          <w:color w:val="000000" w:themeColor="text1"/>
          <w:szCs w:val="22"/>
        </w:rPr>
        <w:t>will</w:t>
      </w:r>
      <w:r w:rsidR="00C84223" w:rsidRPr="00C84223">
        <w:rPr>
          <w:color w:val="000000" w:themeColor="text1"/>
          <w:szCs w:val="22"/>
        </w:rPr>
        <w:t xml:space="preserve"> </w:t>
      </w:r>
      <w:r w:rsidRPr="00C84223">
        <w:rPr>
          <w:color w:val="000000" w:themeColor="text1"/>
          <w:szCs w:val="22"/>
        </w:rPr>
        <w:t>be</w:t>
      </w:r>
      <w:r w:rsidR="00C84223" w:rsidRPr="00C84223">
        <w:rPr>
          <w:color w:val="000000" w:themeColor="text1"/>
          <w:szCs w:val="22"/>
        </w:rPr>
        <w:t xml:space="preserve"> </w:t>
      </w:r>
      <w:r w:rsidRPr="00C84223">
        <w:rPr>
          <w:color w:val="000000" w:themeColor="text1"/>
          <w:szCs w:val="22"/>
        </w:rPr>
        <w:t>due</w:t>
      </w:r>
      <w:r w:rsidR="00C84223" w:rsidRPr="00C84223">
        <w:rPr>
          <w:color w:val="000000" w:themeColor="text1"/>
          <w:szCs w:val="22"/>
        </w:rPr>
        <w:t xml:space="preserve"> </w:t>
      </w:r>
      <w:r w:rsidRPr="00C84223">
        <w:rPr>
          <w:color w:val="000000" w:themeColor="text1"/>
          <w:szCs w:val="22"/>
        </w:rPr>
        <w:t>from</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host</w:t>
      </w:r>
      <w:r w:rsidR="00C84223" w:rsidRPr="00C84223">
        <w:rPr>
          <w:color w:val="000000" w:themeColor="text1"/>
          <w:szCs w:val="22"/>
        </w:rPr>
        <w:t xml:space="preserve"> </w:t>
      </w:r>
      <w:r w:rsidRPr="00C84223">
        <w:rPr>
          <w:color w:val="000000" w:themeColor="text1"/>
          <w:szCs w:val="22"/>
        </w:rPr>
        <w:t>institution</w:t>
      </w:r>
      <w:r w:rsidR="00C84223" w:rsidRPr="00C84223">
        <w:rPr>
          <w:color w:val="000000" w:themeColor="text1"/>
          <w:szCs w:val="22"/>
        </w:rPr>
        <w:t xml:space="preserve"> </w:t>
      </w:r>
      <w:r w:rsidRPr="00C84223">
        <w:rPr>
          <w:color w:val="000000" w:themeColor="text1"/>
          <w:szCs w:val="22"/>
        </w:rPr>
        <w:t>approximately</w:t>
      </w:r>
      <w:r w:rsidR="00C84223" w:rsidRPr="00C84223">
        <w:rPr>
          <w:color w:val="000000" w:themeColor="text1"/>
          <w:szCs w:val="22"/>
        </w:rPr>
        <w:t xml:space="preserve"> </w:t>
      </w:r>
      <w:r w:rsidRPr="00C84223">
        <w:rPr>
          <w:color w:val="000000" w:themeColor="text1"/>
          <w:szCs w:val="22"/>
        </w:rPr>
        <w:t>one</w:t>
      </w:r>
      <w:r w:rsidR="00C84223" w:rsidRPr="00C84223">
        <w:rPr>
          <w:color w:val="000000" w:themeColor="text1"/>
          <w:szCs w:val="22"/>
        </w:rPr>
        <w:t xml:space="preserve"> </w:t>
      </w:r>
      <w:r w:rsidRPr="00C84223">
        <w:rPr>
          <w:color w:val="000000" w:themeColor="text1"/>
          <w:szCs w:val="22"/>
        </w:rPr>
        <w:t>month</w:t>
      </w:r>
      <w:r w:rsidR="00C84223" w:rsidRPr="00C84223">
        <w:rPr>
          <w:color w:val="000000" w:themeColor="text1"/>
          <w:szCs w:val="22"/>
        </w:rPr>
        <w:t xml:space="preserve"> </w:t>
      </w:r>
      <w:r w:rsidRPr="00C84223">
        <w:rPr>
          <w:color w:val="000000" w:themeColor="text1"/>
          <w:szCs w:val="22"/>
        </w:rPr>
        <w:t>after</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completion</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fellowship.</w:t>
      </w:r>
      <w:r w:rsidR="00C84223" w:rsidRPr="00C84223">
        <w:rPr>
          <w:color w:val="000000" w:themeColor="text1"/>
          <w:szCs w:val="22"/>
        </w:rPr>
        <w:t xml:space="preserve"> </w:t>
      </w:r>
    </w:p>
    <w:p w14:paraId="4D2EFB27" w14:textId="32BFACB5" w:rsidR="000C163C" w:rsidRPr="00C84223" w:rsidRDefault="000C163C" w:rsidP="00C84223">
      <w:pPr>
        <w:ind w:left="360"/>
        <w:outlineLvl w:val="0"/>
        <w:rPr>
          <w:color w:val="000000" w:themeColor="text1"/>
        </w:rPr>
      </w:pPr>
      <w:r w:rsidRPr="00C84223">
        <w:t>URL:</w:t>
      </w:r>
      <w:r w:rsidR="00C84223" w:rsidRPr="00C84223">
        <w:rPr>
          <w:color w:val="000000" w:themeColor="text1"/>
        </w:rPr>
        <w:t xml:space="preserve"> </w:t>
      </w:r>
      <w:hyperlink r:id="rId75" w:history="1">
        <w:r w:rsidRPr="00C84223">
          <w:rPr>
            <w:rStyle w:val="Hyperlink"/>
            <w:sz w:val="24"/>
          </w:rPr>
          <w:t>http://www.kressfoundation.org/fellowships/default.aspx?id=40</w:t>
        </w:r>
      </w:hyperlink>
      <w:r w:rsidR="00C84223" w:rsidRPr="00C84223">
        <w:rPr>
          <w:color w:val="000000" w:themeColor="text1"/>
        </w:rPr>
        <w:t xml:space="preserve"> </w:t>
      </w:r>
    </w:p>
    <w:p w14:paraId="1E65D95E" w14:textId="0E6BB875" w:rsidR="000C163C" w:rsidRPr="00C84223" w:rsidRDefault="000C163C" w:rsidP="00C84223">
      <w:pPr>
        <w:ind w:left="360"/>
        <w:outlineLvl w:val="0"/>
      </w:pPr>
      <w:r w:rsidRPr="00C84223">
        <w:rPr>
          <w:b/>
          <w:color w:val="000000" w:themeColor="text1"/>
          <w:szCs w:val="22"/>
          <w:u w:color="000000"/>
        </w:rPr>
        <w:t>Citizenship</w:t>
      </w:r>
      <w:r w:rsidR="00C84223" w:rsidRPr="00C84223">
        <w:rPr>
          <w:b/>
          <w:color w:val="000000" w:themeColor="text1"/>
          <w:szCs w:val="22"/>
          <w:u w:color="000000"/>
        </w:rPr>
        <w:t xml:space="preserve"> </w:t>
      </w:r>
      <w:r w:rsidRPr="00C84223">
        <w:rPr>
          <w:b/>
          <w:color w:val="000000" w:themeColor="text1"/>
          <w:szCs w:val="22"/>
          <w:u w:color="000000"/>
        </w:rPr>
        <w:t>Restrictions:</w:t>
      </w:r>
      <w:r w:rsidR="00C84223" w:rsidRPr="00C84223">
        <w:rPr>
          <w:color w:val="000000" w:themeColor="text1"/>
          <w:szCs w:val="22"/>
          <w:u w:color="000000"/>
        </w:rPr>
        <w:t xml:space="preserve"> </w:t>
      </w:r>
      <w:r w:rsidRPr="00C84223">
        <w:rPr>
          <w:color w:val="000000" w:themeColor="text1"/>
          <w:szCs w:val="22"/>
          <w:u w:color="000000"/>
        </w:rPr>
        <w:t>Unspecified</w:t>
      </w:r>
    </w:p>
    <w:p w14:paraId="4450A897" w14:textId="3D9D5E66" w:rsidR="000C163C" w:rsidRPr="00C84223" w:rsidRDefault="000C163C" w:rsidP="00C84223">
      <w:pPr>
        <w:ind w:left="360"/>
        <w:outlineLvl w:val="0"/>
        <w:rPr>
          <w:b/>
          <w:color w:val="000000" w:themeColor="text1"/>
          <w:szCs w:val="22"/>
        </w:rPr>
      </w:pPr>
      <w:r w:rsidRPr="00C84223">
        <w:rPr>
          <w:b/>
          <w:color w:val="000000" w:themeColor="text1"/>
          <w:szCs w:val="22"/>
        </w:rPr>
        <w:t>Deadline:</w:t>
      </w:r>
      <w:r w:rsidR="00C84223" w:rsidRPr="00C84223">
        <w:rPr>
          <w:b/>
          <w:color w:val="000000" w:themeColor="text1"/>
          <w:szCs w:val="22"/>
        </w:rPr>
        <w:t xml:space="preserve"> </w:t>
      </w:r>
      <w:r w:rsidRPr="00C84223">
        <w:rPr>
          <w:b/>
          <w:color w:val="000000" w:themeColor="text1"/>
          <w:szCs w:val="22"/>
        </w:rPr>
        <w:t>April</w:t>
      </w:r>
      <w:r w:rsidR="00C84223" w:rsidRPr="00C84223">
        <w:rPr>
          <w:b/>
          <w:color w:val="000000" w:themeColor="text1"/>
          <w:szCs w:val="22"/>
        </w:rPr>
        <w:t xml:space="preserve"> </w:t>
      </w:r>
      <w:r w:rsidRPr="00C84223">
        <w:rPr>
          <w:b/>
          <w:color w:val="000000" w:themeColor="text1"/>
          <w:szCs w:val="22"/>
        </w:rPr>
        <w:t>1</w:t>
      </w:r>
      <w:bookmarkEnd w:id="240"/>
      <w:bookmarkEnd w:id="241"/>
      <w:bookmarkEnd w:id="242"/>
      <w:bookmarkEnd w:id="243"/>
      <w:bookmarkEnd w:id="244"/>
    </w:p>
    <w:p w14:paraId="20762CB1" w14:textId="77777777" w:rsidR="00FF5566" w:rsidRPr="00C84223" w:rsidRDefault="00FF5566" w:rsidP="00C84223"/>
    <w:p w14:paraId="53165486" w14:textId="2248AFAB" w:rsidR="00CD1D87" w:rsidRPr="00C84223" w:rsidRDefault="00CD1D87" w:rsidP="00C84223">
      <w:pPr>
        <w:pStyle w:val="Heading2"/>
      </w:pPr>
      <w:bookmarkStart w:id="246" w:name="_Toc80091975"/>
      <w:bookmarkStart w:id="247" w:name="_Toc80163032"/>
      <w:bookmarkStart w:id="248" w:name="_Toc85086546"/>
      <w:bookmarkStart w:id="249" w:name="_Toc95369193"/>
      <w:bookmarkStart w:id="250" w:name="_Toc122406635"/>
      <w:bookmarkStart w:id="251" w:name="_Toc453584482"/>
      <w:bookmarkStart w:id="252" w:name="_Toc72925362"/>
      <w:r w:rsidRPr="00C84223">
        <w:t>Smithsonian</w:t>
      </w:r>
      <w:r w:rsidR="00C84223" w:rsidRPr="00C84223">
        <w:t xml:space="preserve"> </w:t>
      </w:r>
      <w:r w:rsidRPr="00C84223">
        <w:t>Institution</w:t>
      </w:r>
      <w:bookmarkEnd w:id="246"/>
      <w:bookmarkEnd w:id="247"/>
      <w:bookmarkEnd w:id="248"/>
      <w:bookmarkEnd w:id="249"/>
      <w:bookmarkEnd w:id="250"/>
      <w:bookmarkEnd w:id="251"/>
      <w:bookmarkEnd w:id="252"/>
      <w:r w:rsidR="00C84223" w:rsidRPr="00C84223">
        <w:t xml:space="preserve"> </w:t>
      </w:r>
    </w:p>
    <w:p w14:paraId="17F3BF2A" w14:textId="77777777" w:rsidR="002F07F2" w:rsidRPr="00C84223" w:rsidRDefault="002F07F2" w:rsidP="00C84223">
      <w:pPr>
        <w:ind w:left="360"/>
        <w:rPr>
          <w:b/>
          <w:sz w:val="10"/>
          <w:szCs w:val="10"/>
        </w:rPr>
      </w:pPr>
    </w:p>
    <w:p w14:paraId="1AB56C27" w14:textId="15213CDD" w:rsidR="00CD1D87" w:rsidRPr="00C84223" w:rsidRDefault="00CD1D8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Cs w:val="22"/>
          <w:u w:color="000000"/>
        </w:rPr>
      </w:pP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Smithsonian</w:t>
      </w:r>
      <w:r w:rsidR="00C84223" w:rsidRPr="00C84223">
        <w:rPr>
          <w:color w:val="000000" w:themeColor="text1"/>
          <w:szCs w:val="22"/>
          <w:u w:color="000000"/>
        </w:rPr>
        <w:t xml:space="preserve"> </w:t>
      </w:r>
      <w:r w:rsidRPr="00C84223">
        <w:rPr>
          <w:color w:val="000000" w:themeColor="text1"/>
          <w:szCs w:val="22"/>
          <w:u w:color="000000"/>
        </w:rPr>
        <w:t>Institution</w:t>
      </w:r>
      <w:r w:rsidR="00C84223" w:rsidRPr="00C84223">
        <w:rPr>
          <w:color w:val="000000" w:themeColor="text1"/>
          <w:szCs w:val="22"/>
          <w:u w:color="000000"/>
        </w:rPr>
        <w:t xml:space="preserve"> </w:t>
      </w:r>
      <w:r w:rsidRPr="00C84223">
        <w:rPr>
          <w:color w:val="000000" w:themeColor="text1"/>
          <w:szCs w:val="22"/>
          <w:u w:color="000000"/>
        </w:rPr>
        <w:t>offers</w:t>
      </w:r>
      <w:r w:rsidR="00C84223" w:rsidRPr="00C84223">
        <w:rPr>
          <w:color w:val="000000" w:themeColor="text1"/>
          <w:szCs w:val="22"/>
          <w:u w:color="000000"/>
        </w:rPr>
        <w:t xml:space="preserve"> </w:t>
      </w:r>
      <w:r w:rsidRPr="00C84223">
        <w:rPr>
          <w:color w:val="000000" w:themeColor="text1"/>
          <w:szCs w:val="22"/>
          <w:u w:color="000000"/>
        </w:rPr>
        <w:t>a</w:t>
      </w:r>
      <w:r w:rsidR="00C84223" w:rsidRPr="00C84223">
        <w:rPr>
          <w:color w:val="000000" w:themeColor="text1"/>
          <w:szCs w:val="22"/>
          <w:u w:color="000000"/>
        </w:rPr>
        <w:t xml:space="preserve"> </w:t>
      </w:r>
      <w:r w:rsidRPr="00C84223">
        <w:rPr>
          <w:color w:val="000000" w:themeColor="text1"/>
          <w:szCs w:val="22"/>
          <w:u w:color="000000"/>
        </w:rPr>
        <w:t>wide</w:t>
      </w:r>
      <w:r w:rsidR="00C84223" w:rsidRPr="00C84223">
        <w:rPr>
          <w:color w:val="000000" w:themeColor="text1"/>
          <w:szCs w:val="22"/>
          <w:u w:color="000000"/>
        </w:rPr>
        <w:t xml:space="preserve"> </w:t>
      </w:r>
      <w:r w:rsidRPr="00C84223">
        <w:rPr>
          <w:color w:val="000000" w:themeColor="text1"/>
          <w:szCs w:val="22"/>
          <w:u w:color="000000"/>
        </w:rPr>
        <w:t>range</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fellowship</w:t>
      </w:r>
      <w:r w:rsidR="00C84223" w:rsidRPr="00C84223">
        <w:rPr>
          <w:color w:val="000000" w:themeColor="text1"/>
          <w:szCs w:val="22"/>
          <w:u w:color="000000"/>
        </w:rPr>
        <w:t xml:space="preserve"> </w:t>
      </w:r>
      <w:r w:rsidR="00C339F3" w:rsidRPr="00C84223">
        <w:rPr>
          <w:color w:val="000000" w:themeColor="text1"/>
          <w:szCs w:val="22"/>
          <w:u w:color="000000"/>
        </w:rPr>
        <w:t>and</w:t>
      </w:r>
      <w:r w:rsidR="00C84223" w:rsidRPr="00C84223">
        <w:rPr>
          <w:color w:val="000000" w:themeColor="text1"/>
          <w:szCs w:val="22"/>
          <w:u w:color="000000"/>
        </w:rPr>
        <w:t xml:space="preserve"> </w:t>
      </w:r>
      <w:r w:rsidR="00C339F3" w:rsidRPr="00C84223">
        <w:rPr>
          <w:color w:val="000000" w:themeColor="text1"/>
          <w:szCs w:val="22"/>
          <w:u w:color="000000"/>
        </w:rPr>
        <w:t>internship</w:t>
      </w:r>
      <w:r w:rsidR="00C84223" w:rsidRPr="00C84223">
        <w:rPr>
          <w:color w:val="000000" w:themeColor="text1"/>
          <w:szCs w:val="22"/>
          <w:u w:color="000000"/>
        </w:rPr>
        <w:t xml:space="preserve"> </w:t>
      </w:r>
      <w:r w:rsidR="00C339F3" w:rsidRPr="00C84223">
        <w:rPr>
          <w:color w:val="000000" w:themeColor="text1"/>
          <w:szCs w:val="22"/>
          <w:u w:color="000000"/>
        </w:rPr>
        <w:t>programs</w:t>
      </w:r>
      <w:r w:rsidR="00C84223" w:rsidRPr="00C84223">
        <w:rPr>
          <w:color w:val="000000" w:themeColor="text1"/>
          <w:szCs w:val="22"/>
          <w:u w:color="000000"/>
        </w:rPr>
        <w:t xml:space="preserve"> </w:t>
      </w:r>
      <w:r w:rsidR="002F07F2" w:rsidRPr="00C84223">
        <w:rPr>
          <w:color w:val="000000" w:themeColor="text1"/>
          <w:szCs w:val="22"/>
          <w:u w:color="000000"/>
        </w:rPr>
        <w:t>for</w:t>
      </w:r>
      <w:r w:rsidR="00C84223" w:rsidRPr="00C84223">
        <w:rPr>
          <w:color w:val="000000" w:themeColor="text1"/>
          <w:szCs w:val="22"/>
          <w:u w:color="000000"/>
        </w:rPr>
        <w:t xml:space="preserve"> </w:t>
      </w:r>
      <w:r w:rsidR="002F07F2" w:rsidRPr="00C84223">
        <w:rPr>
          <w:color w:val="000000" w:themeColor="text1"/>
          <w:szCs w:val="22"/>
          <w:u w:color="000000"/>
        </w:rPr>
        <w:t>graduate</w:t>
      </w:r>
      <w:r w:rsidR="00C84223" w:rsidRPr="00C84223">
        <w:rPr>
          <w:color w:val="000000" w:themeColor="text1"/>
          <w:szCs w:val="22"/>
          <w:u w:color="000000"/>
        </w:rPr>
        <w:t xml:space="preserve"> </w:t>
      </w:r>
      <w:r w:rsidR="002F07F2" w:rsidRPr="00C84223">
        <w:rPr>
          <w:color w:val="000000" w:themeColor="text1"/>
          <w:szCs w:val="22"/>
          <w:u w:color="000000"/>
        </w:rPr>
        <w:t>students,</w:t>
      </w:r>
      <w:r w:rsidR="00C84223" w:rsidRPr="00C84223">
        <w:rPr>
          <w:color w:val="000000" w:themeColor="text1"/>
          <w:szCs w:val="22"/>
          <w:u w:color="000000"/>
        </w:rPr>
        <w:t xml:space="preserve"> </w:t>
      </w:r>
      <w:r w:rsidR="002F07F2" w:rsidRPr="00C84223">
        <w:rPr>
          <w:color w:val="000000" w:themeColor="text1"/>
          <w:szCs w:val="22"/>
          <w:u w:color="000000"/>
        </w:rPr>
        <w:t>both</w:t>
      </w:r>
      <w:r w:rsidR="00C84223" w:rsidRPr="00C84223">
        <w:rPr>
          <w:color w:val="000000" w:themeColor="text1"/>
          <w:szCs w:val="22"/>
          <w:u w:color="000000"/>
        </w:rPr>
        <w:t xml:space="preserve"> </w:t>
      </w:r>
      <w:r w:rsidR="002F07F2" w:rsidRPr="00C84223">
        <w:rPr>
          <w:color w:val="000000" w:themeColor="text1"/>
          <w:szCs w:val="22"/>
          <w:u w:color="000000"/>
        </w:rPr>
        <w:t>pre-</w:t>
      </w:r>
      <w:r w:rsidR="00C339F3" w:rsidRPr="00C84223">
        <w:rPr>
          <w:color w:val="000000" w:themeColor="text1"/>
          <w:szCs w:val="22"/>
          <w:u w:color="000000"/>
        </w:rPr>
        <w:t>ABD</w:t>
      </w:r>
      <w:r w:rsidR="00C84223" w:rsidRPr="00C84223">
        <w:rPr>
          <w:color w:val="000000" w:themeColor="text1"/>
          <w:szCs w:val="22"/>
          <w:u w:color="000000"/>
        </w:rPr>
        <w:t xml:space="preserve"> </w:t>
      </w:r>
      <w:r w:rsidR="00C339F3" w:rsidRPr="00C84223">
        <w:rPr>
          <w:color w:val="000000" w:themeColor="text1"/>
          <w:szCs w:val="22"/>
          <w:u w:color="000000"/>
        </w:rPr>
        <w:t>and</w:t>
      </w:r>
      <w:r w:rsidR="00C84223" w:rsidRPr="00C84223">
        <w:rPr>
          <w:color w:val="000000" w:themeColor="text1"/>
          <w:szCs w:val="22"/>
          <w:u w:color="000000"/>
        </w:rPr>
        <w:t xml:space="preserve"> </w:t>
      </w:r>
      <w:r w:rsidR="00C339F3" w:rsidRPr="00C84223">
        <w:rPr>
          <w:color w:val="000000" w:themeColor="text1"/>
          <w:szCs w:val="22"/>
          <w:u w:color="000000"/>
        </w:rPr>
        <w:t>post</w:t>
      </w:r>
      <w:r w:rsidR="00C84223" w:rsidRPr="00C84223">
        <w:rPr>
          <w:color w:val="000000" w:themeColor="text1"/>
          <w:szCs w:val="22"/>
          <w:u w:color="000000"/>
        </w:rPr>
        <w:t xml:space="preserve"> </w:t>
      </w:r>
      <w:r w:rsidR="00C339F3" w:rsidRPr="00C84223">
        <w:rPr>
          <w:color w:val="000000" w:themeColor="text1"/>
          <w:szCs w:val="22"/>
          <w:u w:color="000000"/>
        </w:rPr>
        <w:t>ABD,</w:t>
      </w:r>
      <w:r w:rsidR="00C84223" w:rsidRPr="00C84223">
        <w:rPr>
          <w:color w:val="000000" w:themeColor="text1"/>
          <w:szCs w:val="22"/>
          <w:u w:color="000000"/>
        </w:rPr>
        <w:t xml:space="preserve"> </w:t>
      </w:r>
      <w:r w:rsidR="00C339F3" w:rsidRPr="00C84223">
        <w:rPr>
          <w:color w:val="000000" w:themeColor="text1"/>
          <w:szCs w:val="22"/>
          <w:u w:color="000000"/>
        </w:rPr>
        <w:t>as</w:t>
      </w:r>
      <w:r w:rsidR="00C84223" w:rsidRPr="00C84223">
        <w:rPr>
          <w:color w:val="000000" w:themeColor="text1"/>
          <w:szCs w:val="22"/>
          <w:u w:color="000000"/>
        </w:rPr>
        <w:t xml:space="preserve"> </w:t>
      </w:r>
      <w:r w:rsidR="00C339F3" w:rsidRPr="00C84223">
        <w:rPr>
          <w:color w:val="000000" w:themeColor="text1"/>
          <w:szCs w:val="22"/>
          <w:u w:color="000000"/>
        </w:rPr>
        <w:t>well</w:t>
      </w:r>
      <w:r w:rsidR="00C84223" w:rsidRPr="00C84223">
        <w:rPr>
          <w:color w:val="000000" w:themeColor="text1"/>
          <w:szCs w:val="22"/>
          <w:u w:color="000000"/>
        </w:rPr>
        <w:t xml:space="preserve"> </w:t>
      </w:r>
      <w:r w:rsidR="00C339F3" w:rsidRPr="00C84223">
        <w:rPr>
          <w:color w:val="000000" w:themeColor="text1"/>
          <w:szCs w:val="22"/>
          <w:u w:color="000000"/>
        </w:rPr>
        <w:t>as</w:t>
      </w:r>
      <w:r w:rsidR="00C84223" w:rsidRPr="00C84223">
        <w:rPr>
          <w:color w:val="000000" w:themeColor="text1"/>
          <w:szCs w:val="22"/>
          <w:u w:color="000000"/>
        </w:rPr>
        <w:t xml:space="preserve"> </w:t>
      </w:r>
      <w:r w:rsidR="00C339F3" w:rsidRPr="00C84223">
        <w:rPr>
          <w:color w:val="000000" w:themeColor="text1"/>
          <w:szCs w:val="22"/>
          <w:u w:color="000000"/>
        </w:rPr>
        <w:t>postdoctoral</w:t>
      </w:r>
      <w:r w:rsidR="00C84223" w:rsidRPr="00C84223">
        <w:rPr>
          <w:color w:val="000000" w:themeColor="text1"/>
          <w:szCs w:val="22"/>
          <w:u w:color="000000"/>
        </w:rPr>
        <w:t xml:space="preserve"> </w:t>
      </w:r>
      <w:r w:rsidR="00C339F3" w:rsidRPr="00C84223">
        <w:rPr>
          <w:color w:val="000000" w:themeColor="text1"/>
          <w:szCs w:val="22"/>
          <w:u w:color="000000"/>
        </w:rPr>
        <w:t>opportunities</w:t>
      </w:r>
      <w:r w:rsidR="00C84223" w:rsidRPr="00C84223">
        <w:rPr>
          <w:color w:val="000000" w:themeColor="text1"/>
          <w:szCs w:val="22"/>
          <w:u w:color="000000"/>
        </w:rPr>
        <w:t xml:space="preserve"> </w:t>
      </w:r>
      <w:r w:rsidR="00C339F3" w:rsidRPr="00C84223">
        <w:rPr>
          <w:color w:val="000000" w:themeColor="text1"/>
          <w:szCs w:val="22"/>
          <w:u w:color="000000"/>
        </w:rPr>
        <w:t>for</w:t>
      </w:r>
      <w:r w:rsidR="00C84223" w:rsidRPr="00C84223">
        <w:rPr>
          <w:color w:val="000000" w:themeColor="text1"/>
          <w:szCs w:val="22"/>
          <w:u w:color="000000"/>
        </w:rPr>
        <w:t xml:space="preserve"> </w:t>
      </w:r>
      <w:r w:rsidR="00C339F3" w:rsidRPr="00C84223">
        <w:rPr>
          <w:color w:val="000000" w:themeColor="text1"/>
          <w:szCs w:val="22"/>
          <w:u w:color="000000"/>
        </w:rPr>
        <w:t>graduates</w:t>
      </w:r>
      <w:r w:rsidR="00C84223" w:rsidRPr="00C84223">
        <w:rPr>
          <w:color w:val="000000" w:themeColor="text1"/>
          <w:szCs w:val="22"/>
          <w:u w:color="000000"/>
        </w:rPr>
        <w:t xml:space="preserve"> </w:t>
      </w:r>
      <w:r w:rsidR="00C339F3" w:rsidRPr="00C84223">
        <w:rPr>
          <w:color w:val="000000" w:themeColor="text1"/>
          <w:szCs w:val="22"/>
          <w:u w:color="000000"/>
        </w:rPr>
        <w:t>within</w:t>
      </w:r>
      <w:r w:rsidR="00C84223" w:rsidRPr="00C84223">
        <w:rPr>
          <w:color w:val="000000" w:themeColor="text1"/>
          <w:szCs w:val="22"/>
          <w:u w:color="000000"/>
        </w:rPr>
        <w:t xml:space="preserve"> </w:t>
      </w:r>
      <w:r w:rsidR="00C339F3" w:rsidRPr="00C84223">
        <w:rPr>
          <w:color w:val="000000" w:themeColor="text1"/>
          <w:szCs w:val="22"/>
          <w:u w:color="000000"/>
        </w:rPr>
        <w:t>the</w:t>
      </w:r>
      <w:r w:rsidR="00C84223" w:rsidRPr="00C84223">
        <w:rPr>
          <w:color w:val="000000" w:themeColor="text1"/>
          <w:szCs w:val="22"/>
          <w:u w:color="000000"/>
        </w:rPr>
        <w:t xml:space="preserve"> </w:t>
      </w:r>
      <w:r w:rsidR="00C339F3" w:rsidRPr="00C84223">
        <w:rPr>
          <w:color w:val="000000" w:themeColor="text1"/>
          <w:szCs w:val="22"/>
          <w:u w:color="000000"/>
        </w:rPr>
        <w:t>first</w:t>
      </w:r>
      <w:r w:rsidR="00C84223" w:rsidRPr="00C84223">
        <w:rPr>
          <w:color w:val="000000" w:themeColor="text1"/>
          <w:szCs w:val="22"/>
          <w:u w:color="000000"/>
        </w:rPr>
        <w:t xml:space="preserve"> </w:t>
      </w:r>
      <w:r w:rsidR="00C339F3" w:rsidRPr="00C84223">
        <w:rPr>
          <w:color w:val="000000" w:themeColor="text1"/>
          <w:szCs w:val="22"/>
          <w:u w:color="000000"/>
        </w:rPr>
        <w:t>7</w:t>
      </w:r>
      <w:r w:rsidR="00C84223" w:rsidRPr="00C84223">
        <w:rPr>
          <w:color w:val="000000" w:themeColor="text1"/>
          <w:szCs w:val="22"/>
          <w:u w:color="000000"/>
        </w:rPr>
        <w:t xml:space="preserve"> </w:t>
      </w:r>
      <w:r w:rsidR="00C339F3" w:rsidRPr="00C84223">
        <w:rPr>
          <w:color w:val="000000" w:themeColor="text1"/>
          <w:szCs w:val="22"/>
          <w:u w:color="000000"/>
        </w:rPr>
        <w:t>years</w:t>
      </w:r>
      <w:r w:rsidR="00C84223" w:rsidRPr="00C84223">
        <w:rPr>
          <w:color w:val="000000" w:themeColor="text1"/>
          <w:szCs w:val="22"/>
          <w:u w:color="000000"/>
        </w:rPr>
        <w:t xml:space="preserve"> </w:t>
      </w:r>
      <w:r w:rsidR="00C339F3" w:rsidRPr="00C84223">
        <w:rPr>
          <w:color w:val="000000" w:themeColor="text1"/>
          <w:szCs w:val="22"/>
          <w:u w:color="000000"/>
        </w:rPr>
        <w:t>after</w:t>
      </w:r>
      <w:r w:rsidR="00C84223" w:rsidRPr="00C84223">
        <w:rPr>
          <w:color w:val="000000" w:themeColor="text1"/>
          <w:szCs w:val="22"/>
          <w:u w:color="000000"/>
        </w:rPr>
        <w:t xml:space="preserve"> </w:t>
      </w:r>
      <w:r w:rsidR="00C339F3" w:rsidRPr="00C84223">
        <w:rPr>
          <w:color w:val="000000" w:themeColor="text1"/>
          <w:szCs w:val="22"/>
          <w:u w:color="000000"/>
        </w:rPr>
        <w:t>achieving</w:t>
      </w:r>
      <w:r w:rsidR="00C84223" w:rsidRPr="00C84223">
        <w:rPr>
          <w:color w:val="000000" w:themeColor="text1"/>
          <w:szCs w:val="22"/>
          <w:u w:color="000000"/>
        </w:rPr>
        <w:t xml:space="preserve"> </w:t>
      </w:r>
      <w:r w:rsidR="00C339F3" w:rsidRPr="00C84223">
        <w:rPr>
          <w:color w:val="000000" w:themeColor="text1"/>
          <w:szCs w:val="22"/>
          <w:u w:color="000000"/>
        </w:rPr>
        <w:t>their</w:t>
      </w:r>
      <w:r w:rsidR="00C84223" w:rsidRPr="00C84223">
        <w:rPr>
          <w:color w:val="000000" w:themeColor="text1"/>
          <w:szCs w:val="22"/>
          <w:u w:color="000000"/>
        </w:rPr>
        <w:t xml:space="preserve"> </w:t>
      </w:r>
      <w:r w:rsidR="00C339F3" w:rsidRPr="00C84223">
        <w:rPr>
          <w:color w:val="000000" w:themeColor="text1"/>
          <w:szCs w:val="22"/>
          <w:u w:color="000000"/>
        </w:rPr>
        <w:t>PhDs</w:t>
      </w:r>
      <w:r w:rsidRPr="00C84223">
        <w:rPr>
          <w:color w:val="000000" w:themeColor="text1"/>
          <w:szCs w:val="22"/>
          <w:u w:color="000000"/>
        </w:rPr>
        <w:t>,</w:t>
      </w:r>
      <w:r w:rsidR="00C84223" w:rsidRPr="00C84223">
        <w:rPr>
          <w:color w:val="000000" w:themeColor="text1"/>
          <w:szCs w:val="22"/>
          <w:u w:color="000000"/>
        </w:rPr>
        <w:t xml:space="preserve"> </w:t>
      </w:r>
      <w:r w:rsidRPr="00C84223">
        <w:rPr>
          <w:color w:val="000000" w:themeColor="text1"/>
          <w:szCs w:val="22"/>
          <w:u w:color="000000"/>
        </w:rPr>
        <w:t>see</w:t>
      </w:r>
      <w:r w:rsidR="00C84223" w:rsidRPr="00C84223">
        <w:rPr>
          <w:color w:val="000000" w:themeColor="text1"/>
          <w:szCs w:val="22"/>
          <w:u w:color="000000"/>
        </w:rPr>
        <w:t xml:space="preserve"> </w:t>
      </w:r>
      <w:r w:rsidRPr="00C84223">
        <w:rPr>
          <w:color w:val="000000" w:themeColor="text1"/>
          <w:szCs w:val="22"/>
          <w:u w:color="000000"/>
        </w:rPr>
        <w:t>below</w:t>
      </w:r>
      <w:r w:rsidR="00C84223" w:rsidRPr="00C84223">
        <w:rPr>
          <w:color w:val="000000" w:themeColor="text1"/>
          <w:szCs w:val="22"/>
          <w:u w:color="000000"/>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selected</w:t>
      </w:r>
      <w:r w:rsidR="00C84223" w:rsidRPr="00C84223">
        <w:rPr>
          <w:color w:val="000000" w:themeColor="text1"/>
          <w:szCs w:val="22"/>
          <w:u w:color="000000"/>
        </w:rPr>
        <w:t xml:space="preserve"> </w:t>
      </w:r>
      <w:r w:rsidRPr="00C84223">
        <w:rPr>
          <w:color w:val="000000" w:themeColor="text1"/>
          <w:szCs w:val="22"/>
          <w:u w:color="000000"/>
        </w:rPr>
        <w:t>descriptions</w:t>
      </w:r>
      <w:r w:rsidR="00C84223" w:rsidRPr="00C84223">
        <w:rPr>
          <w:color w:val="000000" w:themeColor="text1"/>
          <w:szCs w:val="22"/>
          <w:u w:color="000000"/>
        </w:rPr>
        <w:t xml:space="preserve"> </w:t>
      </w:r>
      <w:r w:rsidR="00C339F3" w:rsidRPr="00C84223">
        <w:rPr>
          <w:color w:val="000000" w:themeColor="text1"/>
          <w:szCs w:val="22"/>
          <w:u w:color="000000"/>
        </w:rPr>
        <w:t>and</w:t>
      </w:r>
      <w:r w:rsidR="00C84223" w:rsidRPr="00C84223">
        <w:rPr>
          <w:color w:val="000000" w:themeColor="text1"/>
          <w:szCs w:val="22"/>
          <w:u w:color="000000"/>
        </w:rPr>
        <w:t xml:space="preserve"> </w:t>
      </w:r>
      <w:r w:rsidR="00C339F3" w:rsidRPr="00C84223">
        <w:rPr>
          <w:color w:val="000000" w:themeColor="text1"/>
          <w:szCs w:val="22"/>
          <w:u w:color="000000"/>
        </w:rPr>
        <w:t>check</w:t>
      </w:r>
      <w:r w:rsidR="00C84223" w:rsidRPr="00C84223">
        <w:rPr>
          <w:color w:val="000000" w:themeColor="text1"/>
          <w:szCs w:val="22"/>
          <w:u w:color="000000"/>
        </w:rPr>
        <w:t xml:space="preserve"> </w:t>
      </w:r>
      <w:r w:rsidR="00C339F3" w:rsidRPr="00C84223">
        <w:rPr>
          <w:color w:val="000000" w:themeColor="text1"/>
          <w:szCs w:val="22"/>
          <w:u w:color="000000"/>
        </w:rPr>
        <w:t>the</w:t>
      </w:r>
      <w:r w:rsidR="00C84223" w:rsidRPr="00C84223">
        <w:rPr>
          <w:color w:val="000000" w:themeColor="text1"/>
          <w:szCs w:val="22"/>
          <w:u w:color="000000"/>
        </w:rPr>
        <w:t xml:space="preserve"> </w:t>
      </w:r>
      <w:r w:rsidR="00C339F3" w:rsidRPr="00C84223">
        <w:rPr>
          <w:color w:val="000000" w:themeColor="text1"/>
          <w:szCs w:val="22"/>
          <w:u w:color="000000"/>
        </w:rPr>
        <w:t>website</w:t>
      </w:r>
      <w:r w:rsidR="00C84223" w:rsidRPr="00C84223">
        <w:rPr>
          <w:color w:val="000000" w:themeColor="text1"/>
          <w:szCs w:val="22"/>
          <w:u w:color="000000"/>
        </w:rPr>
        <w:t xml:space="preserve"> </w:t>
      </w:r>
      <w:r w:rsidR="00C339F3" w:rsidRPr="00C84223">
        <w:rPr>
          <w:color w:val="000000" w:themeColor="text1"/>
          <w:szCs w:val="22"/>
          <w:u w:color="000000"/>
        </w:rPr>
        <w:t>for</w:t>
      </w:r>
      <w:r w:rsidR="00C84223" w:rsidRPr="00C84223">
        <w:rPr>
          <w:color w:val="000000" w:themeColor="text1"/>
          <w:szCs w:val="22"/>
          <w:u w:color="000000"/>
        </w:rPr>
        <w:t xml:space="preserve"> </w:t>
      </w:r>
      <w:r w:rsidR="00C339F3" w:rsidRPr="00C84223">
        <w:rPr>
          <w:color w:val="000000" w:themeColor="text1"/>
          <w:szCs w:val="22"/>
          <w:u w:color="000000"/>
        </w:rPr>
        <w:t>special</w:t>
      </w:r>
      <w:r w:rsidR="00C84223" w:rsidRPr="00C84223">
        <w:rPr>
          <w:color w:val="000000" w:themeColor="text1"/>
          <w:szCs w:val="22"/>
          <w:u w:color="000000"/>
        </w:rPr>
        <w:t xml:space="preserve"> </w:t>
      </w:r>
      <w:r w:rsidR="00C339F3" w:rsidRPr="00C84223">
        <w:rPr>
          <w:color w:val="000000" w:themeColor="text1"/>
          <w:szCs w:val="22"/>
          <w:u w:color="000000"/>
        </w:rPr>
        <w:t>initiatives</w:t>
      </w:r>
      <w:r w:rsidRPr="00C84223">
        <w:rPr>
          <w:color w:val="000000" w:themeColor="text1"/>
          <w:szCs w:val="22"/>
          <w:u w:color="000000"/>
        </w:rPr>
        <w:t>.</w:t>
      </w:r>
    </w:p>
    <w:p w14:paraId="30B17F98" w14:textId="42BF62AC" w:rsidR="00CD1D87" w:rsidRPr="00C84223" w:rsidRDefault="00CD1D87" w:rsidP="00C84223">
      <w:pPr>
        <w:outlineLvl w:val="0"/>
        <w:rPr>
          <w:rStyle w:val="Hyperlink"/>
          <w:sz w:val="24"/>
        </w:rPr>
      </w:pPr>
      <w:bookmarkStart w:id="253" w:name="_Toc80091976"/>
      <w:bookmarkStart w:id="254" w:name="_Toc80163033"/>
      <w:bookmarkStart w:id="255" w:name="_Toc85086547"/>
      <w:bookmarkStart w:id="256" w:name="_Toc95369194"/>
      <w:bookmarkStart w:id="257" w:name="_Toc122406636"/>
      <w:r w:rsidRPr="00C84223" w:rsidDel="00BE362E">
        <w:t>URL:</w:t>
      </w:r>
      <w:r w:rsidR="00C84223" w:rsidRPr="00C84223">
        <w:rPr>
          <w:color w:val="000000" w:themeColor="text1"/>
        </w:rPr>
        <w:t xml:space="preserve"> </w:t>
      </w:r>
      <w:hyperlink r:id="rId76" w:history="1">
        <w:r w:rsidR="00C339F3" w:rsidRPr="00C84223">
          <w:rPr>
            <w:rStyle w:val="Hyperlink"/>
            <w:sz w:val="24"/>
          </w:rPr>
          <w:t>https://www.smithsonianofi.com/</w:t>
        </w:r>
      </w:hyperlink>
    </w:p>
    <w:p w14:paraId="15FE3B13" w14:textId="0FAEBB43" w:rsidR="00BC3F79" w:rsidRPr="00C84223" w:rsidRDefault="00BC3F79" w:rsidP="00C84223">
      <w:pPr>
        <w:outlineLvl w:val="0"/>
        <w:rPr>
          <w:color w:val="000000" w:themeColor="text1"/>
          <w:szCs w:val="22"/>
        </w:rPr>
      </w:pPr>
      <w:r w:rsidRPr="00C84223">
        <w:t>Citizenship</w:t>
      </w:r>
      <w:r w:rsidR="00C84223" w:rsidRPr="00C84223">
        <w:t xml:space="preserve"> </w:t>
      </w:r>
      <w:r w:rsidRPr="00C84223">
        <w:t>Restrictions:</w:t>
      </w:r>
      <w:r w:rsidR="00C84223" w:rsidRPr="00C84223">
        <w:t xml:space="preserve"> </w:t>
      </w:r>
      <w:r w:rsidRPr="00C84223">
        <w:rPr>
          <w:color w:val="000000" w:themeColor="text1"/>
          <w:szCs w:val="22"/>
        </w:rPr>
        <w:t>Various.</w:t>
      </w:r>
    </w:p>
    <w:p w14:paraId="226BC64D" w14:textId="28047C5E" w:rsidR="00C339F3" w:rsidRPr="00C84223" w:rsidRDefault="00C339F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Cs w:val="22"/>
          <w:u w:color="000000"/>
        </w:rPr>
      </w:pPr>
      <w:r w:rsidRPr="00C84223">
        <w:rPr>
          <w:b/>
          <w:color w:val="000000" w:themeColor="text1"/>
          <w:szCs w:val="22"/>
          <w:u w:color="000000"/>
        </w:rPr>
        <w:t>Deadline:</w:t>
      </w:r>
      <w:r w:rsidR="00C84223" w:rsidRPr="00C84223">
        <w:rPr>
          <w:b/>
          <w:color w:val="000000" w:themeColor="text1"/>
          <w:szCs w:val="22"/>
          <w:u w:color="000000"/>
        </w:rPr>
        <w:t xml:space="preserve"> </w:t>
      </w:r>
      <w:r w:rsidRPr="00C84223">
        <w:rPr>
          <w:b/>
          <w:color w:val="000000" w:themeColor="text1"/>
          <w:szCs w:val="22"/>
          <w:u w:color="000000"/>
        </w:rPr>
        <w:t>Various</w:t>
      </w:r>
    </w:p>
    <w:p w14:paraId="312FF5C1" w14:textId="77777777" w:rsidR="002F07F2" w:rsidRPr="00C84223" w:rsidRDefault="002F07F2" w:rsidP="00C84223">
      <w:pPr>
        <w:ind w:left="360"/>
        <w:rPr>
          <w:b/>
          <w:sz w:val="10"/>
          <w:szCs w:val="10"/>
        </w:rPr>
      </w:pPr>
      <w:bookmarkStart w:id="258" w:name="_Toc453584483"/>
    </w:p>
    <w:p w14:paraId="2478BEF7" w14:textId="71D5E0A8" w:rsidR="00CD1D87" w:rsidRPr="00C84223" w:rsidRDefault="00CD1D87" w:rsidP="00C84223">
      <w:pPr>
        <w:pStyle w:val="Heading3"/>
        <w:rPr>
          <w:b w:val="0"/>
          <w:bCs/>
          <w:color w:val="000000" w:themeColor="text1"/>
          <w:szCs w:val="22"/>
        </w:rPr>
      </w:pPr>
      <w:bookmarkStart w:id="259" w:name="_Toc72925363"/>
      <w:r w:rsidRPr="00C84223">
        <w:rPr>
          <w:b w:val="0"/>
          <w:bCs/>
          <w:color w:val="000000" w:themeColor="text1"/>
          <w:szCs w:val="22"/>
        </w:rPr>
        <w:t>Smithsonian</w:t>
      </w:r>
      <w:r w:rsidR="00C84223" w:rsidRPr="00C84223">
        <w:rPr>
          <w:b w:val="0"/>
          <w:bCs/>
          <w:color w:val="000000" w:themeColor="text1"/>
          <w:szCs w:val="22"/>
        </w:rPr>
        <w:t xml:space="preserve"> </w:t>
      </w:r>
      <w:r w:rsidRPr="00C84223">
        <w:rPr>
          <w:b w:val="0"/>
          <w:bCs/>
          <w:color w:val="000000" w:themeColor="text1"/>
          <w:szCs w:val="22"/>
        </w:rPr>
        <w:t>Institution</w:t>
      </w:r>
      <w:r w:rsidR="00C84223" w:rsidRPr="00C84223">
        <w:rPr>
          <w:b w:val="0"/>
          <w:bCs/>
          <w:color w:val="000000" w:themeColor="text1"/>
          <w:szCs w:val="22"/>
        </w:rPr>
        <w:t xml:space="preserve"> </w:t>
      </w:r>
      <w:r w:rsidRPr="00C84223">
        <w:rPr>
          <w:b w:val="0"/>
          <w:bCs/>
          <w:color w:val="000000" w:themeColor="text1"/>
          <w:szCs w:val="22"/>
        </w:rPr>
        <w:t>Fellowships</w:t>
      </w:r>
      <w:r w:rsidR="00C84223" w:rsidRPr="00C84223">
        <w:rPr>
          <w:b w:val="0"/>
          <w:bCs/>
          <w:color w:val="000000" w:themeColor="text1"/>
          <w:szCs w:val="22"/>
        </w:rPr>
        <w:t xml:space="preserve"> </w:t>
      </w:r>
      <w:r w:rsidRPr="00C84223">
        <w:rPr>
          <w:b w:val="0"/>
          <w:bCs/>
          <w:color w:val="000000" w:themeColor="text1"/>
          <w:szCs w:val="22"/>
        </w:rPr>
        <w:t>Program</w:t>
      </w:r>
      <w:bookmarkEnd w:id="253"/>
      <w:bookmarkEnd w:id="254"/>
      <w:bookmarkEnd w:id="255"/>
      <w:bookmarkEnd w:id="256"/>
      <w:bookmarkEnd w:id="257"/>
      <w:bookmarkEnd w:id="258"/>
      <w:bookmarkEnd w:id="259"/>
      <w:r w:rsidR="00C84223" w:rsidRPr="00C84223">
        <w:rPr>
          <w:b w:val="0"/>
          <w:bCs/>
          <w:color w:val="000000" w:themeColor="text1"/>
          <w:szCs w:val="22"/>
        </w:rPr>
        <w:t xml:space="preserve"> </w:t>
      </w:r>
    </w:p>
    <w:p w14:paraId="4742CDEA" w14:textId="0E0EED14" w:rsidR="00CD1D87" w:rsidRPr="00C84223" w:rsidRDefault="00CD1D8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color w:val="000000" w:themeColor="text1"/>
          <w:szCs w:val="22"/>
          <w:u w:color="000000"/>
        </w:rPr>
        <w:t>This</w:t>
      </w:r>
      <w:r w:rsidR="00C84223" w:rsidRPr="00C84223">
        <w:rPr>
          <w:color w:val="000000" w:themeColor="text1"/>
          <w:szCs w:val="22"/>
          <w:u w:color="000000"/>
        </w:rPr>
        <w:t xml:space="preserve"> </w:t>
      </w:r>
      <w:r w:rsidRPr="00C84223">
        <w:rPr>
          <w:color w:val="000000" w:themeColor="text1"/>
          <w:szCs w:val="22"/>
          <w:u w:color="000000"/>
        </w:rPr>
        <w:t>fellowship</w:t>
      </w:r>
      <w:r w:rsidR="00C84223" w:rsidRPr="00C84223">
        <w:rPr>
          <w:color w:val="000000" w:themeColor="text1"/>
          <w:szCs w:val="22"/>
          <w:u w:color="000000"/>
        </w:rPr>
        <w:t xml:space="preserve"> </w:t>
      </w:r>
      <w:r w:rsidRPr="00C84223">
        <w:rPr>
          <w:color w:val="000000" w:themeColor="text1"/>
          <w:szCs w:val="22"/>
          <w:u w:color="000000"/>
        </w:rPr>
        <w:t>is</w:t>
      </w:r>
      <w:r w:rsidR="00C84223" w:rsidRPr="00C84223">
        <w:rPr>
          <w:color w:val="000000" w:themeColor="text1"/>
          <w:szCs w:val="22"/>
          <w:u w:color="000000"/>
        </w:rPr>
        <w:t xml:space="preserve"> </w:t>
      </w:r>
      <w:r w:rsidRPr="00C84223">
        <w:rPr>
          <w:color w:val="000000" w:themeColor="text1"/>
          <w:szCs w:val="22"/>
          <w:u w:color="000000"/>
        </w:rPr>
        <w:t>open</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scholars</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American</w:t>
      </w:r>
      <w:r w:rsidR="00C84223" w:rsidRPr="00C84223">
        <w:rPr>
          <w:color w:val="000000" w:themeColor="text1"/>
          <w:szCs w:val="22"/>
          <w:u w:color="000000"/>
        </w:rPr>
        <w:t xml:space="preserve"> </w:t>
      </w:r>
      <w:r w:rsidRPr="00C84223">
        <w:rPr>
          <w:color w:val="000000" w:themeColor="text1"/>
          <w:szCs w:val="22"/>
          <w:u w:color="000000"/>
        </w:rPr>
        <w:t>history,</w:t>
      </w:r>
      <w:r w:rsidR="00C84223" w:rsidRPr="00C84223">
        <w:rPr>
          <w:color w:val="000000" w:themeColor="text1"/>
          <w:szCs w:val="22"/>
          <w:u w:color="000000"/>
        </w:rPr>
        <w:t xml:space="preserve"> </w:t>
      </w:r>
      <w:r w:rsidRPr="00C84223">
        <w:rPr>
          <w:color w:val="000000" w:themeColor="text1"/>
          <w:szCs w:val="22"/>
          <w:u w:color="000000"/>
        </w:rPr>
        <w:t>American</w:t>
      </w:r>
      <w:r w:rsidR="00C84223" w:rsidRPr="00C84223">
        <w:rPr>
          <w:color w:val="000000" w:themeColor="text1"/>
          <w:szCs w:val="22"/>
          <w:u w:color="000000"/>
        </w:rPr>
        <w:t xml:space="preserve"> </w:t>
      </w:r>
      <w:r w:rsidRPr="00C84223">
        <w:rPr>
          <w:color w:val="000000" w:themeColor="text1"/>
          <w:szCs w:val="22"/>
          <w:u w:color="000000"/>
        </w:rPr>
        <w:t>material</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folk</w:t>
      </w:r>
      <w:r w:rsidR="00C84223" w:rsidRPr="00C84223">
        <w:rPr>
          <w:color w:val="000000" w:themeColor="text1"/>
          <w:szCs w:val="22"/>
          <w:u w:color="000000"/>
        </w:rPr>
        <w:t xml:space="preserve"> </w:t>
      </w:r>
      <w:r w:rsidRPr="00C84223">
        <w:rPr>
          <w:color w:val="000000" w:themeColor="text1"/>
          <w:szCs w:val="22"/>
          <w:u w:color="000000"/>
        </w:rPr>
        <w:t>culture,</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history</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music</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musical</w:t>
      </w:r>
      <w:r w:rsidR="00C84223" w:rsidRPr="00C84223">
        <w:rPr>
          <w:color w:val="000000" w:themeColor="text1"/>
          <w:szCs w:val="22"/>
          <w:u w:color="000000"/>
        </w:rPr>
        <w:t xml:space="preserve"> </w:t>
      </w:r>
      <w:r w:rsidRPr="00C84223">
        <w:rPr>
          <w:color w:val="000000" w:themeColor="text1"/>
          <w:szCs w:val="22"/>
          <w:u w:color="000000"/>
        </w:rPr>
        <w:t>instruments;</w:t>
      </w:r>
      <w:r w:rsidR="00C84223" w:rsidRPr="00C84223">
        <w:rPr>
          <w:color w:val="000000" w:themeColor="text1"/>
          <w:szCs w:val="22"/>
          <w:u w:color="000000"/>
        </w:rPr>
        <w:t xml:space="preserve"> </w:t>
      </w:r>
      <w:r w:rsidRPr="00C84223">
        <w:rPr>
          <w:color w:val="000000" w:themeColor="text1"/>
          <w:szCs w:val="22"/>
          <w:u w:color="000000"/>
        </w:rPr>
        <w:t>history</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science</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technology,</w:t>
      </w:r>
      <w:r w:rsidR="00C84223" w:rsidRPr="00C84223">
        <w:rPr>
          <w:color w:val="000000" w:themeColor="text1"/>
          <w:szCs w:val="22"/>
          <w:u w:color="000000"/>
        </w:rPr>
        <w:t xml:space="preserve"> </w:t>
      </w:r>
      <w:r w:rsidRPr="00C84223">
        <w:rPr>
          <w:color w:val="000000" w:themeColor="text1"/>
          <w:szCs w:val="22"/>
          <w:u w:color="000000"/>
        </w:rPr>
        <w:t>history</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art,</w:t>
      </w:r>
      <w:r w:rsidR="00C84223" w:rsidRPr="00C84223">
        <w:rPr>
          <w:color w:val="000000" w:themeColor="text1"/>
          <w:szCs w:val="22"/>
          <w:u w:color="000000"/>
        </w:rPr>
        <w:t xml:space="preserve"> </w:t>
      </w:r>
      <w:r w:rsidRPr="00C84223">
        <w:rPr>
          <w:color w:val="000000" w:themeColor="text1"/>
          <w:szCs w:val="22"/>
          <w:u w:color="000000"/>
        </w:rPr>
        <w:t>design,</w:t>
      </w:r>
      <w:r w:rsidR="00C84223" w:rsidRPr="00C84223">
        <w:rPr>
          <w:color w:val="000000" w:themeColor="text1"/>
          <w:szCs w:val="22"/>
          <w:u w:color="000000"/>
        </w:rPr>
        <w:t xml:space="preserve"> </w:t>
      </w:r>
      <w:r w:rsidRPr="00C84223">
        <w:rPr>
          <w:color w:val="000000" w:themeColor="text1"/>
          <w:szCs w:val="22"/>
          <w:u w:color="000000"/>
        </w:rPr>
        <w:t>crafts,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decorative</w:t>
      </w:r>
      <w:r w:rsidR="00C84223" w:rsidRPr="00C84223">
        <w:rPr>
          <w:color w:val="000000" w:themeColor="text1"/>
          <w:szCs w:val="22"/>
          <w:u w:color="000000"/>
        </w:rPr>
        <w:t xml:space="preserve"> </w:t>
      </w:r>
      <w:r w:rsidRPr="00C84223">
        <w:rPr>
          <w:color w:val="000000" w:themeColor="text1"/>
          <w:szCs w:val="22"/>
          <w:u w:color="000000"/>
        </w:rPr>
        <w:t>arts;</w:t>
      </w:r>
      <w:r w:rsidR="00C84223" w:rsidRPr="00C84223">
        <w:rPr>
          <w:color w:val="000000" w:themeColor="text1"/>
          <w:szCs w:val="22"/>
          <w:u w:color="000000"/>
        </w:rPr>
        <w:t xml:space="preserve"> </w:t>
      </w:r>
      <w:r w:rsidRPr="00C84223">
        <w:rPr>
          <w:color w:val="000000" w:themeColor="text1"/>
          <w:szCs w:val="22"/>
          <w:u w:color="000000"/>
        </w:rPr>
        <w:t>anthropology,</w:t>
      </w:r>
      <w:r w:rsidR="00C84223" w:rsidRPr="00C84223">
        <w:rPr>
          <w:color w:val="000000" w:themeColor="text1"/>
          <w:szCs w:val="22"/>
          <w:u w:color="000000"/>
        </w:rPr>
        <w:t xml:space="preserve"> </w:t>
      </w:r>
      <w:r w:rsidRPr="00C84223">
        <w:rPr>
          <w:color w:val="000000" w:themeColor="text1"/>
          <w:szCs w:val="22"/>
          <w:u w:color="000000"/>
        </w:rPr>
        <w:t>archaeology,</w:t>
      </w:r>
      <w:r w:rsidR="00C84223" w:rsidRPr="00C84223">
        <w:rPr>
          <w:color w:val="000000" w:themeColor="text1"/>
          <w:szCs w:val="22"/>
          <w:u w:color="000000"/>
        </w:rPr>
        <w:t xml:space="preserve"> </w:t>
      </w:r>
      <w:r w:rsidRPr="00C84223">
        <w:rPr>
          <w:color w:val="000000" w:themeColor="text1"/>
          <w:szCs w:val="22"/>
          <w:u w:color="000000"/>
        </w:rPr>
        <w:t>linguistics,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ethnic</w:t>
      </w:r>
      <w:r w:rsidR="00C84223" w:rsidRPr="00C84223">
        <w:rPr>
          <w:color w:val="000000" w:themeColor="text1"/>
          <w:szCs w:val="22"/>
          <w:u w:color="000000"/>
        </w:rPr>
        <w:t xml:space="preserve"> </w:t>
      </w:r>
      <w:r w:rsidRPr="00C84223">
        <w:rPr>
          <w:color w:val="000000" w:themeColor="text1"/>
          <w:szCs w:val="22"/>
          <w:u w:color="000000"/>
        </w:rPr>
        <w:t>studies;</w:t>
      </w:r>
      <w:r w:rsidR="00C84223" w:rsidRPr="00C84223">
        <w:rPr>
          <w:color w:val="000000" w:themeColor="text1"/>
          <w:szCs w:val="22"/>
          <w:u w:color="000000"/>
        </w:rPr>
        <w:t xml:space="preserve"> </w:t>
      </w:r>
      <w:r w:rsidRPr="00C84223">
        <w:rPr>
          <w:color w:val="000000" w:themeColor="text1"/>
          <w:szCs w:val="22"/>
          <w:u w:color="000000"/>
        </w:rPr>
        <w:t>evolutionary,</w:t>
      </w:r>
      <w:r w:rsidR="00C84223" w:rsidRPr="00C84223">
        <w:rPr>
          <w:color w:val="000000" w:themeColor="text1"/>
          <w:szCs w:val="22"/>
          <w:u w:color="000000"/>
        </w:rPr>
        <w:t xml:space="preserve"> </w:t>
      </w:r>
      <w:r w:rsidRPr="00C84223">
        <w:rPr>
          <w:color w:val="000000" w:themeColor="text1"/>
          <w:szCs w:val="22"/>
          <w:u w:color="000000"/>
        </w:rPr>
        <w:t>systematic,</w:t>
      </w:r>
      <w:r w:rsidR="00C84223" w:rsidRPr="00C84223">
        <w:rPr>
          <w:color w:val="000000" w:themeColor="text1"/>
          <w:szCs w:val="22"/>
          <w:u w:color="000000"/>
        </w:rPr>
        <w:t xml:space="preserve"> </w:t>
      </w:r>
      <w:r w:rsidRPr="00C84223">
        <w:rPr>
          <w:color w:val="000000" w:themeColor="text1"/>
          <w:szCs w:val="22"/>
          <w:u w:color="000000"/>
        </w:rPr>
        <w:t>behavioral,</w:t>
      </w:r>
      <w:r w:rsidR="00C84223" w:rsidRPr="00C84223">
        <w:rPr>
          <w:color w:val="000000" w:themeColor="text1"/>
          <w:szCs w:val="22"/>
          <w:u w:color="000000"/>
        </w:rPr>
        <w:t xml:space="preserve"> </w:t>
      </w:r>
      <w:r w:rsidRPr="00C84223">
        <w:rPr>
          <w:color w:val="000000" w:themeColor="text1"/>
          <w:szCs w:val="22"/>
          <w:u w:color="000000"/>
        </w:rPr>
        <w:t>environmental</w:t>
      </w:r>
      <w:r w:rsidR="00C84223" w:rsidRPr="00C84223">
        <w:rPr>
          <w:color w:val="000000" w:themeColor="text1"/>
          <w:szCs w:val="22"/>
          <w:u w:color="000000"/>
        </w:rPr>
        <w:t xml:space="preserve"> </w:t>
      </w:r>
      <w:r w:rsidRPr="00C84223">
        <w:rPr>
          <w:color w:val="000000" w:themeColor="text1"/>
          <w:szCs w:val="22"/>
          <w:u w:color="000000"/>
        </w:rPr>
        <w:t>biology,</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conservation;</w:t>
      </w:r>
      <w:r w:rsidR="00C84223" w:rsidRPr="00C84223">
        <w:rPr>
          <w:color w:val="000000" w:themeColor="text1"/>
          <w:szCs w:val="22"/>
          <w:u w:color="000000"/>
        </w:rPr>
        <w:t xml:space="preserve"> </w:t>
      </w:r>
      <w:r w:rsidRPr="00C84223">
        <w:rPr>
          <w:color w:val="000000" w:themeColor="text1"/>
          <w:szCs w:val="22"/>
          <w:u w:color="000000"/>
        </w:rPr>
        <w:t>geological</w:t>
      </w:r>
      <w:r w:rsidR="00C84223" w:rsidRPr="00C84223">
        <w:rPr>
          <w:color w:val="000000" w:themeColor="text1"/>
          <w:szCs w:val="22"/>
          <w:u w:color="000000"/>
        </w:rPr>
        <w:t xml:space="preserve"> </w:t>
      </w:r>
      <w:r w:rsidRPr="00C84223">
        <w:rPr>
          <w:color w:val="000000" w:themeColor="text1"/>
          <w:szCs w:val="22"/>
          <w:u w:color="000000"/>
        </w:rPr>
        <w:t>sciences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astrophysics;</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materials</w:t>
      </w:r>
      <w:r w:rsidR="00C84223" w:rsidRPr="00C84223">
        <w:rPr>
          <w:color w:val="000000" w:themeColor="text1"/>
          <w:szCs w:val="22"/>
          <w:u w:color="000000"/>
        </w:rPr>
        <w:t xml:space="preserve"> </w:t>
      </w:r>
      <w:r w:rsidRPr="00C84223">
        <w:rPr>
          <w:color w:val="000000" w:themeColor="text1"/>
          <w:szCs w:val="22"/>
          <w:u w:color="000000"/>
        </w:rPr>
        <w:t>characterization</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conservation.</w:t>
      </w:r>
      <w:r w:rsidR="00C84223" w:rsidRPr="00C84223">
        <w:rPr>
          <w:color w:val="000000" w:themeColor="text1"/>
          <w:szCs w:val="22"/>
          <w:u w:color="000000"/>
        </w:rPr>
        <w:t xml:space="preserve"> </w:t>
      </w:r>
      <w:r w:rsidR="002F07F2" w:rsidRPr="00C84223">
        <w:rPr>
          <w:color w:val="000000" w:themeColor="text1"/>
          <w:szCs w:val="22"/>
          <w:u w:color="000000"/>
        </w:rPr>
        <w:t>It</w:t>
      </w:r>
      <w:r w:rsidR="00C84223" w:rsidRPr="00C84223">
        <w:rPr>
          <w:color w:val="000000" w:themeColor="text1"/>
          <w:szCs w:val="22"/>
          <w:u w:color="000000"/>
        </w:rPr>
        <w:t xml:space="preserve"> </w:t>
      </w:r>
      <w:r w:rsidR="002F07F2" w:rsidRPr="00C84223">
        <w:rPr>
          <w:color w:val="000000" w:themeColor="text1"/>
          <w:szCs w:val="22"/>
          <w:u w:color="000000"/>
        </w:rPr>
        <w:t>is</w:t>
      </w:r>
      <w:r w:rsidR="00C84223" w:rsidRPr="00C84223">
        <w:rPr>
          <w:color w:val="000000" w:themeColor="text1"/>
          <w:szCs w:val="22"/>
          <w:u w:color="000000"/>
        </w:rPr>
        <w:t xml:space="preserve"> </w:t>
      </w:r>
      <w:r w:rsidRPr="00C84223">
        <w:rPr>
          <w:color w:val="000000" w:themeColor="text1"/>
          <w:szCs w:val="22"/>
          <w:u w:color="000000"/>
        </w:rPr>
        <w:t>available</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graduate</w:t>
      </w:r>
      <w:r w:rsidR="00C84223" w:rsidRPr="00C84223">
        <w:rPr>
          <w:color w:val="000000" w:themeColor="text1"/>
          <w:szCs w:val="22"/>
          <w:u w:color="000000"/>
        </w:rPr>
        <w:t xml:space="preserve"> </w:t>
      </w:r>
      <w:r w:rsidRPr="00C84223">
        <w:rPr>
          <w:color w:val="000000" w:themeColor="text1"/>
          <w:szCs w:val="22"/>
          <w:u w:color="000000"/>
        </w:rPr>
        <w:t>students</w:t>
      </w:r>
      <w:r w:rsidR="00C84223" w:rsidRPr="00C84223">
        <w:rPr>
          <w:color w:val="000000" w:themeColor="text1"/>
          <w:szCs w:val="22"/>
          <w:u w:color="000000"/>
        </w:rPr>
        <w:t xml:space="preserve"> </w:t>
      </w:r>
      <w:r w:rsidRPr="00C84223">
        <w:rPr>
          <w:color w:val="000000" w:themeColor="text1"/>
          <w:szCs w:val="22"/>
          <w:u w:color="000000"/>
        </w:rPr>
        <w:t>not</w:t>
      </w:r>
      <w:r w:rsidR="00C84223" w:rsidRPr="00C84223">
        <w:rPr>
          <w:color w:val="000000" w:themeColor="text1"/>
          <w:szCs w:val="22"/>
          <w:u w:color="000000"/>
        </w:rPr>
        <w:t xml:space="preserve"> </w:t>
      </w:r>
      <w:r w:rsidRPr="00C84223">
        <w:rPr>
          <w:color w:val="000000" w:themeColor="text1"/>
          <w:szCs w:val="22"/>
          <w:u w:color="000000"/>
        </w:rPr>
        <w:t>yet</w:t>
      </w:r>
      <w:r w:rsidR="00C84223" w:rsidRPr="00C84223">
        <w:rPr>
          <w:color w:val="000000" w:themeColor="text1"/>
          <w:szCs w:val="22"/>
          <w:u w:color="000000"/>
        </w:rPr>
        <w:t xml:space="preserve"> </w:t>
      </w:r>
      <w:r w:rsidRPr="00C84223">
        <w:rPr>
          <w:color w:val="000000" w:themeColor="text1"/>
          <w:szCs w:val="22"/>
          <w:u w:color="000000"/>
        </w:rPr>
        <w:t>advanced</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candidacy</w:t>
      </w:r>
      <w:r w:rsidR="00C84223" w:rsidRPr="00C84223">
        <w:rPr>
          <w:color w:val="000000" w:themeColor="text1"/>
          <w:szCs w:val="22"/>
          <w:u w:color="000000"/>
        </w:rPr>
        <w:t xml:space="preserve"> </w:t>
      </w:r>
      <w:r w:rsidRPr="00C84223">
        <w:rPr>
          <w:color w:val="000000" w:themeColor="text1"/>
          <w:szCs w:val="22"/>
          <w:u w:color="000000"/>
        </w:rPr>
        <w:t>in</w:t>
      </w:r>
      <w:r w:rsidR="00C84223" w:rsidRPr="00C84223">
        <w:rPr>
          <w:color w:val="000000" w:themeColor="text1"/>
          <w:szCs w:val="22"/>
          <w:u w:color="000000"/>
        </w:rPr>
        <w:t xml:space="preserve"> </w:t>
      </w:r>
      <w:r w:rsidRPr="00C84223">
        <w:rPr>
          <w:color w:val="000000" w:themeColor="text1"/>
          <w:szCs w:val="22"/>
          <w:u w:color="000000"/>
        </w:rPr>
        <w:t>a</w:t>
      </w:r>
      <w:r w:rsidR="00C84223" w:rsidRPr="00C84223">
        <w:rPr>
          <w:color w:val="000000" w:themeColor="text1"/>
          <w:szCs w:val="22"/>
          <w:u w:color="000000"/>
        </w:rPr>
        <w:t xml:space="preserve"> </w:t>
      </w:r>
      <w:r w:rsidRPr="00C84223">
        <w:rPr>
          <w:color w:val="000000" w:themeColor="text1"/>
          <w:szCs w:val="22"/>
          <w:u w:color="000000"/>
        </w:rPr>
        <w:t>PhD</w:t>
      </w:r>
      <w:r w:rsidR="00C84223" w:rsidRPr="00C84223">
        <w:rPr>
          <w:color w:val="000000" w:themeColor="text1"/>
          <w:szCs w:val="22"/>
          <w:u w:color="000000"/>
        </w:rPr>
        <w:t xml:space="preserve"> </w:t>
      </w:r>
      <w:r w:rsidRPr="00C84223">
        <w:rPr>
          <w:color w:val="000000" w:themeColor="text1"/>
          <w:szCs w:val="22"/>
          <w:u w:color="000000"/>
        </w:rPr>
        <w:t>program</w:t>
      </w:r>
      <w:r w:rsidR="00C84223" w:rsidRPr="00C84223">
        <w:rPr>
          <w:color w:val="000000" w:themeColor="text1"/>
          <w:szCs w:val="22"/>
          <w:u w:color="000000"/>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up</w:t>
      </w:r>
      <w:r w:rsidR="00C84223" w:rsidRPr="00C84223">
        <w:rPr>
          <w:color w:val="000000" w:themeColor="text1"/>
          <w:szCs w:val="22"/>
          <w:u w:color="000000"/>
        </w:rPr>
        <w:t xml:space="preserve"> </w:t>
      </w:r>
      <w:r w:rsidRPr="00C84223">
        <w:rPr>
          <w:color w:val="000000" w:themeColor="text1"/>
          <w:szCs w:val="22"/>
          <w:u w:color="000000"/>
        </w:rPr>
        <w:t>to</w:t>
      </w:r>
      <w:r w:rsidR="00C84223" w:rsidRPr="00C84223">
        <w:rPr>
          <w:color w:val="000000" w:themeColor="text1"/>
          <w:szCs w:val="22"/>
          <w:u w:color="000000"/>
        </w:rPr>
        <w:t xml:space="preserve"> </w:t>
      </w:r>
      <w:r w:rsidRPr="00C84223">
        <w:rPr>
          <w:color w:val="000000" w:themeColor="text1"/>
          <w:szCs w:val="22"/>
          <w:u w:color="000000"/>
        </w:rPr>
        <w:t>10</w:t>
      </w:r>
      <w:r w:rsidR="00C84223" w:rsidRPr="00C84223">
        <w:rPr>
          <w:color w:val="000000" w:themeColor="text1"/>
          <w:szCs w:val="22"/>
          <w:u w:color="000000"/>
        </w:rPr>
        <w:t xml:space="preserve"> </w:t>
      </w:r>
      <w:r w:rsidRPr="00C84223">
        <w:rPr>
          <w:color w:val="000000" w:themeColor="text1"/>
          <w:szCs w:val="22"/>
          <w:u w:color="000000"/>
        </w:rPr>
        <w:t>weeks;</w:t>
      </w:r>
      <w:r w:rsidR="00C84223" w:rsidRPr="00C84223">
        <w:rPr>
          <w:color w:val="000000" w:themeColor="text1"/>
          <w:szCs w:val="22"/>
          <w:u w:color="000000"/>
        </w:rPr>
        <w:t xml:space="preserve"> </w:t>
      </w:r>
      <w:r w:rsidRPr="00C84223">
        <w:rPr>
          <w:color w:val="000000" w:themeColor="text1"/>
          <w:szCs w:val="22"/>
          <w:u w:color="000000"/>
        </w:rPr>
        <w:t>pre-doctoral</w:t>
      </w:r>
      <w:r w:rsidR="00C84223" w:rsidRPr="00C84223">
        <w:rPr>
          <w:color w:val="000000" w:themeColor="text1"/>
          <w:szCs w:val="22"/>
          <w:u w:color="000000"/>
        </w:rPr>
        <w:t xml:space="preserve"> </w:t>
      </w:r>
      <w:r w:rsidRPr="00C84223">
        <w:rPr>
          <w:color w:val="000000" w:themeColor="text1"/>
          <w:szCs w:val="22"/>
          <w:u w:color="000000"/>
        </w:rPr>
        <w:t>(dissertation</w:t>
      </w:r>
      <w:r w:rsidR="00C84223" w:rsidRPr="00C84223">
        <w:rPr>
          <w:color w:val="000000" w:themeColor="text1"/>
          <w:szCs w:val="22"/>
          <w:u w:color="000000"/>
        </w:rPr>
        <w:t xml:space="preserve"> </w:t>
      </w:r>
      <w:r w:rsidRPr="00C84223">
        <w:rPr>
          <w:color w:val="000000" w:themeColor="text1"/>
          <w:szCs w:val="22"/>
          <w:u w:color="000000"/>
        </w:rPr>
        <w:t>stage)</w:t>
      </w:r>
      <w:r w:rsidR="00C84223" w:rsidRPr="00C84223">
        <w:rPr>
          <w:color w:val="000000" w:themeColor="text1"/>
          <w:szCs w:val="22"/>
          <w:u w:color="000000"/>
        </w:rPr>
        <w:t xml:space="preserve"> </w:t>
      </w:r>
      <w:r w:rsidRPr="00C84223">
        <w:rPr>
          <w:color w:val="000000" w:themeColor="text1"/>
          <w:szCs w:val="22"/>
          <w:u w:color="000000"/>
        </w:rPr>
        <w:t>for</w:t>
      </w:r>
      <w:r w:rsidR="00C84223" w:rsidRPr="00C84223">
        <w:rPr>
          <w:color w:val="000000" w:themeColor="text1"/>
          <w:szCs w:val="22"/>
          <w:u w:color="000000"/>
        </w:rPr>
        <w:t xml:space="preserve"> </w:t>
      </w:r>
      <w:r w:rsidRPr="00C84223">
        <w:rPr>
          <w:color w:val="000000" w:themeColor="text1"/>
          <w:szCs w:val="22"/>
          <w:u w:color="000000"/>
        </w:rPr>
        <w:t>3-12</w:t>
      </w:r>
      <w:r w:rsidR="00C84223" w:rsidRPr="00C84223">
        <w:rPr>
          <w:color w:val="000000" w:themeColor="text1"/>
          <w:szCs w:val="22"/>
          <w:u w:color="000000"/>
        </w:rPr>
        <w:t xml:space="preserve"> </w:t>
      </w:r>
      <w:r w:rsidRPr="00C84223">
        <w:rPr>
          <w:color w:val="000000" w:themeColor="text1"/>
          <w:szCs w:val="22"/>
          <w:u w:color="000000"/>
        </w:rPr>
        <w:t>months.</w:t>
      </w:r>
      <w:r w:rsidR="00C84223" w:rsidRPr="00C84223">
        <w:rPr>
          <w:color w:val="000000" w:themeColor="text1"/>
          <w:szCs w:val="22"/>
          <w:u w:color="000000"/>
        </w:rPr>
        <w:t xml:space="preserve"> </w:t>
      </w:r>
      <w:r w:rsidRPr="00C84223">
        <w:rPr>
          <w:color w:val="000000" w:themeColor="text1"/>
          <w:szCs w:val="22"/>
          <w:u w:color="000000"/>
        </w:rPr>
        <w:t>There</w:t>
      </w:r>
      <w:r w:rsidR="00C84223" w:rsidRPr="00C84223">
        <w:rPr>
          <w:color w:val="000000" w:themeColor="text1"/>
          <w:szCs w:val="22"/>
          <w:u w:color="000000"/>
        </w:rPr>
        <w:t xml:space="preserve"> </w:t>
      </w:r>
      <w:r w:rsidRPr="00C84223">
        <w:rPr>
          <w:color w:val="000000" w:themeColor="text1"/>
          <w:szCs w:val="22"/>
          <w:u w:color="000000"/>
        </w:rPr>
        <w:t>are</w:t>
      </w:r>
      <w:r w:rsidR="00C84223" w:rsidRPr="00C84223">
        <w:rPr>
          <w:color w:val="000000" w:themeColor="text1"/>
          <w:szCs w:val="22"/>
          <w:u w:color="000000"/>
        </w:rPr>
        <w:t xml:space="preserve"> </w:t>
      </w:r>
      <w:r w:rsidRPr="00C84223">
        <w:rPr>
          <w:color w:val="000000" w:themeColor="text1"/>
          <w:szCs w:val="22"/>
          <w:u w:color="000000"/>
        </w:rPr>
        <w:t>no</w:t>
      </w:r>
      <w:r w:rsidR="00C84223" w:rsidRPr="00C84223">
        <w:rPr>
          <w:color w:val="000000" w:themeColor="text1"/>
          <w:szCs w:val="22"/>
          <w:u w:color="000000"/>
        </w:rPr>
        <w:t xml:space="preserve"> </w:t>
      </w:r>
      <w:r w:rsidRPr="00C84223">
        <w:rPr>
          <w:color w:val="000000" w:themeColor="text1"/>
          <w:szCs w:val="22"/>
          <w:u w:color="000000"/>
        </w:rPr>
        <w:t>citizenship</w:t>
      </w:r>
      <w:r w:rsidR="00C84223" w:rsidRPr="00C84223">
        <w:rPr>
          <w:color w:val="000000" w:themeColor="text1"/>
          <w:szCs w:val="22"/>
          <w:u w:color="000000"/>
        </w:rPr>
        <w:t xml:space="preserve"> </w:t>
      </w:r>
      <w:r w:rsidRPr="00C84223">
        <w:rPr>
          <w:color w:val="000000" w:themeColor="text1"/>
          <w:szCs w:val="22"/>
          <w:u w:color="000000"/>
        </w:rPr>
        <w:t>restrictions.</w:t>
      </w:r>
      <w:r w:rsidR="00C84223" w:rsidRPr="00C84223">
        <w:rPr>
          <w:color w:val="000000" w:themeColor="text1"/>
          <w:szCs w:val="22"/>
          <w:u w:color="000000"/>
        </w:rPr>
        <w:t xml:space="preserve"> </w:t>
      </w:r>
      <w:r w:rsidRPr="00C84223">
        <w:rPr>
          <w:color w:val="000000" w:themeColor="text1"/>
          <w:szCs w:val="22"/>
          <w:u w:color="000000"/>
        </w:rPr>
        <w:t>Am</w:t>
      </w:r>
      <w:r w:rsidR="00914C94" w:rsidRPr="00C84223">
        <w:rPr>
          <w:color w:val="000000" w:themeColor="text1"/>
          <w:szCs w:val="22"/>
          <w:u w:color="000000"/>
        </w:rPr>
        <w:t>ount:</w:t>
      </w:r>
      <w:r w:rsidR="00C84223" w:rsidRPr="00C84223">
        <w:rPr>
          <w:color w:val="000000" w:themeColor="text1"/>
          <w:szCs w:val="22"/>
          <w:u w:color="000000"/>
        </w:rPr>
        <w:t xml:space="preserve"> </w:t>
      </w:r>
      <w:r w:rsidR="00914C94" w:rsidRPr="00C84223">
        <w:rPr>
          <w:color w:val="000000" w:themeColor="text1"/>
          <w:szCs w:val="22"/>
          <w:u w:color="000000"/>
        </w:rPr>
        <w:t>$7,5</w:t>
      </w:r>
      <w:r w:rsidRPr="00C84223">
        <w:rPr>
          <w:color w:val="000000" w:themeColor="text1"/>
          <w:szCs w:val="22"/>
          <w:u w:color="000000"/>
        </w:rPr>
        <w:t>00</w:t>
      </w:r>
      <w:r w:rsidR="00C84223" w:rsidRPr="00C84223">
        <w:rPr>
          <w:color w:val="000000" w:themeColor="text1"/>
          <w:szCs w:val="22"/>
          <w:u w:color="000000"/>
        </w:rPr>
        <w:t xml:space="preserve"> </w:t>
      </w:r>
      <w:r w:rsidRPr="00C84223">
        <w:rPr>
          <w:color w:val="000000" w:themeColor="text1"/>
          <w:szCs w:val="22"/>
          <w:u w:color="000000"/>
        </w:rPr>
        <w:t>(graduate)</w:t>
      </w:r>
      <w:r w:rsidR="00893255" w:rsidRPr="00C84223">
        <w:rPr>
          <w:color w:val="000000" w:themeColor="text1"/>
          <w:szCs w:val="22"/>
          <w:u w:color="000000"/>
        </w:rPr>
        <w:t>,</w:t>
      </w:r>
      <w:r w:rsidR="00C84223" w:rsidRPr="00C84223">
        <w:rPr>
          <w:color w:val="000000" w:themeColor="text1"/>
          <w:szCs w:val="22"/>
          <w:u w:color="000000"/>
        </w:rPr>
        <w:t xml:space="preserve"> </w:t>
      </w:r>
      <w:r w:rsidR="00914C94" w:rsidRPr="00C84223">
        <w:rPr>
          <w:color w:val="000000" w:themeColor="text1"/>
          <w:szCs w:val="22"/>
          <w:u w:color="000000"/>
        </w:rPr>
        <w:t>$36,0</w:t>
      </w:r>
      <w:r w:rsidRPr="00C84223">
        <w:rPr>
          <w:color w:val="000000" w:themeColor="text1"/>
          <w:szCs w:val="22"/>
          <w:u w:color="000000"/>
        </w:rPr>
        <w:t>00</w:t>
      </w:r>
      <w:r w:rsidR="00C84223" w:rsidRPr="00C84223">
        <w:rPr>
          <w:color w:val="000000" w:themeColor="text1"/>
          <w:szCs w:val="22"/>
          <w:u w:color="000000"/>
        </w:rPr>
        <w:t xml:space="preserve"> </w:t>
      </w:r>
      <w:r w:rsidRPr="00C84223">
        <w:rPr>
          <w:color w:val="000000" w:themeColor="text1"/>
          <w:szCs w:val="22"/>
          <w:u w:color="000000"/>
        </w:rPr>
        <w:t>(pre-doctoral)</w:t>
      </w:r>
      <w:r w:rsidR="00914C94" w:rsidRPr="00C84223">
        <w:rPr>
          <w:color w:val="000000" w:themeColor="text1"/>
          <w:szCs w:val="22"/>
          <w:u w:color="000000"/>
        </w:rPr>
        <w:t>,</w:t>
      </w:r>
      <w:r w:rsidR="00C84223" w:rsidRPr="00C84223">
        <w:rPr>
          <w:color w:val="000000" w:themeColor="text1"/>
          <w:szCs w:val="22"/>
          <w:u w:color="000000"/>
        </w:rPr>
        <w:t xml:space="preserve"> </w:t>
      </w:r>
      <w:r w:rsidR="00914C94" w:rsidRPr="00C84223">
        <w:rPr>
          <w:color w:val="000000" w:themeColor="text1"/>
          <w:szCs w:val="22"/>
          <w:u w:color="000000"/>
        </w:rPr>
        <w:t>Postdoctoral</w:t>
      </w:r>
      <w:r w:rsidR="00C84223" w:rsidRPr="00C84223">
        <w:rPr>
          <w:color w:val="000000" w:themeColor="text1"/>
          <w:szCs w:val="22"/>
          <w:u w:color="000000"/>
        </w:rPr>
        <w:t xml:space="preserve"> </w:t>
      </w:r>
      <w:r w:rsidR="00914C94" w:rsidRPr="00C84223">
        <w:rPr>
          <w:color w:val="000000" w:themeColor="text1"/>
          <w:szCs w:val="22"/>
          <w:u w:color="000000"/>
        </w:rPr>
        <w:t>Research</w:t>
      </w:r>
      <w:r w:rsidR="00C84223" w:rsidRPr="00C84223">
        <w:rPr>
          <w:color w:val="000000" w:themeColor="text1"/>
          <w:szCs w:val="22"/>
          <w:u w:color="000000"/>
        </w:rPr>
        <w:t xml:space="preserve"> </w:t>
      </w:r>
      <w:r w:rsidR="00914C94" w:rsidRPr="00C84223">
        <w:rPr>
          <w:color w:val="000000" w:themeColor="text1"/>
          <w:szCs w:val="22"/>
          <w:u w:color="000000"/>
        </w:rPr>
        <w:t>$50,4</w:t>
      </w:r>
      <w:r w:rsidR="00893255" w:rsidRPr="00C84223">
        <w:rPr>
          <w:color w:val="000000" w:themeColor="text1"/>
          <w:szCs w:val="22"/>
          <w:u w:color="000000"/>
        </w:rPr>
        <w:t>00.</w:t>
      </w:r>
    </w:p>
    <w:p w14:paraId="25C23FC7" w14:textId="5801D337" w:rsidR="00893255" w:rsidRPr="00C84223" w:rsidRDefault="0089325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u w:color="000000"/>
        </w:rPr>
      </w:pPr>
      <w:r w:rsidRPr="00C84223">
        <w:rPr>
          <w:b/>
          <w:color w:val="000000" w:themeColor="text1"/>
          <w:u w:color="000000"/>
        </w:rPr>
        <w:lastRenderedPageBreak/>
        <w:t>URL:</w:t>
      </w:r>
      <w:r w:rsidR="00C84223" w:rsidRPr="00C84223">
        <w:rPr>
          <w:color w:val="000000" w:themeColor="text1"/>
          <w:u w:color="000000"/>
        </w:rPr>
        <w:t xml:space="preserve"> </w:t>
      </w:r>
      <w:hyperlink r:id="rId77" w:history="1">
        <w:r w:rsidRPr="00C84223">
          <w:rPr>
            <w:rStyle w:val="Hyperlink"/>
            <w:sz w:val="24"/>
            <w:u w:color="000000"/>
          </w:rPr>
          <w:t>https://www.smithsonianofi.com/fellowship-opportunities/smithsonian-institution-fellowship-program/</w:t>
        </w:r>
      </w:hyperlink>
      <w:r w:rsidR="00C84223" w:rsidRPr="00C84223">
        <w:rPr>
          <w:color w:val="000000" w:themeColor="text1"/>
          <w:u w:color="000000"/>
        </w:rPr>
        <w:t xml:space="preserve"> </w:t>
      </w:r>
    </w:p>
    <w:p w14:paraId="68E26F15" w14:textId="15921AD5" w:rsidR="00CD1D87" w:rsidRPr="00C84223" w:rsidRDefault="00CD1D8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Cs w:val="22"/>
          <w:u w:color="000000"/>
        </w:rPr>
      </w:pPr>
      <w:r w:rsidRPr="00C84223">
        <w:rPr>
          <w:b/>
          <w:color w:val="000000" w:themeColor="text1"/>
          <w:szCs w:val="22"/>
          <w:u w:color="000000"/>
        </w:rPr>
        <w:t>Deadline:</w:t>
      </w:r>
      <w:r w:rsidR="00C84223" w:rsidRPr="00C84223">
        <w:rPr>
          <w:b/>
          <w:color w:val="000000" w:themeColor="text1"/>
          <w:szCs w:val="22"/>
          <w:u w:color="000000"/>
        </w:rPr>
        <w:t xml:space="preserve"> </w:t>
      </w:r>
      <w:bookmarkStart w:id="260" w:name="_Toc80091977"/>
      <w:bookmarkStart w:id="261" w:name="_Toc80163034"/>
      <w:bookmarkStart w:id="262" w:name="_Toc85086548"/>
      <w:bookmarkStart w:id="263" w:name="_Toc95369195"/>
      <w:bookmarkStart w:id="264" w:name="_Toc122406637"/>
      <w:r w:rsidR="00096624" w:rsidRPr="00C84223">
        <w:rPr>
          <w:b/>
          <w:color w:val="000000" w:themeColor="text1"/>
          <w:szCs w:val="22"/>
          <w:u w:color="000000"/>
        </w:rPr>
        <w:t>November</w:t>
      </w:r>
      <w:r w:rsidR="00C84223" w:rsidRPr="00C84223">
        <w:rPr>
          <w:b/>
          <w:color w:val="000000" w:themeColor="text1"/>
          <w:szCs w:val="22"/>
          <w:u w:color="000000"/>
        </w:rPr>
        <w:t xml:space="preserve"> </w:t>
      </w:r>
      <w:r w:rsidRPr="00C84223">
        <w:rPr>
          <w:b/>
          <w:color w:val="000000" w:themeColor="text1"/>
          <w:szCs w:val="22"/>
          <w:u w:color="000000"/>
        </w:rPr>
        <w:t>1</w:t>
      </w:r>
    </w:p>
    <w:p w14:paraId="4A914965" w14:textId="77777777" w:rsidR="002F07F2" w:rsidRPr="00C84223" w:rsidRDefault="002F07F2" w:rsidP="00C84223">
      <w:pPr>
        <w:ind w:left="360"/>
        <w:rPr>
          <w:b/>
          <w:sz w:val="10"/>
          <w:szCs w:val="10"/>
        </w:rPr>
      </w:pPr>
      <w:bookmarkStart w:id="265" w:name="_Toc453584484"/>
    </w:p>
    <w:p w14:paraId="2C7532DB" w14:textId="6D4C9A9C" w:rsidR="00CD1D87" w:rsidRPr="00AA4791" w:rsidRDefault="00CD1D87" w:rsidP="00C84223">
      <w:pPr>
        <w:pStyle w:val="Heading3"/>
        <w:rPr>
          <w:b w:val="0"/>
          <w:iCs/>
          <w:color w:val="000000" w:themeColor="text1"/>
          <w:szCs w:val="24"/>
          <w:lang w:bidi="en-US"/>
        </w:rPr>
      </w:pPr>
      <w:bookmarkStart w:id="266" w:name="_Toc72925364"/>
      <w:r w:rsidRPr="00AA4791">
        <w:rPr>
          <w:b w:val="0"/>
          <w:iCs/>
          <w:color w:val="000000" w:themeColor="text1"/>
          <w:szCs w:val="24"/>
          <w:lang w:bidi="en-US"/>
        </w:rPr>
        <w:t>Smithsonian</w:t>
      </w:r>
      <w:r w:rsidR="00C84223" w:rsidRPr="00AA4791">
        <w:rPr>
          <w:b w:val="0"/>
          <w:iCs/>
          <w:color w:val="000000" w:themeColor="text1"/>
          <w:szCs w:val="24"/>
          <w:lang w:bidi="en-US"/>
        </w:rPr>
        <w:t xml:space="preserve"> </w:t>
      </w:r>
      <w:r w:rsidRPr="00AA4791">
        <w:rPr>
          <w:b w:val="0"/>
          <w:iCs/>
          <w:color w:val="000000" w:themeColor="text1"/>
          <w:szCs w:val="24"/>
          <w:lang w:bidi="en-US"/>
        </w:rPr>
        <w:t>Postgraduate</w:t>
      </w:r>
      <w:r w:rsidR="00C84223" w:rsidRPr="00AA4791">
        <w:rPr>
          <w:b w:val="0"/>
          <w:iCs/>
          <w:color w:val="000000" w:themeColor="text1"/>
          <w:szCs w:val="24"/>
          <w:lang w:bidi="en-US"/>
        </w:rPr>
        <w:t xml:space="preserve"> </w:t>
      </w:r>
      <w:r w:rsidRPr="00AA4791">
        <w:rPr>
          <w:b w:val="0"/>
          <w:iCs/>
          <w:color w:val="000000" w:themeColor="text1"/>
          <w:szCs w:val="24"/>
          <w:lang w:bidi="en-US"/>
        </w:rPr>
        <w:t>Fellowships</w:t>
      </w:r>
      <w:r w:rsidR="00C84223" w:rsidRPr="00AA4791">
        <w:rPr>
          <w:b w:val="0"/>
          <w:iCs/>
          <w:color w:val="000000" w:themeColor="text1"/>
          <w:szCs w:val="24"/>
          <w:lang w:bidi="en-US"/>
        </w:rPr>
        <w:t xml:space="preserve"> </w:t>
      </w:r>
      <w:r w:rsidRPr="00AA4791">
        <w:rPr>
          <w:b w:val="0"/>
          <w:iCs/>
          <w:color w:val="000000" w:themeColor="text1"/>
          <w:szCs w:val="24"/>
          <w:lang w:bidi="en-US"/>
        </w:rPr>
        <w:t>in</w:t>
      </w:r>
      <w:r w:rsidR="00C84223" w:rsidRPr="00AA4791">
        <w:rPr>
          <w:b w:val="0"/>
          <w:iCs/>
          <w:color w:val="000000" w:themeColor="text1"/>
          <w:szCs w:val="24"/>
          <w:lang w:bidi="en-US"/>
        </w:rPr>
        <w:t xml:space="preserve"> </w:t>
      </w:r>
      <w:r w:rsidRPr="00AA4791">
        <w:rPr>
          <w:b w:val="0"/>
          <w:iCs/>
          <w:color w:val="000000" w:themeColor="text1"/>
          <w:szCs w:val="24"/>
          <w:lang w:bidi="en-US"/>
        </w:rPr>
        <w:t>Conservation</w:t>
      </w:r>
      <w:r w:rsidR="00C84223" w:rsidRPr="00AA4791">
        <w:rPr>
          <w:b w:val="0"/>
          <w:iCs/>
          <w:color w:val="000000" w:themeColor="text1"/>
          <w:szCs w:val="24"/>
          <w:lang w:bidi="en-US"/>
        </w:rPr>
        <w:t xml:space="preserve"> </w:t>
      </w:r>
      <w:r w:rsidRPr="00AA4791">
        <w:rPr>
          <w:b w:val="0"/>
          <w:iCs/>
          <w:color w:val="000000" w:themeColor="text1"/>
          <w:szCs w:val="24"/>
          <w:lang w:bidi="en-US"/>
        </w:rPr>
        <w:t>of</w:t>
      </w:r>
      <w:r w:rsidR="00C84223" w:rsidRPr="00AA4791">
        <w:rPr>
          <w:b w:val="0"/>
          <w:iCs/>
          <w:color w:val="000000" w:themeColor="text1"/>
          <w:szCs w:val="24"/>
          <w:lang w:bidi="en-US"/>
        </w:rPr>
        <w:t xml:space="preserve"> </w:t>
      </w:r>
      <w:r w:rsidRPr="00AA4791">
        <w:rPr>
          <w:b w:val="0"/>
          <w:iCs/>
          <w:color w:val="000000" w:themeColor="text1"/>
          <w:szCs w:val="24"/>
          <w:lang w:bidi="en-US"/>
        </w:rPr>
        <w:t>Museum</w:t>
      </w:r>
      <w:r w:rsidR="00C84223" w:rsidRPr="00AA4791">
        <w:rPr>
          <w:b w:val="0"/>
          <w:iCs/>
          <w:color w:val="000000" w:themeColor="text1"/>
          <w:szCs w:val="24"/>
          <w:lang w:bidi="en-US"/>
        </w:rPr>
        <w:t xml:space="preserve"> </w:t>
      </w:r>
      <w:r w:rsidRPr="00AA4791">
        <w:rPr>
          <w:b w:val="0"/>
          <w:iCs/>
          <w:color w:val="000000" w:themeColor="text1"/>
          <w:szCs w:val="24"/>
          <w:lang w:bidi="en-US"/>
        </w:rPr>
        <w:t>Collections</w:t>
      </w:r>
      <w:r w:rsidR="00C84223" w:rsidRPr="00AA4791">
        <w:rPr>
          <w:b w:val="0"/>
          <w:iCs/>
          <w:color w:val="000000" w:themeColor="text1"/>
          <w:szCs w:val="24"/>
          <w:lang w:bidi="en-US"/>
        </w:rPr>
        <w:t xml:space="preserve"> </w:t>
      </w:r>
      <w:r w:rsidRPr="00AA4791">
        <w:rPr>
          <w:b w:val="0"/>
          <w:iCs/>
          <w:color w:val="000000" w:themeColor="text1"/>
          <w:szCs w:val="24"/>
          <w:lang w:bidi="en-US"/>
        </w:rPr>
        <w:t>Program</w:t>
      </w:r>
      <w:bookmarkEnd w:id="265"/>
      <w:bookmarkEnd w:id="266"/>
      <w:r w:rsidR="00C84223" w:rsidRPr="00AA4791">
        <w:rPr>
          <w:b w:val="0"/>
          <w:iCs/>
          <w:color w:val="000000" w:themeColor="text1"/>
          <w:szCs w:val="24"/>
          <w:lang w:bidi="en-US"/>
        </w:rPr>
        <w:t xml:space="preserve"> </w:t>
      </w:r>
    </w:p>
    <w:p w14:paraId="272CB541" w14:textId="57B84BB6" w:rsidR="00CD1D87" w:rsidRPr="00AA4791" w:rsidRDefault="00CD1D87"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firstLine="0"/>
        <w:rPr>
          <w:color w:val="000000" w:themeColor="text1"/>
          <w:lang w:bidi="en-US"/>
        </w:rPr>
      </w:pPr>
      <w:r w:rsidRPr="00AA4791">
        <w:rPr>
          <w:color w:val="000000" w:themeColor="text1"/>
          <w:lang w:bidi="en-US"/>
        </w:rPr>
        <w:t>These</w:t>
      </w:r>
      <w:r w:rsidR="00C84223" w:rsidRPr="00AA4791">
        <w:rPr>
          <w:color w:val="000000" w:themeColor="text1"/>
          <w:lang w:bidi="en-US"/>
        </w:rPr>
        <w:t xml:space="preserve"> </w:t>
      </w:r>
      <w:r w:rsidRPr="00AA4791">
        <w:rPr>
          <w:color w:val="000000" w:themeColor="text1"/>
          <w:lang w:bidi="en-US"/>
        </w:rPr>
        <w:t>fellowships</w:t>
      </w:r>
      <w:r w:rsidR="00C84223" w:rsidRPr="00AA4791">
        <w:rPr>
          <w:color w:val="000000" w:themeColor="text1"/>
          <w:lang w:bidi="en-US"/>
        </w:rPr>
        <w:t xml:space="preserve"> </w:t>
      </w:r>
      <w:r w:rsidRPr="00AA4791">
        <w:rPr>
          <w:color w:val="000000" w:themeColor="text1"/>
          <w:lang w:bidi="en-US"/>
        </w:rPr>
        <w:t>are</w:t>
      </w:r>
      <w:r w:rsidR="00C84223" w:rsidRPr="00AA4791">
        <w:rPr>
          <w:color w:val="000000" w:themeColor="text1"/>
          <w:lang w:bidi="en-US"/>
        </w:rPr>
        <w:t xml:space="preserve"> </w:t>
      </w:r>
      <w:r w:rsidRPr="00AA4791">
        <w:rPr>
          <w:color w:val="000000" w:themeColor="text1"/>
          <w:lang w:bidi="en-US"/>
        </w:rPr>
        <w:t>offered</w:t>
      </w:r>
      <w:r w:rsidR="00C84223" w:rsidRPr="00AA4791">
        <w:rPr>
          <w:color w:val="000000" w:themeColor="text1"/>
          <w:lang w:bidi="en-US"/>
        </w:rPr>
        <w:t xml:space="preserve"> </w:t>
      </w:r>
      <w:r w:rsidRPr="00AA4791">
        <w:rPr>
          <w:color w:val="000000" w:themeColor="text1"/>
          <w:lang w:bidi="en-US"/>
        </w:rPr>
        <w:t>to</w:t>
      </w:r>
      <w:r w:rsidR="00C84223" w:rsidRPr="00AA4791">
        <w:rPr>
          <w:color w:val="000000" w:themeColor="text1"/>
          <w:lang w:bidi="en-US"/>
        </w:rPr>
        <w:t xml:space="preserve"> </w:t>
      </w:r>
      <w:r w:rsidRPr="00AA4791">
        <w:rPr>
          <w:color w:val="000000" w:themeColor="text1"/>
          <w:lang w:bidi="en-US"/>
        </w:rPr>
        <w:t>recent</w:t>
      </w:r>
      <w:r w:rsidR="00C84223" w:rsidRPr="00AA4791">
        <w:rPr>
          <w:color w:val="000000" w:themeColor="text1"/>
          <w:lang w:bidi="en-US"/>
        </w:rPr>
        <w:t xml:space="preserve"> </w:t>
      </w:r>
      <w:r w:rsidRPr="00AA4791">
        <w:rPr>
          <w:color w:val="000000" w:themeColor="text1"/>
          <w:lang w:bidi="en-US"/>
        </w:rPr>
        <w:t>graduates</w:t>
      </w:r>
      <w:r w:rsidR="00C84223" w:rsidRPr="00AA4791">
        <w:rPr>
          <w:color w:val="000000" w:themeColor="text1"/>
          <w:lang w:bidi="en-US"/>
        </w:rPr>
        <w:t xml:space="preserve"> </w:t>
      </w:r>
      <w:r w:rsidRPr="00AA4791">
        <w:rPr>
          <w:color w:val="000000" w:themeColor="text1"/>
          <w:lang w:bidi="en-US"/>
        </w:rPr>
        <w:t>of</w:t>
      </w:r>
      <w:r w:rsidR="00C84223" w:rsidRPr="00AA4791">
        <w:rPr>
          <w:color w:val="000000" w:themeColor="text1"/>
          <w:lang w:bidi="en-US"/>
        </w:rPr>
        <w:t xml:space="preserve"> </w:t>
      </w:r>
      <w:r w:rsidRPr="00AA4791">
        <w:rPr>
          <w:color w:val="000000" w:themeColor="text1"/>
          <w:lang w:bidi="en-US"/>
        </w:rPr>
        <w:t>master</w:t>
      </w:r>
      <w:r w:rsidR="00C84223" w:rsidRPr="00AA4791">
        <w:rPr>
          <w:color w:val="000000" w:themeColor="text1"/>
          <w:lang w:bidi="en-US"/>
        </w:rPr>
        <w:t>'</w:t>
      </w:r>
      <w:r w:rsidRPr="00AA4791">
        <w:rPr>
          <w:color w:val="000000" w:themeColor="text1"/>
          <w:lang w:bidi="en-US"/>
        </w:rPr>
        <w:t>s</w:t>
      </w:r>
      <w:r w:rsidR="00C84223" w:rsidRPr="00AA4791">
        <w:rPr>
          <w:color w:val="000000" w:themeColor="text1"/>
          <w:lang w:bidi="en-US"/>
        </w:rPr>
        <w:t xml:space="preserve"> </w:t>
      </w:r>
      <w:r w:rsidRPr="00AA4791">
        <w:rPr>
          <w:color w:val="000000" w:themeColor="text1"/>
          <w:lang w:bidi="en-US"/>
        </w:rPr>
        <w:t>programs</w:t>
      </w:r>
      <w:r w:rsidR="00C84223" w:rsidRPr="00AA4791">
        <w:rPr>
          <w:color w:val="000000" w:themeColor="text1"/>
          <w:lang w:bidi="en-US"/>
        </w:rPr>
        <w:t xml:space="preserve"> </w:t>
      </w:r>
      <w:r w:rsidRPr="00AA4791">
        <w:rPr>
          <w:color w:val="000000" w:themeColor="text1"/>
          <w:lang w:bidi="en-US"/>
        </w:rPr>
        <w:t>in</w:t>
      </w:r>
      <w:r w:rsidR="00C84223" w:rsidRPr="00AA4791">
        <w:rPr>
          <w:color w:val="000000" w:themeColor="text1"/>
          <w:lang w:bidi="en-US"/>
        </w:rPr>
        <w:t xml:space="preserve"> </w:t>
      </w:r>
      <w:r w:rsidRPr="00AA4791">
        <w:rPr>
          <w:color w:val="000000" w:themeColor="text1"/>
          <w:lang w:bidi="en-US"/>
        </w:rPr>
        <w:t>art</w:t>
      </w:r>
      <w:r w:rsidR="00C84223" w:rsidRPr="00AA4791">
        <w:rPr>
          <w:color w:val="000000" w:themeColor="text1"/>
          <w:lang w:bidi="en-US"/>
        </w:rPr>
        <w:t xml:space="preserve"> </w:t>
      </w:r>
      <w:r w:rsidRPr="00AA4791">
        <w:rPr>
          <w:color w:val="000000" w:themeColor="text1"/>
          <w:lang w:bidi="en-US"/>
        </w:rPr>
        <w:t>conservation</w:t>
      </w:r>
      <w:r w:rsidR="00C84223" w:rsidRPr="00AA4791">
        <w:rPr>
          <w:color w:val="000000" w:themeColor="text1"/>
          <w:lang w:bidi="en-US"/>
        </w:rPr>
        <w:t xml:space="preserve"> </w:t>
      </w:r>
      <w:r w:rsidRPr="00AA4791">
        <w:rPr>
          <w:color w:val="000000" w:themeColor="text1"/>
          <w:lang w:bidi="en-US"/>
        </w:rPr>
        <w:t>or</w:t>
      </w:r>
      <w:r w:rsidR="00C84223" w:rsidRPr="00AA4791">
        <w:rPr>
          <w:color w:val="000000" w:themeColor="text1"/>
          <w:lang w:bidi="en-US"/>
        </w:rPr>
        <w:t xml:space="preserve"> </w:t>
      </w:r>
      <w:r w:rsidRPr="00AA4791">
        <w:rPr>
          <w:color w:val="000000" w:themeColor="text1"/>
          <w:lang w:bidi="en-US"/>
        </w:rPr>
        <w:t>the</w:t>
      </w:r>
      <w:r w:rsidR="00C84223" w:rsidRPr="00AA4791">
        <w:rPr>
          <w:color w:val="000000" w:themeColor="text1"/>
          <w:lang w:bidi="en-US"/>
        </w:rPr>
        <w:t xml:space="preserve"> </w:t>
      </w:r>
      <w:r w:rsidRPr="00AA4791">
        <w:rPr>
          <w:color w:val="000000" w:themeColor="text1"/>
          <w:lang w:bidi="en-US"/>
        </w:rPr>
        <w:t>equivalent</w:t>
      </w:r>
      <w:r w:rsidR="00C84223" w:rsidRPr="00AA4791">
        <w:rPr>
          <w:color w:val="000000" w:themeColor="text1"/>
          <w:lang w:bidi="en-US"/>
        </w:rPr>
        <w:t xml:space="preserve"> </w:t>
      </w:r>
      <w:r w:rsidRPr="00AA4791">
        <w:rPr>
          <w:color w:val="000000" w:themeColor="text1"/>
          <w:lang w:bidi="en-US"/>
        </w:rPr>
        <w:t>or</w:t>
      </w:r>
      <w:r w:rsidR="00C84223" w:rsidRPr="00AA4791">
        <w:rPr>
          <w:color w:val="000000" w:themeColor="text1"/>
          <w:lang w:bidi="en-US"/>
        </w:rPr>
        <w:t xml:space="preserve"> </w:t>
      </w:r>
      <w:r w:rsidRPr="00AA4791">
        <w:rPr>
          <w:color w:val="000000" w:themeColor="text1"/>
          <w:lang w:bidi="en-US"/>
        </w:rPr>
        <w:t>conservation</w:t>
      </w:r>
      <w:r w:rsidR="00C84223" w:rsidRPr="00AA4791">
        <w:rPr>
          <w:color w:val="000000" w:themeColor="text1"/>
          <w:lang w:bidi="en-US"/>
        </w:rPr>
        <w:t xml:space="preserve"> </w:t>
      </w:r>
      <w:r w:rsidRPr="00AA4791">
        <w:rPr>
          <w:color w:val="000000" w:themeColor="text1"/>
          <w:lang w:bidi="en-US"/>
        </w:rPr>
        <w:t>scientists,</w:t>
      </w:r>
      <w:r w:rsidR="00C84223" w:rsidRPr="00AA4791">
        <w:rPr>
          <w:color w:val="000000" w:themeColor="text1"/>
          <w:lang w:bidi="en-US"/>
        </w:rPr>
        <w:t xml:space="preserve"> </w:t>
      </w:r>
      <w:r w:rsidRPr="00AA4791">
        <w:rPr>
          <w:color w:val="000000" w:themeColor="text1"/>
          <w:lang w:bidi="en-US"/>
        </w:rPr>
        <w:t>including</w:t>
      </w:r>
      <w:r w:rsidR="00C84223" w:rsidRPr="00AA4791">
        <w:rPr>
          <w:color w:val="000000" w:themeColor="text1"/>
          <w:lang w:bidi="en-US"/>
        </w:rPr>
        <w:t xml:space="preserve"> </w:t>
      </w:r>
      <w:r w:rsidRPr="00AA4791">
        <w:rPr>
          <w:color w:val="000000" w:themeColor="text1"/>
          <w:lang w:bidi="en-US"/>
        </w:rPr>
        <w:t>those</w:t>
      </w:r>
      <w:r w:rsidR="00C84223" w:rsidRPr="00AA4791">
        <w:rPr>
          <w:color w:val="000000" w:themeColor="text1"/>
          <w:lang w:bidi="en-US"/>
        </w:rPr>
        <w:t xml:space="preserve"> </w:t>
      </w:r>
      <w:r w:rsidRPr="00AA4791">
        <w:rPr>
          <w:color w:val="000000" w:themeColor="text1"/>
          <w:lang w:bidi="en-US"/>
        </w:rPr>
        <w:t>at</w:t>
      </w:r>
      <w:r w:rsidR="00C84223" w:rsidRPr="00AA4791">
        <w:rPr>
          <w:color w:val="000000" w:themeColor="text1"/>
          <w:lang w:bidi="en-US"/>
        </w:rPr>
        <w:t xml:space="preserve"> </w:t>
      </w:r>
      <w:r w:rsidRPr="00AA4791">
        <w:rPr>
          <w:color w:val="000000" w:themeColor="text1"/>
          <w:lang w:bidi="en-US"/>
        </w:rPr>
        <w:t>the</w:t>
      </w:r>
      <w:r w:rsidR="00C84223" w:rsidRPr="00AA4791">
        <w:rPr>
          <w:color w:val="000000" w:themeColor="text1"/>
          <w:lang w:bidi="en-US"/>
        </w:rPr>
        <w:t xml:space="preserve"> </w:t>
      </w:r>
      <w:r w:rsidRPr="00AA4791">
        <w:rPr>
          <w:color w:val="000000" w:themeColor="text1"/>
          <w:lang w:bidi="en-US"/>
        </w:rPr>
        <w:t>postdoctoral</w:t>
      </w:r>
      <w:r w:rsidR="00C84223" w:rsidRPr="00AA4791">
        <w:rPr>
          <w:color w:val="000000" w:themeColor="text1"/>
          <w:lang w:bidi="en-US"/>
        </w:rPr>
        <w:t xml:space="preserve"> </w:t>
      </w:r>
      <w:r w:rsidRPr="00AA4791">
        <w:rPr>
          <w:color w:val="000000" w:themeColor="text1"/>
          <w:lang w:bidi="en-US"/>
        </w:rPr>
        <w:t>level,</w:t>
      </w:r>
      <w:r w:rsidR="00C84223" w:rsidRPr="00AA4791">
        <w:rPr>
          <w:color w:val="000000" w:themeColor="text1"/>
          <w:lang w:bidi="en-US"/>
        </w:rPr>
        <w:t xml:space="preserve"> </w:t>
      </w:r>
      <w:r w:rsidRPr="00AA4791">
        <w:rPr>
          <w:color w:val="000000" w:themeColor="text1"/>
          <w:lang w:bidi="en-US"/>
        </w:rPr>
        <w:t>who</w:t>
      </w:r>
      <w:r w:rsidR="00C84223" w:rsidRPr="00AA4791">
        <w:rPr>
          <w:color w:val="000000" w:themeColor="text1"/>
          <w:lang w:bidi="en-US"/>
        </w:rPr>
        <w:t xml:space="preserve"> </w:t>
      </w:r>
      <w:r w:rsidRPr="00AA4791">
        <w:rPr>
          <w:color w:val="000000" w:themeColor="text1"/>
          <w:lang w:bidi="en-US"/>
        </w:rPr>
        <w:t>wish</w:t>
      </w:r>
      <w:r w:rsidR="00C84223" w:rsidRPr="00AA4791">
        <w:rPr>
          <w:color w:val="000000" w:themeColor="text1"/>
          <w:lang w:bidi="en-US"/>
        </w:rPr>
        <w:t xml:space="preserve"> </w:t>
      </w:r>
      <w:r w:rsidRPr="00AA4791">
        <w:rPr>
          <w:color w:val="000000" w:themeColor="text1"/>
          <w:lang w:bidi="en-US"/>
        </w:rPr>
        <w:t>to</w:t>
      </w:r>
      <w:r w:rsidR="00C84223" w:rsidRPr="00AA4791">
        <w:rPr>
          <w:color w:val="000000" w:themeColor="text1"/>
          <w:lang w:bidi="en-US"/>
        </w:rPr>
        <w:t xml:space="preserve"> </w:t>
      </w:r>
      <w:r w:rsidRPr="00AA4791">
        <w:rPr>
          <w:color w:val="000000" w:themeColor="text1"/>
          <w:lang w:bidi="en-US"/>
        </w:rPr>
        <w:t>conduct</w:t>
      </w:r>
      <w:r w:rsidR="00C84223" w:rsidRPr="00AA4791">
        <w:rPr>
          <w:color w:val="000000" w:themeColor="text1"/>
          <w:lang w:bidi="en-US"/>
        </w:rPr>
        <w:t xml:space="preserve"> </w:t>
      </w:r>
      <w:r w:rsidRPr="00AA4791">
        <w:rPr>
          <w:color w:val="000000" w:themeColor="text1"/>
          <w:lang w:bidi="en-US"/>
        </w:rPr>
        <w:t>research</w:t>
      </w:r>
      <w:r w:rsidR="00C84223" w:rsidRPr="00AA4791">
        <w:rPr>
          <w:color w:val="000000" w:themeColor="text1"/>
          <w:lang w:bidi="en-US"/>
        </w:rPr>
        <w:t xml:space="preserve"> </w:t>
      </w:r>
      <w:r w:rsidRPr="00AA4791">
        <w:rPr>
          <w:color w:val="000000" w:themeColor="text1"/>
          <w:lang w:bidi="en-US"/>
        </w:rPr>
        <w:t>and</w:t>
      </w:r>
      <w:r w:rsidR="00C84223" w:rsidRPr="00AA4791">
        <w:rPr>
          <w:color w:val="000000" w:themeColor="text1"/>
          <w:lang w:bidi="en-US"/>
        </w:rPr>
        <w:t xml:space="preserve"> </w:t>
      </w:r>
      <w:r w:rsidRPr="00AA4791">
        <w:rPr>
          <w:color w:val="000000" w:themeColor="text1"/>
          <w:lang w:bidi="en-US"/>
        </w:rPr>
        <w:t>gain</w:t>
      </w:r>
      <w:r w:rsidR="00C84223" w:rsidRPr="00AA4791">
        <w:rPr>
          <w:color w:val="000000" w:themeColor="text1"/>
          <w:lang w:bidi="en-US"/>
        </w:rPr>
        <w:t xml:space="preserve"> </w:t>
      </w:r>
      <w:r w:rsidRPr="00AA4791">
        <w:rPr>
          <w:color w:val="000000" w:themeColor="text1"/>
          <w:lang w:bidi="en-US"/>
        </w:rPr>
        <w:t>further</w:t>
      </w:r>
      <w:r w:rsidR="00C84223" w:rsidRPr="00AA4791">
        <w:rPr>
          <w:color w:val="000000" w:themeColor="text1"/>
          <w:lang w:bidi="en-US"/>
        </w:rPr>
        <w:t xml:space="preserve"> </w:t>
      </w:r>
      <w:r w:rsidRPr="00AA4791">
        <w:rPr>
          <w:color w:val="000000" w:themeColor="text1"/>
          <w:lang w:bidi="en-US"/>
        </w:rPr>
        <w:t>training</w:t>
      </w:r>
      <w:r w:rsidR="00C84223" w:rsidRPr="00AA4791">
        <w:rPr>
          <w:color w:val="000000" w:themeColor="text1"/>
          <w:lang w:bidi="en-US"/>
        </w:rPr>
        <w:t xml:space="preserve"> </w:t>
      </w:r>
      <w:r w:rsidRPr="00AA4791">
        <w:rPr>
          <w:color w:val="000000" w:themeColor="text1"/>
          <w:lang w:bidi="en-US"/>
        </w:rPr>
        <w:t>in</w:t>
      </w:r>
      <w:r w:rsidR="00C84223" w:rsidRPr="00AA4791">
        <w:rPr>
          <w:color w:val="000000" w:themeColor="text1"/>
          <w:lang w:bidi="en-US"/>
        </w:rPr>
        <w:t xml:space="preserve"> </w:t>
      </w:r>
      <w:r w:rsidRPr="00AA4791">
        <w:rPr>
          <w:color w:val="000000" w:themeColor="text1"/>
          <w:lang w:bidi="en-US"/>
        </w:rPr>
        <w:t>Smithsonian</w:t>
      </w:r>
      <w:r w:rsidR="00C84223" w:rsidRPr="00AA4791">
        <w:rPr>
          <w:color w:val="000000" w:themeColor="text1"/>
          <w:lang w:bidi="en-US"/>
        </w:rPr>
        <w:t xml:space="preserve"> </w:t>
      </w:r>
      <w:r w:rsidRPr="00AA4791">
        <w:rPr>
          <w:color w:val="000000" w:themeColor="text1"/>
          <w:lang w:bidi="en-US"/>
        </w:rPr>
        <w:t>conservation</w:t>
      </w:r>
      <w:r w:rsidR="00C84223" w:rsidRPr="00AA4791">
        <w:rPr>
          <w:color w:val="000000" w:themeColor="text1"/>
          <w:lang w:bidi="en-US"/>
        </w:rPr>
        <w:t xml:space="preserve"> </w:t>
      </w:r>
      <w:r w:rsidRPr="00AA4791">
        <w:rPr>
          <w:color w:val="000000" w:themeColor="text1"/>
          <w:lang w:bidi="en-US"/>
        </w:rPr>
        <w:t>laboratories</w:t>
      </w:r>
      <w:r w:rsidR="00C84223" w:rsidRPr="00AA4791">
        <w:rPr>
          <w:color w:val="000000" w:themeColor="text1"/>
          <w:lang w:bidi="en-US"/>
        </w:rPr>
        <w:t xml:space="preserve"> </w:t>
      </w:r>
      <w:r w:rsidRPr="00AA4791">
        <w:rPr>
          <w:color w:val="000000" w:themeColor="text1"/>
          <w:lang w:bidi="en-US"/>
        </w:rPr>
        <w:t>for</w:t>
      </w:r>
      <w:r w:rsidR="00C84223" w:rsidRPr="00AA4791">
        <w:rPr>
          <w:color w:val="000000" w:themeColor="text1"/>
          <w:lang w:bidi="en-US"/>
        </w:rPr>
        <w:t xml:space="preserve"> </w:t>
      </w:r>
      <w:r w:rsidRPr="00AA4791">
        <w:rPr>
          <w:color w:val="000000" w:themeColor="text1"/>
          <w:lang w:bidi="en-US"/>
        </w:rPr>
        <w:t>a</w:t>
      </w:r>
      <w:r w:rsidR="00C84223" w:rsidRPr="00AA4791">
        <w:rPr>
          <w:color w:val="000000" w:themeColor="text1"/>
          <w:lang w:bidi="en-US"/>
        </w:rPr>
        <w:t xml:space="preserve"> </w:t>
      </w:r>
      <w:r w:rsidRPr="00AA4791">
        <w:rPr>
          <w:color w:val="000000" w:themeColor="text1"/>
          <w:lang w:bidi="en-US"/>
        </w:rPr>
        <w:t>period</w:t>
      </w:r>
      <w:r w:rsidR="00C84223" w:rsidRPr="00AA4791">
        <w:rPr>
          <w:color w:val="000000" w:themeColor="text1"/>
          <w:lang w:bidi="en-US"/>
        </w:rPr>
        <w:t xml:space="preserve"> </w:t>
      </w:r>
      <w:r w:rsidRPr="00AA4791">
        <w:rPr>
          <w:color w:val="000000" w:themeColor="text1"/>
          <w:lang w:bidi="en-US"/>
        </w:rPr>
        <w:t>of</w:t>
      </w:r>
      <w:r w:rsidR="00C84223" w:rsidRPr="00AA4791">
        <w:rPr>
          <w:color w:val="000000" w:themeColor="text1"/>
          <w:lang w:bidi="en-US"/>
        </w:rPr>
        <w:t xml:space="preserve"> </w:t>
      </w:r>
      <w:r w:rsidRPr="00AA4791">
        <w:rPr>
          <w:color w:val="000000" w:themeColor="text1"/>
          <w:lang w:bidi="en-US"/>
        </w:rPr>
        <w:t>one</w:t>
      </w:r>
      <w:r w:rsidR="00C84223" w:rsidRPr="00AA4791">
        <w:rPr>
          <w:color w:val="000000" w:themeColor="text1"/>
          <w:lang w:bidi="en-US"/>
        </w:rPr>
        <w:t xml:space="preserve"> </w:t>
      </w:r>
      <w:r w:rsidRPr="00AA4791">
        <w:rPr>
          <w:color w:val="000000" w:themeColor="text1"/>
          <w:lang w:bidi="en-US"/>
        </w:rPr>
        <w:t>year.</w:t>
      </w:r>
      <w:r w:rsidR="00C84223" w:rsidRPr="00AA4791">
        <w:rPr>
          <w:color w:val="000000" w:themeColor="text1"/>
          <w:lang w:bidi="en-US"/>
        </w:rPr>
        <w:t xml:space="preserve"> </w:t>
      </w:r>
      <w:r w:rsidRPr="00AA4791">
        <w:rPr>
          <w:color w:val="000000" w:themeColor="text1"/>
          <w:lang w:bidi="en-US"/>
        </w:rPr>
        <w:t>Additional</w:t>
      </w:r>
      <w:r w:rsidR="00C84223" w:rsidRPr="00AA4791">
        <w:rPr>
          <w:color w:val="000000" w:themeColor="text1"/>
          <w:lang w:bidi="en-US"/>
        </w:rPr>
        <w:t xml:space="preserve"> </w:t>
      </w:r>
      <w:r w:rsidRPr="00AA4791">
        <w:rPr>
          <w:color w:val="000000" w:themeColor="text1"/>
          <w:lang w:bidi="en-US"/>
        </w:rPr>
        <w:t>facilities</w:t>
      </w:r>
      <w:r w:rsidR="00C84223" w:rsidRPr="00AA4791">
        <w:rPr>
          <w:color w:val="000000" w:themeColor="text1"/>
          <w:lang w:bidi="en-US"/>
        </w:rPr>
        <w:t xml:space="preserve"> </w:t>
      </w:r>
      <w:r w:rsidRPr="00AA4791">
        <w:rPr>
          <w:color w:val="000000" w:themeColor="text1"/>
          <w:lang w:bidi="en-US"/>
        </w:rPr>
        <w:t>may</w:t>
      </w:r>
      <w:r w:rsidR="00C84223" w:rsidRPr="00AA4791">
        <w:rPr>
          <w:color w:val="000000" w:themeColor="text1"/>
          <w:lang w:bidi="en-US"/>
        </w:rPr>
        <w:t xml:space="preserve"> </w:t>
      </w:r>
      <w:r w:rsidRPr="00AA4791">
        <w:rPr>
          <w:color w:val="000000" w:themeColor="text1"/>
          <w:lang w:bidi="en-US"/>
        </w:rPr>
        <w:t>be</w:t>
      </w:r>
      <w:r w:rsidR="00C84223" w:rsidRPr="00AA4791">
        <w:rPr>
          <w:color w:val="000000" w:themeColor="text1"/>
          <w:lang w:bidi="en-US"/>
        </w:rPr>
        <w:t xml:space="preserve"> </w:t>
      </w:r>
      <w:r w:rsidRPr="00AA4791">
        <w:rPr>
          <w:color w:val="000000" w:themeColor="text1"/>
          <w:lang w:bidi="en-US"/>
        </w:rPr>
        <w:t>available</w:t>
      </w:r>
      <w:r w:rsidR="00C84223" w:rsidRPr="00AA4791">
        <w:rPr>
          <w:color w:val="000000" w:themeColor="text1"/>
          <w:lang w:bidi="en-US"/>
        </w:rPr>
        <w:t xml:space="preserve"> </w:t>
      </w:r>
      <w:r w:rsidRPr="00AA4791">
        <w:rPr>
          <w:color w:val="000000" w:themeColor="text1"/>
          <w:lang w:bidi="en-US"/>
        </w:rPr>
        <w:t>to</w:t>
      </w:r>
      <w:r w:rsidR="00C84223" w:rsidRPr="00AA4791">
        <w:rPr>
          <w:color w:val="000000" w:themeColor="text1"/>
          <w:lang w:bidi="en-US"/>
        </w:rPr>
        <w:t xml:space="preserve"> </w:t>
      </w:r>
      <w:r w:rsidRPr="00AA4791">
        <w:rPr>
          <w:color w:val="000000" w:themeColor="text1"/>
          <w:lang w:bidi="en-US"/>
        </w:rPr>
        <w:t>museum</w:t>
      </w:r>
      <w:r w:rsidR="00C84223" w:rsidRPr="00AA4791">
        <w:rPr>
          <w:color w:val="000000" w:themeColor="text1"/>
          <w:lang w:bidi="en-US"/>
        </w:rPr>
        <w:t xml:space="preserve"> </w:t>
      </w:r>
      <w:r w:rsidRPr="00AA4791">
        <w:rPr>
          <w:color w:val="000000" w:themeColor="text1"/>
          <w:lang w:bidi="en-US"/>
        </w:rPr>
        <w:t>or</w:t>
      </w:r>
      <w:r w:rsidR="00C84223" w:rsidRPr="00AA4791">
        <w:rPr>
          <w:color w:val="000000" w:themeColor="text1"/>
          <w:lang w:bidi="en-US"/>
        </w:rPr>
        <w:t xml:space="preserve"> </w:t>
      </w:r>
      <w:r w:rsidRPr="00AA4791">
        <w:rPr>
          <w:color w:val="000000" w:themeColor="text1"/>
          <w:lang w:bidi="en-US"/>
        </w:rPr>
        <w:t>archives</w:t>
      </w:r>
      <w:r w:rsidR="00C84223" w:rsidRPr="00AA4791">
        <w:rPr>
          <w:color w:val="000000" w:themeColor="text1"/>
          <w:lang w:bidi="en-US"/>
        </w:rPr>
        <w:t xml:space="preserve"> </w:t>
      </w:r>
      <w:r w:rsidRPr="00AA4791">
        <w:rPr>
          <w:color w:val="000000" w:themeColor="text1"/>
          <w:lang w:bidi="en-US"/>
        </w:rPr>
        <w:t>fellows</w:t>
      </w:r>
      <w:r w:rsidR="00C84223" w:rsidRPr="00AA4791">
        <w:rPr>
          <w:color w:val="000000" w:themeColor="text1"/>
          <w:lang w:bidi="en-US"/>
        </w:rPr>
        <w:t xml:space="preserve"> </w:t>
      </w:r>
      <w:r w:rsidRPr="00AA4791">
        <w:rPr>
          <w:color w:val="000000" w:themeColor="text1"/>
          <w:lang w:bidi="en-US"/>
        </w:rPr>
        <w:t>for</w:t>
      </w:r>
      <w:r w:rsidR="00C84223" w:rsidRPr="00AA4791">
        <w:rPr>
          <w:color w:val="000000" w:themeColor="text1"/>
          <w:lang w:bidi="en-US"/>
        </w:rPr>
        <w:t xml:space="preserve"> </w:t>
      </w:r>
      <w:r w:rsidRPr="00AA4791">
        <w:rPr>
          <w:color w:val="000000" w:themeColor="text1"/>
          <w:lang w:bidi="en-US"/>
        </w:rPr>
        <w:t>analytical</w:t>
      </w:r>
      <w:r w:rsidR="00C84223" w:rsidRPr="00AA4791">
        <w:rPr>
          <w:color w:val="000000" w:themeColor="text1"/>
          <w:lang w:bidi="en-US"/>
        </w:rPr>
        <w:t xml:space="preserve"> </w:t>
      </w:r>
      <w:r w:rsidRPr="00AA4791">
        <w:rPr>
          <w:color w:val="000000" w:themeColor="text1"/>
          <w:lang w:bidi="en-US"/>
        </w:rPr>
        <w:t>work</w:t>
      </w:r>
      <w:r w:rsidR="00C84223" w:rsidRPr="00AA4791">
        <w:rPr>
          <w:color w:val="000000" w:themeColor="text1"/>
          <w:lang w:bidi="en-US"/>
        </w:rPr>
        <w:t xml:space="preserve"> </w:t>
      </w:r>
      <w:r w:rsidRPr="00AA4791">
        <w:rPr>
          <w:color w:val="000000" w:themeColor="text1"/>
          <w:lang w:bidi="en-US"/>
        </w:rPr>
        <w:t>at</w:t>
      </w:r>
      <w:r w:rsidR="00C84223" w:rsidRPr="00AA4791">
        <w:rPr>
          <w:color w:val="000000" w:themeColor="text1"/>
          <w:lang w:bidi="en-US"/>
        </w:rPr>
        <w:t xml:space="preserve"> </w:t>
      </w:r>
      <w:r w:rsidRPr="00AA4791">
        <w:rPr>
          <w:color w:val="000000" w:themeColor="text1"/>
          <w:lang w:bidi="en-US"/>
        </w:rPr>
        <w:t>the</w:t>
      </w:r>
      <w:r w:rsidR="00C84223" w:rsidRPr="00AA4791">
        <w:rPr>
          <w:color w:val="000000" w:themeColor="text1"/>
          <w:lang w:bidi="en-US"/>
        </w:rPr>
        <w:t xml:space="preserve"> </w:t>
      </w:r>
      <w:r w:rsidRPr="00AA4791">
        <w:rPr>
          <w:color w:val="000000" w:themeColor="text1"/>
          <w:lang w:bidi="en-US"/>
        </w:rPr>
        <w:t>Museum</w:t>
      </w:r>
      <w:r w:rsidR="00C84223" w:rsidRPr="00AA4791">
        <w:rPr>
          <w:color w:val="000000" w:themeColor="text1"/>
          <w:lang w:bidi="en-US"/>
        </w:rPr>
        <w:t xml:space="preserve"> </w:t>
      </w:r>
      <w:r w:rsidRPr="00AA4791">
        <w:rPr>
          <w:color w:val="000000" w:themeColor="text1"/>
          <w:lang w:bidi="en-US"/>
        </w:rPr>
        <w:t>Conservation</w:t>
      </w:r>
      <w:r w:rsidR="00C84223" w:rsidRPr="00AA4791">
        <w:rPr>
          <w:color w:val="000000" w:themeColor="text1"/>
          <w:lang w:bidi="en-US"/>
        </w:rPr>
        <w:t xml:space="preserve"> </w:t>
      </w:r>
      <w:r w:rsidRPr="00AA4791">
        <w:rPr>
          <w:color w:val="000000" w:themeColor="text1"/>
          <w:lang w:bidi="en-US"/>
        </w:rPr>
        <w:t>Institute</w:t>
      </w:r>
      <w:r w:rsidR="00C84223" w:rsidRPr="00AA4791">
        <w:rPr>
          <w:color w:val="000000" w:themeColor="text1"/>
          <w:lang w:bidi="en-US"/>
        </w:rPr>
        <w:t xml:space="preserve"> </w:t>
      </w:r>
      <w:r w:rsidRPr="00AA4791">
        <w:rPr>
          <w:color w:val="000000" w:themeColor="text1"/>
          <w:lang w:bidi="en-US"/>
        </w:rPr>
        <w:t>(MCI).</w:t>
      </w:r>
      <w:r w:rsidR="00C84223" w:rsidRPr="00AA4791">
        <w:rPr>
          <w:color w:val="000000" w:themeColor="text1"/>
          <w:lang w:bidi="en-US"/>
        </w:rPr>
        <w:t xml:space="preserve"> </w:t>
      </w:r>
      <w:r w:rsidRPr="00AA4791">
        <w:rPr>
          <w:color w:val="000000" w:themeColor="text1"/>
          <w:lang w:bidi="en-US"/>
        </w:rPr>
        <w:t>Amount:</w:t>
      </w:r>
      <w:r w:rsidR="00C84223" w:rsidRPr="00AA4791">
        <w:rPr>
          <w:color w:val="000000" w:themeColor="text1"/>
          <w:lang w:bidi="en-US"/>
        </w:rPr>
        <w:t xml:space="preserve"> </w:t>
      </w:r>
      <w:r w:rsidRPr="00AA4791">
        <w:rPr>
          <w:color w:val="000000" w:themeColor="text1"/>
          <w:lang w:bidi="en-US"/>
        </w:rPr>
        <w:t>$35,000</w:t>
      </w:r>
      <w:r w:rsidR="00C84223" w:rsidRPr="00AA4791">
        <w:rPr>
          <w:color w:val="000000" w:themeColor="text1"/>
          <w:lang w:bidi="en-US"/>
        </w:rPr>
        <w:t xml:space="preserve"> </w:t>
      </w:r>
      <w:r w:rsidR="00FF6068" w:rsidRPr="00AA4791">
        <w:rPr>
          <w:color w:val="000000" w:themeColor="text1"/>
          <w:lang w:bidi="en-US"/>
        </w:rPr>
        <w:t>(last</w:t>
      </w:r>
      <w:r w:rsidR="00C84223" w:rsidRPr="00AA4791">
        <w:rPr>
          <w:color w:val="000000" w:themeColor="text1"/>
          <w:lang w:bidi="en-US"/>
        </w:rPr>
        <w:t xml:space="preserve"> </w:t>
      </w:r>
      <w:r w:rsidR="00FF6068" w:rsidRPr="00AA4791">
        <w:rPr>
          <w:color w:val="000000" w:themeColor="text1"/>
          <w:lang w:bidi="en-US"/>
        </w:rPr>
        <w:t>known)</w:t>
      </w:r>
      <w:r w:rsidR="00C84223" w:rsidRPr="00AA4791">
        <w:rPr>
          <w:color w:val="000000" w:themeColor="text1"/>
          <w:lang w:bidi="en-US"/>
        </w:rPr>
        <w:t xml:space="preserve"> </w:t>
      </w:r>
      <w:r w:rsidR="004E4790" w:rsidRPr="00AA4791">
        <w:rPr>
          <w:color w:val="000000" w:themeColor="text1"/>
          <w:lang w:bidi="en-US"/>
        </w:rPr>
        <w:t>with</w:t>
      </w:r>
      <w:r w:rsidR="00C84223" w:rsidRPr="00AA4791">
        <w:rPr>
          <w:color w:val="000000" w:themeColor="text1"/>
          <w:lang w:bidi="en-US"/>
        </w:rPr>
        <w:t xml:space="preserve"> </w:t>
      </w:r>
      <w:r w:rsidR="004E4790" w:rsidRPr="00AA4791">
        <w:rPr>
          <w:color w:val="000000" w:themeColor="text1"/>
          <w:lang w:bidi="en-US"/>
        </w:rPr>
        <w:t>up</w:t>
      </w:r>
      <w:r w:rsidR="00C84223" w:rsidRPr="00AA4791">
        <w:rPr>
          <w:color w:val="000000" w:themeColor="text1"/>
          <w:lang w:bidi="en-US"/>
        </w:rPr>
        <w:t xml:space="preserve"> </w:t>
      </w:r>
      <w:r w:rsidR="004E4790" w:rsidRPr="00AA4791">
        <w:rPr>
          <w:color w:val="000000" w:themeColor="text1"/>
          <w:lang w:bidi="en-US"/>
        </w:rPr>
        <w:t>to</w:t>
      </w:r>
      <w:r w:rsidR="00C84223" w:rsidRPr="00AA4791">
        <w:rPr>
          <w:color w:val="000000" w:themeColor="text1"/>
          <w:lang w:bidi="en-US"/>
        </w:rPr>
        <w:t xml:space="preserve"> </w:t>
      </w:r>
      <w:r w:rsidR="004E4790" w:rsidRPr="00AA4791">
        <w:rPr>
          <w:color w:val="000000" w:themeColor="text1"/>
          <w:lang w:bidi="en-US"/>
        </w:rPr>
        <w:t>$4,000</w:t>
      </w:r>
      <w:r w:rsidR="00C84223" w:rsidRPr="00AA4791">
        <w:rPr>
          <w:color w:val="000000" w:themeColor="text1"/>
          <w:lang w:bidi="en-US"/>
        </w:rPr>
        <w:t xml:space="preserve"> </w:t>
      </w:r>
      <w:r w:rsidR="004E4790" w:rsidRPr="00AA4791">
        <w:rPr>
          <w:color w:val="000000" w:themeColor="text1"/>
          <w:lang w:bidi="en-US"/>
        </w:rPr>
        <w:t>research</w:t>
      </w:r>
      <w:r w:rsidR="00C84223" w:rsidRPr="00AA4791">
        <w:rPr>
          <w:color w:val="000000" w:themeColor="text1"/>
          <w:lang w:bidi="en-US"/>
        </w:rPr>
        <w:t xml:space="preserve"> </w:t>
      </w:r>
      <w:r w:rsidR="004E4790" w:rsidRPr="00AA4791">
        <w:rPr>
          <w:color w:val="000000" w:themeColor="text1"/>
          <w:lang w:bidi="en-US"/>
        </w:rPr>
        <w:t>allowance.</w:t>
      </w:r>
    </w:p>
    <w:p w14:paraId="2A30CF14" w14:textId="5F206A4E" w:rsidR="004E4790" w:rsidRPr="00AA4791" w:rsidRDefault="004E4790"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firstLine="0"/>
        <w:rPr>
          <w:color w:val="000000" w:themeColor="text1"/>
          <w:lang w:bidi="en-US"/>
        </w:rPr>
      </w:pPr>
      <w:r w:rsidRPr="00AA4791">
        <w:rPr>
          <w:b/>
          <w:color w:val="000000" w:themeColor="text1"/>
          <w:lang w:bidi="en-US"/>
        </w:rPr>
        <w:t>URL:</w:t>
      </w:r>
      <w:r w:rsidR="00C84223" w:rsidRPr="00AA4791">
        <w:rPr>
          <w:color w:val="000000" w:themeColor="text1"/>
          <w:lang w:bidi="en-US"/>
        </w:rPr>
        <w:t xml:space="preserve"> </w:t>
      </w:r>
      <w:hyperlink r:id="rId78" w:history="1">
        <w:r w:rsidRPr="00AA4791">
          <w:rPr>
            <w:rStyle w:val="Hyperlink"/>
            <w:sz w:val="24"/>
            <w:lang w:bidi="en-US"/>
          </w:rPr>
          <w:t>https://www.smithsonianofi.com/fellowship-opportunities/smithsonian-postgraduate-fellowships-in-conservation-of-museum-collections-program/</w:t>
        </w:r>
      </w:hyperlink>
      <w:r w:rsidR="00C84223" w:rsidRPr="00AA4791">
        <w:rPr>
          <w:color w:val="000000" w:themeColor="text1"/>
          <w:lang w:bidi="en-US"/>
        </w:rPr>
        <w:t xml:space="preserve"> </w:t>
      </w:r>
    </w:p>
    <w:p w14:paraId="79325334" w14:textId="55DDF5D3" w:rsidR="00CD1D87" w:rsidRPr="00AA4791" w:rsidRDefault="00CD1D87"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outlineLvl w:val="0"/>
        <w:rPr>
          <w:b/>
          <w:bCs/>
          <w:iCs/>
          <w:color w:val="000000" w:themeColor="text1"/>
          <w:lang w:bidi="en-US"/>
        </w:rPr>
      </w:pPr>
      <w:r w:rsidRPr="00AA4791">
        <w:rPr>
          <w:b/>
          <w:bCs/>
          <w:iCs/>
          <w:color w:val="000000" w:themeColor="text1"/>
          <w:lang w:bidi="en-US"/>
        </w:rPr>
        <w:t>Deadline:</w:t>
      </w:r>
      <w:r w:rsidR="00C84223" w:rsidRPr="00AA4791">
        <w:rPr>
          <w:b/>
          <w:bCs/>
          <w:iCs/>
          <w:color w:val="000000" w:themeColor="text1"/>
          <w:lang w:bidi="en-US"/>
        </w:rPr>
        <w:t xml:space="preserve"> </w:t>
      </w:r>
      <w:r w:rsidR="00096624" w:rsidRPr="00AA4791">
        <w:rPr>
          <w:b/>
          <w:bCs/>
          <w:iCs/>
          <w:color w:val="000000" w:themeColor="text1"/>
          <w:lang w:bidi="en-US"/>
        </w:rPr>
        <w:t>November</w:t>
      </w:r>
      <w:r w:rsidR="00C84223" w:rsidRPr="00AA4791">
        <w:rPr>
          <w:b/>
          <w:bCs/>
          <w:iCs/>
          <w:color w:val="000000" w:themeColor="text1"/>
          <w:lang w:bidi="en-US"/>
        </w:rPr>
        <w:t xml:space="preserve"> </w:t>
      </w:r>
      <w:r w:rsidRPr="00AA4791">
        <w:rPr>
          <w:b/>
          <w:bCs/>
          <w:iCs/>
          <w:color w:val="000000" w:themeColor="text1"/>
          <w:lang w:bidi="en-US"/>
        </w:rPr>
        <w:t>1</w:t>
      </w:r>
    </w:p>
    <w:p w14:paraId="1F8D0888" w14:textId="77777777" w:rsidR="002F07F2" w:rsidRPr="00C84223" w:rsidRDefault="002F07F2" w:rsidP="00C84223">
      <w:pPr>
        <w:ind w:left="360"/>
        <w:rPr>
          <w:b/>
          <w:sz w:val="10"/>
          <w:szCs w:val="10"/>
        </w:rPr>
      </w:pPr>
      <w:bookmarkStart w:id="267" w:name="_Toc453584485"/>
    </w:p>
    <w:p w14:paraId="44F4AF9B" w14:textId="765E4685" w:rsidR="00CD1D87" w:rsidRPr="00C84223" w:rsidRDefault="00CD1D87" w:rsidP="00C84223">
      <w:pPr>
        <w:pStyle w:val="Heading3"/>
        <w:rPr>
          <w:b w:val="0"/>
          <w:bCs/>
          <w:color w:val="000000" w:themeColor="text1"/>
        </w:rPr>
      </w:pPr>
      <w:bookmarkStart w:id="268" w:name="_Toc72925365"/>
      <w:r w:rsidRPr="00C84223">
        <w:rPr>
          <w:b w:val="0"/>
          <w:bCs/>
          <w:color w:val="000000" w:themeColor="text1"/>
        </w:rPr>
        <w:t>George</w:t>
      </w:r>
      <w:r w:rsidR="00C84223" w:rsidRPr="00C84223">
        <w:rPr>
          <w:b w:val="0"/>
          <w:bCs/>
          <w:color w:val="000000" w:themeColor="text1"/>
        </w:rPr>
        <w:t xml:space="preserve"> </w:t>
      </w:r>
      <w:r w:rsidRPr="00C84223">
        <w:rPr>
          <w:b w:val="0"/>
          <w:bCs/>
          <w:color w:val="000000" w:themeColor="text1"/>
        </w:rPr>
        <w:t>Burch</w:t>
      </w:r>
      <w:r w:rsidR="00C84223" w:rsidRPr="00C84223">
        <w:rPr>
          <w:b w:val="0"/>
          <w:bCs/>
          <w:color w:val="000000" w:themeColor="text1"/>
        </w:rPr>
        <w:t xml:space="preserve"> </w:t>
      </w:r>
      <w:r w:rsidRPr="00C84223">
        <w:rPr>
          <w:b w:val="0"/>
          <w:bCs/>
          <w:color w:val="000000" w:themeColor="text1"/>
        </w:rPr>
        <w:t>Fellowship</w:t>
      </w:r>
      <w:r w:rsidR="00C84223" w:rsidRPr="00C84223">
        <w:rPr>
          <w:b w:val="0"/>
          <w:bCs/>
          <w:color w:val="000000" w:themeColor="text1"/>
        </w:rPr>
        <w:t xml:space="preserve"> </w:t>
      </w:r>
      <w:r w:rsidRPr="00C84223">
        <w:rPr>
          <w:b w:val="0"/>
          <w:bCs/>
          <w:color w:val="000000" w:themeColor="text1"/>
        </w:rPr>
        <w:t>in</w:t>
      </w:r>
      <w:r w:rsidR="00C84223" w:rsidRPr="00C84223">
        <w:rPr>
          <w:b w:val="0"/>
          <w:bCs/>
          <w:color w:val="000000" w:themeColor="text1"/>
        </w:rPr>
        <w:t xml:space="preserve"> </w:t>
      </w:r>
      <w:r w:rsidRPr="00C84223">
        <w:rPr>
          <w:b w:val="0"/>
          <w:bCs/>
          <w:color w:val="000000" w:themeColor="text1"/>
        </w:rPr>
        <w:t>Theoretic</w:t>
      </w:r>
      <w:r w:rsidR="00C84223" w:rsidRPr="00C84223">
        <w:rPr>
          <w:b w:val="0"/>
          <w:bCs/>
          <w:color w:val="000000" w:themeColor="text1"/>
        </w:rPr>
        <w:t xml:space="preserve"> </w:t>
      </w:r>
      <w:r w:rsidRPr="00C84223">
        <w:rPr>
          <w:b w:val="0"/>
          <w:bCs/>
          <w:color w:val="000000" w:themeColor="text1"/>
        </w:rPr>
        <w:t>Medicine</w:t>
      </w:r>
      <w:r w:rsidR="00C84223" w:rsidRPr="00C84223">
        <w:rPr>
          <w:b w:val="0"/>
          <w:bCs/>
          <w:color w:val="000000" w:themeColor="text1"/>
        </w:rPr>
        <w:t xml:space="preserve"> </w:t>
      </w:r>
      <w:r w:rsidRPr="00C84223">
        <w:rPr>
          <w:b w:val="0"/>
          <w:bCs/>
          <w:color w:val="000000" w:themeColor="text1"/>
        </w:rPr>
        <w:t>and</w:t>
      </w:r>
      <w:r w:rsidR="00C84223" w:rsidRPr="00C84223">
        <w:rPr>
          <w:b w:val="0"/>
          <w:bCs/>
          <w:color w:val="000000" w:themeColor="text1"/>
        </w:rPr>
        <w:t xml:space="preserve"> </w:t>
      </w:r>
      <w:r w:rsidRPr="00C84223">
        <w:rPr>
          <w:b w:val="0"/>
          <w:bCs/>
          <w:color w:val="000000" w:themeColor="text1"/>
        </w:rPr>
        <w:t>Affiliated</w:t>
      </w:r>
      <w:r w:rsidR="00C84223" w:rsidRPr="00C84223">
        <w:rPr>
          <w:b w:val="0"/>
          <w:bCs/>
          <w:color w:val="000000" w:themeColor="text1"/>
        </w:rPr>
        <w:t xml:space="preserve"> </w:t>
      </w:r>
      <w:r w:rsidRPr="00C84223">
        <w:rPr>
          <w:b w:val="0"/>
          <w:bCs/>
          <w:color w:val="000000" w:themeColor="text1"/>
        </w:rPr>
        <w:t>Theoretic</w:t>
      </w:r>
      <w:r w:rsidR="00C84223" w:rsidRPr="00C84223">
        <w:rPr>
          <w:b w:val="0"/>
          <w:bCs/>
          <w:color w:val="000000" w:themeColor="text1"/>
        </w:rPr>
        <w:t xml:space="preserve"> </w:t>
      </w:r>
      <w:r w:rsidRPr="00C84223">
        <w:rPr>
          <w:b w:val="0"/>
          <w:bCs/>
          <w:color w:val="000000" w:themeColor="text1"/>
        </w:rPr>
        <w:t>Science</w:t>
      </w:r>
      <w:bookmarkEnd w:id="267"/>
      <w:bookmarkEnd w:id="268"/>
    </w:p>
    <w:p w14:paraId="7A01A7AB" w14:textId="5AF7FBEB" w:rsidR="00CD1D87" w:rsidRPr="00C84223" w:rsidRDefault="00CD1D87" w:rsidP="00C84223">
      <w:pPr>
        <w:ind w:left="360"/>
        <w:rPr>
          <w:color w:val="000000" w:themeColor="text1"/>
          <w:szCs w:val="22"/>
        </w:rPr>
      </w:pPr>
      <w:r w:rsidRPr="00C84223">
        <w:rPr>
          <w:color w:val="000000" w:themeColor="text1"/>
          <w:szCs w:val="22"/>
        </w:rPr>
        <w:t>Th</w:t>
      </w:r>
      <w:r w:rsidR="002F07F2" w:rsidRPr="00C84223">
        <w:rPr>
          <w:color w:val="000000" w:themeColor="text1"/>
          <w:szCs w:val="22"/>
        </w:rPr>
        <w:t>is</w:t>
      </w:r>
      <w:r w:rsidR="00C84223" w:rsidRPr="00C84223">
        <w:rPr>
          <w:color w:val="000000" w:themeColor="text1"/>
          <w:szCs w:val="22"/>
        </w:rPr>
        <w:t xml:space="preserve"> </w:t>
      </w:r>
      <w:r w:rsidRPr="00C84223">
        <w:rPr>
          <w:color w:val="000000" w:themeColor="text1"/>
          <w:szCs w:val="22"/>
        </w:rPr>
        <w:t>is</w:t>
      </w:r>
      <w:r w:rsidR="00C84223" w:rsidRPr="00C84223">
        <w:rPr>
          <w:color w:val="000000" w:themeColor="text1"/>
          <w:szCs w:val="22"/>
        </w:rPr>
        <w:t xml:space="preserve"> </w:t>
      </w:r>
      <w:r w:rsidRPr="00C84223">
        <w:rPr>
          <w:color w:val="000000" w:themeColor="text1"/>
          <w:szCs w:val="22"/>
        </w:rPr>
        <w:t>a</w:t>
      </w:r>
      <w:r w:rsidR="00C84223" w:rsidRPr="00C84223">
        <w:rPr>
          <w:color w:val="000000" w:themeColor="text1"/>
          <w:szCs w:val="22"/>
        </w:rPr>
        <w:t xml:space="preserve"> </w:t>
      </w:r>
      <w:r w:rsidRPr="00C84223">
        <w:rPr>
          <w:color w:val="000000" w:themeColor="text1"/>
          <w:szCs w:val="22"/>
        </w:rPr>
        <w:t>nomination-only</w:t>
      </w:r>
      <w:r w:rsidR="00C84223" w:rsidRPr="00C84223">
        <w:rPr>
          <w:color w:val="000000" w:themeColor="text1"/>
          <w:szCs w:val="22"/>
        </w:rPr>
        <w:t xml:space="preserve"> </w:t>
      </w:r>
      <w:r w:rsidRPr="00C84223">
        <w:rPr>
          <w:color w:val="000000" w:themeColor="text1"/>
          <w:szCs w:val="22"/>
        </w:rPr>
        <w:t>opportunity</w:t>
      </w:r>
      <w:r w:rsidR="00C84223" w:rsidRPr="00C84223">
        <w:rPr>
          <w:color w:val="000000" w:themeColor="text1"/>
          <w:szCs w:val="22"/>
        </w:rPr>
        <w:t xml:space="preserve"> </w:t>
      </w:r>
      <w:r w:rsidRPr="00C84223">
        <w:rPr>
          <w:color w:val="000000" w:themeColor="text1"/>
          <w:szCs w:val="22"/>
        </w:rPr>
        <w:t>that</w:t>
      </w:r>
      <w:r w:rsidR="00C84223" w:rsidRPr="00C84223">
        <w:rPr>
          <w:color w:val="000000" w:themeColor="text1"/>
          <w:szCs w:val="22"/>
        </w:rPr>
        <w:t xml:space="preserve"> </w:t>
      </w:r>
      <w:r w:rsidRPr="00C84223">
        <w:rPr>
          <w:color w:val="000000" w:themeColor="text1"/>
          <w:szCs w:val="22"/>
        </w:rPr>
        <w:t>awards</w:t>
      </w:r>
      <w:r w:rsidR="00C84223" w:rsidRPr="00C84223">
        <w:rPr>
          <w:color w:val="000000" w:themeColor="text1"/>
          <w:szCs w:val="22"/>
        </w:rPr>
        <w:t xml:space="preserve"> </w:t>
      </w:r>
      <w:r w:rsidRPr="00C84223">
        <w:rPr>
          <w:color w:val="000000" w:themeColor="text1"/>
          <w:szCs w:val="22"/>
        </w:rPr>
        <w:t>a</w:t>
      </w:r>
      <w:r w:rsidR="00C84223" w:rsidRPr="00C84223">
        <w:rPr>
          <w:color w:val="000000" w:themeColor="text1"/>
          <w:szCs w:val="22"/>
        </w:rPr>
        <w:t xml:space="preserve"> </w:t>
      </w:r>
      <w:r w:rsidRPr="00C84223">
        <w:rPr>
          <w:color w:val="000000" w:themeColor="text1"/>
          <w:szCs w:val="22"/>
        </w:rPr>
        <w:t>stipend</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defray</w:t>
      </w:r>
      <w:r w:rsidR="00C84223" w:rsidRPr="00C84223">
        <w:rPr>
          <w:color w:val="000000" w:themeColor="text1"/>
          <w:szCs w:val="22"/>
        </w:rPr>
        <w:t xml:space="preserve"> </w:t>
      </w:r>
      <w:r w:rsidRPr="00C84223">
        <w:rPr>
          <w:color w:val="000000" w:themeColor="text1"/>
          <w:szCs w:val="22"/>
        </w:rPr>
        <w:t>living</w:t>
      </w:r>
      <w:r w:rsidR="00C84223" w:rsidRPr="00C84223">
        <w:rPr>
          <w:color w:val="000000" w:themeColor="text1"/>
          <w:szCs w:val="22"/>
        </w:rPr>
        <w:t xml:space="preserve"> </w:t>
      </w:r>
      <w:r w:rsidRPr="00C84223">
        <w:rPr>
          <w:color w:val="000000" w:themeColor="text1"/>
          <w:szCs w:val="22"/>
        </w:rPr>
        <w:t>expenses</w:t>
      </w:r>
      <w:r w:rsidR="00C84223" w:rsidRPr="00C84223">
        <w:rPr>
          <w:color w:val="000000" w:themeColor="text1"/>
          <w:szCs w:val="22"/>
        </w:rPr>
        <w:t xml:space="preserve"> </w:t>
      </w:r>
      <w:r w:rsidRPr="00C84223">
        <w:rPr>
          <w:color w:val="000000" w:themeColor="text1"/>
          <w:szCs w:val="22"/>
        </w:rPr>
        <w:t>during</w:t>
      </w:r>
      <w:r w:rsidR="00C84223" w:rsidRPr="00C84223">
        <w:rPr>
          <w:color w:val="000000" w:themeColor="text1"/>
          <w:szCs w:val="22"/>
        </w:rPr>
        <w:t xml:space="preserve"> </w:t>
      </w:r>
      <w:r w:rsidRPr="00C84223">
        <w:rPr>
          <w:color w:val="000000" w:themeColor="text1"/>
          <w:szCs w:val="22"/>
        </w:rPr>
        <w:t>independent</w:t>
      </w:r>
      <w:r w:rsidR="00C84223" w:rsidRPr="00C84223">
        <w:rPr>
          <w:color w:val="000000" w:themeColor="text1"/>
          <w:szCs w:val="22"/>
        </w:rPr>
        <w:t xml:space="preserve"> </w:t>
      </w:r>
      <w:r w:rsidRPr="00C84223">
        <w:rPr>
          <w:color w:val="000000" w:themeColor="text1"/>
          <w:szCs w:val="22"/>
        </w:rPr>
        <w:t>research</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a</w:t>
      </w:r>
      <w:r w:rsidR="00C84223" w:rsidRPr="00C84223">
        <w:rPr>
          <w:color w:val="000000" w:themeColor="text1"/>
          <w:szCs w:val="22"/>
        </w:rPr>
        <w:t xml:space="preserve"> </w:t>
      </w:r>
      <w:r w:rsidRPr="00C84223">
        <w:rPr>
          <w:color w:val="000000" w:themeColor="text1"/>
          <w:szCs w:val="22"/>
        </w:rPr>
        <w:t>post-doctoral</w:t>
      </w:r>
      <w:r w:rsidR="00C84223" w:rsidRPr="00C84223">
        <w:rPr>
          <w:color w:val="000000" w:themeColor="text1"/>
          <w:szCs w:val="22"/>
        </w:rPr>
        <w:t xml:space="preserve"> </w:t>
      </w:r>
      <w:r w:rsidRPr="00C84223">
        <w:rPr>
          <w:color w:val="000000" w:themeColor="text1"/>
          <w:szCs w:val="22"/>
        </w:rPr>
        <w:t>scholar,</w:t>
      </w:r>
      <w:r w:rsidR="00C84223" w:rsidRPr="00C84223">
        <w:rPr>
          <w:color w:val="000000" w:themeColor="text1"/>
          <w:szCs w:val="22"/>
        </w:rPr>
        <w:t xml:space="preserve"> </w:t>
      </w:r>
      <w:r w:rsidRPr="00C84223">
        <w:rPr>
          <w:color w:val="000000" w:themeColor="text1"/>
          <w:szCs w:val="22"/>
        </w:rPr>
        <w:t>whose</w:t>
      </w:r>
      <w:r w:rsidR="00C84223" w:rsidRPr="00C84223">
        <w:rPr>
          <w:color w:val="000000" w:themeColor="text1"/>
          <w:szCs w:val="22"/>
        </w:rPr>
        <w:t xml:space="preserve"> </w:t>
      </w:r>
      <w:r w:rsidRPr="00C84223">
        <w:rPr>
          <w:color w:val="000000" w:themeColor="text1"/>
          <w:szCs w:val="22"/>
        </w:rPr>
        <w:t>interests</w:t>
      </w:r>
      <w:r w:rsidR="00C84223" w:rsidRPr="00C84223">
        <w:rPr>
          <w:color w:val="000000" w:themeColor="text1"/>
          <w:szCs w:val="22"/>
        </w:rPr>
        <w:t xml:space="preserve"> </w:t>
      </w:r>
      <w:r w:rsidRPr="00C84223">
        <w:rPr>
          <w:color w:val="000000" w:themeColor="text1"/>
          <w:szCs w:val="22"/>
        </w:rPr>
        <w:t>lie</w:t>
      </w:r>
      <w:r w:rsidR="00C84223" w:rsidRPr="00C84223">
        <w:rPr>
          <w:color w:val="000000" w:themeColor="text1"/>
          <w:szCs w:val="22"/>
        </w:rPr>
        <w:t xml:space="preserve"> </w:t>
      </w:r>
      <w:r w:rsidRPr="00C84223">
        <w:rPr>
          <w:color w:val="000000" w:themeColor="text1"/>
          <w:szCs w:val="22"/>
        </w:rPr>
        <w:t>within</w:t>
      </w:r>
      <w:r w:rsidR="00C84223" w:rsidRPr="00C84223">
        <w:rPr>
          <w:color w:val="000000" w:themeColor="text1"/>
          <w:szCs w:val="22"/>
        </w:rPr>
        <w:t xml:space="preserve"> </w:t>
      </w:r>
      <w:r w:rsidRPr="00C84223">
        <w:rPr>
          <w:color w:val="000000" w:themeColor="text1"/>
          <w:szCs w:val="22"/>
        </w:rPr>
        <w:t>at</w:t>
      </w:r>
      <w:r w:rsidR="00C84223" w:rsidRPr="00C84223">
        <w:rPr>
          <w:color w:val="000000" w:themeColor="text1"/>
          <w:szCs w:val="22"/>
        </w:rPr>
        <w:t xml:space="preserve"> </w:t>
      </w:r>
      <w:r w:rsidRPr="00C84223">
        <w:rPr>
          <w:color w:val="000000" w:themeColor="text1"/>
          <w:szCs w:val="22"/>
        </w:rPr>
        <w:t>least</w:t>
      </w:r>
      <w:r w:rsidR="00C84223" w:rsidRPr="00C84223">
        <w:rPr>
          <w:color w:val="000000" w:themeColor="text1"/>
          <w:szCs w:val="22"/>
        </w:rPr>
        <w:t xml:space="preserve"> </w:t>
      </w:r>
      <w:r w:rsidRPr="00C84223">
        <w:rPr>
          <w:color w:val="000000" w:themeColor="text1"/>
          <w:szCs w:val="22"/>
        </w:rPr>
        <w:t>one</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following</w:t>
      </w:r>
      <w:r w:rsidR="00C84223" w:rsidRPr="00C84223">
        <w:rPr>
          <w:color w:val="000000" w:themeColor="text1"/>
          <w:szCs w:val="22"/>
        </w:rPr>
        <w:t xml:space="preserve"> </w:t>
      </w:r>
      <w:r w:rsidRPr="00C84223">
        <w:rPr>
          <w:color w:val="000000" w:themeColor="text1"/>
          <w:szCs w:val="22"/>
        </w:rPr>
        <w:t>areas:</w:t>
      </w:r>
      <w:r w:rsidR="00C84223" w:rsidRPr="00C84223">
        <w:rPr>
          <w:color w:val="000000" w:themeColor="text1"/>
          <w:szCs w:val="22"/>
        </w:rPr>
        <w:t xml:space="preserve"> </w:t>
      </w:r>
      <w:r w:rsidRPr="00C84223">
        <w:rPr>
          <w:color w:val="000000" w:themeColor="text1"/>
          <w:szCs w:val="22"/>
        </w:rPr>
        <w:t>medicine,</w:t>
      </w:r>
      <w:r w:rsidR="00C84223" w:rsidRPr="00C84223">
        <w:rPr>
          <w:color w:val="000000" w:themeColor="text1"/>
          <w:szCs w:val="22"/>
        </w:rPr>
        <w:t xml:space="preserve"> </w:t>
      </w:r>
      <w:r w:rsidRPr="00C84223">
        <w:rPr>
          <w:color w:val="000000" w:themeColor="text1"/>
          <w:szCs w:val="22"/>
        </w:rPr>
        <w:t>biology,</w:t>
      </w:r>
      <w:r w:rsidR="00C84223" w:rsidRPr="00C84223">
        <w:rPr>
          <w:color w:val="000000" w:themeColor="text1"/>
          <w:szCs w:val="22"/>
        </w:rPr>
        <w:t xml:space="preserve"> </w:t>
      </w:r>
      <w:r w:rsidRPr="00C84223">
        <w:rPr>
          <w:color w:val="000000" w:themeColor="text1"/>
          <w:szCs w:val="22"/>
        </w:rPr>
        <w:t>physics,</w:t>
      </w:r>
      <w:r w:rsidR="00C84223" w:rsidRPr="00C84223">
        <w:rPr>
          <w:color w:val="000000" w:themeColor="text1"/>
          <w:szCs w:val="22"/>
        </w:rPr>
        <w:t xml:space="preserve"> </w:t>
      </w:r>
      <w:r w:rsidRPr="00C84223">
        <w:rPr>
          <w:color w:val="000000" w:themeColor="text1"/>
          <w:szCs w:val="22"/>
        </w:rPr>
        <w:t>chemistry,</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fields</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social</w:t>
      </w:r>
      <w:r w:rsidR="00C84223" w:rsidRPr="00C84223">
        <w:rPr>
          <w:color w:val="000000" w:themeColor="text1"/>
          <w:szCs w:val="22"/>
        </w:rPr>
        <w:t xml:space="preserve"> </w:t>
      </w:r>
      <w:r w:rsidRPr="00C84223">
        <w:rPr>
          <w:color w:val="000000" w:themeColor="text1"/>
          <w:szCs w:val="22"/>
        </w:rPr>
        <w:t>science</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humanities,</w:t>
      </w:r>
      <w:r w:rsidR="00C84223" w:rsidRPr="00C84223">
        <w:rPr>
          <w:color w:val="000000" w:themeColor="text1"/>
          <w:szCs w:val="22"/>
        </w:rPr>
        <w:t xml:space="preserve"> </w:t>
      </w:r>
      <w:r w:rsidRPr="00C84223">
        <w:rPr>
          <w:color w:val="000000" w:themeColor="text1"/>
          <w:szCs w:val="22"/>
        </w:rPr>
        <w:t>as</w:t>
      </w:r>
      <w:r w:rsidR="00C84223" w:rsidRPr="00C84223">
        <w:rPr>
          <w:color w:val="000000" w:themeColor="text1"/>
          <w:szCs w:val="22"/>
        </w:rPr>
        <w:t xml:space="preserve"> </w:t>
      </w:r>
      <w:r w:rsidRPr="00C84223">
        <w:rPr>
          <w:color w:val="000000" w:themeColor="text1"/>
          <w:szCs w:val="22"/>
        </w:rPr>
        <w:t>it</w:t>
      </w:r>
      <w:r w:rsidR="00C84223" w:rsidRPr="00C84223">
        <w:rPr>
          <w:color w:val="000000" w:themeColor="text1"/>
          <w:szCs w:val="22"/>
        </w:rPr>
        <w:t xml:space="preserve"> </w:t>
      </w:r>
      <w:r w:rsidRPr="00C84223">
        <w:rPr>
          <w:color w:val="000000" w:themeColor="text1"/>
          <w:szCs w:val="22"/>
        </w:rPr>
        <w:t>applies</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health</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medicine.</w:t>
      </w:r>
      <w:r w:rsidR="00C84223" w:rsidRPr="00C84223">
        <w:rPr>
          <w:color w:val="000000" w:themeColor="text1"/>
          <w:szCs w:val="22"/>
        </w:rPr>
        <w:t xml:space="preserve"> </w:t>
      </w:r>
      <w:r w:rsidRPr="00C84223">
        <w:rPr>
          <w:color w:val="000000" w:themeColor="text1"/>
          <w:szCs w:val="22"/>
        </w:rPr>
        <w:t>Amount</w:t>
      </w:r>
      <w:r w:rsidR="00C84223" w:rsidRPr="00C84223">
        <w:rPr>
          <w:color w:val="000000" w:themeColor="text1"/>
          <w:szCs w:val="22"/>
        </w:rPr>
        <w:t xml:space="preserve"> </w:t>
      </w:r>
      <w:r w:rsidRPr="00C84223">
        <w:rPr>
          <w:color w:val="000000" w:themeColor="text1"/>
          <w:szCs w:val="22"/>
        </w:rPr>
        <w:t>$60,000</w:t>
      </w:r>
      <w:r w:rsidR="00C84223" w:rsidRPr="00C84223">
        <w:rPr>
          <w:color w:val="000000" w:themeColor="text1"/>
          <w:szCs w:val="22"/>
        </w:rPr>
        <w:t xml:space="preserve"> </w:t>
      </w:r>
      <w:r w:rsidRPr="00C84223">
        <w:rPr>
          <w:color w:val="000000" w:themeColor="text1"/>
          <w:szCs w:val="22"/>
        </w:rPr>
        <w:t>plus</w:t>
      </w:r>
      <w:r w:rsidR="00C84223" w:rsidRPr="00C84223">
        <w:rPr>
          <w:color w:val="000000" w:themeColor="text1"/>
          <w:szCs w:val="22"/>
        </w:rPr>
        <w:t xml:space="preserve"> </w:t>
      </w:r>
      <w:r w:rsidRPr="00C84223">
        <w:rPr>
          <w:color w:val="000000" w:themeColor="text1"/>
          <w:szCs w:val="22"/>
        </w:rPr>
        <w:t>allowances.</w:t>
      </w:r>
    </w:p>
    <w:p w14:paraId="7D1E0A64" w14:textId="7EBA8AB3" w:rsidR="00905743" w:rsidRPr="00C84223" w:rsidRDefault="00905743" w:rsidP="00C84223">
      <w:pPr>
        <w:ind w:left="360"/>
        <w:rPr>
          <w:color w:val="000000" w:themeColor="text1"/>
        </w:rPr>
      </w:pPr>
      <w:r w:rsidRPr="00C84223">
        <w:rPr>
          <w:b/>
        </w:rPr>
        <w:t>URL:</w:t>
      </w:r>
      <w:r w:rsidR="00C84223" w:rsidRPr="00C84223">
        <w:rPr>
          <w:b/>
        </w:rPr>
        <w:t xml:space="preserve"> </w:t>
      </w:r>
      <w:hyperlink r:id="rId79" w:history="1">
        <w:r w:rsidRPr="00C84223">
          <w:rPr>
            <w:rStyle w:val="Hyperlink"/>
            <w:sz w:val="24"/>
          </w:rPr>
          <w:t>https://www.smithsonianofi.com/fellowship-opportunities/george-e-burch-fellowship/</w:t>
        </w:r>
      </w:hyperlink>
      <w:r w:rsidR="00C84223" w:rsidRPr="00C84223">
        <w:rPr>
          <w:color w:val="000000" w:themeColor="text1"/>
        </w:rPr>
        <w:t xml:space="preserve"> </w:t>
      </w:r>
    </w:p>
    <w:p w14:paraId="2C8A4D93" w14:textId="62B74056" w:rsidR="00CD1D87" w:rsidRPr="00C84223" w:rsidRDefault="00CD1D87" w:rsidP="00C84223">
      <w:pPr>
        <w:ind w:left="360"/>
        <w:rPr>
          <w:b/>
        </w:rPr>
      </w:pPr>
      <w:r w:rsidRPr="00C84223">
        <w:rPr>
          <w:b/>
        </w:rPr>
        <w:t>Deadline:</w:t>
      </w:r>
      <w:r w:rsidR="00C84223" w:rsidRPr="00C84223">
        <w:rPr>
          <w:b/>
        </w:rPr>
        <w:t xml:space="preserve"> </w:t>
      </w:r>
      <w:r w:rsidR="00096624" w:rsidRPr="00C84223">
        <w:rPr>
          <w:b/>
        </w:rPr>
        <w:t>November</w:t>
      </w:r>
      <w:r w:rsidR="00C84223" w:rsidRPr="00C84223">
        <w:rPr>
          <w:b/>
        </w:rPr>
        <w:t xml:space="preserve"> </w:t>
      </w:r>
      <w:r w:rsidR="00096624" w:rsidRPr="00C84223">
        <w:rPr>
          <w:b/>
        </w:rPr>
        <w:t>1</w:t>
      </w:r>
      <w:r w:rsidR="00C84223" w:rsidRPr="00C84223">
        <w:rPr>
          <w:b/>
        </w:rPr>
        <w:t xml:space="preserve"> </w:t>
      </w:r>
      <w:r w:rsidR="00096624" w:rsidRPr="00C84223">
        <w:rPr>
          <w:b/>
        </w:rPr>
        <w:t>(last</w:t>
      </w:r>
      <w:r w:rsidR="00C84223" w:rsidRPr="00C84223">
        <w:rPr>
          <w:b/>
        </w:rPr>
        <w:t xml:space="preserve"> </w:t>
      </w:r>
      <w:r w:rsidR="00096624" w:rsidRPr="00C84223">
        <w:rPr>
          <w:b/>
        </w:rPr>
        <w:t>known)</w:t>
      </w:r>
    </w:p>
    <w:p w14:paraId="008D0534" w14:textId="77777777" w:rsidR="002F07F2" w:rsidRPr="00C84223" w:rsidRDefault="002F07F2" w:rsidP="00C84223">
      <w:pPr>
        <w:ind w:left="360"/>
        <w:rPr>
          <w:b/>
          <w:sz w:val="10"/>
          <w:szCs w:val="10"/>
        </w:rPr>
      </w:pPr>
      <w:bookmarkStart w:id="269" w:name="_Toc453584486"/>
    </w:p>
    <w:p w14:paraId="263640A2" w14:textId="1B435570" w:rsidR="00CD1D87" w:rsidRPr="00AA4791" w:rsidRDefault="00CD1D87" w:rsidP="00C84223">
      <w:pPr>
        <w:pStyle w:val="Heading3"/>
        <w:rPr>
          <w:b w:val="0"/>
          <w:bCs/>
          <w:color w:val="000000" w:themeColor="text1"/>
          <w:szCs w:val="24"/>
        </w:rPr>
      </w:pPr>
      <w:bookmarkStart w:id="270" w:name="_Toc72925366"/>
      <w:r w:rsidRPr="00AA4791">
        <w:rPr>
          <w:b w:val="0"/>
          <w:bCs/>
          <w:color w:val="000000" w:themeColor="text1"/>
          <w:szCs w:val="24"/>
        </w:rPr>
        <w:t>James</w:t>
      </w:r>
      <w:r w:rsidR="00C84223" w:rsidRPr="00AA4791">
        <w:rPr>
          <w:b w:val="0"/>
          <w:bCs/>
          <w:color w:val="000000" w:themeColor="text1"/>
          <w:szCs w:val="24"/>
        </w:rPr>
        <w:t xml:space="preserve"> </w:t>
      </w:r>
      <w:r w:rsidRPr="00AA4791">
        <w:rPr>
          <w:b w:val="0"/>
          <w:bCs/>
          <w:color w:val="000000" w:themeColor="text1"/>
          <w:szCs w:val="24"/>
        </w:rPr>
        <w:t>Smithson</w:t>
      </w:r>
      <w:r w:rsidR="00C84223" w:rsidRPr="00AA4791">
        <w:rPr>
          <w:b w:val="0"/>
          <w:bCs/>
          <w:color w:val="000000" w:themeColor="text1"/>
          <w:szCs w:val="24"/>
        </w:rPr>
        <w:t xml:space="preserve"> </w:t>
      </w:r>
      <w:r w:rsidRPr="00AA4791">
        <w:rPr>
          <w:b w:val="0"/>
          <w:bCs/>
          <w:color w:val="000000" w:themeColor="text1"/>
          <w:szCs w:val="24"/>
        </w:rPr>
        <w:t>Fellowship</w:t>
      </w:r>
      <w:r w:rsidR="00C84223" w:rsidRPr="00AA4791">
        <w:rPr>
          <w:b w:val="0"/>
          <w:bCs/>
          <w:color w:val="000000" w:themeColor="text1"/>
          <w:szCs w:val="24"/>
        </w:rPr>
        <w:t xml:space="preserve"> </w:t>
      </w:r>
      <w:r w:rsidRPr="00AA4791">
        <w:rPr>
          <w:b w:val="0"/>
          <w:bCs/>
          <w:color w:val="000000" w:themeColor="text1"/>
          <w:szCs w:val="24"/>
        </w:rPr>
        <w:t>Program</w:t>
      </w:r>
      <w:bookmarkEnd w:id="269"/>
      <w:bookmarkEnd w:id="270"/>
    </w:p>
    <w:p w14:paraId="0A5A5C33" w14:textId="029D9D91" w:rsidR="00CD1D87" w:rsidRPr="00AA4791" w:rsidRDefault="006B6C4D" w:rsidP="00C84223">
      <w:pPr>
        <w:ind w:left="360"/>
        <w:rPr>
          <w:color w:val="000000" w:themeColor="text1"/>
        </w:rPr>
      </w:pPr>
      <w:r w:rsidRPr="00AA4791">
        <w:rPr>
          <w:color w:val="000000" w:themeColor="text1"/>
        </w:rPr>
        <w:t>Offered</w:t>
      </w:r>
      <w:r w:rsidR="00C84223" w:rsidRPr="00AA4791">
        <w:rPr>
          <w:color w:val="000000" w:themeColor="text1"/>
        </w:rPr>
        <w:t xml:space="preserve"> </w:t>
      </w:r>
      <w:r w:rsidRPr="00AA4791">
        <w:rPr>
          <w:color w:val="000000" w:themeColor="text1"/>
        </w:rPr>
        <w:t>in</w:t>
      </w:r>
      <w:r w:rsidR="00C84223" w:rsidRPr="00AA4791">
        <w:rPr>
          <w:color w:val="000000" w:themeColor="text1"/>
        </w:rPr>
        <w:t xml:space="preserve"> </w:t>
      </w:r>
      <w:r w:rsidRPr="00AA4791">
        <w:rPr>
          <w:color w:val="000000" w:themeColor="text1"/>
        </w:rPr>
        <w:t>even</w:t>
      </w:r>
      <w:r w:rsidR="00C84223" w:rsidRPr="00AA4791">
        <w:rPr>
          <w:color w:val="000000" w:themeColor="text1"/>
        </w:rPr>
        <w:t xml:space="preserve"> </w:t>
      </w:r>
      <w:r w:rsidRPr="00AA4791">
        <w:rPr>
          <w:color w:val="000000" w:themeColor="text1"/>
        </w:rPr>
        <w:t>numbered</w:t>
      </w:r>
      <w:r w:rsidR="00C84223" w:rsidRPr="00AA4791">
        <w:rPr>
          <w:color w:val="000000" w:themeColor="text1"/>
        </w:rPr>
        <w:t xml:space="preserve"> </w:t>
      </w:r>
      <w:r w:rsidRPr="00AA4791">
        <w:rPr>
          <w:color w:val="000000" w:themeColor="text1"/>
        </w:rPr>
        <w:t>years,</w:t>
      </w:r>
      <w:r w:rsidR="00C84223" w:rsidRPr="00AA4791">
        <w:rPr>
          <w:color w:val="000000" w:themeColor="text1"/>
        </w:rPr>
        <w:t xml:space="preserve"> </w:t>
      </w:r>
      <w:r w:rsidRPr="00AA4791">
        <w:rPr>
          <w:color w:val="000000" w:themeColor="text1"/>
        </w:rPr>
        <w:t>t</w:t>
      </w:r>
      <w:r w:rsidR="00CD1D87" w:rsidRPr="00AA4791">
        <w:rPr>
          <w:color w:val="000000" w:themeColor="text1"/>
        </w:rPr>
        <w:t>he</w:t>
      </w:r>
      <w:r w:rsidR="00C84223" w:rsidRPr="00AA4791">
        <w:rPr>
          <w:color w:val="000000" w:themeColor="text1"/>
        </w:rPr>
        <w:t xml:space="preserve"> </w:t>
      </w:r>
      <w:r w:rsidR="00CD1D87" w:rsidRPr="00AA4791">
        <w:rPr>
          <w:color w:val="000000" w:themeColor="text1"/>
        </w:rPr>
        <w:t>James</w:t>
      </w:r>
      <w:r w:rsidR="00C84223" w:rsidRPr="00AA4791">
        <w:rPr>
          <w:color w:val="000000" w:themeColor="text1"/>
        </w:rPr>
        <w:t xml:space="preserve"> </w:t>
      </w:r>
      <w:r w:rsidR="00CD1D87" w:rsidRPr="00AA4791">
        <w:rPr>
          <w:color w:val="000000" w:themeColor="text1"/>
        </w:rPr>
        <w:t>Smithson</w:t>
      </w:r>
      <w:r w:rsidR="00C84223" w:rsidRPr="00AA4791">
        <w:rPr>
          <w:color w:val="000000" w:themeColor="text1"/>
        </w:rPr>
        <w:t xml:space="preserve"> </w:t>
      </w:r>
      <w:r w:rsidR="00CD1D87" w:rsidRPr="00AA4791">
        <w:rPr>
          <w:color w:val="000000" w:themeColor="text1"/>
        </w:rPr>
        <w:t>Fellowship</w:t>
      </w:r>
      <w:r w:rsidR="00C84223" w:rsidRPr="00AA4791">
        <w:rPr>
          <w:color w:val="000000" w:themeColor="text1"/>
        </w:rPr>
        <w:t xml:space="preserve"> </w:t>
      </w:r>
      <w:r w:rsidR="00CD1D87" w:rsidRPr="00AA4791">
        <w:rPr>
          <w:color w:val="000000" w:themeColor="text1"/>
        </w:rPr>
        <w:t>Program</w:t>
      </w:r>
      <w:r w:rsidR="00C84223" w:rsidRPr="00AA4791">
        <w:rPr>
          <w:color w:val="000000" w:themeColor="text1"/>
        </w:rPr>
        <w:t xml:space="preserve"> </w:t>
      </w:r>
      <w:r w:rsidR="00CD1D87" w:rsidRPr="00AA4791">
        <w:rPr>
          <w:color w:val="000000" w:themeColor="text1"/>
        </w:rPr>
        <w:t>was</w:t>
      </w:r>
      <w:r w:rsidR="00C84223" w:rsidRPr="00AA4791">
        <w:rPr>
          <w:color w:val="000000" w:themeColor="text1"/>
        </w:rPr>
        <w:t xml:space="preserve"> </w:t>
      </w:r>
      <w:r w:rsidR="00CD1D87" w:rsidRPr="00AA4791">
        <w:rPr>
          <w:color w:val="000000" w:themeColor="text1"/>
        </w:rPr>
        <w:t>created</w:t>
      </w:r>
      <w:r w:rsidR="00C84223" w:rsidRPr="00AA4791">
        <w:rPr>
          <w:color w:val="000000" w:themeColor="text1"/>
        </w:rPr>
        <w:t xml:space="preserve"> </w:t>
      </w:r>
      <w:r w:rsidR="00CD1D87" w:rsidRPr="00AA4791">
        <w:rPr>
          <w:color w:val="000000" w:themeColor="text1"/>
        </w:rPr>
        <w:t>to</w:t>
      </w:r>
      <w:r w:rsidR="00C84223" w:rsidRPr="00AA4791">
        <w:rPr>
          <w:color w:val="000000" w:themeColor="text1"/>
        </w:rPr>
        <w:t xml:space="preserve"> </w:t>
      </w:r>
      <w:r w:rsidR="00CD1D87" w:rsidRPr="00AA4791">
        <w:rPr>
          <w:color w:val="000000" w:themeColor="text1"/>
        </w:rPr>
        <w:t>offer</w:t>
      </w:r>
      <w:r w:rsidR="00C84223" w:rsidRPr="00AA4791">
        <w:rPr>
          <w:color w:val="000000" w:themeColor="text1"/>
        </w:rPr>
        <w:t xml:space="preserve"> </w:t>
      </w:r>
      <w:r w:rsidR="00CD1D87" w:rsidRPr="00AA4791">
        <w:rPr>
          <w:color w:val="000000" w:themeColor="text1"/>
        </w:rPr>
        <w:t>early</w:t>
      </w:r>
      <w:r w:rsidR="00C84223" w:rsidRPr="00AA4791">
        <w:rPr>
          <w:color w:val="000000" w:themeColor="text1"/>
        </w:rPr>
        <w:t xml:space="preserve"> </w:t>
      </w:r>
      <w:r w:rsidR="00CD1D87" w:rsidRPr="00AA4791">
        <w:rPr>
          <w:color w:val="000000" w:themeColor="text1"/>
        </w:rPr>
        <w:t>career</w:t>
      </w:r>
      <w:r w:rsidR="00C84223" w:rsidRPr="00AA4791">
        <w:rPr>
          <w:color w:val="000000" w:themeColor="text1"/>
        </w:rPr>
        <w:t xml:space="preserve"> </w:t>
      </w:r>
      <w:r w:rsidR="00CD1D87" w:rsidRPr="00AA4791">
        <w:rPr>
          <w:color w:val="000000" w:themeColor="text1"/>
        </w:rPr>
        <w:t>opportunities</w:t>
      </w:r>
      <w:r w:rsidR="00C84223" w:rsidRPr="00AA4791">
        <w:rPr>
          <w:color w:val="000000" w:themeColor="text1"/>
        </w:rPr>
        <w:t xml:space="preserve"> </w:t>
      </w:r>
      <w:r w:rsidR="00CD1D87" w:rsidRPr="00AA4791">
        <w:rPr>
          <w:color w:val="000000" w:themeColor="text1"/>
        </w:rPr>
        <w:t>for</w:t>
      </w:r>
      <w:r w:rsidR="00C84223" w:rsidRPr="00AA4791">
        <w:rPr>
          <w:color w:val="000000" w:themeColor="text1"/>
        </w:rPr>
        <w:t xml:space="preserve"> </w:t>
      </w:r>
      <w:r w:rsidR="00CD1D87" w:rsidRPr="00AA4791">
        <w:rPr>
          <w:color w:val="000000" w:themeColor="text1"/>
        </w:rPr>
        <w:t>post-doctoral</w:t>
      </w:r>
      <w:r w:rsidR="00C84223" w:rsidRPr="00AA4791">
        <w:rPr>
          <w:color w:val="000000" w:themeColor="text1"/>
        </w:rPr>
        <w:t xml:space="preserve"> </w:t>
      </w:r>
      <w:r w:rsidR="00CD1D87" w:rsidRPr="00AA4791">
        <w:rPr>
          <w:color w:val="000000" w:themeColor="text1"/>
        </w:rPr>
        <w:t>researchers</w:t>
      </w:r>
      <w:r w:rsidR="00C84223" w:rsidRPr="00AA4791">
        <w:rPr>
          <w:color w:val="000000" w:themeColor="text1"/>
        </w:rPr>
        <w:t xml:space="preserve"> </w:t>
      </w:r>
      <w:r w:rsidR="00CD1D87" w:rsidRPr="00AA4791">
        <w:rPr>
          <w:color w:val="000000" w:themeColor="text1"/>
        </w:rPr>
        <w:t>interested</w:t>
      </w:r>
      <w:r w:rsidR="00C84223" w:rsidRPr="00AA4791">
        <w:rPr>
          <w:color w:val="000000" w:themeColor="text1"/>
        </w:rPr>
        <w:t xml:space="preserve"> </w:t>
      </w:r>
      <w:r w:rsidR="00CD1D87" w:rsidRPr="00AA4791">
        <w:rPr>
          <w:color w:val="000000" w:themeColor="text1"/>
        </w:rPr>
        <w:t>in</w:t>
      </w:r>
      <w:r w:rsidR="00C84223" w:rsidRPr="00AA4791">
        <w:rPr>
          <w:color w:val="000000" w:themeColor="text1"/>
        </w:rPr>
        <w:t xml:space="preserve"> </w:t>
      </w:r>
      <w:r w:rsidR="00CD1D87" w:rsidRPr="00AA4791">
        <w:rPr>
          <w:color w:val="000000" w:themeColor="text1"/>
        </w:rPr>
        <w:t>gaining</w:t>
      </w:r>
      <w:r w:rsidR="00C84223" w:rsidRPr="00AA4791">
        <w:rPr>
          <w:color w:val="000000" w:themeColor="text1"/>
        </w:rPr>
        <w:t xml:space="preserve"> </w:t>
      </w:r>
      <w:r w:rsidR="00CD1D87" w:rsidRPr="00AA4791">
        <w:rPr>
          <w:color w:val="000000" w:themeColor="text1"/>
        </w:rPr>
        <w:t>a</w:t>
      </w:r>
      <w:r w:rsidR="00C84223" w:rsidRPr="00AA4791">
        <w:rPr>
          <w:color w:val="000000" w:themeColor="text1"/>
        </w:rPr>
        <w:t xml:space="preserve"> </w:t>
      </w:r>
      <w:r w:rsidR="00CD1D87" w:rsidRPr="00AA4791">
        <w:rPr>
          <w:color w:val="000000" w:themeColor="text1"/>
        </w:rPr>
        <w:t>better</w:t>
      </w:r>
      <w:r w:rsidR="00C84223" w:rsidRPr="00AA4791">
        <w:rPr>
          <w:color w:val="000000" w:themeColor="text1"/>
        </w:rPr>
        <w:t xml:space="preserve"> </w:t>
      </w:r>
      <w:r w:rsidR="00CD1D87" w:rsidRPr="00AA4791">
        <w:rPr>
          <w:color w:val="000000" w:themeColor="text1"/>
        </w:rPr>
        <w:t>understanding</w:t>
      </w:r>
      <w:r w:rsidR="00C84223" w:rsidRPr="00AA4791">
        <w:rPr>
          <w:color w:val="000000" w:themeColor="text1"/>
        </w:rPr>
        <w:t xml:space="preserve"> </w:t>
      </w:r>
      <w:r w:rsidR="00CD1D87" w:rsidRPr="00AA4791">
        <w:rPr>
          <w:color w:val="000000" w:themeColor="text1"/>
        </w:rPr>
        <w:t>about</w:t>
      </w:r>
      <w:r w:rsidR="00C84223" w:rsidRPr="00AA4791">
        <w:rPr>
          <w:color w:val="000000" w:themeColor="text1"/>
        </w:rPr>
        <w:t xml:space="preserve"> </w:t>
      </w:r>
      <w:r w:rsidR="00CD1D87" w:rsidRPr="00AA4791">
        <w:rPr>
          <w:color w:val="000000" w:themeColor="text1"/>
        </w:rPr>
        <w:t>the</w:t>
      </w:r>
      <w:r w:rsidR="00C84223" w:rsidRPr="00AA4791">
        <w:rPr>
          <w:color w:val="000000" w:themeColor="text1"/>
        </w:rPr>
        <w:t xml:space="preserve"> </w:t>
      </w:r>
      <w:r w:rsidR="00CD1D87" w:rsidRPr="00AA4791">
        <w:rPr>
          <w:color w:val="000000" w:themeColor="text1"/>
        </w:rPr>
        <w:t>interplay</w:t>
      </w:r>
      <w:r w:rsidR="00C84223" w:rsidRPr="00AA4791">
        <w:rPr>
          <w:color w:val="000000" w:themeColor="text1"/>
        </w:rPr>
        <w:t xml:space="preserve"> </w:t>
      </w:r>
      <w:r w:rsidR="00CD1D87" w:rsidRPr="00AA4791">
        <w:rPr>
          <w:color w:val="000000" w:themeColor="text1"/>
        </w:rPr>
        <w:t>between</w:t>
      </w:r>
      <w:r w:rsidR="00C84223" w:rsidRPr="00AA4791">
        <w:rPr>
          <w:color w:val="000000" w:themeColor="text1"/>
        </w:rPr>
        <w:t xml:space="preserve"> </w:t>
      </w:r>
      <w:r w:rsidR="00CD1D87" w:rsidRPr="00AA4791">
        <w:rPr>
          <w:color w:val="000000" w:themeColor="text1"/>
        </w:rPr>
        <w:t>scholarship</w:t>
      </w:r>
      <w:r w:rsidR="00C84223" w:rsidRPr="00AA4791">
        <w:rPr>
          <w:color w:val="000000" w:themeColor="text1"/>
        </w:rPr>
        <w:t xml:space="preserve"> </w:t>
      </w:r>
      <w:r w:rsidR="00CD1D87" w:rsidRPr="00AA4791">
        <w:rPr>
          <w:color w:val="000000" w:themeColor="text1"/>
        </w:rPr>
        <w:t>and</w:t>
      </w:r>
      <w:r w:rsidR="00C84223" w:rsidRPr="00AA4791">
        <w:rPr>
          <w:color w:val="000000" w:themeColor="text1"/>
        </w:rPr>
        <w:t xml:space="preserve"> </w:t>
      </w:r>
      <w:r w:rsidR="00CD1D87" w:rsidRPr="00AA4791">
        <w:rPr>
          <w:color w:val="000000" w:themeColor="text1"/>
        </w:rPr>
        <w:t>public</w:t>
      </w:r>
      <w:r w:rsidR="00C84223" w:rsidRPr="00AA4791">
        <w:rPr>
          <w:color w:val="000000" w:themeColor="text1"/>
        </w:rPr>
        <w:t xml:space="preserve"> </w:t>
      </w:r>
      <w:r w:rsidR="00CD1D87" w:rsidRPr="00AA4791">
        <w:rPr>
          <w:color w:val="000000" w:themeColor="text1"/>
        </w:rPr>
        <w:t>policy</w:t>
      </w:r>
      <w:r w:rsidR="00C84223" w:rsidRPr="00AA4791">
        <w:rPr>
          <w:color w:val="000000" w:themeColor="text1"/>
        </w:rPr>
        <w:t xml:space="preserve"> </w:t>
      </w:r>
      <w:r w:rsidR="00CD1D87" w:rsidRPr="00AA4791">
        <w:rPr>
          <w:color w:val="000000" w:themeColor="text1"/>
        </w:rPr>
        <w:t>through</w:t>
      </w:r>
      <w:r w:rsidR="00C84223" w:rsidRPr="00AA4791">
        <w:rPr>
          <w:color w:val="000000" w:themeColor="text1"/>
        </w:rPr>
        <w:t xml:space="preserve"> </w:t>
      </w:r>
      <w:r w:rsidR="00CD1D87" w:rsidRPr="00AA4791">
        <w:rPr>
          <w:color w:val="000000" w:themeColor="text1"/>
        </w:rPr>
        <w:t>a</w:t>
      </w:r>
      <w:r w:rsidR="00C84223" w:rsidRPr="00AA4791">
        <w:rPr>
          <w:color w:val="000000" w:themeColor="text1"/>
        </w:rPr>
        <w:t xml:space="preserve"> </w:t>
      </w:r>
      <w:r w:rsidR="00CD1D87" w:rsidRPr="00AA4791">
        <w:rPr>
          <w:color w:val="000000" w:themeColor="text1"/>
        </w:rPr>
        <w:t>Smithsonian</w:t>
      </w:r>
      <w:r w:rsidR="00C84223" w:rsidRPr="00AA4791">
        <w:rPr>
          <w:color w:val="000000" w:themeColor="text1"/>
        </w:rPr>
        <w:t xml:space="preserve"> </w:t>
      </w:r>
      <w:r w:rsidR="00CD1D87" w:rsidRPr="00AA4791">
        <w:rPr>
          <w:color w:val="000000" w:themeColor="text1"/>
        </w:rPr>
        <w:t>lens.</w:t>
      </w:r>
      <w:r w:rsidR="00C84223" w:rsidRPr="00AA4791">
        <w:rPr>
          <w:color w:val="000000" w:themeColor="text1"/>
        </w:rPr>
        <w:t xml:space="preserve"> </w:t>
      </w:r>
      <w:r w:rsidR="00CD1D87" w:rsidRPr="00AA4791">
        <w:rPr>
          <w:color w:val="000000" w:themeColor="text1"/>
        </w:rPr>
        <w:t>The</w:t>
      </w:r>
      <w:r w:rsidR="00C84223" w:rsidRPr="00AA4791">
        <w:rPr>
          <w:color w:val="000000" w:themeColor="text1"/>
        </w:rPr>
        <w:t xml:space="preserve"> </w:t>
      </w:r>
      <w:r w:rsidR="00CD1D87" w:rsidRPr="00AA4791">
        <w:rPr>
          <w:color w:val="000000" w:themeColor="text1"/>
        </w:rPr>
        <w:t>program</w:t>
      </w:r>
      <w:r w:rsidR="00C84223" w:rsidRPr="00AA4791">
        <w:rPr>
          <w:color w:val="000000" w:themeColor="text1"/>
        </w:rPr>
        <w:t xml:space="preserve"> </w:t>
      </w:r>
      <w:r w:rsidR="00CD1D87" w:rsidRPr="00AA4791">
        <w:rPr>
          <w:color w:val="000000" w:themeColor="text1"/>
        </w:rPr>
        <w:t>is</w:t>
      </w:r>
      <w:r w:rsidR="00C84223" w:rsidRPr="00AA4791">
        <w:rPr>
          <w:color w:val="000000" w:themeColor="text1"/>
        </w:rPr>
        <w:t xml:space="preserve"> </w:t>
      </w:r>
      <w:r w:rsidR="00CD1D87" w:rsidRPr="00AA4791">
        <w:rPr>
          <w:color w:val="000000" w:themeColor="text1"/>
        </w:rPr>
        <w:t>open</w:t>
      </w:r>
      <w:r w:rsidR="00C84223" w:rsidRPr="00AA4791">
        <w:rPr>
          <w:color w:val="000000" w:themeColor="text1"/>
        </w:rPr>
        <w:t xml:space="preserve"> </w:t>
      </w:r>
      <w:r w:rsidR="00CD1D87" w:rsidRPr="00AA4791">
        <w:rPr>
          <w:color w:val="000000" w:themeColor="text1"/>
        </w:rPr>
        <w:t>to</w:t>
      </w:r>
      <w:r w:rsidR="00C84223" w:rsidRPr="00AA4791">
        <w:rPr>
          <w:color w:val="000000" w:themeColor="text1"/>
        </w:rPr>
        <w:t xml:space="preserve"> </w:t>
      </w:r>
      <w:r w:rsidR="00CD1D87" w:rsidRPr="00AA4791">
        <w:rPr>
          <w:color w:val="000000" w:themeColor="text1"/>
        </w:rPr>
        <w:t>post-doctoral</w:t>
      </w:r>
      <w:r w:rsidR="00C84223" w:rsidRPr="00AA4791">
        <w:rPr>
          <w:color w:val="000000" w:themeColor="text1"/>
        </w:rPr>
        <w:t xml:space="preserve"> </w:t>
      </w:r>
      <w:r w:rsidR="00CD1D87" w:rsidRPr="00AA4791">
        <w:rPr>
          <w:color w:val="000000" w:themeColor="text1"/>
        </w:rPr>
        <w:t>students</w:t>
      </w:r>
      <w:r w:rsidR="00C84223" w:rsidRPr="00AA4791">
        <w:rPr>
          <w:color w:val="000000" w:themeColor="text1"/>
        </w:rPr>
        <w:t xml:space="preserve"> </w:t>
      </w:r>
      <w:r w:rsidR="00CD1D87" w:rsidRPr="00AA4791">
        <w:rPr>
          <w:color w:val="000000" w:themeColor="text1"/>
        </w:rPr>
        <w:t>in</w:t>
      </w:r>
      <w:r w:rsidR="00C84223" w:rsidRPr="00AA4791">
        <w:rPr>
          <w:color w:val="000000" w:themeColor="text1"/>
        </w:rPr>
        <w:t xml:space="preserve"> </w:t>
      </w:r>
      <w:r w:rsidR="00CD1D87" w:rsidRPr="00AA4791">
        <w:rPr>
          <w:color w:val="000000" w:themeColor="text1"/>
        </w:rPr>
        <w:t>the</w:t>
      </w:r>
      <w:r w:rsidR="00C84223" w:rsidRPr="00AA4791">
        <w:rPr>
          <w:color w:val="000000" w:themeColor="text1"/>
        </w:rPr>
        <w:t xml:space="preserve"> </w:t>
      </w:r>
      <w:r w:rsidR="00CD1D87" w:rsidRPr="00AA4791">
        <w:rPr>
          <w:color w:val="000000" w:themeColor="text1"/>
        </w:rPr>
        <w:t>fields</w:t>
      </w:r>
      <w:r w:rsidR="00C84223" w:rsidRPr="00AA4791">
        <w:rPr>
          <w:color w:val="000000" w:themeColor="text1"/>
        </w:rPr>
        <w:t xml:space="preserve"> </w:t>
      </w:r>
      <w:r w:rsidR="00CD1D87" w:rsidRPr="00AA4791">
        <w:rPr>
          <w:color w:val="000000" w:themeColor="text1"/>
        </w:rPr>
        <w:t>of</w:t>
      </w:r>
      <w:r w:rsidR="00C84223" w:rsidRPr="00AA4791">
        <w:rPr>
          <w:color w:val="000000" w:themeColor="text1"/>
        </w:rPr>
        <w:t xml:space="preserve"> </w:t>
      </w:r>
      <w:r w:rsidR="00CD1D87" w:rsidRPr="00AA4791">
        <w:rPr>
          <w:color w:val="000000" w:themeColor="text1"/>
        </w:rPr>
        <w:t>science,</w:t>
      </w:r>
      <w:r w:rsidR="00C84223" w:rsidRPr="00AA4791">
        <w:rPr>
          <w:color w:val="000000" w:themeColor="text1"/>
        </w:rPr>
        <w:t xml:space="preserve"> </w:t>
      </w:r>
      <w:r w:rsidR="00CD1D87" w:rsidRPr="00AA4791">
        <w:rPr>
          <w:color w:val="000000" w:themeColor="text1"/>
        </w:rPr>
        <w:t>the</w:t>
      </w:r>
      <w:r w:rsidR="00C84223" w:rsidRPr="00AA4791">
        <w:rPr>
          <w:color w:val="000000" w:themeColor="text1"/>
        </w:rPr>
        <w:t xml:space="preserve"> </w:t>
      </w:r>
      <w:r w:rsidR="00CD1D87" w:rsidRPr="00AA4791">
        <w:rPr>
          <w:color w:val="000000" w:themeColor="text1"/>
        </w:rPr>
        <w:t>humanities</w:t>
      </w:r>
      <w:r w:rsidR="00C84223" w:rsidRPr="00AA4791">
        <w:rPr>
          <w:color w:val="000000" w:themeColor="text1"/>
        </w:rPr>
        <w:t xml:space="preserve"> </w:t>
      </w:r>
      <w:r w:rsidR="00CD1D87" w:rsidRPr="00AA4791">
        <w:rPr>
          <w:color w:val="000000" w:themeColor="text1"/>
        </w:rPr>
        <w:t>and</w:t>
      </w:r>
      <w:r w:rsidR="00C84223" w:rsidRPr="00AA4791">
        <w:rPr>
          <w:color w:val="000000" w:themeColor="text1"/>
        </w:rPr>
        <w:t xml:space="preserve"> </w:t>
      </w:r>
      <w:r w:rsidR="00CD1D87" w:rsidRPr="00AA4791">
        <w:rPr>
          <w:color w:val="000000" w:themeColor="text1"/>
        </w:rPr>
        <w:t>the</w:t>
      </w:r>
      <w:r w:rsidR="00C84223" w:rsidRPr="00AA4791">
        <w:rPr>
          <w:color w:val="000000" w:themeColor="text1"/>
        </w:rPr>
        <w:t xml:space="preserve"> </w:t>
      </w:r>
      <w:r w:rsidR="00CD1D87" w:rsidRPr="00AA4791">
        <w:rPr>
          <w:color w:val="000000" w:themeColor="text1"/>
        </w:rPr>
        <w:t>arts.</w:t>
      </w:r>
      <w:r w:rsidR="00C84223" w:rsidRPr="00AA4791">
        <w:rPr>
          <w:color w:val="000000" w:themeColor="text1"/>
        </w:rPr>
        <w:t xml:space="preserve"> </w:t>
      </w:r>
      <w:r w:rsidR="00CD1D87" w:rsidRPr="00AA4791">
        <w:rPr>
          <w:color w:val="000000" w:themeColor="text1"/>
        </w:rPr>
        <w:t>There</w:t>
      </w:r>
      <w:r w:rsidR="00C84223" w:rsidRPr="00AA4791">
        <w:rPr>
          <w:color w:val="000000" w:themeColor="text1"/>
        </w:rPr>
        <w:t xml:space="preserve"> </w:t>
      </w:r>
      <w:r w:rsidR="00CD1D87" w:rsidRPr="00AA4791">
        <w:rPr>
          <w:color w:val="000000" w:themeColor="text1"/>
        </w:rPr>
        <w:t>is</w:t>
      </w:r>
      <w:r w:rsidR="00C84223" w:rsidRPr="00AA4791">
        <w:rPr>
          <w:color w:val="000000" w:themeColor="text1"/>
        </w:rPr>
        <w:t xml:space="preserve"> </w:t>
      </w:r>
      <w:r w:rsidR="00CD1D87" w:rsidRPr="00AA4791">
        <w:rPr>
          <w:color w:val="000000" w:themeColor="text1"/>
        </w:rPr>
        <w:t>an</w:t>
      </w:r>
      <w:r w:rsidR="00C84223" w:rsidRPr="00AA4791">
        <w:rPr>
          <w:color w:val="000000" w:themeColor="text1"/>
        </w:rPr>
        <w:t xml:space="preserve"> </w:t>
      </w:r>
      <w:r w:rsidR="00CD1D87" w:rsidRPr="00AA4791">
        <w:rPr>
          <w:color w:val="000000" w:themeColor="text1"/>
        </w:rPr>
        <w:t>annual</w:t>
      </w:r>
      <w:r w:rsidR="00C84223" w:rsidRPr="00AA4791">
        <w:rPr>
          <w:color w:val="000000" w:themeColor="text1"/>
        </w:rPr>
        <w:t xml:space="preserve"> </w:t>
      </w:r>
      <w:r w:rsidR="00CD1D87" w:rsidRPr="00AA4791">
        <w:rPr>
          <w:color w:val="000000" w:themeColor="text1"/>
        </w:rPr>
        <w:t>theme.</w:t>
      </w:r>
    </w:p>
    <w:p w14:paraId="2B2F9D8F" w14:textId="4510A284" w:rsidR="00E25167" w:rsidRPr="00AA4791" w:rsidRDefault="00E25167" w:rsidP="00C84223">
      <w:pPr>
        <w:ind w:left="360"/>
        <w:rPr>
          <w:color w:val="000000" w:themeColor="text1"/>
        </w:rPr>
      </w:pPr>
      <w:r w:rsidRPr="00AA4791">
        <w:t>URL:</w:t>
      </w:r>
      <w:r w:rsidR="00C84223" w:rsidRPr="00AA4791">
        <w:rPr>
          <w:color w:val="000000" w:themeColor="text1"/>
        </w:rPr>
        <w:t xml:space="preserve"> </w:t>
      </w:r>
      <w:hyperlink r:id="rId80" w:history="1">
        <w:r w:rsidRPr="00AA4791">
          <w:rPr>
            <w:rStyle w:val="Hyperlink"/>
            <w:sz w:val="24"/>
          </w:rPr>
          <w:t>https://www.smithsonianofi.com/fellowship-opportunities/james-smithson-fellowship-program/</w:t>
        </w:r>
      </w:hyperlink>
      <w:r w:rsidR="00C84223" w:rsidRPr="00AA4791">
        <w:rPr>
          <w:color w:val="000000" w:themeColor="text1"/>
        </w:rPr>
        <w:t xml:space="preserve"> </w:t>
      </w:r>
    </w:p>
    <w:p w14:paraId="478FBFBB" w14:textId="542D0ABB" w:rsidR="00CD1D87" w:rsidRPr="00AA4791" w:rsidRDefault="00CD1D87" w:rsidP="00C84223">
      <w:pPr>
        <w:ind w:left="360"/>
        <w:outlineLvl w:val="0"/>
        <w:rPr>
          <w:b/>
          <w:color w:val="000000" w:themeColor="text1"/>
        </w:rPr>
      </w:pPr>
      <w:r w:rsidRPr="00AA4791">
        <w:rPr>
          <w:b/>
          <w:color w:val="000000" w:themeColor="text1"/>
        </w:rPr>
        <w:t>Deadline:</w:t>
      </w:r>
      <w:r w:rsidR="00C84223" w:rsidRPr="00AA4791">
        <w:rPr>
          <w:b/>
          <w:color w:val="000000" w:themeColor="text1"/>
        </w:rPr>
        <w:t xml:space="preserve"> </w:t>
      </w:r>
      <w:r w:rsidRPr="00AA4791">
        <w:rPr>
          <w:b/>
          <w:color w:val="000000" w:themeColor="text1"/>
        </w:rPr>
        <w:t>January</w:t>
      </w:r>
      <w:r w:rsidR="00C84223" w:rsidRPr="00AA4791">
        <w:rPr>
          <w:b/>
          <w:color w:val="000000" w:themeColor="text1"/>
        </w:rPr>
        <w:t xml:space="preserve"> </w:t>
      </w:r>
      <w:r w:rsidRPr="00AA4791">
        <w:rPr>
          <w:b/>
          <w:color w:val="000000" w:themeColor="text1"/>
        </w:rPr>
        <w:t>15</w:t>
      </w:r>
    </w:p>
    <w:p w14:paraId="425FDE2F" w14:textId="77777777" w:rsidR="002F07F2" w:rsidRPr="00C84223" w:rsidRDefault="002F07F2" w:rsidP="00C84223">
      <w:pPr>
        <w:ind w:left="360"/>
        <w:rPr>
          <w:b/>
          <w:sz w:val="10"/>
          <w:szCs w:val="10"/>
        </w:rPr>
      </w:pPr>
      <w:bookmarkStart w:id="271" w:name="_Toc453584487"/>
      <w:bookmarkEnd w:id="260"/>
      <w:bookmarkEnd w:id="261"/>
      <w:bookmarkEnd w:id="262"/>
      <w:bookmarkEnd w:id="263"/>
      <w:bookmarkEnd w:id="264"/>
    </w:p>
    <w:p w14:paraId="5D7B9AE4" w14:textId="6FDD8171" w:rsidR="00CD1D87" w:rsidRPr="00AA4791" w:rsidRDefault="00CD1D87" w:rsidP="00C84223">
      <w:pPr>
        <w:pStyle w:val="Heading3"/>
        <w:rPr>
          <w:b w:val="0"/>
          <w:iCs/>
          <w:color w:val="000000" w:themeColor="text1"/>
          <w:szCs w:val="24"/>
          <w:lang w:bidi="en-US"/>
        </w:rPr>
      </w:pPr>
      <w:bookmarkStart w:id="272" w:name="_Toc72925367"/>
      <w:r w:rsidRPr="00AA4791">
        <w:rPr>
          <w:b w:val="0"/>
          <w:iCs/>
          <w:color w:val="000000" w:themeColor="text1"/>
          <w:szCs w:val="24"/>
          <w:lang w:bidi="en-US"/>
        </w:rPr>
        <w:t>Minority</w:t>
      </w:r>
      <w:r w:rsidR="00C84223" w:rsidRPr="00AA4791">
        <w:rPr>
          <w:b w:val="0"/>
          <w:iCs/>
          <w:color w:val="000000" w:themeColor="text1"/>
          <w:szCs w:val="24"/>
          <w:lang w:bidi="en-US"/>
        </w:rPr>
        <w:t xml:space="preserve"> </w:t>
      </w:r>
      <w:r w:rsidRPr="00AA4791">
        <w:rPr>
          <w:b w:val="0"/>
          <w:iCs/>
          <w:color w:val="000000" w:themeColor="text1"/>
          <w:szCs w:val="24"/>
          <w:lang w:bidi="en-US"/>
        </w:rPr>
        <w:t>Visiting</w:t>
      </w:r>
      <w:r w:rsidR="00C84223" w:rsidRPr="00AA4791">
        <w:rPr>
          <w:b w:val="0"/>
          <w:iCs/>
          <w:color w:val="000000" w:themeColor="text1"/>
          <w:szCs w:val="24"/>
          <w:lang w:bidi="en-US"/>
        </w:rPr>
        <w:t xml:space="preserve"> </w:t>
      </w:r>
      <w:r w:rsidRPr="00AA4791">
        <w:rPr>
          <w:b w:val="0"/>
          <w:iCs/>
          <w:color w:val="000000" w:themeColor="text1"/>
          <w:szCs w:val="24"/>
          <w:lang w:bidi="en-US"/>
        </w:rPr>
        <w:t>Students</w:t>
      </w:r>
      <w:bookmarkEnd w:id="271"/>
      <w:bookmarkEnd w:id="272"/>
    </w:p>
    <w:p w14:paraId="69F1FC0F" w14:textId="3F954AC2" w:rsidR="00CD1D87" w:rsidRPr="00AA4791" w:rsidRDefault="00CD1D8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lang w:bidi="en-US"/>
        </w:rPr>
      </w:pPr>
      <w:r w:rsidRPr="00AA4791">
        <w:rPr>
          <w:color w:val="000000" w:themeColor="text1"/>
          <w:lang w:bidi="en-US"/>
        </w:rPr>
        <w:t>Through</w:t>
      </w:r>
      <w:r w:rsidR="00C84223" w:rsidRPr="00AA4791">
        <w:rPr>
          <w:color w:val="000000" w:themeColor="text1"/>
          <w:lang w:bidi="en-US"/>
        </w:rPr>
        <w:t xml:space="preserve"> </w:t>
      </w:r>
      <w:r w:rsidRPr="00AA4791">
        <w:rPr>
          <w:color w:val="000000" w:themeColor="text1"/>
          <w:lang w:bidi="en-US"/>
        </w:rPr>
        <w:t>the</w:t>
      </w:r>
      <w:r w:rsidR="00C84223" w:rsidRPr="00AA4791">
        <w:rPr>
          <w:color w:val="000000" w:themeColor="text1"/>
          <w:lang w:bidi="en-US"/>
        </w:rPr>
        <w:t xml:space="preserve"> </w:t>
      </w:r>
      <w:r w:rsidRPr="00AA4791">
        <w:rPr>
          <w:color w:val="000000" w:themeColor="text1"/>
          <w:lang w:bidi="en-US"/>
        </w:rPr>
        <w:t>Minority</w:t>
      </w:r>
      <w:r w:rsidR="00C84223" w:rsidRPr="00AA4791">
        <w:rPr>
          <w:color w:val="000000" w:themeColor="text1"/>
          <w:lang w:bidi="en-US"/>
        </w:rPr>
        <w:t xml:space="preserve"> </w:t>
      </w:r>
      <w:r w:rsidRPr="00AA4791">
        <w:rPr>
          <w:color w:val="000000" w:themeColor="text1"/>
          <w:lang w:bidi="en-US"/>
        </w:rPr>
        <w:t>Student</w:t>
      </w:r>
      <w:r w:rsidR="00C84223" w:rsidRPr="00AA4791">
        <w:rPr>
          <w:color w:val="000000" w:themeColor="text1"/>
          <w:lang w:bidi="en-US"/>
        </w:rPr>
        <w:t xml:space="preserve"> </w:t>
      </w:r>
      <w:r w:rsidRPr="00AA4791">
        <w:rPr>
          <w:color w:val="000000" w:themeColor="text1"/>
          <w:lang w:bidi="en-US"/>
        </w:rPr>
        <w:t>Awards</w:t>
      </w:r>
      <w:r w:rsidR="00C84223" w:rsidRPr="00AA4791">
        <w:rPr>
          <w:color w:val="000000" w:themeColor="text1"/>
          <w:lang w:bidi="en-US"/>
        </w:rPr>
        <w:t xml:space="preserve"> </w:t>
      </w:r>
      <w:r w:rsidRPr="00AA4791">
        <w:rPr>
          <w:color w:val="000000" w:themeColor="text1"/>
          <w:lang w:bidi="en-US"/>
        </w:rPr>
        <w:t>Program</w:t>
      </w:r>
      <w:r w:rsidR="00BC3F79" w:rsidRPr="00AA4791">
        <w:rPr>
          <w:color w:val="000000" w:themeColor="text1"/>
          <w:lang w:bidi="en-US"/>
        </w:rPr>
        <w:t>,</w:t>
      </w:r>
      <w:r w:rsidR="00C84223" w:rsidRPr="00AA4791">
        <w:rPr>
          <w:color w:val="000000" w:themeColor="text1"/>
          <w:lang w:bidi="en-US"/>
        </w:rPr>
        <w:t xml:space="preserve"> </w:t>
      </w:r>
      <w:r w:rsidRPr="00AA4791">
        <w:rPr>
          <w:color w:val="000000" w:themeColor="text1"/>
          <w:lang w:bidi="en-US"/>
        </w:rPr>
        <w:t>the</w:t>
      </w:r>
      <w:r w:rsidR="00C84223" w:rsidRPr="00AA4791">
        <w:rPr>
          <w:color w:val="000000" w:themeColor="text1"/>
          <w:lang w:bidi="en-US"/>
        </w:rPr>
        <w:t xml:space="preserve"> </w:t>
      </w:r>
      <w:r w:rsidRPr="00AA4791">
        <w:rPr>
          <w:color w:val="000000" w:themeColor="text1"/>
          <w:lang w:bidi="en-US"/>
        </w:rPr>
        <w:t>Office</w:t>
      </w:r>
      <w:r w:rsidR="00C84223" w:rsidRPr="00AA4791">
        <w:rPr>
          <w:color w:val="000000" w:themeColor="text1"/>
          <w:lang w:bidi="en-US"/>
        </w:rPr>
        <w:t xml:space="preserve"> </w:t>
      </w:r>
      <w:r w:rsidRPr="00AA4791">
        <w:rPr>
          <w:color w:val="000000" w:themeColor="text1"/>
          <w:lang w:bidi="en-US"/>
        </w:rPr>
        <w:t>of</w:t>
      </w:r>
      <w:r w:rsidR="00C84223" w:rsidRPr="00AA4791">
        <w:rPr>
          <w:color w:val="000000" w:themeColor="text1"/>
          <w:lang w:bidi="en-US"/>
        </w:rPr>
        <w:t xml:space="preserve"> </w:t>
      </w:r>
      <w:r w:rsidRPr="00AA4791">
        <w:rPr>
          <w:color w:val="000000" w:themeColor="text1"/>
          <w:lang w:bidi="en-US"/>
        </w:rPr>
        <w:t>Fellowships</w:t>
      </w:r>
      <w:r w:rsidR="00C84223" w:rsidRPr="00AA4791">
        <w:rPr>
          <w:color w:val="000000" w:themeColor="text1"/>
          <w:lang w:bidi="en-US"/>
        </w:rPr>
        <w:t xml:space="preserve"> </w:t>
      </w:r>
      <w:r w:rsidRPr="00AA4791">
        <w:rPr>
          <w:color w:val="000000" w:themeColor="text1"/>
          <w:lang w:bidi="en-US"/>
        </w:rPr>
        <w:t>offers</w:t>
      </w:r>
      <w:r w:rsidR="00C84223" w:rsidRPr="00AA4791">
        <w:rPr>
          <w:color w:val="000000" w:themeColor="text1"/>
          <w:lang w:bidi="en-US"/>
        </w:rPr>
        <w:t xml:space="preserve"> </w:t>
      </w:r>
      <w:r w:rsidRPr="00AA4791">
        <w:rPr>
          <w:color w:val="000000" w:themeColor="text1"/>
          <w:lang w:bidi="en-US"/>
        </w:rPr>
        <w:t>internships</w:t>
      </w:r>
      <w:r w:rsidR="00C84223" w:rsidRPr="00AA4791">
        <w:rPr>
          <w:color w:val="000000" w:themeColor="text1"/>
          <w:lang w:bidi="en-US"/>
        </w:rPr>
        <w:t xml:space="preserve"> </w:t>
      </w:r>
      <w:r w:rsidRPr="00AA4791">
        <w:rPr>
          <w:color w:val="000000" w:themeColor="text1"/>
          <w:lang w:bidi="en-US"/>
        </w:rPr>
        <w:t>and</w:t>
      </w:r>
      <w:r w:rsidR="00C84223" w:rsidRPr="00AA4791">
        <w:rPr>
          <w:color w:val="000000" w:themeColor="text1"/>
          <w:lang w:bidi="en-US"/>
        </w:rPr>
        <w:t xml:space="preserve"> </w:t>
      </w:r>
      <w:r w:rsidRPr="00AA4791">
        <w:rPr>
          <w:color w:val="000000" w:themeColor="text1"/>
          <w:lang w:bidi="en-US"/>
        </w:rPr>
        <w:t>visiting</w:t>
      </w:r>
      <w:r w:rsidR="00C84223" w:rsidRPr="00AA4791">
        <w:rPr>
          <w:color w:val="000000" w:themeColor="text1"/>
          <w:lang w:bidi="en-US"/>
        </w:rPr>
        <w:t xml:space="preserve"> </w:t>
      </w:r>
      <w:r w:rsidRPr="00AA4791">
        <w:rPr>
          <w:color w:val="000000" w:themeColor="text1"/>
          <w:lang w:bidi="en-US"/>
        </w:rPr>
        <w:t>student</w:t>
      </w:r>
      <w:r w:rsidR="00C84223" w:rsidRPr="00AA4791">
        <w:rPr>
          <w:color w:val="000000" w:themeColor="text1"/>
          <w:lang w:bidi="en-US"/>
        </w:rPr>
        <w:t xml:space="preserve"> </w:t>
      </w:r>
      <w:r w:rsidRPr="00AA4791">
        <w:rPr>
          <w:color w:val="000000" w:themeColor="text1"/>
          <w:lang w:bidi="en-US"/>
        </w:rPr>
        <w:t>awards</w:t>
      </w:r>
      <w:r w:rsidR="00C84223" w:rsidRPr="00AA4791">
        <w:rPr>
          <w:color w:val="000000" w:themeColor="text1"/>
          <w:lang w:bidi="en-US"/>
        </w:rPr>
        <w:t xml:space="preserve"> </w:t>
      </w:r>
      <w:r w:rsidRPr="00AA4791">
        <w:rPr>
          <w:color w:val="000000" w:themeColor="text1"/>
          <w:lang w:bidi="en-US"/>
        </w:rPr>
        <w:t>to</w:t>
      </w:r>
      <w:r w:rsidR="00C84223" w:rsidRPr="00AA4791">
        <w:rPr>
          <w:color w:val="000000" w:themeColor="text1"/>
          <w:lang w:bidi="en-US"/>
        </w:rPr>
        <w:t xml:space="preserve"> </w:t>
      </w:r>
      <w:r w:rsidRPr="00AA4791">
        <w:rPr>
          <w:color w:val="000000" w:themeColor="text1"/>
          <w:lang w:bidi="en-US"/>
        </w:rPr>
        <w:t>increase</w:t>
      </w:r>
      <w:r w:rsidR="00C84223" w:rsidRPr="00AA4791">
        <w:rPr>
          <w:color w:val="000000" w:themeColor="text1"/>
          <w:lang w:bidi="en-US"/>
        </w:rPr>
        <w:t xml:space="preserve"> </w:t>
      </w:r>
      <w:r w:rsidRPr="00AA4791">
        <w:rPr>
          <w:color w:val="000000" w:themeColor="text1"/>
          <w:lang w:bidi="en-US"/>
        </w:rPr>
        <w:t>participation</w:t>
      </w:r>
      <w:r w:rsidR="00C84223" w:rsidRPr="00AA4791">
        <w:rPr>
          <w:color w:val="000000" w:themeColor="text1"/>
          <w:lang w:bidi="en-US"/>
        </w:rPr>
        <w:t xml:space="preserve"> </w:t>
      </w:r>
      <w:r w:rsidRPr="00AA4791">
        <w:rPr>
          <w:color w:val="000000" w:themeColor="text1"/>
          <w:lang w:bidi="en-US"/>
        </w:rPr>
        <w:t>of</w:t>
      </w:r>
      <w:r w:rsidR="00C84223" w:rsidRPr="00AA4791">
        <w:rPr>
          <w:color w:val="000000" w:themeColor="text1"/>
          <w:lang w:bidi="en-US"/>
        </w:rPr>
        <w:t xml:space="preserve"> </w:t>
      </w:r>
      <w:r w:rsidRPr="00AA4791">
        <w:rPr>
          <w:color w:val="000000" w:themeColor="text1"/>
          <w:lang w:bidi="en-US"/>
        </w:rPr>
        <w:t>U.S.</w:t>
      </w:r>
      <w:r w:rsidR="00C84223" w:rsidRPr="00AA4791">
        <w:rPr>
          <w:color w:val="000000" w:themeColor="text1"/>
          <w:lang w:bidi="en-US"/>
        </w:rPr>
        <w:t xml:space="preserve"> </w:t>
      </w:r>
      <w:r w:rsidRPr="00AA4791">
        <w:rPr>
          <w:color w:val="000000" w:themeColor="text1"/>
          <w:lang w:bidi="en-US"/>
        </w:rPr>
        <w:t>minority</w:t>
      </w:r>
      <w:r w:rsidR="00C84223" w:rsidRPr="00AA4791">
        <w:rPr>
          <w:color w:val="000000" w:themeColor="text1"/>
          <w:lang w:bidi="en-US"/>
        </w:rPr>
        <w:t xml:space="preserve"> </w:t>
      </w:r>
      <w:r w:rsidRPr="00AA4791">
        <w:rPr>
          <w:color w:val="000000" w:themeColor="text1"/>
          <w:lang w:bidi="en-US"/>
        </w:rPr>
        <w:t>groups</w:t>
      </w:r>
      <w:r w:rsidR="00C84223" w:rsidRPr="00AA4791">
        <w:rPr>
          <w:color w:val="000000" w:themeColor="text1"/>
          <w:lang w:bidi="en-US"/>
        </w:rPr>
        <w:t xml:space="preserve"> </w:t>
      </w:r>
      <w:r w:rsidRPr="00AA4791">
        <w:rPr>
          <w:color w:val="000000" w:themeColor="text1"/>
          <w:lang w:bidi="en-US"/>
        </w:rPr>
        <w:t>who</w:t>
      </w:r>
      <w:r w:rsidR="00C84223" w:rsidRPr="00AA4791">
        <w:rPr>
          <w:color w:val="000000" w:themeColor="text1"/>
          <w:lang w:bidi="en-US"/>
        </w:rPr>
        <w:t xml:space="preserve"> </w:t>
      </w:r>
      <w:r w:rsidRPr="00AA4791">
        <w:rPr>
          <w:color w:val="000000" w:themeColor="text1"/>
          <w:lang w:bidi="en-US"/>
        </w:rPr>
        <w:t>are</w:t>
      </w:r>
      <w:r w:rsidR="00C84223" w:rsidRPr="00AA4791">
        <w:rPr>
          <w:color w:val="000000" w:themeColor="text1"/>
          <w:lang w:bidi="en-US"/>
        </w:rPr>
        <w:t xml:space="preserve"> </w:t>
      </w:r>
      <w:r w:rsidRPr="00AA4791">
        <w:rPr>
          <w:color w:val="000000" w:themeColor="text1"/>
          <w:lang w:bidi="en-US"/>
        </w:rPr>
        <w:t>underrepresented</w:t>
      </w:r>
      <w:r w:rsidR="00C84223" w:rsidRPr="00AA4791">
        <w:rPr>
          <w:color w:val="000000" w:themeColor="text1"/>
          <w:lang w:bidi="en-US"/>
        </w:rPr>
        <w:t xml:space="preserve"> </w:t>
      </w:r>
      <w:r w:rsidRPr="00AA4791">
        <w:rPr>
          <w:color w:val="000000" w:themeColor="text1"/>
          <w:lang w:bidi="en-US"/>
        </w:rPr>
        <w:t>in</w:t>
      </w:r>
      <w:r w:rsidR="00C84223" w:rsidRPr="00AA4791">
        <w:rPr>
          <w:color w:val="000000" w:themeColor="text1"/>
          <w:lang w:bidi="en-US"/>
        </w:rPr>
        <w:t xml:space="preserve"> </w:t>
      </w:r>
      <w:r w:rsidRPr="00AA4791">
        <w:rPr>
          <w:color w:val="000000" w:themeColor="text1"/>
          <w:lang w:bidi="en-US"/>
        </w:rPr>
        <w:t>Smithsonian</w:t>
      </w:r>
      <w:r w:rsidR="00C84223" w:rsidRPr="00AA4791">
        <w:rPr>
          <w:color w:val="000000" w:themeColor="text1"/>
          <w:lang w:bidi="en-US"/>
        </w:rPr>
        <w:t xml:space="preserve"> </w:t>
      </w:r>
      <w:r w:rsidRPr="00AA4791">
        <w:rPr>
          <w:color w:val="000000" w:themeColor="text1"/>
          <w:lang w:bidi="en-US"/>
        </w:rPr>
        <w:t>scholarly</w:t>
      </w:r>
      <w:r w:rsidR="00C84223" w:rsidRPr="00AA4791">
        <w:rPr>
          <w:color w:val="000000" w:themeColor="text1"/>
          <w:lang w:bidi="en-US"/>
        </w:rPr>
        <w:t xml:space="preserve"> </w:t>
      </w:r>
      <w:r w:rsidRPr="00AA4791">
        <w:rPr>
          <w:color w:val="000000" w:themeColor="text1"/>
          <w:lang w:bidi="en-US"/>
        </w:rPr>
        <w:t>programs,</w:t>
      </w:r>
      <w:r w:rsidR="00C84223" w:rsidRPr="00AA4791">
        <w:rPr>
          <w:color w:val="000000" w:themeColor="text1"/>
          <w:lang w:bidi="en-US"/>
        </w:rPr>
        <w:t xml:space="preserve"> </w:t>
      </w:r>
      <w:r w:rsidRPr="00AA4791">
        <w:rPr>
          <w:color w:val="000000" w:themeColor="text1"/>
          <w:lang w:bidi="en-US"/>
        </w:rPr>
        <w:t>in</w:t>
      </w:r>
      <w:r w:rsidR="00C84223" w:rsidRPr="00AA4791">
        <w:rPr>
          <w:color w:val="000000" w:themeColor="text1"/>
          <w:lang w:bidi="en-US"/>
        </w:rPr>
        <w:t xml:space="preserve"> </w:t>
      </w:r>
      <w:r w:rsidRPr="00AA4791">
        <w:rPr>
          <w:color w:val="000000" w:themeColor="text1"/>
          <w:lang w:bidi="en-US"/>
        </w:rPr>
        <w:t>the</w:t>
      </w:r>
      <w:r w:rsidR="00C84223" w:rsidRPr="00AA4791">
        <w:rPr>
          <w:color w:val="000000" w:themeColor="text1"/>
          <w:lang w:bidi="en-US"/>
        </w:rPr>
        <w:t xml:space="preserve"> </w:t>
      </w:r>
      <w:r w:rsidRPr="00AA4791">
        <w:rPr>
          <w:color w:val="000000" w:themeColor="text1"/>
          <w:lang w:bidi="en-US"/>
        </w:rPr>
        <w:t>disciplines</w:t>
      </w:r>
      <w:r w:rsidR="00C84223" w:rsidRPr="00AA4791">
        <w:rPr>
          <w:color w:val="000000" w:themeColor="text1"/>
          <w:lang w:bidi="en-US"/>
        </w:rPr>
        <w:t xml:space="preserve"> </w:t>
      </w:r>
      <w:r w:rsidRPr="00AA4791">
        <w:rPr>
          <w:color w:val="000000" w:themeColor="text1"/>
          <w:lang w:bidi="en-US"/>
        </w:rPr>
        <w:t>of</w:t>
      </w:r>
      <w:r w:rsidR="00C84223" w:rsidRPr="00AA4791">
        <w:rPr>
          <w:color w:val="000000" w:themeColor="text1"/>
          <w:lang w:bidi="en-US"/>
        </w:rPr>
        <w:t xml:space="preserve"> </w:t>
      </w:r>
      <w:r w:rsidRPr="00AA4791">
        <w:rPr>
          <w:color w:val="000000" w:themeColor="text1"/>
          <w:lang w:bidi="en-US"/>
        </w:rPr>
        <w:t>research</w:t>
      </w:r>
      <w:r w:rsidR="00C84223" w:rsidRPr="00AA4791">
        <w:rPr>
          <w:color w:val="000000" w:themeColor="text1"/>
          <w:lang w:bidi="en-US"/>
        </w:rPr>
        <w:t xml:space="preserve"> </w:t>
      </w:r>
      <w:r w:rsidRPr="00AA4791">
        <w:rPr>
          <w:color w:val="000000" w:themeColor="text1"/>
          <w:lang w:bidi="en-US"/>
        </w:rPr>
        <w:t>conducted</w:t>
      </w:r>
      <w:r w:rsidR="00C84223" w:rsidRPr="00AA4791">
        <w:rPr>
          <w:color w:val="000000" w:themeColor="text1"/>
          <w:lang w:bidi="en-US"/>
        </w:rPr>
        <w:t xml:space="preserve"> </w:t>
      </w:r>
      <w:r w:rsidRPr="00AA4791">
        <w:rPr>
          <w:color w:val="000000" w:themeColor="text1"/>
          <w:lang w:bidi="en-US"/>
        </w:rPr>
        <w:t>at</w:t>
      </w:r>
      <w:r w:rsidR="00C84223" w:rsidRPr="00AA4791">
        <w:rPr>
          <w:color w:val="000000" w:themeColor="text1"/>
          <w:lang w:bidi="en-US"/>
        </w:rPr>
        <w:t xml:space="preserve"> </w:t>
      </w:r>
      <w:r w:rsidRPr="00AA4791">
        <w:rPr>
          <w:color w:val="000000" w:themeColor="text1"/>
          <w:lang w:bidi="en-US"/>
        </w:rPr>
        <w:t>the</w:t>
      </w:r>
      <w:r w:rsidR="00C84223" w:rsidRPr="00AA4791">
        <w:rPr>
          <w:color w:val="000000" w:themeColor="text1"/>
          <w:lang w:bidi="en-US"/>
        </w:rPr>
        <w:t xml:space="preserve"> </w:t>
      </w:r>
      <w:r w:rsidRPr="00AA4791">
        <w:rPr>
          <w:color w:val="000000" w:themeColor="text1"/>
          <w:lang w:bidi="en-US"/>
        </w:rPr>
        <w:t>Institution,</w:t>
      </w:r>
      <w:r w:rsidR="00C84223" w:rsidRPr="00AA4791">
        <w:rPr>
          <w:color w:val="000000" w:themeColor="text1"/>
          <w:lang w:bidi="en-US"/>
        </w:rPr>
        <w:t xml:space="preserve"> </w:t>
      </w:r>
      <w:r w:rsidRPr="00AA4791">
        <w:rPr>
          <w:color w:val="000000" w:themeColor="text1"/>
          <w:lang w:bidi="en-US"/>
        </w:rPr>
        <w:t>and</w:t>
      </w:r>
      <w:r w:rsidR="00C84223" w:rsidRPr="00AA4791">
        <w:rPr>
          <w:color w:val="000000" w:themeColor="text1"/>
          <w:lang w:bidi="en-US"/>
        </w:rPr>
        <w:t xml:space="preserve"> </w:t>
      </w:r>
      <w:r w:rsidRPr="00AA4791">
        <w:rPr>
          <w:color w:val="000000" w:themeColor="text1"/>
          <w:lang w:bidi="en-US"/>
        </w:rPr>
        <w:t>in</w:t>
      </w:r>
      <w:r w:rsidR="00C84223" w:rsidRPr="00AA4791">
        <w:rPr>
          <w:color w:val="000000" w:themeColor="text1"/>
          <w:lang w:bidi="en-US"/>
        </w:rPr>
        <w:t xml:space="preserve"> </w:t>
      </w:r>
      <w:r w:rsidRPr="00AA4791">
        <w:rPr>
          <w:color w:val="000000" w:themeColor="text1"/>
          <w:lang w:bidi="en-US"/>
        </w:rPr>
        <w:t>the</w:t>
      </w:r>
      <w:r w:rsidR="00C84223" w:rsidRPr="00AA4791">
        <w:rPr>
          <w:color w:val="000000" w:themeColor="text1"/>
          <w:lang w:bidi="en-US"/>
        </w:rPr>
        <w:t xml:space="preserve"> </w:t>
      </w:r>
      <w:r w:rsidRPr="00AA4791">
        <w:rPr>
          <w:color w:val="000000" w:themeColor="text1"/>
          <w:lang w:bidi="en-US"/>
        </w:rPr>
        <w:t>museum</w:t>
      </w:r>
      <w:r w:rsidR="00C84223" w:rsidRPr="00AA4791">
        <w:rPr>
          <w:color w:val="000000" w:themeColor="text1"/>
          <w:lang w:bidi="en-US"/>
        </w:rPr>
        <w:t xml:space="preserve"> </w:t>
      </w:r>
      <w:r w:rsidRPr="00AA4791">
        <w:rPr>
          <w:color w:val="000000" w:themeColor="text1"/>
          <w:lang w:bidi="en-US"/>
        </w:rPr>
        <w:t>field.</w:t>
      </w:r>
      <w:r w:rsidR="00C84223" w:rsidRPr="00AA4791">
        <w:rPr>
          <w:color w:val="000000" w:themeColor="text1"/>
          <w:lang w:bidi="en-US"/>
        </w:rPr>
        <w:t xml:space="preserve"> </w:t>
      </w:r>
      <w:r w:rsidRPr="00AA4791">
        <w:rPr>
          <w:color w:val="000000" w:themeColor="text1"/>
          <w:lang w:bidi="en-US"/>
        </w:rPr>
        <w:t>Visiting</w:t>
      </w:r>
      <w:r w:rsidR="00C84223" w:rsidRPr="00AA4791">
        <w:rPr>
          <w:color w:val="000000" w:themeColor="text1"/>
          <w:lang w:bidi="en-US"/>
        </w:rPr>
        <w:t xml:space="preserve"> </w:t>
      </w:r>
      <w:r w:rsidRPr="00AA4791">
        <w:rPr>
          <w:color w:val="000000" w:themeColor="text1"/>
          <w:lang w:bidi="en-US"/>
        </w:rPr>
        <w:t>Student</w:t>
      </w:r>
      <w:r w:rsidR="00C84223" w:rsidRPr="00AA4791">
        <w:rPr>
          <w:color w:val="000000" w:themeColor="text1"/>
          <w:lang w:bidi="en-US"/>
        </w:rPr>
        <w:t xml:space="preserve"> </w:t>
      </w:r>
      <w:r w:rsidRPr="00AA4791">
        <w:rPr>
          <w:color w:val="000000" w:themeColor="text1"/>
          <w:lang w:bidi="en-US"/>
        </w:rPr>
        <w:t>Awards</w:t>
      </w:r>
      <w:r w:rsidR="00C84223" w:rsidRPr="00AA4791">
        <w:rPr>
          <w:color w:val="000000" w:themeColor="text1"/>
          <w:lang w:bidi="en-US"/>
        </w:rPr>
        <w:t xml:space="preserve"> </w:t>
      </w:r>
      <w:r w:rsidRPr="00AA4791">
        <w:rPr>
          <w:color w:val="000000" w:themeColor="text1"/>
          <w:lang w:bidi="en-US"/>
        </w:rPr>
        <w:t>are</w:t>
      </w:r>
      <w:r w:rsidR="00C84223" w:rsidRPr="00AA4791">
        <w:rPr>
          <w:color w:val="000000" w:themeColor="text1"/>
          <w:lang w:bidi="en-US"/>
        </w:rPr>
        <w:t xml:space="preserve"> </w:t>
      </w:r>
      <w:r w:rsidRPr="00AA4791">
        <w:rPr>
          <w:color w:val="000000" w:themeColor="text1"/>
          <w:lang w:bidi="en-US"/>
        </w:rPr>
        <w:t>available</w:t>
      </w:r>
      <w:r w:rsidR="00C84223" w:rsidRPr="00AA4791">
        <w:rPr>
          <w:color w:val="000000" w:themeColor="text1"/>
          <w:lang w:bidi="en-US"/>
        </w:rPr>
        <w:t xml:space="preserve"> </w:t>
      </w:r>
      <w:r w:rsidRPr="00AA4791">
        <w:rPr>
          <w:color w:val="000000" w:themeColor="text1"/>
          <w:lang w:bidi="en-US"/>
        </w:rPr>
        <w:t>for</w:t>
      </w:r>
      <w:r w:rsidR="00C84223" w:rsidRPr="00AA4791">
        <w:rPr>
          <w:color w:val="000000" w:themeColor="text1"/>
          <w:lang w:bidi="en-US"/>
        </w:rPr>
        <w:t xml:space="preserve"> </w:t>
      </w:r>
      <w:r w:rsidRPr="00AA4791">
        <w:rPr>
          <w:color w:val="000000" w:themeColor="text1"/>
          <w:lang w:bidi="en-US"/>
        </w:rPr>
        <w:t>currently</w:t>
      </w:r>
      <w:r w:rsidR="00C84223" w:rsidRPr="00AA4791">
        <w:rPr>
          <w:color w:val="000000" w:themeColor="text1"/>
          <w:lang w:bidi="en-US"/>
        </w:rPr>
        <w:t xml:space="preserve"> </w:t>
      </w:r>
      <w:r w:rsidRPr="00AA4791">
        <w:rPr>
          <w:color w:val="000000" w:themeColor="text1"/>
          <w:lang w:bidi="en-US"/>
        </w:rPr>
        <w:t>enrolled</w:t>
      </w:r>
      <w:r w:rsidR="00C84223" w:rsidRPr="00AA4791">
        <w:rPr>
          <w:color w:val="000000" w:themeColor="text1"/>
          <w:lang w:bidi="en-US"/>
        </w:rPr>
        <w:t xml:space="preserve"> </w:t>
      </w:r>
      <w:r w:rsidRPr="00AA4791">
        <w:rPr>
          <w:color w:val="000000" w:themeColor="text1"/>
          <w:lang w:bidi="en-US"/>
        </w:rPr>
        <w:t>advanced</w:t>
      </w:r>
      <w:r w:rsidR="00C84223" w:rsidRPr="00AA4791">
        <w:rPr>
          <w:color w:val="000000" w:themeColor="text1"/>
          <w:lang w:bidi="en-US"/>
        </w:rPr>
        <w:t xml:space="preserve"> </w:t>
      </w:r>
      <w:r w:rsidRPr="00AA4791">
        <w:rPr>
          <w:color w:val="000000" w:themeColor="text1"/>
          <w:lang w:bidi="en-US"/>
        </w:rPr>
        <w:t>graduate</w:t>
      </w:r>
      <w:r w:rsidR="00C84223" w:rsidRPr="00AA4791">
        <w:rPr>
          <w:color w:val="000000" w:themeColor="text1"/>
          <w:lang w:bidi="en-US"/>
        </w:rPr>
        <w:t xml:space="preserve"> </w:t>
      </w:r>
      <w:r w:rsidRPr="00AA4791">
        <w:rPr>
          <w:color w:val="000000" w:themeColor="text1"/>
          <w:lang w:bidi="en-US"/>
        </w:rPr>
        <w:t>students.</w:t>
      </w:r>
      <w:r w:rsidR="00C84223" w:rsidRPr="00AA4791">
        <w:rPr>
          <w:color w:val="000000" w:themeColor="text1"/>
          <w:lang w:bidi="en-US"/>
        </w:rPr>
        <w:t xml:space="preserve"> </w:t>
      </w:r>
      <w:r w:rsidRPr="00AA4791">
        <w:rPr>
          <w:color w:val="000000" w:themeColor="text1"/>
          <w:lang w:bidi="en-US"/>
        </w:rPr>
        <w:t>Visiting</w:t>
      </w:r>
      <w:r w:rsidR="00C84223" w:rsidRPr="00AA4791">
        <w:rPr>
          <w:color w:val="000000" w:themeColor="text1"/>
          <w:lang w:bidi="en-US"/>
        </w:rPr>
        <w:t xml:space="preserve"> </w:t>
      </w:r>
      <w:r w:rsidRPr="00AA4791">
        <w:rPr>
          <w:color w:val="000000" w:themeColor="text1"/>
          <w:lang w:bidi="en-US"/>
        </w:rPr>
        <w:t>Students</w:t>
      </w:r>
      <w:r w:rsidR="00C84223" w:rsidRPr="00AA4791">
        <w:rPr>
          <w:color w:val="000000" w:themeColor="text1"/>
          <w:lang w:bidi="en-US"/>
        </w:rPr>
        <w:t xml:space="preserve"> </w:t>
      </w:r>
      <w:r w:rsidRPr="00AA4791">
        <w:rPr>
          <w:color w:val="000000" w:themeColor="text1"/>
          <w:lang w:bidi="en-US"/>
        </w:rPr>
        <w:t>pursue</w:t>
      </w:r>
      <w:r w:rsidR="00C84223" w:rsidRPr="00AA4791">
        <w:rPr>
          <w:color w:val="000000" w:themeColor="text1"/>
          <w:lang w:bidi="en-US"/>
        </w:rPr>
        <w:t xml:space="preserve"> </w:t>
      </w:r>
      <w:r w:rsidRPr="00AA4791">
        <w:rPr>
          <w:color w:val="000000" w:themeColor="text1"/>
          <w:lang w:bidi="en-US"/>
        </w:rPr>
        <w:t>independently</w:t>
      </w:r>
      <w:r w:rsidR="00C84223" w:rsidRPr="00AA4791">
        <w:rPr>
          <w:color w:val="000000" w:themeColor="text1"/>
          <w:lang w:bidi="en-US"/>
        </w:rPr>
        <w:t xml:space="preserve"> </w:t>
      </w:r>
      <w:r w:rsidRPr="00AA4791">
        <w:rPr>
          <w:color w:val="000000" w:themeColor="text1"/>
          <w:lang w:bidi="en-US"/>
        </w:rPr>
        <w:t>designed</w:t>
      </w:r>
      <w:r w:rsidR="00C84223" w:rsidRPr="00AA4791">
        <w:rPr>
          <w:color w:val="000000" w:themeColor="text1"/>
          <w:lang w:bidi="en-US"/>
        </w:rPr>
        <w:t xml:space="preserve"> </w:t>
      </w:r>
      <w:r w:rsidRPr="00AA4791">
        <w:rPr>
          <w:color w:val="000000" w:themeColor="text1"/>
          <w:lang w:bidi="en-US"/>
        </w:rPr>
        <w:t>research</w:t>
      </w:r>
      <w:r w:rsidR="00C84223" w:rsidRPr="00AA4791">
        <w:rPr>
          <w:color w:val="000000" w:themeColor="text1"/>
          <w:lang w:bidi="en-US"/>
        </w:rPr>
        <w:t xml:space="preserve"> </w:t>
      </w:r>
      <w:r w:rsidRPr="00AA4791">
        <w:rPr>
          <w:color w:val="000000" w:themeColor="text1"/>
          <w:lang w:bidi="en-US"/>
        </w:rPr>
        <w:t>projects</w:t>
      </w:r>
      <w:r w:rsidR="00C84223" w:rsidRPr="00AA4791">
        <w:rPr>
          <w:color w:val="000000" w:themeColor="text1"/>
          <w:lang w:bidi="en-US"/>
        </w:rPr>
        <w:t xml:space="preserve"> </w:t>
      </w:r>
      <w:r w:rsidRPr="00AA4791">
        <w:rPr>
          <w:color w:val="000000" w:themeColor="text1"/>
          <w:lang w:bidi="en-US"/>
        </w:rPr>
        <w:t>in</w:t>
      </w:r>
      <w:r w:rsidR="00C84223" w:rsidRPr="00AA4791">
        <w:rPr>
          <w:color w:val="000000" w:themeColor="text1"/>
          <w:lang w:bidi="en-US"/>
        </w:rPr>
        <w:t xml:space="preserve"> </w:t>
      </w:r>
      <w:r w:rsidRPr="00AA4791">
        <w:rPr>
          <w:color w:val="000000" w:themeColor="text1"/>
          <w:lang w:bidi="en-US"/>
        </w:rPr>
        <w:t>association</w:t>
      </w:r>
      <w:r w:rsidR="00C84223" w:rsidRPr="00AA4791">
        <w:rPr>
          <w:color w:val="000000" w:themeColor="text1"/>
          <w:lang w:bidi="en-US"/>
        </w:rPr>
        <w:t xml:space="preserve"> </w:t>
      </w:r>
      <w:r w:rsidRPr="00AA4791">
        <w:rPr>
          <w:color w:val="000000" w:themeColor="text1"/>
          <w:lang w:bidi="en-US"/>
        </w:rPr>
        <w:t>with</w:t>
      </w:r>
      <w:r w:rsidR="00C84223" w:rsidRPr="00AA4791">
        <w:rPr>
          <w:color w:val="000000" w:themeColor="text1"/>
          <w:lang w:bidi="en-US"/>
        </w:rPr>
        <w:t xml:space="preserve"> </w:t>
      </w:r>
      <w:r w:rsidRPr="00AA4791">
        <w:rPr>
          <w:color w:val="000000" w:themeColor="text1"/>
          <w:lang w:bidi="en-US"/>
        </w:rPr>
        <w:t>Smithsonian</w:t>
      </w:r>
      <w:r w:rsidR="00C84223" w:rsidRPr="00AA4791">
        <w:rPr>
          <w:color w:val="000000" w:themeColor="text1"/>
          <w:lang w:bidi="en-US"/>
        </w:rPr>
        <w:t xml:space="preserve"> </w:t>
      </w:r>
      <w:r w:rsidRPr="00AA4791">
        <w:rPr>
          <w:color w:val="000000" w:themeColor="text1"/>
          <w:lang w:bidi="en-US"/>
        </w:rPr>
        <w:t>staff.</w:t>
      </w:r>
      <w:r w:rsidR="00C84223" w:rsidRPr="00AA4791">
        <w:rPr>
          <w:color w:val="000000" w:themeColor="text1"/>
          <w:lang w:bidi="en-US"/>
        </w:rPr>
        <w:t xml:space="preserve"> </w:t>
      </w:r>
      <w:r w:rsidRPr="00AA4791">
        <w:rPr>
          <w:color w:val="000000" w:themeColor="text1"/>
          <w:lang w:bidi="en-US"/>
        </w:rPr>
        <w:t>Amount:</w:t>
      </w:r>
      <w:r w:rsidR="00C84223" w:rsidRPr="00AA4791">
        <w:rPr>
          <w:color w:val="000000" w:themeColor="text1"/>
          <w:lang w:bidi="en-US"/>
        </w:rPr>
        <w:t xml:space="preserve"> </w:t>
      </w:r>
      <w:r w:rsidRPr="00AA4791">
        <w:rPr>
          <w:color w:val="000000" w:themeColor="text1"/>
          <w:lang w:bidi="en-US"/>
        </w:rPr>
        <w:t>$600</w:t>
      </w:r>
      <w:r w:rsidR="00C84223" w:rsidRPr="00AA4791">
        <w:rPr>
          <w:color w:val="000000" w:themeColor="text1"/>
          <w:lang w:bidi="en-US"/>
        </w:rPr>
        <w:t xml:space="preserve"> </w:t>
      </w:r>
      <w:r w:rsidRPr="00AA4791">
        <w:rPr>
          <w:color w:val="000000" w:themeColor="text1"/>
          <w:lang w:bidi="en-US"/>
        </w:rPr>
        <w:t>per</w:t>
      </w:r>
      <w:r w:rsidR="00C84223" w:rsidRPr="00AA4791">
        <w:rPr>
          <w:color w:val="000000" w:themeColor="text1"/>
          <w:lang w:bidi="en-US"/>
        </w:rPr>
        <w:t xml:space="preserve"> </w:t>
      </w:r>
      <w:r w:rsidRPr="00AA4791">
        <w:rPr>
          <w:color w:val="000000" w:themeColor="text1"/>
          <w:lang w:bidi="en-US"/>
        </w:rPr>
        <w:t>week</w:t>
      </w:r>
      <w:r w:rsidR="00C84223" w:rsidRPr="00AA4791">
        <w:rPr>
          <w:color w:val="000000" w:themeColor="text1"/>
          <w:lang w:bidi="en-US"/>
        </w:rPr>
        <w:t xml:space="preserve"> </w:t>
      </w:r>
      <w:r w:rsidRPr="00AA4791">
        <w:rPr>
          <w:color w:val="000000" w:themeColor="text1"/>
          <w:lang w:bidi="en-US"/>
        </w:rPr>
        <w:t>for</w:t>
      </w:r>
      <w:r w:rsidR="00C84223" w:rsidRPr="00AA4791">
        <w:rPr>
          <w:color w:val="000000" w:themeColor="text1"/>
          <w:lang w:bidi="en-US"/>
        </w:rPr>
        <w:t xml:space="preserve"> </w:t>
      </w:r>
      <w:r w:rsidRPr="00AA4791">
        <w:rPr>
          <w:color w:val="000000" w:themeColor="text1"/>
          <w:lang w:bidi="en-US"/>
        </w:rPr>
        <w:t>ten</w:t>
      </w:r>
      <w:r w:rsidR="00C84223" w:rsidRPr="00AA4791">
        <w:rPr>
          <w:color w:val="000000" w:themeColor="text1"/>
          <w:lang w:bidi="en-US"/>
        </w:rPr>
        <w:t xml:space="preserve"> </w:t>
      </w:r>
      <w:r w:rsidRPr="00AA4791">
        <w:rPr>
          <w:color w:val="000000" w:themeColor="text1"/>
          <w:lang w:bidi="en-US"/>
        </w:rPr>
        <w:t>weeks.</w:t>
      </w:r>
    </w:p>
    <w:p w14:paraId="270ADCB4" w14:textId="6D896AD0" w:rsidR="006B6C4D" w:rsidRPr="00AA4791" w:rsidRDefault="006B6C4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lang w:bidi="en-US"/>
        </w:rPr>
      </w:pPr>
      <w:r w:rsidRPr="00AA4791">
        <w:rPr>
          <w:b/>
          <w:color w:val="000000" w:themeColor="text1"/>
          <w:lang w:bidi="en-US"/>
        </w:rPr>
        <w:t>URL:</w:t>
      </w:r>
      <w:r w:rsidR="00C84223" w:rsidRPr="00AA4791">
        <w:rPr>
          <w:b/>
          <w:color w:val="000000" w:themeColor="text1"/>
          <w:lang w:bidi="en-US"/>
        </w:rPr>
        <w:t xml:space="preserve"> </w:t>
      </w:r>
      <w:hyperlink r:id="rId81" w:history="1">
        <w:r w:rsidRPr="00AA4791">
          <w:rPr>
            <w:rStyle w:val="Hyperlink"/>
            <w:sz w:val="24"/>
            <w:lang w:bidi="en-US"/>
          </w:rPr>
          <w:t>https://www.smithsonianofi.com/internship-opportunities/minority-awards-program/</w:t>
        </w:r>
      </w:hyperlink>
      <w:r w:rsidR="00C84223" w:rsidRPr="00AA4791">
        <w:rPr>
          <w:color w:val="000000" w:themeColor="text1"/>
          <w:lang w:bidi="en-US"/>
        </w:rPr>
        <w:t xml:space="preserve"> </w:t>
      </w:r>
    </w:p>
    <w:p w14:paraId="035FC67C" w14:textId="0F07B48E" w:rsidR="00CD1D87" w:rsidRPr="00AA4791" w:rsidRDefault="00CD1D8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u w:color="000000"/>
        </w:rPr>
      </w:pPr>
      <w:r w:rsidRPr="00AA4791">
        <w:rPr>
          <w:b/>
          <w:bCs/>
          <w:color w:val="000000" w:themeColor="text1"/>
          <w:lang w:bidi="en-US"/>
        </w:rPr>
        <w:t>Deadlines:</w:t>
      </w:r>
      <w:r w:rsidR="00C84223" w:rsidRPr="00AA4791">
        <w:rPr>
          <w:b/>
          <w:color w:val="000000" w:themeColor="text1"/>
          <w:lang w:bidi="en-US"/>
        </w:rPr>
        <w:t xml:space="preserve"> </w:t>
      </w:r>
      <w:r w:rsidRPr="00AA4791">
        <w:rPr>
          <w:b/>
          <w:color w:val="000000" w:themeColor="text1"/>
          <w:lang w:bidi="en-US"/>
        </w:rPr>
        <w:t>February</w:t>
      </w:r>
      <w:r w:rsidR="00C84223" w:rsidRPr="00AA4791">
        <w:rPr>
          <w:b/>
          <w:color w:val="000000" w:themeColor="text1"/>
          <w:lang w:bidi="en-US"/>
        </w:rPr>
        <w:t xml:space="preserve"> </w:t>
      </w:r>
      <w:r w:rsidRPr="00AA4791">
        <w:rPr>
          <w:b/>
          <w:color w:val="000000" w:themeColor="text1"/>
          <w:lang w:bidi="en-US"/>
        </w:rPr>
        <w:t>1</w:t>
      </w:r>
      <w:r w:rsidR="00C84223" w:rsidRPr="00AA4791">
        <w:rPr>
          <w:b/>
          <w:color w:val="000000" w:themeColor="text1"/>
          <w:lang w:bidi="en-US"/>
        </w:rPr>
        <w:t xml:space="preserve"> </w:t>
      </w:r>
      <w:r w:rsidRPr="00AA4791">
        <w:rPr>
          <w:b/>
          <w:color w:val="000000" w:themeColor="text1"/>
          <w:lang w:bidi="en-US"/>
        </w:rPr>
        <w:t>for</w:t>
      </w:r>
      <w:r w:rsidR="00C84223" w:rsidRPr="00AA4791">
        <w:rPr>
          <w:b/>
          <w:color w:val="000000" w:themeColor="text1"/>
          <w:lang w:bidi="en-US"/>
        </w:rPr>
        <w:t xml:space="preserve"> </w:t>
      </w:r>
      <w:r w:rsidRPr="00AA4791">
        <w:rPr>
          <w:b/>
          <w:color w:val="000000" w:themeColor="text1"/>
          <w:lang w:bidi="en-US"/>
        </w:rPr>
        <w:t>Summer</w:t>
      </w:r>
      <w:r w:rsidR="00C84223" w:rsidRPr="00AA4791">
        <w:rPr>
          <w:b/>
          <w:color w:val="000000" w:themeColor="text1"/>
          <w:lang w:bidi="en-US"/>
        </w:rPr>
        <w:t xml:space="preserve"> </w:t>
      </w:r>
      <w:r w:rsidRPr="00AA4791">
        <w:rPr>
          <w:b/>
          <w:color w:val="000000" w:themeColor="text1"/>
          <w:lang w:bidi="en-US"/>
        </w:rPr>
        <w:t>and</w:t>
      </w:r>
      <w:r w:rsidR="00C84223" w:rsidRPr="00AA4791">
        <w:rPr>
          <w:b/>
          <w:color w:val="000000" w:themeColor="text1"/>
          <w:lang w:bidi="en-US"/>
        </w:rPr>
        <w:t xml:space="preserve"> </w:t>
      </w:r>
      <w:r w:rsidRPr="00AA4791">
        <w:rPr>
          <w:b/>
          <w:color w:val="000000" w:themeColor="text1"/>
          <w:lang w:bidi="en-US"/>
        </w:rPr>
        <w:t>Fall;</w:t>
      </w:r>
      <w:r w:rsidR="00C84223" w:rsidRPr="00AA4791">
        <w:rPr>
          <w:b/>
          <w:color w:val="000000" w:themeColor="text1"/>
          <w:lang w:bidi="en-US"/>
        </w:rPr>
        <w:t xml:space="preserve"> </w:t>
      </w:r>
      <w:r w:rsidRPr="00AA4791">
        <w:rPr>
          <w:b/>
          <w:color w:val="000000" w:themeColor="text1"/>
          <w:lang w:bidi="en-US"/>
        </w:rPr>
        <w:t>October</w:t>
      </w:r>
      <w:r w:rsidR="00C84223" w:rsidRPr="00AA4791">
        <w:rPr>
          <w:b/>
          <w:color w:val="000000" w:themeColor="text1"/>
          <w:lang w:bidi="en-US"/>
        </w:rPr>
        <w:t xml:space="preserve"> </w:t>
      </w:r>
      <w:r w:rsidRPr="00AA4791">
        <w:rPr>
          <w:b/>
          <w:color w:val="000000" w:themeColor="text1"/>
          <w:lang w:bidi="en-US"/>
        </w:rPr>
        <w:t>1</w:t>
      </w:r>
      <w:r w:rsidR="00C84223" w:rsidRPr="00AA4791">
        <w:rPr>
          <w:b/>
          <w:color w:val="000000" w:themeColor="text1"/>
          <w:lang w:bidi="en-US"/>
        </w:rPr>
        <w:t xml:space="preserve"> </w:t>
      </w:r>
      <w:r w:rsidRPr="00AA4791">
        <w:rPr>
          <w:b/>
          <w:color w:val="000000" w:themeColor="text1"/>
          <w:lang w:bidi="en-US"/>
        </w:rPr>
        <w:t>for</w:t>
      </w:r>
      <w:r w:rsidR="00C84223" w:rsidRPr="00AA4791">
        <w:rPr>
          <w:b/>
          <w:color w:val="000000" w:themeColor="text1"/>
          <w:lang w:bidi="en-US"/>
        </w:rPr>
        <w:t xml:space="preserve"> </w:t>
      </w:r>
      <w:r w:rsidRPr="00AA4791">
        <w:rPr>
          <w:b/>
          <w:color w:val="000000" w:themeColor="text1"/>
          <w:lang w:bidi="en-US"/>
        </w:rPr>
        <w:t>Spring</w:t>
      </w:r>
      <w:r w:rsidR="00C84223" w:rsidRPr="00AA4791">
        <w:rPr>
          <w:color w:val="000000" w:themeColor="text1"/>
          <w:lang w:bidi="en-US"/>
        </w:rPr>
        <w:t xml:space="preserve"> </w:t>
      </w:r>
      <w:r w:rsidRPr="00AA4791">
        <w:rPr>
          <w:rFonts w:eastAsia="MS Mincho"/>
          <w:color w:val="000000" w:themeColor="text1"/>
          <w:lang w:bidi="en-US"/>
        </w:rPr>
        <w:t> </w:t>
      </w:r>
    </w:p>
    <w:p w14:paraId="72DB8DFC" w14:textId="77777777" w:rsidR="002F07F2" w:rsidRPr="00C84223" w:rsidRDefault="002F07F2" w:rsidP="00C84223">
      <w:pPr>
        <w:ind w:left="360"/>
        <w:rPr>
          <w:b/>
          <w:sz w:val="10"/>
          <w:szCs w:val="10"/>
        </w:rPr>
      </w:pPr>
      <w:bookmarkStart w:id="273" w:name="_Toc453584488"/>
      <w:bookmarkStart w:id="274" w:name="_Toc80091978"/>
      <w:bookmarkStart w:id="275" w:name="_Toc80163035"/>
      <w:bookmarkStart w:id="276" w:name="_Toc85086549"/>
      <w:bookmarkStart w:id="277" w:name="_Toc95369196"/>
      <w:bookmarkStart w:id="278" w:name="_Toc122406638"/>
    </w:p>
    <w:p w14:paraId="3104338A" w14:textId="30121C98" w:rsidR="00CD1D87" w:rsidRPr="00C84223" w:rsidRDefault="00CD1D87" w:rsidP="00C84223">
      <w:pPr>
        <w:pStyle w:val="Heading3"/>
        <w:rPr>
          <w:b w:val="0"/>
          <w:bCs/>
          <w:color w:val="000000" w:themeColor="text1"/>
          <w:szCs w:val="24"/>
        </w:rPr>
      </w:pPr>
      <w:bookmarkStart w:id="279" w:name="_Toc72925368"/>
      <w:r w:rsidRPr="00C84223">
        <w:rPr>
          <w:b w:val="0"/>
          <w:bCs/>
          <w:color w:val="000000" w:themeColor="text1"/>
          <w:szCs w:val="24"/>
        </w:rPr>
        <w:t>Native</w:t>
      </w:r>
      <w:r w:rsidR="00C84223" w:rsidRPr="00C84223">
        <w:rPr>
          <w:b w:val="0"/>
          <w:bCs/>
          <w:color w:val="000000" w:themeColor="text1"/>
          <w:szCs w:val="24"/>
        </w:rPr>
        <w:t xml:space="preserve"> </w:t>
      </w:r>
      <w:r w:rsidRPr="00C84223">
        <w:rPr>
          <w:b w:val="0"/>
          <w:bCs/>
          <w:color w:val="000000" w:themeColor="text1"/>
          <w:szCs w:val="24"/>
        </w:rPr>
        <w:t>American</w:t>
      </w:r>
      <w:r w:rsidR="00C84223" w:rsidRPr="00C84223">
        <w:rPr>
          <w:b w:val="0"/>
          <w:bCs/>
          <w:color w:val="000000" w:themeColor="text1"/>
          <w:szCs w:val="24"/>
        </w:rPr>
        <w:t xml:space="preserve"> </w:t>
      </w:r>
      <w:r w:rsidRPr="00C84223">
        <w:rPr>
          <w:b w:val="0"/>
          <w:bCs/>
          <w:color w:val="000000" w:themeColor="text1"/>
          <w:szCs w:val="24"/>
        </w:rPr>
        <w:t>Visiting</w:t>
      </w:r>
      <w:r w:rsidR="00C84223" w:rsidRPr="00C84223">
        <w:rPr>
          <w:b w:val="0"/>
          <w:bCs/>
          <w:color w:val="000000" w:themeColor="text1"/>
          <w:szCs w:val="24"/>
        </w:rPr>
        <w:t xml:space="preserve"> </w:t>
      </w:r>
      <w:r w:rsidRPr="00C84223">
        <w:rPr>
          <w:b w:val="0"/>
          <w:bCs/>
          <w:color w:val="000000" w:themeColor="text1"/>
          <w:szCs w:val="24"/>
        </w:rPr>
        <w:t>Student</w:t>
      </w:r>
      <w:r w:rsidR="00C84223" w:rsidRPr="00C84223">
        <w:rPr>
          <w:b w:val="0"/>
          <w:bCs/>
          <w:color w:val="000000" w:themeColor="text1"/>
          <w:szCs w:val="24"/>
        </w:rPr>
        <w:t xml:space="preserve"> </w:t>
      </w:r>
      <w:r w:rsidRPr="00C84223">
        <w:rPr>
          <w:b w:val="0"/>
          <w:bCs/>
          <w:color w:val="000000" w:themeColor="text1"/>
          <w:szCs w:val="24"/>
        </w:rPr>
        <w:t>Awards</w:t>
      </w:r>
      <w:bookmarkEnd w:id="273"/>
      <w:bookmarkEnd w:id="279"/>
    </w:p>
    <w:p w14:paraId="093A0FE0" w14:textId="239EDEB9" w:rsidR="00CD1D87" w:rsidRPr="00C84223" w:rsidRDefault="00CD1D87" w:rsidP="00C84223">
      <w:pPr>
        <w:ind w:left="360"/>
        <w:rPr>
          <w:color w:val="000000" w:themeColor="text1"/>
        </w:rPr>
      </w:pPr>
      <w:r w:rsidRPr="00C84223">
        <w:rPr>
          <w:color w:val="000000" w:themeColor="text1"/>
        </w:rPr>
        <w:t>Appointments</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available</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currently</w:t>
      </w:r>
      <w:r w:rsidR="00C84223" w:rsidRPr="00C84223">
        <w:rPr>
          <w:color w:val="000000" w:themeColor="text1"/>
        </w:rPr>
        <w:t xml:space="preserve"> </w:t>
      </w:r>
      <w:r w:rsidRPr="00C84223">
        <w:rPr>
          <w:color w:val="000000" w:themeColor="text1"/>
        </w:rPr>
        <w:t>enrolled</w:t>
      </w:r>
      <w:r w:rsidR="00C84223" w:rsidRPr="00C84223">
        <w:rPr>
          <w:color w:val="000000" w:themeColor="text1"/>
        </w:rPr>
        <w:t xml:space="preserve"> </w:t>
      </w:r>
      <w:r w:rsidRPr="00C84223">
        <w:rPr>
          <w:color w:val="000000" w:themeColor="text1"/>
        </w:rPr>
        <w:t>advanced</w:t>
      </w:r>
      <w:r w:rsidR="00C84223" w:rsidRPr="00C84223">
        <w:rPr>
          <w:color w:val="000000" w:themeColor="text1"/>
        </w:rPr>
        <w:t xml:space="preserve"> </w:t>
      </w:r>
      <w:r w:rsidRPr="00C84223">
        <w:rPr>
          <w:color w:val="000000" w:themeColor="text1"/>
        </w:rPr>
        <w:t>Native</w:t>
      </w:r>
      <w:r w:rsidR="00C84223" w:rsidRPr="00C84223">
        <w:rPr>
          <w:color w:val="000000" w:themeColor="text1"/>
        </w:rPr>
        <w:t xml:space="preserve"> </w:t>
      </w:r>
      <w:r w:rsidRPr="00C84223">
        <w:rPr>
          <w:color w:val="000000" w:themeColor="text1"/>
        </w:rPr>
        <w:t>American</w:t>
      </w:r>
      <w:r w:rsidR="00C84223" w:rsidRPr="00C84223">
        <w:rPr>
          <w:color w:val="000000" w:themeColor="text1"/>
        </w:rPr>
        <w:t xml:space="preserve"> </w:t>
      </w:r>
      <w:r w:rsidRPr="00C84223">
        <w:rPr>
          <w:color w:val="000000" w:themeColor="text1"/>
        </w:rPr>
        <w:t>graduate</w:t>
      </w:r>
      <w:r w:rsidR="00C84223" w:rsidRPr="00C84223">
        <w:rPr>
          <w:color w:val="000000" w:themeColor="text1"/>
        </w:rPr>
        <w:t xml:space="preserve"> </w:t>
      </w:r>
      <w:r w:rsidRPr="00C84223">
        <w:rPr>
          <w:color w:val="000000" w:themeColor="text1"/>
        </w:rPr>
        <w:t>students</w:t>
      </w:r>
      <w:r w:rsidR="00C84223" w:rsidRPr="00C84223">
        <w:rPr>
          <w:color w:val="000000" w:themeColor="text1"/>
        </w:rPr>
        <w:t xml:space="preserve"> </w:t>
      </w:r>
      <w:r w:rsidRPr="00C84223">
        <w:rPr>
          <w:color w:val="000000" w:themeColor="text1"/>
        </w:rPr>
        <w:t>who</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formally</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informally</w:t>
      </w:r>
      <w:r w:rsidR="00C84223" w:rsidRPr="00C84223">
        <w:rPr>
          <w:color w:val="000000" w:themeColor="text1"/>
        </w:rPr>
        <w:t xml:space="preserve"> </w:t>
      </w:r>
      <w:r w:rsidRPr="00C84223">
        <w:rPr>
          <w:color w:val="000000" w:themeColor="text1"/>
        </w:rPr>
        <w:t>related</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Native</w:t>
      </w:r>
      <w:r w:rsidR="00C84223" w:rsidRPr="00C84223">
        <w:rPr>
          <w:color w:val="000000" w:themeColor="text1"/>
        </w:rPr>
        <w:t xml:space="preserve"> </w:t>
      </w:r>
      <w:r w:rsidRPr="00C84223">
        <w:rPr>
          <w:color w:val="000000" w:themeColor="text1"/>
        </w:rPr>
        <w:t>American</w:t>
      </w:r>
      <w:r w:rsidR="00C84223" w:rsidRPr="00C84223">
        <w:rPr>
          <w:color w:val="000000" w:themeColor="text1"/>
        </w:rPr>
        <w:t xml:space="preserve"> </w:t>
      </w:r>
      <w:r w:rsidRPr="00C84223">
        <w:rPr>
          <w:color w:val="000000" w:themeColor="text1"/>
        </w:rPr>
        <w:t>community.</w:t>
      </w:r>
      <w:r w:rsidR="00C84223" w:rsidRPr="00C84223">
        <w:rPr>
          <w:color w:val="000000" w:themeColor="text1"/>
        </w:rPr>
        <w:t xml:space="preserve"> </w:t>
      </w:r>
      <w:r w:rsidRPr="00C84223">
        <w:rPr>
          <w:color w:val="000000" w:themeColor="text1"/>
        </w:rPr>
        <w:t>Visiting</w:t>
      </w:r>
      <w:r w:rsidR="00C84223" w:rsidRPr="00C84223">
        <w:rPr>
          <w:color w:val="000000" w:themeColor="text1"/>
        </w:rPr>
        <w:t xml:space="preserve"> </w:t>
      </w:r>
      <w:r w:rsidRPr="00C84223">
        <w:rPr>
          <w:color w:val="000000" w:themeColor="text1"/>
        </w:rPr>
        <w:t>Students</w:t>
      </w:r>
      <w:r w:rsidR="00C84223" w:rsidRPr="00C84223">
        <w:rPr>
          <w:color w:val="000000" w:themeColor="text1"/>
        </w:rPr>
        <w:t xml:space="preserve"> </w:t>
      </w:r>
      <w:r w:rsidRPr="00C84223">
        <w:rPr>
          <w:color w:val="000000" w:themeColor="text1"/>
        </w:rPr>
        <w:t>pursue</w:t>
      </w:r>
      <w:r w:rsidR="00C84223" w:rsidRPr="00C84223">
        <w:rPr>
          <w:color w:val="000000" w:themeColor="text1"/>
        </w:rPr>
        <w:t xml:space="preserve"> </w:t>
      </w:r>
      <w:r w:rsidRPr="00C84223">
        <w:rPr>
          <w:color w:val="000000" w:themeColor="text1"/>
        </w:rPr>
        <w:t>independent</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association</w:t>
      </w:r>
      <w:r w:rsidR="00C84223" w:rsidRPr="00C84223">
        <w:rPr>
          <w:color w:val="000000" w:themeColor="text1"/>
        </w:rPr>
        <w:t xml:space="preserve"> </w:t>
      </w:r>
      <w:r w:rsidRPr="00C84223">
        <w:rPr>
          <w:color w:val="000000" w:themeColor="text1"/>
        </w:rPr>
        <w:t>with</w:t>
      </w:r>
      <w:r w:rsidR="00C84223" w:rsidRPr="00C84223">
        <w:rPr>
          <w:color w:val="000000" w:themeColor="text1"/>
        </w:rPr>
        <w:t xml:space="preserve"> </w:t>
      </w:r>
      <w:r w:rsidRPr="00C84223">
        <w:rPr>
          <w:color w:val="000000" w:themeColor="text1"/>
        </w:rPr>
        <w:t>Smithsonian</w:t>
      </w:r>
      <w:r w:rsidR="00C84223" w:rsidRPr="00C84223">
        <w:rPr>
          <w:color w:val="000000" w:themeColor="text1"/>
        </w:rPr>
        <w:t xml:space="preserve"> </w:t>
      </w:r>
      <w:r w:rsidRPr="00C84223">
        <w:rPr>
          <w:color w:val="000000" w:themeColor="text1"/>
        </w:rPr>
        <w:t>staff.</w:t>
      </w:r>
      <w:r w:rsidR="00C84223" w:rsidRPr="00C84223">
        <w:rPr>
          <w:color w:val="000000" w:themeColor="text1"/>
        </w:rPr>
        <w:t xml:space="preserve"> </w:t>
      </w:r>
      <w:r w:rsidRPr="00C84223">
        <w:rPr>
          <w:color w:val="000000" w:themeColor="text1"/>
        </w:rPr>
        <w:t>Amount:</w:t>
      </w:r>
      <w:r w:rsidR="00C84223" w:rsidRPr="00C84223">
        <w:rPr>
          <w:color w:val="000000" w:themeColor="text1"/>
        </w:rPr>
        <w:t xml:space="preserve"> </w:t>
      </w:r>
      <w:r w:rsidRPr="00C84223">
        <w:rPr>
          <w:color w:val="000000" w:themeColor="text1"/>
        </w:rPr>
        <w:t>$175</w:t>
      </w:r>
      <w:r w:rsidR="00C84223" w:rsidRPr="00C84223">
        <w:rPr>
          <w:color w:val="000000" w:themeColor="text1"/>
        </w:rPr>
        <w:t xml:space="preserve"> </w:t>
      </w:r>
      <w:r w:rsidRPr="00C84223">
        <w:rPr>
          <w:color w:val="000000" w:themeColor="text1"/>
        </w:rPr>
        <w:t>per</w:t>
      </w:r>
      <w:r w:rsidR="00C84223" w:rsidRPr="00C84223">
        <w:rPr>
          <w:color w:val="000000" w:themeColor="text1"/>
        </w:rPr>
        <w:t xml:space="preserve"> </w:t>
      </w:r>
      <w:r w:rsidRPr="00C84223">
        <w:rPr>
          <w:color w:val="000000" w:themeColor="text1"/>
        </w:rPr>
        <w:t>day</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up</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21</w:t>
      </w:r>
      <w:r w:rsidR="00C84223" w:rsidRPr="00C84223">
        <w:rPr>
          <w:color w:val="000000" w:themeColor="text1"/>
        </w:rPr>
        <w:t xml:space="preserve"> </w:t>
      </w:r>
      <w:r w:rsidRPr="00C84223">
        <w:rPr>
          <w:color w:val="000000" w:themeColor="text1"/>
        </w:rPr>
        <w:t>days,</w:t>
      </w:r>
      <w:r w:rsidR="00C84223" w:rsidRPr="00C84223">
        <w:rPr>
          <w:color w:val="000000" w:themeColor="text1"/>
        </w:rPr>
        <w:t xml:space="preserve"> </w:t>
      </w:r>
      <w:r w:rsidR="00EB47D9" w:rsidRPr="00C84223">
        <w:rPr>
          <w:color w:val="000000" w:themeColor="text1"/>
        </w:rPr>
        <w:t>or</w:t>
      </w:r>
      <w:r w:rsidR="00C84223" w:rsidRPr="00C84223">
        <w:rPr>
          <w:color w:val="000000" w:themeColor="text1"/>
        </w:rPr>
        <w:t xml:space="preserve"> </w:t>
      </w:r>
      <w:r w:rsidR="00EB47D9" w:rsidRPr="00C84223">
        <w:rPr>
          <w:color w:val="000000" w:themeColor="text1"/>
        </w:rPr>
        <w:t>$600</w:t>
      </w:r>
      <w:r w:rsidR="00C84223" w:rsidRPr="00C84223">
        <w:rPr>
          <w:color w:val="000000" w:themeColor="text1"/>
        </w:rPr>
        <w:t xml:space="preserve"> </w:t>
      </w:r>
      <w:r w:rsidR="00EB47D9" w:rsidRPr="00C84223">
        <w:rPr>
          <w:color w:val="000000" w:themeColor="text1"/>
        </w:rPr>
        <w:t>per</w:t>
      </w:r>
      <w:r w:rsidR="00C84223" w:rsidRPr="00C84223">
        <w:rPr>
          <w:color w:val="000000" w:themeColor="text1"/>
        </w:rPr>
        <w:t xml:space="preserve"> </w:t>
      </w:r>
      <w:r w:rsidR="00EB47D9" w:rsidRPr="00C84223">
        <w:rPr>
          <w:color w:val="000000" w:themeColor="text1"/>
        </w:rPr>
        <w:t>week,</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small</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allowance</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possible</w:t>
      </w:r>
      <w:r w:rsidR="00C84223" w:rsidRPr="00C84223">
        <w:rPr>
          <w:color w:val="000000" w:themeColor="text1"/>
        </w:rPr>
        <w:t xml:space="preserve"> </w:t>
      </w:r>
      <w:r w:rsidRPr="00C84223">
        <w:rPr>
          <w:color w:val="000000" w:themeColor="text1"/>
        </w:rPr>
        <w:t>travel</w:t>
      </w:r>
      <w:r w:rsidR="00C84223" w:rsidRPr="00C84223">
        <w:rPr>
          <w:color w:val="000000" w:themeColor="text1"/>
        </w:rPr>
        <w:t xml:space="preserve"> </w:t>
      </w:r>
      <w:r w:rsidRPr="00C84223">
        <w:rPr>
          <w:color w:val="000000" w:themeColor="text1"/>
        </w:rPr>
        <w:t>allowance.</w:t>
      </w:r>
    </w:p>
    <w:p w14:paraId="1A8140E5" w14:textId="5F5426EA" w:rsidR="00510125" w:rsidRPr="00C84223" w:rsidRDefault="00510125" w:rsidP="00C84223">
      <w:pPr>
        <w:ind w:left="360"/>
        <w:rPr>
          <w:color w:val="000000" w:themeColor="text1"/>
        </w:rPr>
      </w:pPr>
      <w:r w:rsidRPr="00C84223">
        <w:rPr>
          <w:b/>
        </w:rPr>
        <w:lastRenderedPageBreak/>
        <w:t>URL:</w:t>
      </w:r>
      <w:r w:rsidR="00C84223" w:rsidRPr="00C84223">
        <w:rPr>
          <w:color w:val="000000" w:themeColor="text1"/>
        </w:rPr>
        <w:t xml:space="preserve"> </w:t>
      </w:r>
      <w:hyperlink r:id="rId82" w:history="1">
        <w:r w:rsidRPr="00C84223">
          <w:rPr>
            <w:rStyle w:val="Hyperlink"/>
            <w:sz w:val="24"/>
          </w:rPr>
          <w:t>https://www.smithsonianofi.com/fellowship-opportunities/native-american-visiting-student-awards/</w:t>
        </w:r>
      </w:hyperlink>
      <w:r w:rsidR="00C84223" w:rsidRPr="00C84223">
        <w:rPr>
          <w:color w:val="000000" w:themeColor="text1"/>
        </w:rPr>
        <w:t xml:space="preserve"> </w:t>
      </w:r>
    </w:p>
    <w:p w14:paraId="137FB694" w14:textId="15FF5A96" w:rsidR="00CD1D87" w:rsidRPr="00AA4791" w:rsidRDefault="00CD1D87" w:rsidP="00C84223">
      <w:pPr>
        <w:ind w:left="360"/>
        <w:rPr>
          <w:b/>
        </w:rPr>
      </w:pPr>
      <w:r w:rsidRPr="00AA4791">
        <w:rPr>
          <w:b/>
        </w:rPr>
        <w:t>Deadlines:</w:t>
      </w:r>
      <w:r w:rsidR="00C84223" w:rsidRPr="00AA4791">
        <w:rPr>
          <w:b/>
        </w:rPr>
        <w:t xml:space="preserve"> </w:t>
      </w:r>
      <w:r w:rsidRPr="00AA4791">
        <w:rPr>
          <w:b/>
        </w:rPr>
        <w:t>February</w:t>
      </w:r>
      <w:r w:rsidR="00C84223" w:rsidRPr="00AA4791">
        <w:rPr>
          <w:b/>
        </w:rPr>
        <w:t xml:space="preserve"> </w:t>
      </w:r>
      <w:r w:rsidRPr="00AA4791">
        <w:rPr>
          <w:b/>
        </w:rPr>
        <w:t>1</w:t>
      </w:r>
      <w:r w:rsidR="00C84223" w:rsidRPr="00AA4791">
        <w:rPr>
          <w:b/>
        </w:rPr>
        <w:t xml:space="preserve"> </w:t>
      </w:r>
      <w:r w:rsidRPr="00AA4791">
        <w:rPr>
          <w:b/>
        </w:rPr>
        <w:t>for</w:t>
      </w:r>
      <w:r w:rsidR="00C84223" w:rsidRPr="00AA4791">
        <w:rPr>
          <w:b/>
        </w:rPr>
        <w:t xml:space="preserve"> </w:t>
      </w:r>
      <w:r w:rsidRPr="00AA4791">
        <w:rPr>
          <w:b/>
        </w:rPr>
        <w:t>Summer</w:t>
      </w:r>
      <w:r w:rsidR="00C84223" w:rsidRPr="00AA4791">
        <w:rPr>
          <w:b/>
        </w:rPr>
        <w:t xml:space="preserve"> </w:t>
      </w:r>
      <w:r w:rsidRPr="00AA4791">
        <w:rPr>
          <w:b/>
        </w:rPr>
        <w:t>and</w:t>
      </w:r>
      <w:r w:rsidR="00C84223" w:rsidRPr="00AA4791">
        <w:rPr>
          <w:b/>
        </w:rPr>
        <w:t xml:space="preserve"> </w:t>
      </w:r>
      <w:r w:rsidRPr="00AA4791">
        <w:rPr>
          <w:b/>
        </w:rPr>
        <w:t>Fall;</w:t>
      </w:r>
      <w:r w:rsidR="00C84223" w:rsidRPr="00AA4791">
        <w:rPr>
          <w:b/>
        </w:rPr>
        <w:t xml:space="preserve"> </w:t>
      </w:r>
      <w:r w:rsidRPr="00AA4791">
        <w:rPr>
          <w:b/>
        </w:rPr>
        <w:t>October</w:t>
      </w:r>
      <w:r w:rsidR="00C84223" w:rsidRPr="00AA4791">
        <w:rPr>
          <w:b/>
        </w:rPr>
        <w:t xml:space="preserve"> </w:t>
      </w:r>
      <w:r w:rsidRPr="00AA4791">
        <w:rPr>
          <w:b/>
        </w:rPr>
        <w:t>1</w:t>
      </w:r>
      <w:r w:rsidR="00C84223" w:rsidRPr="00AA4791">
        <w:rPr>
          <w:b/>
        </w:rPr>
        <w:t xml:space="preserve"> </w:t>
      </w:r>
      <w:r w:rsidRPr="00AA4791">
        <w:rPr>
          <w:b/>
        </w:rPr>
        <w:t>for</w:t>
      </w:r>
      <w:r w:rsidR="00C84223" w:rsidRPr="00AA4791">
        <w:rPr>
          <w:b/>
        </w:rPr>
        <w:t xml:space="preserve"> </w:t>
      </w:r>
      <w:r w:rsidRPr="00AA4791">
        <w:rPr>
          <w:b/>
        </w:rPr>
        <w:t>Spring</w:t>
      </w:r>
    </w:p>
    <w:p w14:paraId="6BE2DF60" w14:textId="77777777" w:rsidR="002F07F2" w:rsidRPr="00C84223" w:rsidRDefault="002F07F2" w:rsidP="00C84223">
      <w:pPr>
        <w:ind w:left="360"/>
        <w:rPr>
          <w:b/>
          <w:sz w:val="10"/>
          <w:szCs w:val="10"/>
        </w:rPr>
      </w:pPr>
      <w:bookmarkStart w:id="280" w:name="_Toc453584489"/>
    </w:p>
    <w:p w14:paraId="0AD0D0E6" w14:textId="58346233" w:rsidR="00CD1D87" w:rsidRPr="00C84223" w:rsidRDefault="00CD1D87" w:rsidP="00C84223">
      <w:pPr>
        <w:pStyle w:val="Heading3"/>
        <w:rPr>
          <w:b w:val="0"/>
          <w:bCs/>
          <w:color w:val="000000" w:themeColor="text1"/>
          <w:szCs w:val="24"/>
        </w:rPr>
      </w:pPr>
      <w:bookmarkStart w:id="281" w:name="_Toc72925369"/>
      <w:r w:rsidRPr="00C84223">
        <w:rPr>
          <w:b w:val="0"/>
          <w:bCs/>
          <w:color w:val="000000" w:themeColor="text1"/>
          <w:szCs w:val="24"/>
        </w:rPr>
        <w:t>Unit</w:t>
      </w:r>
      <w:r w:rsidR="00C84223" w:rsidRPr="00C84223">
        <w:rPr>
          <w:b w:val="0"/>
          <w:bCs/>
          <w:color w:val="000000" w:themeColor="text1"/>
          <w:szCs w:val="24"/>
        </w:rPr>
        <w:t xml:space="preserve"> </w:t>
      </w:r>
      <w:r w:rsidRPr="00C84223">
        <w:rPr>
          <w:b w:val="0"/>
          <w:bCs/>
          <w:color w:val="000000" w:themeColor="text1"/>
          <w:szCs w:val="24"/>
        </w:rPr>
        <w:t>Fellowship</w:t>
      </w:r>
      <w:r w:rsidR="00C84223" w:rsidRPr="00C84223">
        <w:rPr>
          <w:b w:val="0"/>
          <w:bCs/>
          <w:color w:val="000000" w:themeColor="text1"/>
          <w:szCs w:val="24"/>
        </w:rPr>
        <w:t xml:space="preserve"> </w:t>
      </w:r>
      <w:r w:rsidRPr="00C84223">
        <w:rPr>
          <w:b w:val="0"/>
          <w:bCs/>
          <w:color w:val="000000" w:themeColor="text1"/>
          <w:szCs w:val="24"/>
        </w:rPr>
        <w:t>Opportunities</w:t>
      </w:r>
      <w:r w:rsidR="00C84223" w:rsidRPr="00C84223">
        <w:rPr>
          <w:b w:val="0"/>
          <w:bCs/>
          <w:color w:val="000000" w:themeColor="text1"/>
          <w:szCs w:val="24"/>
        </w:rPr>
        <w:t xml:space="preserve"> </w:t>
      </w:r>
      <w:r w:rsidRPr="00C84223">
        <w:rPr>
          <w:b w:val="0"/>
          <w:bCs/>
          <w:color w:val="000000" w:themeColor="text1"/>
          <w:szCs w:val="24"/>
        </w:rPr>
        <w:t>and</w:t>
      </w:r>
      <w:r w:rsidR="00C84223" w:rsidRPr="00C84223">
        <w:rPr>
          <w:b w:val="0"/>
          <w:bCs/>
          <w:color w:val="000000" w:themeColor="text1"/>
          <w:szCs w:val="24"/>
        </w:rPr>
        <w:t xml:space="preserve"> </w:t>
      </w:r>
      <w:r w:rsidRPr="00C84223">
        <w:rPr>
          <w:b w:val="0"/>
          <w:bCs/>
          <w:color w:val="000000" w:themeColor="text1"/>
          <w:szCs w:val="24"/>
        </w:rPr>
        <w:t>Internships</w:t>
      </w:r>
      <w:bookmarkEnd w:id="280"/>
      <w:bookmarkEnd w:id="281"/>
    </w:p>
    <w:p w14:paraId="07EACF6A" w14:textId="39625DA6" w:rsidR="00CD1D87" w:rsidRPr="00C84223" w:rsidRDefault="00CD1D8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u w:color="000000"/>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Institution</w:t>
      </w:r>
      <w:r w:rsidR="00C84223" w:rsidRPr="00C84223">
        <w:rPr>
          <w:color w:val="000000" w:themeColor="text1"/>
          <w:u w:color="000000"/>
        </w:rPr>
        <w:t xml:space="preserve"> </w:t>
      </w:r>
      <w:r w:rsidRPr="00C84223">
        <w:rPr>
          <w:color w:val="000000" w:themeColor="text1"/>
          <w:u w:color="000000"/>
        </w:rPr>
        <w:t>offers</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number</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internships,</w:t>
      </w:r>
      <w:r w:rsidR="00C84223" w:rsidRPr="00C84223">
        <w:rPr>
          <w:color w:val="000000" w:themeColor="text1"/>
          <w:u w:color="000000"/>
        </w:rPr>
        <w:t xml:space="preserve"> </w:t>
      </w:r>
      <w:r w:rsidRPr="00C84223">
        <w:rPr>
          <w:color w:val="000000" w:themeColor="text1"/>
          <w:u w:color="000000"/>
        </w:rPr>
        <w:t>including</w:t>
      </w:r>
      <w:r w:rsidR="00C84223" w:rsidRPr="00C84223">
        <w:rPr>
          <w:color w:val="000000" w:themeColor="text1"/>
          <w:u w:color="000000"/>
        </w:rPr>
        <w:t xml:space="preserve"> </w:t>
      </w:r>
      <w:r w:rsidRPr="00C84223">
        <w:rPr>
          <w:color w:val="000000" w:themeColor="text1"/>
          <w:u w:color="000000"/>
        </w:rPr>
        <w:t>minority</w:t>
      </w:r>
      <w:r w:rsidR="00C84223" w:rsidRPr="00C84223">
        <w:rPr>
          <w:color w:val="000000" w:themeColor="text1"/>
          <w:u w:color="000000"/>
        </w:rPr>
        <w:t xml:space="preserve"> </w:t>
      </w:r>
      <w:r w:rsidRPr="00C84223">
        <w:rPr>
          <w:color w:val="000000" w:themeColor="text1"/>
          <w:u w:color="000000"/>
        </w:rPr>
        <w:t>programs,</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graduate</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humanities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social</w:t>
      </w:r>
      <w:r w:rsidR="00C84223" w:rsidRPr="00C84223">
        <w:rPr>
          <w:color w:val="000000" w:themeColor="text1"/>
          <w:u w:color="000000"/>
        </w:rPr>
        <w:t xml:space="preserve"> </w:t>
      </w:r>
      <w:r w:rsidRPr="00C84223">
        <w:rPr>
          <w:color w:val="000000" w:themeColor="text1"/>
          <w:u w:color="000000"/>
        </w:rPr>
        <w:t>science.</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specifics,</w:t>
      </w:r>
      <w:r w:rsidR="00C84223" w:rsidRPr="00C84223">
        <w:rPr>
          <w:color w:val="000000" w:themeColor="text1"/>
          <w:u w:color="000000"/>
        </w:rPr>
        <w:t xml:space="preserve"> </w:t>
      </w:r>
      <w:r w:rsidRPr="00C84223">
        <w:rPr>
          <w:color w:val="000000" w:themeColor="text1"/>
          <w:u w:color="000000"/>
        </w:rPr>
        <w:t>check</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website.</w:t>
      </w:r>
      <w:r w:rsidR="00C84223" w:rsidRPr="00C84223">
        <w:rPr>
          <w:color w:val="000000" w:themeColor="text1"/>
          <w:u w:color="000000"/>
        </w:rPr>
        <w:t xml:space="preserve"> </w:t>
      </w:r>
    </w:p>
    <w:p w14:paraId="3A376BF2" w14:textId="20471FA0" w:rsidR="008034CB" w:rsidRPr="00C84223" w:rsidRDefault="008034CB" w:rsidP="00C84223">
      <w:pPr>
        <w:ind w:firstLine="360"/>
        <w:outlineLvl w:val="0"/>
        <w:rPr>
          <w:rStyle w:val="Hyperlink"/>
          <w:sz w:val="24"/>
        </w:rPr>
      </w:pPr>
      <w:r w:rsidRPr="00C84223" w:rsidDel="00BE362E">
        <w:rPr>
          <w:b/>
        </w:rPr>
        <w:t>URL:</w:t>
      </w:r>
      <w:r w:rsidR="00C84223" w:rsidRPr="00C84223">
        <w:rPr>
          <w:color w:val="000000" w:themeColor="text1"/>
        </w:rPr>
        <w:t xml:space="preserve"> </w:t>
      </w:r>
      <w:hyperlink r:id="rId83" w:history="1">
        <w:r w:rsidRPr="00C84223" w:rsidDel="00BE362E">
          <w:rPr>
            <w:rStyle w:val="Hyperlink"/>
            <w:sz w:val="24"/>
          </w:rPr>
          <w:t>http://www.smithsonianofi.com/fellowship-opportunities/</w:t>
        </w:r>
      </w:hyperlink>
    </w:p>
    <w:p w14:paraId="1C0D629D" w14:textId="77777777" w:rsidR="008034CB" w:rsidRPr="00C84223" w:rsidRDefault="008034C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 w:val="22"/>
          <w:szCs w:val="22"/>
          <w:u w:color="000000"/>
        </w:rPr>
      </w:pPr>
    </w:p>
    <w:p w14:paraId="11CD91DC" w14:textId="569F1F4D" w:rsidR="008910E5" w:rsidRPr="00AA4791" w:rsidRDefault="008910E5" w:rsidP="00C84223">
      <w:pPr>
        <w:pStyle w:val="Heading2"/>
        <w:rPr>
          <w:szCs w:val="24"/>
        </w:rPr>
      </w:pPr>
      <w:bookmarkStart w:id="282" w:name="_Toc80091979"/>
      <w:bookmarkStart w:id="283" w:name="_Toc80163036"/>
      <w:bookmarkStart w:id="284" w:name="_Toc85086550"/>
      <w:bookmarkStart w:id="285" w:name="_Toc95369197"/>
      <w:bookmarkStart w:id="286" w:name="_Toc122406639"/>
      <w:bookmarkStart w:id="287" w:name="_Toc453584490"/>
      <w:bookmarkStart w:id="288" w:name="_Toc72925370"/>
      <w:bookmarkEnd w:id="274"/>
      <w:bookmarkEnd w:id="275"/>
      <w:bookmarkEnd w:id="276"/>
      <w:bookmarkEnd w:id="277"/>
      <w:bookmarkEnd w:id="278"/>
      <w:r w:rsidRPr="00AA4791">
        <w:rPr>
          <w:szCs w:val="24"/>
        </w:rPr>
        <w:t>Social</w:t>
      </w:r>
      <w:r w:rsidR="00C84223" w:rsidRPr="00AA4791">
        <w:rPr>
          <w:szCs w:val="24"/>
        </w:rPr>
        <w:t xml:space="preserve"> </w:t>
      </w:r>
      <w:r w:rsidRPr="00AA4791">
        <w:rPr>
          <w:szCs w:val="24"/>
        </w:rPr>
        <w:t>Science</w:t>
      </w:r>
      <w:r w:rsidR="00C84223" w:rsidRPr="00AA4791">
        <w:rPr>
          <w:szCs w:val="24"/>
        </w:rPr>
        <w:t xml:space="preserve"> </w:t>
      </w:r>
      <w:r w:rsidRPr="00AA4791">
        <w:rPr>
          <w:szCs w:val="24"/>
        </w:rPr>
        <w:t>Research</w:t>
      </w:r>
      <w:r w:rsidR="00C84223" w:rsidRPr="00AA4791">
        <w:rPr>
          <w:szCs w:val="24"/>
        </w:rPr>
        <w:t xml:space="preserve"> </w:t>
      </w:r>
      <w:r w:rsidRPr="00AA4791">
        <w:rPr>
          <w:szCs w:val="24"/>
        </w:rPr>
        <w:t>Council</w:t>
      </w:r>
      <w:r w:rsidR="00C84223" w:rsidRPr="00AA4791">
        <w:rPr>
          <w:szCs w:val="24"/>
        </w:rPr>
        <w:t xml:space="preserve"> </w:t>
      </w:r>
      <w:r w:rsidRPr="00AA4791">
        <w:rPr>
          <w:szCs w:val="24"/>
        </w:rPr>
        <w:t>(SSRC)</w:t>
      </w:r>
      <w:bookmarkEnd w:id="282"/>
      <w:bookmarkEnd w:id="283"/>
      <w:bookmarkEnd w:id="284"/>
      <w:bookmarkEnd w:id="285"/>
      <w:bookmarkEnd w:id="286"/>
      <w:bookmarkEnd w:id="287"/>
      <w:bookmarkEnd w:id="288"/>
    </w:p>
    <w:p w14:paraId="17177A6F" w14:textId="77777777" w:rsidR="002F07F2" w:rsidRPr="00C84223" w:rsidRDefault="002F07F2" w:rsidP="00C84223">
      <w:pPr>
        <w:ind w:left="360"/>
        <w:rPr>
          <w:b/>
          <w:sz w:val="10"/>
          <w:szCs w:val="10"/>
        </w:rPr>
      </w:pPr>
    </w:p>
    <w:p w14:paraId="5623D067" w14:textId="093AB4DE" w:rsidR="00CD1D87" w:rsidRPr="00C84223" w:rsidRDefault="008910E5" w:rsidP="00C84223">
      <w:pPr>
        <w:pStyle w:val="Heading3"/>
        <w:rPr>
          <w:b w:val="0"/>
          <w:bCs/>
          <w:szCs w:val="24"/>
        </w:rPr>
      </w:pPr>
      <w:bookmarkStart w:id="289" w:name="_Toc72925371"/>
      <w:r w:rsidRPr="00C84223">
        <w:rPr>
          <w:b w:val="0"/>
          <w:bCs/>
          <w:szCs w:val="24"/>
        </w:rPr>
        <w:t>Abe</w:t>
      </w:r>
      <w:r w:rsidR="00C84223" w:rsidRPr="00C84223">
        <w:rPr>
          <w:b w:val="0"/>
          <w:bCs/>
          <w:szCs w:val="24"/>
        </w:rPr>
        <w:t xml:space="preserve"> </w:t>
      </w:r>
      <w:r w:rsidRPr="00C84223">
        <w:rPr>
          <w:b w:val="0"/>
          <w:bCs/>
          <w:szCs w:val="24"/>
        </w:rPr>
        <w:t>Fellowship</w:t>
      </w:r>
      <w:bookmarkEnd w:id="289"/>
    </w:p>
    <w:p w14:paraId="5A2C8B1D" w14:textId="6D1A8010" w:rsidR="008910E5" w:rsidRPr="00C84223" w:rsidRDefault="008910E5" w:rsidP="00C84223">
      <w:pPr>
        <w:ind w:left="360"/>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provides</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minimum</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3</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maximum</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12</w:t>
      </w:r>
      <w:r w:rsidR="00C84223" w:rsidRPr="00C84223">
        <w:rPr>
          <w:color w:val="000000" w:themeColor="text1"/>
        </w:rPr>
        <w:t xml:space="preserve"> </w:t>
      </w:r>
      <w:r w:rsidRPr="00C84223">
        <w:rPr>
          <w:color w:val="000000" w:themeColor="text1"/>
        </w:rPr>
        <w:t>months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full-time</w:t>
      </w:r>
      <w:r w:rsidR="00C84223" w:rsidRPr="00C84223">
        <w:rPr>
          <w:color w:val="000000" w:themeColor="text1"/>
        </w:rPr>
        <w:t xml:space="preserve"> </w:t>
      </w:r>
      <w:r w:rsidRPr="00C84223">
        <w:rPr>
          <w:color w:val="000000" w:themeColor="text1"/>
        </w:rPr>
        <w:t>support</w:t>
      </w:r>
      <w:r w:rsidR="00C84223" w:rsidRPr="00C84223">
        <w:rPr>
          <w:color w:val="000000" w:themeColor="text1"/>
        </w:rPr>
        <w:t xml:space="preserve"> </w:t>
      </w:r>
      <w:r w:rsidRPr="00C84223">
        <w:rPr>
          <w:color w:val="000000" w:themeColor="text1"/>
        </w:rPr>
        <w:t>over</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24-month</w:t>
      </w:r>
      <w:r w:rsidR="00C84223" w:rsidRPr="00C84223">
        <w:rPr>
          <w:color w:val="000000" w:themeColor="text1"/>
        </w:rPr>
        <w:t xml:space="preserve"> </w:t>
      </w:r>
      <w:r w:rsidRPr="00C84223">
        <w:rPr>
          <w:color w:val="000000" w:themeColor="text1"/>
        </w:rPr>
        <w:t>period.</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Abe</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is</w:t>
      </w:r>
      <w:r w:rsidR="00C84223" w:rsidRPr="00C84223">
        <w:rPr>
          <w:color w:val="000000" w:themeColor="text1"/>
        </w:rPr>
        <w:t xml:space="preserve"> </w:t>
      </w:r>
      <w:r w:rsidRPr="00C84223">
        <w:rPr>
          <w:color w:val="000000" w:themeColor="text1"/>
        </w:rPr>
        <w:t>designed</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encourage</w:t>
      </w:r>
      <w:r w:rsidR="00C84223" w:rsidRPr="00C84223">
        <w:rPr>
          <w:color w:val="000000" w:themeColor="text1"/>
        </w:rPr>
        <w:t xml:space="preserve"> </w:t>
      </w:r>
      <w:r w:rsidRPr="00C84223">
        <w:rPr>
          <w:color w:val="000000" w:themeColor="text1"/>
        </w:rPr>
        <w:t>international</w:t>
      </w:r>
      <w:r w:rsidR="00C84223" w:rsidRPr="00C84223">
        <w:rPr>
          <w:color w:val="000000" w:themeColor="text1"/>
        </w:rPr>
        <w:t xml:space="preserve"> </w:t>
      </w:r>
      <w:r w:rsidRPr="00C84223">
        <w:rPr>
          <w:color w:val="000000" w:themeColor="text1"/>
        </w:rPr>
        <w:t>multidisciplinary</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topics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pressing</w:t>
      </w:r>
      <w:r w:rsidR="00C84223" w:rsidRPr="00C84223">
        <w:rPr>
          <w:color w:val="000000" w:themeColor="text1"/>
        </w:rPr>
        <w:t xml:space="preserve"> </w:t>
      </w:r>
      <w:r w:rsidRPr="00C84223">
        <w:rPr>
          <w:color w:val="000000" w:themeColor="text1"/>
        </w:rPr>
        <w:t>global</w:t>
      </w:r>
      <w:r w:rsidR="00C84223" w:rsidRPr="00C84223">
        <w:rPr>
          <w:color w:val="000000" w:themeColor="text1"/>
        </w:rPr>
        <w:t xml:space="preserve"> </w:t>
      </w:r>
      <w:r w:rsidRPr="00C84223">
        <w:rPr>
          <w:color w:val="000000" w:themeColor="text1"/>
        </w:rPr>
        <w:t>concern.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main</w:t>
      </w:r>
      <w:r w:rsidR="00C84223" w:rsidRPr="00C84223">
        <w:rPr>
          <w:color w:val="000000" w:themeColor="text1"/>
        </w:rPr>
        <w:t xml:space="preserve"> </w:t>
      </w:r>
      <w:r w:rsidRPr="00C84223">
        <w:rPr>
          <w:color w:val="000000" w:themeColor="text1"/>
        </w:rPr>
        <w:t>themes</w:t>
      </w:r>
      <w:r w:rsidR="00C84223" w:rsidRPr="00C84223">
        <w:rPr>
          <w:color w:val="000000" w:themeColor="text1"/>
        </w:rPr>
        <w:t xml:space="preserve"> </w:t>
      </w:r>
      <w:r w:rsidRPr="00C84223">
        <w:rPr>
          <w:color w:val="000000" w:themeColor="text1"/>
        </w:rPr>
        <w:t>which</w:t>
      </w:r>
      <w:r w:rsidR="00C84223" w:rsidRPr="00C84223">
        <w:rPr>
          <w:color w:val="000000" w:themeColor="text1"/>
        </w:rPr>
        <w:t xml:space="preserve"> </w:t>
      </w:r>
      <w:r w:rsidRPr="00C84223">
        <w:rPr>
          <w:color w:val="000000" w:themeColor="text1"/>
        </w:rPr>
        <w:t>will</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considered</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Threats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Personal,</w:t>
      </w:r>
      <w:r w:rsidR="00C84223" w:rsidRPr="00C84223">
        <w:rPr>
          <w:color w:val="000000" w:themeColor="text1"/>
        </w:rPr>
        <w:t xml:space="preserve"> </w:t>
      </w:r>
      <w:r w:rsidRPr="00C84223">
        <w:rPr>
          <w:color w:val="000000" w:themeColor="text1"/>
        </w:rPr>
        <w:t>Societal,</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International</w:t>
      </w:r>
      <w:r w:rsidR="00C84223" w:rsidRPr="00C84223">
        <w:rPr>
          <w:color w:val="000000" w:themeColor="text1"/>
        </w:rPr>
        <w:t xml:space="preserve"> </w:t>
      </w:r>
      <w:r w:rsidRPr="00C84223">
        <w:rPr>
          <w:color w:val="000000" w:themeColor="text1"/>
        </w:rPr>
        <w:t>Security,</w:t>
      </w:r>
      <w:r w:rsidR="00C84223" w:rsidRPr="00C84223">
        <w:rPr>
          <w:color w:val="000000" w:themeColor="text1"/>
        </w:rPr>
        <w:t xml:space="preserve"> </w:t>
      </w:r>
      <w:r w:rsidRPr="00C84223">
        <w:rPr>
          <w:color w:val="000000" w:themeColor="text1"/>
        </w:rPr>
        <w:t>Growth</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Sustainable</w:t>
      </w:r>
      <w:r w:rsidR="00C84223" w:rsidRPr="00C84223">
        <w:rPr>
          <w:color w:val="000000" w:themeColor="text1"/>
        </w:rPr>
        <w:t xml:space="preserve"> </w:t>
      </w:r>
      <w:r w:rsidRPr="00C84223">
        <w:rPr>
          <w:color w:val="000000" w:themeColor="text1"/>
        </w:rPr>
        <w:t>Development,</w:t>
      </w:r>
      <w:r w:rsidR="00C84223" w:rsidRPr="00C84223">
        <w:rPr>
          <w:color w:val="000000" w:themeColor="text1"/>
        </w:rPr>
        <w:t xml:space="preserve"> </w:t>
      </w:r>
      <w:r w:rsidRPr="00C84223">
        <w:rPr>
          <w:color w:val="000000" w:themeColor="text1"/>
        </w:rPr>
        <w:t>Social,</w:t>
      </w:r>
      <w:r w:rsidR="00C84223" w:rsidRPr="00C84223">
        <w:rPr>
          <w:color w:val="000000" w:themeColor="text1"/>
        </w:rPr>
        <w:t xml:space="preserve"> </w:t>
      </w:r>
      <w:r w:rsidRPr="00C84223">
        <w:rPr>
          <w:color w:val="000000" w:themeColor="text1"/>
        </w:rPr>
        <w:t>Scientific,</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Cultural</w:t>
      </w:r>
      <w:r w:rsidR="00C84223" w:rsidRPr="00C84223">
        <w:rPr>
          <w:color w:val="000000" w:themeColor="text1"/>
        </w:rPr>
        <w:t xml:space="preserve"> </w:t>
      </w:r>
      <w:r w:rsidRPr="00C84223">
        <w:rPr>
          <w:color w:val="000000" w:themeColor="text1"/>
        </w:rPr>
        <w:t>Trends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Transformations,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Governance,</w:t>
      </w:r>
      <w:r w:rsidR="00C84223" w:rsidRPr="00C84223">
        <w:rPr>
          <w:color w:val="000000" w:themeColor="text1"/>
        </w:rPr>
        <w:t xml:space="preserve"> </w:t>
      </w:r>
      <w:r w:rsidRPr="00C84223">
        <w:rPr>
          <w:color w:val="000000" w:themeColor="text1"/>
        </w:rPr>
        <w:t>Empowerment,</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Participation.</w:t>
      </w:r>
      <w:r w:rsidR="00C84223" w:rsidRPr="00C84223">
        <w:rPr>
          <w:color w:val="000000" w:themeColor="text1"/>
        </w:rPr>
        <w:t xml:space="preserve"> </w:t>
      </w:r>
      <w:r w:rsidR="00EF7325" w:rsidRPr="00C84223">
        <w:rPr>
          <w:color w:val="000000" w:themeColor="text1"/>
        </w:rPr>
        <w:t>Topics</w:t>
      </w:r>
      <w:r w:rsidR="00C84223" w:rsidRPr="00C84223">
        <w:rPr>
          <w:color w:val="000000" w:themeColor="text1"/>
        </w:rPr>
        <w:t xml:space="preserve"> </w:t>
      </w:r>
      <w:r w:rsidR="00EF7325" w:rsidRPr="00C84223">
        <w:rPr>
          <w:color w:val="000000" w:themeColor="text1"/>
        </w:rPr>
        <w:t>must</w:t>
      </w:r>
      <w:r w:rsidR="00C84223" w:rsidRPr="00C84223">
        <w:rPr>
          <w:color w:val="000000" w:themeColor="text1"/>
        </w:rPr>
        <w:t xml:space="preserve"> </w:t>
      </w:r>
      <w:r w:rsidR="00EF7325" w:rsidRPr="00C84223">
        <w:rPr>
          <w:color w:val="000000" w:themeColor="text1"/>
        </w:rPr>
        <w:t>be</w:t>
      </w:r>
      <w:r w:rsidR="00C84223" w:rsidRPr="00C84223">
        <w:rPr>
          <w:color w:val="000000" w:themeColor="text1"/>
        </w:rPr>
        <w:t xml:space="preserve"> </w:t>
      </w:r>
      <w:r w:rsidR="00EF7325" w:rsidRPr="00C84223">
        <w:rPr>
          <w:color w:val="000000" w:themeColor="text1"/>
        </w:rPr>
        <w:t>contemporary</w:t>
      </w:r>
      <w:r w:rsidR="00C84223" w:rsidRPr="00C84223">
        <w:rPr>
          <w:color w:val="000000" w:themeColor="text1"/>
        </w:rPr>
        <w:t xml:space="preserve"> </w:t>
      </w:r>
      <w:r w:rsidR="00EF7325" w:rsidRPr="00C84223">
        <w:rPr>
          <w:color w:val="000000" w:themeColor="text1"/>
        </w:rPr>
        <w:t>and</w:t>
      </w:r>
      <w:r w:rsidR="00C84223" w:rsidRPr="00C84223">
        <w:rPr>
          <w:color w:val="000000" w:themeColor="text1"/>
        </w:rPr>
        <w:t xml:space="preserve"> </w:t>
      </w:r>
      <w:r w:rsidR="00EF7325" w:rsidRPr="00C84223">
        <w:rPr>
          <w:color w:val="000000" w:themeColor="text1"/>
        </w:rPr>
        <w:t>policy</w:t>
      </w:r>
      <w:r w:rsidR="00C84223" w:rsidRPr="00C84223">
        <w:rPr>
          <w:color w:val="000000" w:themeColor="text1"/>
        </w:rPr>
        <w:t xml:space="preserve"> </w:t>
      </w:r>
      <w:r w:rsidR="00EF7325" w:rsidRPr="00C84223">
        <w:rPr>
          <w:color w:val="000000" w:themeColor="text1"/>
        </w:rPr>
        <w:t>relevant.</w:t>
      </w:r>
    </w:p>
    <w:p w14:paraId="519C85E8" w14:textId="4F85A868" w:rsidR="00EF7325" w:rsidRPr="00C84223" w:rsidRDefault="00EF7325" w:rsidP="00C84223">
      <w:pPr>
        <w:ind w:firstLine="360"/>
      </w:pPr>
      <w:r w:rsidRPr="00C84223">
        <w:rPr>
          <w:b/>
        </w:rPr>
        <w:t>URL:</w:t>
      </w:r>
      <w:r w:rsidR="00C84223" w:rsidRPr="00C84223">
        <w:t xml:space="preserve"> </w:t>
      </w:r>
      <w:hyperlink r:id="rId84" w:history="1">
        <w:r w:rsidRPr="00C84223">
          <w:rPr>
            <w:rStyle w:val="Hyperlink"/>
            <w:sz w:val="24"/>
          </w:rPr>
          <w:t>http://www.ssrc.org/fellowships/view/abe-fellowship/</w:t>
        </w:r>
      </w:hyperlink>
      <w:r w:rsidR="00C84223" w:rsidRPr="00C84223">
        <w:t xml:space="preserve"> </w:t>
      </w:r>
    </w:p>
    <w:p w14:paraId="7CC9FF4D" w14:textId="20162822" w:rsidR="00EF7325" w:rsidRPr="00C84223" w:rsidRDefault="00EF7325" w:rsidP="00C84223">
      <w:pPr>
        <w:ind w:left="360"/>
      </w:pPr>
      <w:r w:rsidRPr="00C84223">
        <w:rPr>
          <w:b/>
        </w:rPr>
        <w:t>Citizenship</w:t>
      </w:r>
      <w:r w:rsidR="00C84223" w:rsidRPr="00C84223">
        <w:rPr>
          <w:b/>
        </w:rPr>
        <w:t xml:space="preserve"> </w:t>
      </w:r>
      <w:r w:rsidRPr="00C84223">
        <w:rPr>
          <w:b/>
        </w:rPr>
        <w:t>Requirements:</w:t>
      </w:r>
      <w:r w:rsidR="00C84223" w:rsidRPr="00C84223">
        <w:t xml:space="preserve"> </w:t>
      </w:r>
      <w:r w:rsidR="00BC3F79" w:rsidRPr="00C84223">
        <w:rPr>
          <w:color w:val="000000" w:themeColor="text1"/>
        </w:rPr>
        <w:t>Citizens</w:t>
      </w:r>
      <w:r w:rsidR="00C84223" w:rsidRPr="00C84223">
        <w:rPr>
          <w:color w:val="000000" w:themeColor="text1"/>
        </w:rPr>
        <w:t xml:space="preserve"> </w:t>
      </w:r>
      <w:r w:rsidR="00BC3F79" w:rsidRPr="00C84223">
        <w:rPr>
          <w:color w:val="000000" w:themeColor="text1"/>
        </w:rPr>
        <w:t>of</w:t>
      </w:r>
      <w:r w:rsidR="00C84223" w:rsidRPr="00C84223">
        <w:rPr>
          <w:color w:val="000000" w:themeColor="text1"/>
        </w:rPr>
        <w:t xml:space="preserve"> </w:t>
      </w:r>
      <w:r w:rsidR="00BC3F79" w:rsidRPr="00C84223">
        <w:rPr>
          <w:color w:val="000000" w:themeColor="text1"/>
        </w:rPr>
        <w:t>US</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Japan,</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long</w:t>
      </w:r>
      <w:r w:rsidR="00C84223" w:rsidRPr="00C84223">
        <w:rPr>
          <w:color w:val="000000" w:themeColor="text1"/>
        </w:rPr>
        <w:t xml:space="preserve"> </w:t>
      </w:r>
      <w:r w:rsidRPr="00C84223">
        <w:rPr>
          <w:color w:val="000000" w:themeColor="text1"/>
        </w:rPr>
        <w:t>term</w:t>
      </w:r>
      <w:r w:rsidR="00C84223" w:rsidRPr="00C84223">
        <w:rPr>
          <w:color w:val="000000" w:themeColor="text1"/>
        </w:rPr>
        <w:t xml:space="preserve"> </w:t>
      </w:r>
      <w:r w:rsidRPr="00C84223">
        <w:rPr>
          <w:color w:val="000000" w:themeColor="text1"/>
        </w:rPr>
        <w:t>academic</w:t>
      </w:r>
      <w:r w:rsidR="00C84223" w:rsidRPr="00C84223">
        <w:rPr>
          <w:color w:val="000000" w:themeColor="text1"/>
        </w:rPr>
        <w:t xml:space="preserve"> </w:t>
      </w:r>
      <w:r w:rsidRPr="00C84223">
        <w:rPr>
          <w:color w:val="000000" w:themeColor="text1"/>
        </w:rPr>
        <w:t>affiliation</w:t>
      </w:r>
      <w:r w:rsidR="00C84223" w:rsidRPr="00C84223">
        <w:rPr>
          <w:color w:val="000000" w:themeColor="text1"/>
        </w:rPr>
        <w:t xml:space="preserve"> </w:t>
      </w:r>
      <w:r w:rsidRPr="00C84223">
        <w:rPr>
          <w:color w:val="000000" w:themeColor="text1"/>
        </w:rPr>
        <w:t>with</w:t>
      </w:r>
      <w:r w:rsidR="00C84223" w:rsidRPr="00C84223">
        <w:rPr>
          <w:color w:val="000000" w:themeColor="text1"/>
        </w:rPr>
        <w:t xml:space="preserve"> </w:t>
      </w:r>
      <w:r w:rsidRPr="00C84223">
        <w:rPr>
          <w:color w:val="000000" w:themeColor="text1"/>
        </w:rPr>
        <w:t>either</w:t>
      </w:r>
      <w:r w:rsidR="00C84223" w:rsidRPr="00C84223">
        <w:rPr>
          <w:color w:val="000000" w:themeColor="text1"/>
        </w:rPr>
        <w:t xml:space="preserve"> </w:t>
      </w:r>
      <w:r w:rsidRPr="00C84223">
        <w:rPr>
          <w:color w:val="000000" w:themeColor="text1"/>
        </w:rPr>
        <w:t>country</w:t>
      </w:r>
      <w:r w:rsidR="00F54891" w:rsidRPr="00C84223">
        <w:rPr>
          <w:color w:val="000000" w:themeColor="text1"/>
        </w:rPr>
        <w:t>.</w:t>
      </w:r>
    </w:p>
    <w:p w14:paraId="6C542DFF" w14:textId="6EFD888C" w:rsidR="00EF7325" w:rsidRPr="00C84223" w:rsidRDefault="00EF7325" w:rsidP="00C84223">
      <w:pPr>
        <w:ind w:firstLine="360"/>
        <w:rPr>
          <w:b/>
        </w:rPr>
      </w:pPr>
      <w:r w:rsidRPr="00C84223">
        <w:rPr>
          <w:b/>
        </w:rPr>
        <w:t>Deadline:</w:t>
      </w:r>
      <w:r w:rsidR="00C84223" w:rsidRPr="00C84223">
        <w:rPr>
          <w:b/>
        </w:rPr>
        <w:t xml:space="preserve"> </w:t>
      </w:r>
      <w:r w:rsidRPr="00C84223">
        <w:rPr>
          <w:b/>
        </w:rPr>
        <w:t>September</w:t>
      </w:r>
      <w:r w:rsidR="00C84223" w:rsidRPr="00C84223">
        <w:rPr>
          <w:b/>
        </w:rPr>
        <w:t xml:space="preserve"> </w:t>
      </w:r>
      <w:r w:rsidRPr="00C84223">
        <w:rPr>
          <w:b/>
        </w:rPr>
        <w:t>1</w:t>
      </w:r>
    </w:p>
    <w:p w14:paraId="26594250" w14:textId="77777777" w:rsidR="002F07F2" w:rsidRPr="00C84223" w:rsidRDefault="002F07F2" w:rsidP="00C84223">
      <w:pPr>
        <w:ind w:left="360"/>
        <w:rPr>
          <w:b/>
          <w:sz w:val="10"/>
          <w:szCs w:val="10"/>
        </w:rPr>
      </w:pPr>
    </w:p>
    <w:p w14:paraId="68A84326" w14:textId="714A3A2A" w:rsidR="006D2E99" w:rsidRPr="00C84223" w:rsidRDefault="006D2E99" w:rsidP="00C84223">
      <w:pPr>
        <w:pStyle w:val="Heading3"/>
        <w:rPr>
          <w:b w:val="0"/>
          <w:bCs/>
          <w:szCs w:val="24"/>
        </w:rPr>
      </w:pPr>
      <w:bookmarkStart w:id="290" w:name="_Toc72925372"/>
      <w:r w:rsidRPr="00C84223">
        <w:rPr>
          <w:b w:val="0"/>
          <w:bCs/>
          <w:szCs w:val="24"/>
        </w:rPr>
        <w:t>International</w:t>
      </w:r>
      <w:r w:rsidR="00C84223" w:rsidRPr="00C84223">
        <w:rPr>
          <w:b w:val="0"/>
          <w:bCs/>
          <w:szCs w:val="24"/>
        </w:rPr>
        <w:t xml:space="preserve"> </w:t>
      </w:r>
      <w:r w:rsidRPr="00C84223">
        <w:rPr>
          <w:b w:val="0"/>
          <w:bCs/>
          <w:szCs w:val="24"/>
        </w:rPr>
        <w:t>Dissertation</w:t>
      </w:r>
      <w:r w:rsidR="00C84223" w:rsidRPr="00C84223">
        <w:rPr>
          <w:b w:val="0"/>
          <w:bCs/>
          <w:szCs w:val="24"/>
        </w:rPr>
        <w:t xml:space="preserve"> </w:t>
      </w:r>
      <w:r w:rsidRPr="00C84223">
        <w:rPr>
          <w:b w:val="0"/>
          <w:bCs/>
          <w:szCs w:val="24"/>
        </w:rPr>
        <w:t>Research</w:t>
      </w:r>
      <w:r w:rsidR="00C84223" w:rsidRPr="00C84223">
        <w:rPr>
          <w:b w:val="0"/>
          <w:bCs/>
          <w:szCs w:val="24"/>
        </w:rPr>
        <w:t xml:space="preserve"> </w:t>
      </w:r>
      <w:r w:rsidRPr="00C84223">
        <w:rPr>
          <w:b w:val="0"/>
          <w:bCs/>
          <w:szCs w:val="24"/>
        </w:rPr>
        <w:t>Fellowship</w:t>
      </w:r>
      <w:bookmarkEnd w:id="290"/>
    </w:p>
    <w:p w14:paraId="1A24E711" w14:textId="6A538753" w:rsidR="006D2E99" w:rsidRPr="00C84223" w:rsidRDefault="006D2E99" w:rsidP="00C84223">
      <w:pPr>
        <w:ind w:left="360"/>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Mellon</w:t>
      </w:r>
      <w:r w:rsidR="00C84223" w:rsidRPr="00C84223">
        <w:rPr>
          <w:color w:val="000000" w:themeColor="text1"/>
        </w:rPr>
        <w:t xml:space="preserve"> </w:t>
      </w:r>
      <w:r w:rsidRPr="00C84223">
        <w:rPr>
          <w:color w:val="000000" w:themeColor="text1"/>
        </w:rPr>
        <w:t>International</w:t>
      </w:r>
      <w:r w:rsidR="00C84223" w:rsidRPr="00C84223">
        <w:rPr>
          <w:color w:val="000000" w:themeColor="text1"/>
        </w:rPr>
        <w:t xml:space="preserve"> </w:t>
      </w:r>
      <w:r w:rsidRPr="00C84223">
        <w:rPr>
          <w:color w:val="000000" w:themeColor="text1"/>
        </w:rPr>
        <w:t>Dissertation</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(IDRF)</w:t>
      </w:r>
      <w:r w:rsidR="00C84223" w:rsidRPr="00C84223">
        <w:rPr>
          <w:color w:val="000000" w:themeColor="text1"/>
        </w:rPr>
        <w:t xml:space="preserve"> </w:t>
      </w:r>
      <w:r w:rsidRPr="00C84223">
        <w:rPr>
          <w:color w:val="000000" w:themeColor="text1"/>
        </w:rPr>
        <w:t>offers</w:t>
      </w:r>
      <w:r w:rsidR="00C84223" w:rsidRPr="00C84223">
        <w:rPr>
          <w:color w:val="000000" w:themeColor="text1"/>
        </w:rPr>
        <w:t xml:space="preserve"> </w:t>
      </w:r>
      <w:r w:rsidRPr="00C84223">
        <w:rPr>
          <w:color w:val="000000" w:themeColor="text1"/>
        </w:rPr>
        <w:t>nine</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twelve</w:t>
      </w:r>
      <w:r w:rsidR="00C84223" w:rsidRPr="00C84223">
        <w:rPr>
          <w:color w:val="000000" w:themeColor="text1"/>
        </w:rPr>
        <w:t xml:space="preserve"> </w:t>
      </w:r>
      <w:r w:rsidRPr="00C84223">
        <w:rPr>
          <w:color w:val="000000" w:themeColor="text1"/>
        </w:rPr>
        <w:t>months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support</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graduate</w:t>
      </w:r>
      <w:r w:rsidR="00C84223" w:rsidRPr="00C84223">
        <w:rPr>
          <w:color w:val="000000" w:themeColor="text1"/>
        </w:rPr>
        <w:t xml:space="preserve"> </w:t>
      </w:r>
      <w:r w:rsidRPr="00C84223">
        <w:rPr>
          <w:color w:val="000000" w:themeColor="text1"/>
        </w:rPr>
        <w:t>students</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humanities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humanistic</w:t>
      </w:r>
      <w:r w:rsidR="00C84223" w:rsidRPr="00C84223">
        <w:rPr>
          <w:color w:val="000000" w:themeColor="text1"/>
        </w:rPr>
        <w:t xml:space="preserve"> </w:t>
      </w:r>
      <w:r w:rsidRPr="00C84223">
        <w:rPr>
          <w:color w:val="000000" w:themeColor="text1"/>
        </w:rPr>
        <w:t>social</w:t>
      </w:r>
      <w:r w:rsidR="00C84223" w:rsidRPr="00C84223">
        <w:rPr>
          <w:color w:val="000000" w:themeColor="text1"/>
        </w:rPr>
        <w:t xml:space="preserve"> </w:t>
      </w:r>
      <w:r w:rsidRPr="00C84223">
        <w:rPr>
          <w:color w:val="000000" w:themeColor="text1"/>
        </w:rPr>
        <w:t>sciences</w:t>
      </w:r>
      <w:r w:rsidR="00C84223" w:rsidRPr="00C84223">
        <w:rPr>
          <w:color w:val="000000" w:themeColor="text1"/>
        </w:rPr>
        <w:t xml:space="preserve"> </w:t>
      </w:r>
      <w:r w:rsidRPr="00C84223">
        <w:rPr>
          <w:color w:val="000000" w:themeColor="text1"/>
        </w:rPr>
        <w:t>who</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enrolled</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PhD</w:t>
      </w:r>
      <w:r w:rsidR="00C84223" w:rsidRPr="00C84223">
        <w:rPr>
          <w:color w:val="000000" w:themeColor="text1"/>
        </w:rPr>
        <w:t xml:space="preserve"> </w:t>
      </w:r>
      <w:r w:rsidRPr="00C84223">
        <w:rPr>
          <w:color w:val="000000" w:themeColor="text1"/>
        </w:rPr>
        <w:t>programs</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United</w:t>
      </w:r>
      <w:r w:rsidR="00C84223" w:rsidRPr="00C84223">
        <w:rPr>
          <w:color w:val="000000" w:themeColor="text1"/>
        </w:rPr>
        <w:t xml:space="preserve"> </w:t>
      </w:r>
      <w:r w:rsidRPr="00C84223">
        <w:rPr>
          <w:color w:val="000000" w:themeColor="text1"/>
        </w:rPr>
        <w:t>States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conducting</w:t>
      </w:r>
      <w:r w:rsidR="00C84223" w:rsidRPr="00C84223">
        <w:rPr>
          <w:color w:val="000000" w:themeColor="text1"/>
        </w:rPr>
        <w:t xml:space="preserve"> </w:t>
      </w:r>
      <w:r w:rsidRPr="00C84223">
        <w:rPr>
          <w:color w:val="000000" w:themeColor="text1"/>
        </w:rPr>
        <w:t>dissertation</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non-US</w:t>
      </w:r>
      <w:r w:rsidR="00C84223" w:rsidRPr="00C84223">
        <w:rPr>
          <w:color w:val="000000" w:themeColor="text1"/>
        </w:rPr>
        <w:t xml:space="preserve"> </w:t>
      </w:r>
      <w:r w:rsidRPr="00C84223">
        <w:rPr>
          <w:color w:val="000000" w:themeColor="text1"/>
        </w:rPr>
        <w:t>topics.</w:t>
      </w:r>
      <w:r w:rsidR="00C84223" w:rsidRPr="00C84223">
        <w:rPr>
          <w:color w:val="000000" w:themeColor="text1"/>
        </w:rPr>
        <w:t xml:space="preserve"> </w:t>
      </w:r>
      <w:r w:rsidRPr="00C84223">
        <w:rPr>
          <w:color w:val="000000" w:themeColor="text1"/>
        </w:rPr>
        <w:t>Eighty</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awarded</w:t>
      </w:r>
      <w:r w:rsidR="00C84223" w:rsidRPr="00C84223">
        <w:rPr>
          <w:color w:val="000000" w:themeColor="text1"/>
        </w:rPr>
        <w:t xml:space="preserve"> </w:t>
      </w:r>
      <w:r w:rsidRPr="00C84223">
        <w:rPr>
          <w:color w:val="000000" w:themeColor="text1"/>
        </w:rPr>
        <w:t>annually,</w:t>
      </w:r>
      <w:r w:rsidR="00C84223" w:rsidRPr="00C84223">
        <w:rPr>
          <w:color w:val="000000" w:themeColor="text1"/>
        </w:rPr>
        <w:t xml:space="preserve"> </w:t>
      </w:r>
      <w:r w:rsidRPr="00C84223">
        <w:rPr>
          <w:color w:val="000000" w:themeColor="text1"/>
        </w:rPr>
        <w:t>with</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per-fellowship</w:t>
      </w:r>
      <w:r w:rsidR="00C84223" w:rsidRPr="00C84223">
        <w:rPr>
          <w:color w:val="000000" w:themeColor="text1"/>
        </w:rPr>
        <w:t xml:space="preserve"> </w:t>
      </w:r>
      <w:r w:rsidRPr="00C84223">
        <w:rPr>
          <w:color w:val="000000" w:themeColor="text1"/>
        </w:rPr>
        <w:t>average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$21,000.</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program</w:t>
      </w:r>
      <w:r w:rsidR="00C84223" w:rsidRPr="00C84223">
        <w:rPr>
          <w:color w:val="000000" w:themeColor="text1"/>
        </w:rPr>
        <w:t xml:space="preserve"> </w:t>
      </w:r>
      <w:r w:rsidRPr="00C84223">
        <w:rPr>
          <w:color w:val="000000" w:themeColor="text1"/>
        </w:rPr>
        <w:t>invites</w:t>
      </w:r>
      <w:r w:rsidR="00C84223" w:rsidRPr="00C84223">
        <w:rPr>
          <w:color w:val="000000" w:themeColor="text1"/>
        </w:rPr>
        <w:t xml:space="preserve"> </w:t>
      </w:r>
      <w:r w:rsidRPr="00C84223">
        <w:rPr>
          <w:color w:val="000000" w:themeColor="text1"/>
        </w:rPr>
        <w:t>proposals</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dissertation</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conducted,</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whole</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part,</w:t>
      </w:r>
      <w:r w:rsidR="00C84223" w:rsidRPr="00C84223">
        <w:rPr>
          <w:color w:val="000000" w:themeColor="text1"/>
        </w:rPr>
        <w:t xml:space="preserve"> </w:t>
      </w:r>
      <w:r w:rsidRPr="00C84223">
        <w:rPr>
          <w:color w:val="000000" w:themeColor="text1"/>
        </w:rPr>
        <w:t>outside</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00BC3F79" w:rsidRPr="00C84223">
        <w:rPr>
          <w:color w:val="000000" w:themeColor="text1"/>
        </w:rPr>
        <w:t>US</w:t>
      </w:r>
      <w:r w:rsidRPr="00C84223">
        <w:rPr>
          <w:color w:val="000000" w:themeColor="text1"/>
        </w:rPr>
        <w:t>,</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non-US</w:t>
      </w:r>
      <w:r w:rsidR="00C84223" w:rsidRPr="00C84223">
        <w:rPr>
          <w:color w:val="000000" w:themeColor="text1"/>
        </w:rPr>
        <w:t xml:space="preserve"> </w:t>
      </w:r>
      <w:r w:rsidRPr="00C84223">
        <w:rPr>
          <w:color w:val="000000" w:themeColor="text1"/>
        </w:rPr>
        <w:t>topics.</w:t>
      </w:r>
    </w:p>
    <w:p w14:paraId="250F088D" w14:textId="1410BF18" w:rsidR="006D2E99" w:rsidRPr="00C84223" w:rsidRDefault="006D2E99" w:rsidP="00C84223">
      <w:pPr>
        <w:ind w:left="360"/>
      </w:pPr>
      <w:r w:rsidRPr="00C84223">
        <w:rPr>
          <w:b/>
        </w:rPr>
        <w:t>URL:</w:t>
      </w:r>
      <w:r w:rsidR="00C84223" w:rsidRPr="00C84223">
        <w:t xml:space="preserve"> </w:t>
      </w:r>
      <w:hyperlink r:id="rId85" w:history="1">
        <w:r w:rsidRPr="00C84223">
          <w:rPr>
            <w:rStyle w:val="Hyperlink"/>
            <w:sz w:val="24"/>
          </w:rPr>
          <w:t>http://www.ssrc.org/fellow</w:t>
        </w:r>
        <w:r w:rsidRPr="00C84223">
          <w:rPr>
            <w:rStyle w:val="Hyperlink"/>
            <w:sz w:val="24"/>
          </w:rPr>
          <w:t>s</w:t>
        </w:r>
        <w:r w:rsidRPr="00C84223">
          <w:rPr>
            <w:rStyle w:val="Hyperlink"/>
            <w:sz w:val="24"/>
          </w:rPr>
          <w:t>hips/view/idrf-fellowship/</w:t>
        </w:r>
      </w:hyperlink>
    </w:p>
    <w:p w14:paraId="0D244502" w14:textId="2EC40632" w:rsidR="0064047E" w:rsidRPr="00C84223" w:rsidRDefault="006D2E99" w:rsidP="00C84223">
      <w:pPr>
        <w:ind w:left="360"/>
      </w:pPr>
      <w:r w:rsidRPr="00C84223">
        <w:rPr>
          <w:b/>
        </w:rPr>
        <w:t>Citizenship</w:t>
      </w:r>
      <w:r w:rsidR="00C84223" w:rsidRPr="00C84223">
        <w:rPr>
          <w:b/>
        </w:rPr>
        <w:t xml:space="preserve"> </w:t>
      </w:r>
      <w:r w:rsidRPr="00C84223">
        <w:rPr>
          <w:b/>
        </w:rPr>
        <w:t>Requirements:</w:t>
      </w:r>
      <w:r w:rsidR="00C84223" w:rsidRPr="00C84223">
        <w:t xml:space="preserve"> </w:t>
      </w:r>
      <w:r w:rsidRPr="00C84223">
        <w:t>None</w:t>
      </w:r>
    </w:p>
    <w:p w14:paraId="2B08725E" w14:textId="21B8F9E6" w:rsidR="006D2E99" w:rsidRPr="00C84223" w:rsidRDefault="006D2E99" w:rsidP="00C84223">
      <w:pPr>
        <w:ind w:left="360"/>
        <w:rPr>
          <w:b/>
          <w:color w:val="000000" w:themeColor="text1"/>
        </w:rPr>
      </w:pPr>
      <w:r w:rsidRPr="00C84223">
        <w:rPr>
          <w:b/>
          <w:color w:val="000000" w:themeColor="text1"/>
        </w:rPr>
        <w:t>Deadline:</w:t>
      </w:r>
      <w:r w:rsidR="00C84223" w:rsidRPr="00C84223">
        <w:rPr>
          <w:b/>
          <w:color w:val="000000" w:themeColor="text1"/>
        </w:rPr>
        <w:t xml:space="preserve"> </w:t>
      </w:r>
      <w:r w:rsidRPr="00C84223">
        <w:rPr>
          <w:b/>
          <w:color w:val="000000" w:themeColor="text1"/>
        </w:rPr>
        <w:t>November</w:t>
      </w:r>
      <w:r w:rsidR="00C84223" w:rsidRPr="00C84223">
        <w:rPr>
          <w:b/>
          <w:color w:val="000000" w:themeColor="text1"/>
        </w:rPr>
        <w:t xml:space="preserve"> </w:t>
      </w:r>
      <w:r w:rsidR="00770C55" w:rsidRPr="00C84223">
        <w:rPr>
          <w:b/>
          <w:color w:val="000000" w:themeColor="text1"/>
        </w:rPr>
        <w:t>5</w:t>
      </w:r>
    </w:p>
    <w:p w14:paraId="4951B39B" w14:textId="77777777" w:rsidR="002F07F2" w:rsidRPr="00C84223" w:rsidRDefault="002F07F2" w:rsidP="00C84223">
      <w:pPr>
        <w:ind w:left="360"/>
        <w:rPr>
          <w:b/>
          <w:sz w:val="10"/>
          <w:szCs w:val="10"/>
        </w:rPr>
      </w:pPr>
    </w:p>
    <w:p w14:paraId="1E95CD03" w14:textId="5B6159A8" w:rsidR="00E72031" w:rsidRPr="00C84223" w:rsidRDefault="00E72031" w:rsidP="00C84223">
      <w:pPr>
        <w:pStyle w:val="Heading3"/>
        <w:rPr>
          <w:b w:val="0"/>
          <w:bCs/>
          <w:szCs w:val="24"/>
        </w:rPr>
      </w:pPr>
      <w:bookmarkStart w:id="291" w:name="_Toc72925373"/>
      <w:r w:rsidRPr="00C84223">
        <w:rPr>
          <w:b w:val="0"/>
          <w:bCs/>
          <w:szCs w:val="24"/>
        </w:rPr>
        <w:t>Transregional</w:t>
      </w:r>
      <w:r w:rsidR="00C84223" w:rsidRPr="00C84223">
        <w:rPr>
          <w:b w:val="0"/>
          <w:bCs/>
          <w:szCs w:val="24"/>
        </w:rPr>
        <w:t xml:space="preserve"> </w:t>
      </w:r>
      <w:r w:rsidRPr="00C84223">
        <w:rPr>
          <w:b w:val="0"/>
          <w:bCs/>
          <w:szCs w:val="24"/>
        </w:rPr>
        <w:t>Research</w:t>
      </w:r>
      <w:r w:rsidR="00C84223" w:rsidRPr="00C84223">
        <w:rPr>
          <w:b w:val="0"/>
          <w:bCs/>
          <w:szCs w:val="24"/>
        </w:rPr>
        <w:t xml:space="preserve"> </w:t>
      </w:r>
      <w:r w:rsidRPr="00C84223">
        <w:rPr>
          <w:b w:val="0"/>
          <w:bCs/>
          <w:szCs w:val="24"/>
        </w:rPr>
        <w:t>Junior</w:t>
      </w:r>
      <w:r w:rsidR="00C84223" w:rsidRPr="00C84223">
        <w:rPr>
          <w:b w:val="0"/>
          <w:bCs/>
          <w:szCs w:val="24"/>
        </w:rPr>
        <w:t xml:space="preserve"> </w:t>
      </w:r>
      <w:r w:rsidRPr="00C84223">
        <w:rPr>
          <w:b w:val="0"/>
          <w:bCs/>
          <w:szCs w:val="24"/>
        </w:rPr>
        <w:t>Scholar</w:t>
      </w:r>
      <w:r w:rsidR="00C84223" w:rsidRPr="00C84223">
        <w:rPr>
          <w:b w:val="0"/>
          <w:bCs/>
          <w:szCs w:val="24"/>
        </w:rPr>
        <w:t xml:space="preserve"> </w:t>
      </w:r>
      <w:r w:rsidRPr="00C84223">
        <w:rPr>
          <w:b w:val="0"/>
          <w:bCs/>
          <w:szCs w:val="24"/>
        </w:rPr>
        <w:t>Fellowship:</w:t>
      </w:r>
      <w:r w:rsidR="00C84223" w:rsidRPr="00C84223">
        <w:rPr>
          <w:b w:val="0"/>
          <w:bCs/>
          <w:szCs w:val="24"/>
        </w:rPr>
        <w:t xml:space="preserve"> </w:t>
      </w:r>
      <w:r w:rsidRPr="00C84223">
        <w:rPr>
          <w:b w:val="0"/>
          <w:bCs/>
          <w:szCs w:val="24"/>
        </w:rPr>
        <w:t>InterAsian</w:t>
      </w:r>
      <w:r w:rsidR="00C84223" w:rsidRPr="00C84223">
        <w:rPr>
          <w:b w:val="0"/>
          <w:bCs/>
          <w:szCs w:val="24"/>
        </w:rPr>
        <w:t xml:space="preserve"> </w:t>
      </w:r>
      <w:r w:rsidRPr="00C84223">
        <w:rPr>
          <w:b w:val="0"/>
          <w:bCs/>
          <w:szCs w:val="24"/>
        </w:rPr>
        <w:t>Context</w:t>
      </w:r>
      <w:r w:rsidR="00C84223" w:rsidRPr="00C84223">
        <w:rPr>
          <w:b w:val="0"/>
          <w:bCs/>
          <w:szCs w:val="24"/>
        </w:rPr>
        <w:t xml:space="preserve"> </w:t>
      </w:r>
      <w:r w:rsidRPr="00C84223">
        <w:rPr>
          <w:b w:val="0"/>
          <w:bCs/>
          <w:szCs w:val="24"/>
        </w:rPr>
        <w:t>and</w:t>
      </w:r>
      <w:r w:rsidR="00C84223" w:rsidRPr="00C84223">
        <w:rPr>
          <w:b w:val="0"/>
          <w:bCs/>
          <w:szCs w:val="24"/>
        </w:rPr>
        <w:t xml:space="preserve"> </w:t>
      </w:r>
      <w:r w:rsidRPr="00C84223">
        <w:rPr>
          <w:b w:val="0"/>
          <w:bCs/>
          <w:szCs w:val="24"/>
        </w:rPr>
        <w:t>Connections</w:t>
      </w:r>
      <w:bookmarkEnd w:id="291"/>
    </w:p>
    <w:p w14:paraId="73E6AEC6" w14:textId="6F4964FD" w:rsidR="00E72031" w:rsidRPr="00C84223" w:rsidRDefault="00E72031" w:rsidP="00C84223">
      <w:pPr>
        <w:ind w:left="360"/>
        <w:rPr>
          <w:color w:val="000000" w:themeColor="text1"/>
        </w:rPr>
      </w:pPr>
      <w:r w:rsidRPr="00C84223">
        <w:rPr>
          <w:color w:val="000000" w:themeColor="text1"/>
        </w:rPr>
        <w:t>These</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support</w:t>
      </w:r>
      <w:r w:rsidR="00C84223" w:rsidRPr="00C84223">
        <w:rPr>
          <w:color w:val="000000" w:themeColor="text1"/>
        </w:rPr>
        <w:t xml:space="preserve"> </w:t>
      </w:r>
      <w:r w:rsidRPr="00C84223">
        <w:rPr>
          <w:color w:val="000000" w:themeColor="text1"/>
        </w:rPr>
        <w:t>junior</w:t>
      </w:r>
      <w:r w:rsidR="00C84223" w:rsidRPr="00C84223">
        <w:rPr>
          <w:color w:val="000000" w:themeColor="text1"/>
        </w:rPr>
        <w:t xml:space="preserve"> </w:t>
      </w:r>
      <w:r w:rsidRPr="00C84223">
        <w:rPr>
          <w:color w:val="000000" w:themeColor="text1"/>
        </w:rPr>
        <w:t>scholars</w:t>
      </w:r>
      <w:r w:rsidR="00C84223" w:rsidRPr="00C84223">
        <w:rPr>
          <w:color w:val="000000" w:themeColor="text1"/>
        </w:rPr>
        <w:t xml:space="preserve"> </w:t>
      </w:r>
      <w:r w:rsidRPr="00C84223">
        <w:rPr>
          <w:color w:val="000000" w:themeColor="text1"/>
        </w:rPr>
        <w:t>(one</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five</w:t>
      </w:r>
      <w:r w:rsidR="00C84223" w:rsidRPr="00C84223">
        <w:rPr>
          <w:color w:val="000000" w:themeColor="text1"/>
        </w:rPr>
        <w:t xml:space="preserve"> </w:t>
      </w:r>
      <w:r w:rsidRPr="00C84223">
        <w:rPr>
          <w:color w:val="000000" w:themeColor="text1"/>
        </w:rPr>
        <w:t>years</w:t>
      </w:r>
      <w:r w:rsidR="00C84223" w:rsidRPr="00C84223">
        <w:rPr>
          <w:color w:val="000000" w:themeColor="text1"/>
        </w:rPr>
        <w:t xml:space="preserve"> </w:t>
      </w:r>
      <w:r w:rsidRPr="00C84223">
        <w:rPr>
          <w:color w:val="000000" w:themeColor="text1"/>
        </w:rPr>
        <w:t>out</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PhD)</w:t>
      </w:r>
      <w:r w:rsidR="00C84223" w:rsidRPr="00C84223">
        <w:rPr>
          <w:color w:val="000000" w:themeColor="text1"/>
        </w:rPr>
        <w:t xml:space="preserve"> </w:t>
      </w:r>
      <w:r w:rsidRPr="00C84223">
        <w:rPr>
          <w:color w:val="000000" w:themeColor="text1"/>
        </w:rPr>
        <w:t>as</w:t>
      </w:r>
      <w:r w:rsidR="00C84223" w:rsidRPr="00C84223">
        <w:rPr>
          <w:color w:val="000000" w:themeColor="text1"/>
        </w:rPr>
        <w:t xml:space="preserve"> </w:t>
      </w:r>
      <w:r w:rsidRPr="00C84223">
        <w:rPr>
          <w:color w:val="000000" w:themeColor="text1"/>
        </w:rPr>
        <w:t>they</w:t>
      </w:r>
      <w:r w:rsidR="00C84223" w:rsidRPr="00C84223">
        <w:rPr>
          <w:color w:val="000000" w:themeColor="text1"/>
        </w:rPr>
        <w:t xml:space="preserve"> </w:t>
      </w:r>
      <w:r w:rsidRPr="00C84223">
        <w:rPr>
          <w:color w:val="000000" w:themeColor="text1"/>
        </w:rPr>
        <w:t>complete</w:t>
      </w:r>
      <w:r w:rsidR="00C84223" w:rsidRPr="00C84223">
        <w:rPr>
          <w:color w:val="000000" w:themeColor="text1"/>
        </w:rPr>
        <w:t xml:space="preserve"> </w:t>
      </w:r>
      <w:r w:rsidRPr="00C84223">
        <w:rPr>
          <w:color w:val="000000" w:themeColor="text1"/>
        </w:rPr>
        <w:t>first</w:t>
      </w:r>
      <w:r w:rsidR="00C84223" w:rsidRPr="00C84223">
        <w:rPr>
          <w:color w:val="000000" w:themeColor="text1"/>
        </w:rPr>
        <w:t xml:space="preserve"> </w:t>
      </w:r>
      <w:r w:rsidRPr="00C84223">
        <w:rPr>
          <w:color w:val="000000" w:themeColor="text1"/>
        </w:rPr>
        <w:t>books</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undertake</w:t>
      </w:r>
      <w:r w:rsidR="00C84223" w:rsidRPr="00C84223">
        <w:rPr>
          <w:color w:val="000000" w:themeColor="text1"/>
        </w:rPr>
        <w:t xml:space="preserve"> </w:t>
      </w:r>
      <w:r w:rsidRPr="00C84223">
        <w:rPr>
          <w:color w:val="000000" w:themeColor="text1"/>
        </w:rPr>
        <w:t>second</w:t>
      </w:r>
      <w:r w:rsidR="00C84223" w:rsidRPr="00C84223">
        <w:rPr>
          <w:color w:val="000000" w:themeColor="text1"/>
        </w:rPr>
        <w:t xml:space="preserve"> </w:t>
      </w:r>
      <w:r w:rsidRPr="00C84223">
        <w:rPr>
          <w:color w:val="000000" w:themeColor="text1"/>
        </w:rPr>
        <w:t>projects.</w:t>
      </w:r>
      <w:r w:rsidR="00C84223" w:rsidRPr="00C84223">
        <w:rPr>
          <w:color w:val="000000" w:themeColor="text1"/>
        </w:rPr>
        <w:t xml:space="preserve"> </w:t>
      </w:r>
      <w:r w:rsidRPr="00C84223">
        <w:rPr>
          <w:color w:val="000000" w:themeColor="text1"/>
        </w:rPr>
        <w:t>This</w:t>
      </w:r>
      <w:r w:rsidR="00C84223" w:rsidRPr="00C84223">
        <w:rPr>
          <w:color w:val="000000" w:themeColor="text1"/>
        </w:rPr>
        <w:t xml:space="preserve"> </w:t>
      </w:r>
      <w:r w:rsidRPr="00C84223">
        <w:rPr>
          <w:color w:val="000000" w:themeColor="text1"/>
        </w:rPr>
        <w:t>program</w:t>
      </w:r>
      <w:r w:rsidR="00C84223" w:rsidRPr="00C84223">
        <w:rPr>
          <w:color w:val="000000" w:themeColor="text1"/>
        </w:rPr>
        <w:t xml:space="preserve"> </w:t>
      </w:r>
      <w:r w:rsidRPr="00C84223">
        <w:rPr>
          <w:color w:val="000000" w:themeColor="text1"/>
        </w:rPr>
        <w:t>seeks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reconceptualized</w:t>
      </w:r>
      <w:r w:rsidR="00C84223" w:rsidRPr="00C84223">
        <w:rPr>
          <w:color w:val="000000" w:themeColor="text1"/>
        </w:rPr>
        <w:t xml:space="preserve"> </w:t>
      </w:r>
      <w:r w:rsidRPr="00C84223">
        <w:rPr>
          <w:color w:val="000000" w:themeColor="text1"/>
        </w:rPr>
        <w:t>Asia</w:t>
      </w:r>
      <w:r w:rsidR="00C84223" w:rsidRPr="00C84223">
        <w:rPr>
          <w:color w:val="000000" w:themeColor="text1"/>
        </w:rPr>
        <w:t xml:space="preserve"> </w:t>
      </w:r>
      <w:r w:rsidRPr="00C84223">
        <w:rPr>
          <w:color w:val="000000" w:themeColor="text1"/>
        </w:rPr>
        <w:t>as</w:t>
      </w:r>
      <w:r w:rsidR="00C84223" w:rsidRPr="00C84223">
        <w:rPr>
          <w:color w:val="000000" w:themeColor="text1"/>
        </w:rPr>
        <w:t xml:space="preserve"> </w:t>
      </w:r>
      <w:r w:rsidRPr="00C84223">
        <w:rPr>
          <w:color w:val="000000" w:themeColor="text1"/>
        </w:rPr>
        <w:t>an</w:t>
      </w:r>
      <w:r w:rsidR="00C84223" w:rsidRPr="00C84223">
        <w:rPr>
          <w:color w:val="000000" w:themeColor="text1"/>
        </w:rPr>
        <w:t xml:space="preserve"> </w:t>
      </w:r>
      <w:r w:rsidRPr="00C84223">
        <w:rPr>
          <w:color w:val="000000" w:themeColor="text1"/>
        </w:rPr>
        <w:t>interlinked</w:t>
      </w:r>
      <w:r w:rsidR="00C84223" w:rsidRPr="00C84223">
        <w:rPr>
          <w:color w:val="000000" w:themeColor="text1"/>
        </w:rPr>
        <w:t xml:space="preserve"> </w:t>
      </w:r>
      <w:r w:rsidRPr="00C84223">
        <w:rPr>
          <w:color w:val="000000" w:themeColor="text1"/>
        </w:rPr>
        <w:t>historical</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geographic</w:t>
      </w:r>
      <w:r w:rsidR="00C84223" w:rsidRPr="00C84223">
        <w:rPr>
          <w:color w:val="000000" w:themeColor="text1"/>
        </w:rPr>
        <w:t xml:space="preserve"> </w:t>
      </w:r>
      <w:r w:rsidRPr="00C84223">
        <w:rPr>
          <w:color w:val="000000" w:themeColor="text1"/>
        </w:rPr>
        <w:t>formation.</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proposals</w:t>
      </w:r>
      <w:r w:rsidR="00C84223" w:rsidRPr="00C84223">
        <w:rPr>
          <w:color w:val="000000" w:themeColor="text1"/>
        </w:rPr>
        <w:t xml:space="preserve"> </w:t>
      </w:r>
      <w:r w:rsidRPr="00C84223">
        <w:rPr>
          <w:color w:val="000000" w:themeColor="text1"/>
        </w:rPr>
        <w:t>supported</w:t>
      </w:r>
      <w:r w:rsidR="00C84223" w:rsidRPr="00C84223">
        <w:rPr>
          <w:color w:val="000000" w:themeColor="text1"/>
        </w:rPr>
        <w:t xml:space="preserve"> </w:t>
      </w:r>
      <w:r w:rsidRPr="00C84223">
        <w:rPr>
          <w:color w:val="000000" w:themeColor="text1"/>
        </w:rPr>
        <w:t>by</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examine</w:t>
      </w:r>
      <w:r w:rsidR="00C84223" w:rsidRPr="00C84223">
        <w:rPr>
          <w:color w:val="000000" w:themeColor="text1"/>
        </w:rPr>
        <w:t xml:space="preserve"> </w:t>
      </w:r>
      <w:r w:rsidRPr="00C84223">
        <w:rPr>
          <w:color w:val="000000" w:themeColor="text1"/>
        </w:rPr>
        <w:t>processes</w:t>
      </w:r>
      <w:r w:rsidR="00C84223" w:rsidRPr="00C84223">
        <w:rPr>
          <w:color w:val="000000" w:themeColor="text1"/>
        </w:rPr>
        <w:t xml:space="preserve"> </w:t>
      </w:r>
      <w:r w:rsidRPr="00C84223">
        <w:rPr>
          <w:color w:val="000000" w:themeColor="text1"/>
        </w:rPr>
        <w:t>that</w:t>
      </w:r>
      <w:r w:rsidR="00C84223" w:rsidRPr="00C84223">
        <w:rPr>
          <w:color w:val="000000" w:themeColor="text1"/>
        </w:rPr>
        <w:t xml:space="preserve"> </w:t>
      </w:r>
      <w:r w:rsidRPr="00C84223">
        <w:rPr>
          <w:color w:val="000000" w:themeColor="text1"/>
        </w:rPr>
        <w:t>connect</w:t>
      </w:r>
      <w:r w:rsidR="00C84223" w:rsidRPr="00C84223">
        <w:rPr>
          <w:color w:val="000000" w:themeColor="text1"/>
        </w:rPr>
        <w:t xml:space="preserve"> </w:t>
      </w:r>
      <w:r w:rsidRPr="00C84223">
        <w:rPr>
          <w:color w:val="000000" w:themeColor="text1"/>
        </w:rPr>
        <w:t>places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peoples</w:t>
      </w:r>
      <w:r w:rsidR="00C84223" w:rsidRPr="00C84223">
        <w:rPr>
          <w:color w:val="000000" w:themeColor="text1"/>
        </w:rPr>
        <w:t xml:space="preserve"> </w:t>
      </w:r>
      <w:r w:rsidRPr="00C84223">
        <w:rPr>
          <w:color w:val="000000" w:themeColor="text1"/>
        </w:rPr>
        <w:t>(such</w:t>
      </w:r>
      <w:r w:rsidR="00C84223" w:rsidRPr="00C84223">
        <w:rPr>
          <w:color w:val="000000" w:themeColor="text1"/>
        </w:rPr>
        <w:t xml:space="preserve"> </w:t>
      </w:r>
      <w:r w:rsidRPr="00C84223">
        <w:rPr>
          <w:color w:val="000000" w:themeColor="text1"/>
        </w:rPr>
        <w:t>as</w:t>
      </w:r>
      <w:r w:rsidR="00C84223" w:rsidRPr="00C84223">
        <w:rPr>
          <w:color w:val="000000" w:themeColor="text1"/>
        </w:rPr>
        <w:t xml:space="preserve"> </w:t>
      </w:r>
      <w:r w:rsidRPr="00C84223">
        <w:rPr>
          <w:color w:val="000000" w:themeColor="text1"/>
        </w:rPr>
        <w:t>migration,</w:t>
      </w:r>
      <w:r w:rsidR="00C84223" w:rsidRPr="00C84223">
        <w:rPr>
          <w:color w:val="000000" w:themeColor="text1"/>
        </w:rPr>
        <w:t xml:space="preserve"> </w:t>
      </w:r>
      <w:r w:rsidRPr="00C84223">
        <w:rPr>
          <w:color w:val="000000" w:themeColor="text1"/>
        </w:rPr>
        <w:t>media,</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resource</w:t>
      </w:r>
      <w:r w:rsidR="00C84223" w:rsidRPr="00C84223">
        <w:rPr>
          <w:color w:val="000000" w:themeColor="text1"/>
        </w:rPr>
        <w:t xml:space="preserve"> </w:t>
      </w:r>
      <w:r w:rsidRPr="00C84223">
        <w:rPr>
          <w:color w:val="000000" w:themeColor="text1"/>
        </w:rPr>
        <w:t>flows)</w:t>
      </w:r>
      <w:r w:rsidR="00C84223" w:rsidRPr="00C84223">
        <w:rPr>
          <w:color w:val="000000" w:themeColor="text1"/>
        </w:rPr>
        <w:t xml:space="preserve"> </w:t>
      </w:r>
      <w:r w:rsidRPr="00C84223">
        <w:rPr>
          <w:color w:val="000000" w:themeColor="text1"/>
        </w:rPr>
        <w:t>as</w:t>
      </w:r>
      <w:r w:rsidR="00C84223" w:rsidRPr="00C84223">
        <w:rPr>
          <w:color w:val="000000" w:themeColor="text1"/>
        </w:rPr>
        <w:t xml:space="preserve"> </w:t>
      </w:r>
      <w:r w:rsidRPr="00C84223">
        <w:rPr>
          <w:color w:val="000000" w:themeColor="text1"/>
        </w:rPr>
        <w:t>well</w:t>
      </w:r>
      <w:r w:rsidR="00C84223" w:rsidRPr="00C84223">
        <w:rPr>
          <w:color w:val="000000" w:themeColor="text1"/>
        </w:rPr>
        <w:t xml:space="preserve"> </w:t>
      </w:r>
      <w:r w:rsidRPr="00C84223">
        <w:rPr>
          <w:color w:val="000000" w:themeColor="text1"/>
        </w:rPr>
        <w:t>as</w:t>
      </w:r>
      <w:r w:rsidR="00C84223" w:rsidRPr="00C84223">
        <w:rPr>
          <w:color w:val="000000" w:themeColor="text1"/>
        </w:rPr>
        <w:t xml:space="preserve"> </w:t>
      </w:r>
      <w:r w:rsidRPr="00C84223">
        <w:rPr>
          <w:color w:val="000000" w:themeColor="text1"/>
        </w:rPr>
        <w:t>those</w:t>
      </w:r>
      <w:r w:rsidR="00C84223" w:rsidRPr="00C84223">
        <w:rPr>
          <w:color w:val="000000" w:themeColor="text1"/>
        </w:rPr>
        <w:t xml:space="preserve"> </w:t>
      </w:r>
      <w:r w:rsidRPr="00C84223">
        <w:rPr>
          <w:color w:val="000000" w:themeColor="text1"/>
        </w:rPr>
        <w:t>that</w:t>
      </w:r>
      <w:r w:rsidR="00C84223" w:rsidRPr="00C84223">
        <w:rPr>
          <w:color w:val="000000" w:themeColor="text1"/>
        </w:rPr>
        <w:t xml:space="preserve"> </w:t>
      </w:r>
      <w:r w:rsidRPr="00C84223">
        <w:rPr>
          <w:color w:val="000000" w:themeColor="text1"/>
        </w:rPr>
        <w:t>reconfigure</w:t>
      </w:r>
      <w:r w:rsidR="00C84223" w:rsidRPr="00C84223">
        <w:rPr>
          <w:color w:val="000000" w:themeColor="text1"/>
        </w:rPr>
        <w:t xml:space="preserve"> </w:t>
      </w:r>
      <w:r w:rsidRPr="00C84223">
        <w:rPr>
          <w:color w:val="000000" w:themeColor="text1"/>
        </w:rPr>
        <w:t>local</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translocal</w:t>
      </w:r>
      <w:r w:rsidR="00C84223" w:rsidRPr="00C84223">
        <w:rPr>
          <w:color w:val="000000" w:themeColor="text1"/>
        </w:rPr>
        <w:t xml:space="preserve"> </w:t>
      </w:r>
      <w:r w:rsidRPr="00C84223">
        <w:rPr>
          <w:color w:val="000000" w:themeColor="text1"/>
        </w:rPr>
        <w:t>contexts</w:t>
      </w:r>
      <w:r w:rsidR="00C84223" w:rsidRPr="00C84223">
        <w:rPr>
          <w:color w:val="000000" w:themeColor="text1"/>
        </w:rPr>
        <w:t xml:space="preserve"> </w:t>
      </w:r>
      <w:r w:rsidRPr="00C84223">
        <w:rPr>
          <w:color w:val="000000" w:themeColor="text1"/>
        </w:rPr>
        <w:t>(such</w:t>
      </w:r>
      <w:r w:rsidR="00C84223" w:rsidRPr="00C84223">
        <w:rPr>
          <w:color w:val="000000" w:themeColor="text1"/>
        </w:rPr>
        <w:t xml:space="preserve"> </w:t>
      </w:r>
      <w:r w:rsidRPr="00C84223">
        <w:rPr>
          <w:color w:val="000000" w:themeColor="text1"/>
        </w:rPr>
        <w:t>as</w:t>
      </w:r>
      <w:r w:rsidR="00C84223" w:rsidRPr="00C84223">
        <w:rPr>
          <w:color w:val="000000" w:themeColor="text1"/>
        </w:rPr>
        <w:t xml:space="preserve"> </w:t>
      </w:r>
      <w:r w:rsidRPr="00C84223">
        <w:rPr>
          <w:color w:val="000000" w:themeColor="text1"/>
        </w:rPr>
        <w:t>shifting</w:t>
      </w:r>
      <w:r w:rsidR="00C84223" w:rsidRPr="00C84223">
        <w:rPr>
          <w:color w:val="000000" w:themeColor="text1"/>
        </w:rPr>
        <w:t xml:space="preserve"> </w:t>
      </w:r>
      <w:r w:rsidRPr="00C84223">
        <w:rPr>
          <w:color w:val="000000" w:themeColor="text1"/>
        </w:rPr>
        <w:t>borders,</w:t>
      </w:r>
      <w:r w:rsidR="00C84223" w:rsidRPr="00C84223">
        <w:rPr>
          <w:color w:val="000000" w:themeColor="text1"/>
        </w:rPr>
        <w:t xml:space="preserve"> </w:t>
      </w:r>
      <w:r w:rsidRPr="00C84223">
        <w:rPr>
          <w:color w:val="000000" w:themeColor="text1"/>
        </w:rPr>
        <w:t>urbanization,</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social</w:t>
      </w:r>
      <w:r w:rsidR="00C84223" w:rsidRPr="00C84223">
        <w:rPr>
          <w:color w:val="000000" w:themeColor="text1"/>
        </w:rPr>
        <w:t xml:space="preserve"> </w:t>
      </w:r>
      <w:r w:rsidRPr="00C84223">
        <w:rPr>
          <w:color w:val="000000" w:themeColor="text1"/>
        </w:rPr>
        <w:t>movements).</w:t>
      </w:r>
      <w:r w:rsidR="00C84223" w:rsidRPr="00C84223">
        <w:rPr>
          <w:color w:val="000000" w:themeColor="text1"/>
        </w:rPr>
        <w:t xml:space="preserve"> </w:t>
      </w:r>
      <w:r w:rsidRPr="00C84223">
        <w:rPr>
          <w:color w:val="000000" w:themeColor="text1"/>
        </w:rPr>
        <w:t>Amount:</w:t>
      </w:r>
      <w:r w:rsidR="00C84223" w:rsidRPr="00C84223">
        <w:rPr>
          <w:color w:val="000000" w:themeColor="text1"/>
        </w:rPr>
        <w:t xml:space="preserve"> </w:t>
      </w:r>
      <w:r w:rsidRPr="00C84223">
        <w:rPr>
          <w:color w:val="000000" w:themeColor="text1"/>
        </w:rPr>
        <w:t>$45,000</w:t>
      </w:r>
    </w:p>
    <w:p w14:paraId="157BE97B" w14:textId="3230A4CA" w:rsidR="004E18D4" w:rsidRPr="00C84223" w:rsidRDefault="00E72031" w:rsidP="00C84223">
      <w:pPr>
        <w:ind w:left="360"/>
        <w:rPr>
          <w:rStyle w:val="Hyperlink"/>
          <w:sz w:val="24"/>
        </w:rPr>
      </w:pPr>
      <w:r w:rsidRPr="00C84223">
        <w:rPr>
          <w:b/>
        </w:rPr>
        <w:t>URL:</w:t>
      </w:r>
      <w:r w:rsidR="00C84223" w:rsidRPr="00C84223">
        <w:rPr>
          <w:color w:val="000000" w:themeColor="text1"/>
        </w:rPr>
        <w:t xml:space="preserve"> </w:t>
      </w:r>
      <w:hyperlink r:id="rId86" w:history="1">
        <w:r w:rsidR="006D2E99" w:rsidRPr="00C84223">
          <w:rPr>
            <w:rStyle w:val="Hyperlink"/>
            <w:sz w:val="24"/>
          </w:rPr>
          <w:t>http://www.ssrc.org/fellowships/view/transregional-research-fellowship/</w:t>
        </w:r>
      </w:hyperlink>
    </w:p>
    <w:p w14:paraId="13E8CAD6" w14:textId="174BCD69" w:rsidR="00E72031" w:rsidRPr="00C84223" w:rsidRDefault="00E72031" w:rsidP="00C84223">
      <w:pPr>
        <w:ind w:left="360"/>
      </w:pPr>
      <w:r w:rsidRPr="00C84223">
        <w:rPr>
          <w:b/>
        </w:rPr>
        <w:t>Citizenship</w:t>
      </w:r>
      <w:r w:rsidR="00C84223" w:rsidRPr="00C84223">
        <w:rPr>
          <w:b/>
        </w:rPr>
        <w:t xml:space="preserve"> </w:t>
      </w:r>
      <w:r w:rsidRPr="00C84223">
        <w:rPr>
          <w:b/>
        </w:rPr>
        <w:t>Requirements:</w:t>
      </w:r>
      <w:r w:rsidR="00C84223" w:rsidRPr="00C84223">
        <w:t xml:space="preserve"> </w:t>
      </w:r>
      <w:r w:rsidRPr="00C84223">
        <w:rPr>
          <w:color w:val="000000" w:themeColor="text1"/>
        </w:rPr>
        <w:t>None</w:t>
      </w:r>
    </w:p>
    <w:p w14:paraId="64BA41E4" w14:textId="18085E95" w:rsidR="00E72031" w:rsidRPr="00C84223" w:rsidRDefault="00E72031" w:rsidP="00C84223">
      <w:pPr>
        <w:ind w:left="360"/>
        <w:outlineLvl w:val="0"/>
        <w:rPr>
          <w:b/>
          <w:color w:val="000000" w:themeColor="text1"/>
        </w:rPr>
      </w:pPr>
      <w:r w:rsidRPr="00C84223">
        <w:rPr>
          <w:b/>
          <w:color w:val="000000" w:themeColor="text1"/>
        </w:rPr>
        <w:t>Deadline:</w:t>
      </w:r>
      <w:r w:rsidR="00C84223" w:rsidRPr="00C84223">
        <w:rPr>
          <w:b/>
          <w:color w:val="000000" w:themeColor="text1"/>
        </w:rPr>
        <w:t xml:space="preserve"> </w:t>
      </w:r>
      <w:r w:rsidRPr="00C84223">
        <w:rPr>
          <w:b/>
          <w:color w:val="000000" w:themeColor="text1"/>
        </w:rPr>
        <w:t>September</w:t>
      </w:r>
      <w:r w:rsidR="00C84223" w:rsidRPr="00C84223">
        <w:rPr>
          <w:b/>
          <w:color w:val="000000" w:themeColor="text1"/>
        </w:rPr>
        <w:t xml:space="preserve"> </w:t>
      </w:r>
      <w:r w:rsidRPr="00C84223">
        <w:rPr>
          <w:b/>
          <w:color w:val="000000" w:themeColor="text1"/>
        </w:rPr>
        <w:t>19</w:t>
      </w:r>
      <w:r w:rsidR="00C84223" w:rsidRPr="00C84223">
        <w:rPr>
          <w:b/>
          <w:color w:val="000000" w:themeColor="text1"/>
        </w:rPr>
        <w:t xml:space="preserve"> </w:t>
      </w:r>
      <w:r w:rsidR="001A4D2F" w:rsidRPr="00C84223">
        <w:rPr>
          <w:b/>
          <w:color w:val="000000" w:themeColor="text1"/>
        </w:rPr>
        <w:t>(Last</w:t>
      </w:r>
      <w:r w:rsidR="00C84223" w:rsidRPr="00C84223">
        <w:rPr>
          <w:b/>
          <w:color w:val="000000" w:themeColor="text1"/>
        </w:rPr>
        <w:t xml:space="preserve"> </w:t>
      </w:r>
      <w:r w:rsidR="001A4D2F" w:rsidRPr="00C84223">
        <w:rPr>
          <w:b/>
          <w:color w:val="000000" w:themeColor="text1"/>
        </w:rPr>
        <w:t>Known)</w:t>
      </w:r>
    </w:p>
    <w:p w14:paraId="2CB912E3" w14:textId="77777777" w:rsidR="00CD1D87" w:rsidRPr="00C84223" w:rsidRDefault="00CD1D87" w:rsidP="00C84223">
      <w:pPr>
        <w:rPr>
          <w:sz w:val="22"/>
          <w:szCs w:val="22"/>
        </w:rPr>
      </w:pPr>
    </w:p>
    <w:p w14:paraId="55CBFEC9" w14:textId="77777777" w:rsidR="00AA4791" w:rsidRDefault="00AA4791">
      <w:pPr>
        <w:rPr>
          <w:b/>
          <w:color w:val="000000" w:themeColor="text1"/>
          <w:u w:color="000000"/>
        </w:rPr>
      </w:pPr>
      <w:r>
        <w:br w:type="page"/>
      </w:r>
    </w:p>
    <w:p w14:paraId="657FFECC" w14:textId="436005D1" w:rsidR="00076845" w:rsidRPr="00AA4791" w:rsidRDefault="00C80718" w:rsidP="00C84223">
      <w:pPr>
        <w:pStyle w:val="Heading2"/>
        <w:rPr>
          <w:szCs w:val="24"/>
        </w:rPr>
      </w:pPr>
      <w:bookmarkStart w:id="292" w:name="_Toc72925374"/>
      <w:r w:rsidRPr="00AA4791">
        <w:rPr>
          <w:szCs w:val="24"/>
        </w:rPr>
        <w:lastRenderedPageBreak/>
        <w:t>Warburg</w:t>
      </w:r>
      <w:r w:rsidR="00C84223" w:rsidRPr="00AA4791">
        <w:rPr>
          <w:szCs w:val="24"/>
        </w:rPr>
        <w:t xml:space="preserve"> </w:t>
      </w:r>
      <w:r w:rsidRPr="00AA4791">
        <w:rPr>
          <w:szCs w:val="24"/>
        </w:rPr>
        <w:t>Institute</w:t>
      </w:r>
      <w:r w:rsidR="00C84223" w:rsidRPr="00AA4791">
        <w:rPr>
          <w:szCs w:val="24"/>
        </w:rPr>
        <w:t xml:space="preserve"> </w:t>
      </w:r>
      <w:r w:rsidRPr="00AA4791">
        <w:rPr>
          <w:szCs w:val="24"/>
        </w:rPr>
        <w:t>–</w:t>
      </w:r>
      <w:r w:rsidR="00C84223" w:rsidRPr="00AA4791">
        <w:rPr>
          <w:szCs w:val="24"/>
        </w:rPr>
        <w:t xml:space="preserve"> </w:t>
      </w:r>
      <w:r w:rsidRPr="00AA4791">
        <w:rPr>
          <w:szCs w:val="24"/>
        </w:rPr>
        <w:t>University</w:t>
      </w:r>
      <w:r w:rsidR="00C84223" w:rsidRPr="00AA4791">
        <w:rPr>
          <w:szCs w:val="24"/>
        </w:rPr>
        <w:t xml:space="preserve"> </w:t>
      </w:r>
      <w:r w:rsidRPr="00AA4791">
        <w:rPr>
          <w:szCs w:val="24"/>
        </w:rPr>
        <w:t>of</w:t>
      </w:r>
      <w:r w:rsidR="00C84223" w:rsidRPr="00AA4791">
        <w:rPr>
          <w:szCs w:val="24"/>
        </w:rPr>
        <w:t xml:space="preserve"> </w:t>
      </w:r>
      <w:r w:rsidRPr="00AA4791">
        <w:rPr>
          <w:szCs w:val="24"/>
        </w:rPr>
        <w:t>London</w:t>
      </w:r>
      <w:bookmarkEnd w:id="292"/>
    </w:p>
    <w:p w14:paraId="5E641228" w14:textId="77777777" w:rsidR="002F07F2" w:rsidRPr="00C84223" w:rsidRDefault="002F07F2" w:rsidP="00C84223">
      <w:pPr>
        <w:ind w:left="360"/>
        <w:rPr>
          <w:b/>
          <w:sz w:val="10"/>
          <w:szCs w:val="10"/>
        </w:rPr>
      </w:pPr>
    </w:p>
    <w:p w14:paraId="3AD242FF" w14:textId="6A26E7A1" w:rsidR="00F434F8" w:rsidRPr="00C84223" w:rsidRDefault="00056164" w:rsidP="00C84223">
      <w:pPr>
        <w:pStyle w:val="Heading3"/>
        <w:rPr>
          <w:b w:val="0"/>
          <w:bCs/>
          <w:szCs w:val="24"/>
        </w:rPr>
      </w:pPr>
      <w:bookmarkStart w:id="293" w:name="_Toc72925375"/>
      <w:r w:rsidRPr="00C84223">
        <w:rPr>
          <w:b w:val="0"/>
          <w:bCs/>
          <w:szCs w:val="24"/>
        </w:rPr>
        <w:t>Long-Term</w:t>
      </w:r>
      <w:r w:rsidR="00C84223" w:rsidRPr="00C84223">
        <w:rPr>
          <w:b w:val="0"/>
          <w:bCs/>
          <w:szCs w:val="24"/>
        </w:rPr>
        <w:t xml:space="preserve"> </w:t>
      </w:r>
      <w:r w:rsidRPr="00C84223">
        <w:rPr>
          <w:b w:val="0"/>
          <w:bCs/>
          <w:szCs w:val="24"/>
        </w:rPr>
        <w:t>Research</w:t>
      </w:r>
      <w:r w:rsidR="00C84223" w:rsidRPr="00C84223">
        <w:rPr>
          <w:b w:val="0"/>
          <w:bCs/>
          <w:szCs w:val="24"/>
        </w:rPr>
        <w:t xml:space="preserve"> </w:t>
      </w:r>
      <w:r w:rsidRPr="00C84223">
        <w:rPr>
          <w:b w:val="0"/>
          <w:bCs/>
          <w:szCs w:val="24"/>
        </w:rPr>
        <w:t>Fellowships</w:t>
      </w:r>
      <w:bookmarkEnd w:id="293"/>
    </w:p>
    <w:p w14:paraId="66070F70" w14:textId="76731F42" w:rsidR="00F434F8" w:rsidRPr="00C84223" w:rsidRDefault="00AD70E1" w:rsidP="00C84223">
      <w:pPr>
        <w:ind w:left="360"/>
      </w:pPr>
      <w:r w:rsidRPr="00C84223">
        <w:t>The</w:t>
      </w:r>
      <w:r w:rsidR="00C84223" w:rsidRPr="00C84223">
        <w:t xml:space="preserve"> </w:t>
      </w:r>
      <w:r w:rsidRPr="00C84223">
        <w:t>Institute</w:t>
      </w:r>
      <w:r w:rsidR="00C84223" w:rsidRPr="00C84223">
        <w:t xml:space="preserve"> </w:t>
      </w:r>
      <w:r w:rsidRPr="00C84223">
        <w:t>is</w:t>
      </w:r>
      <w:r w:rsidR="00C84223" w:rsidRPr="00C84223">
        <w:t xml:space="preserve"> </w:t>
      </w:r>
      <w:r w:rsidRPr="00C84223">
        <w:t>offering</w:t>
      </w:r>
      <w:r w:rsidR="00C84223" w:rsidRPr="00C84223">
        <w:t xml:space="preserve"> </w:t>
      </w:r>
      <w:r w:rsidRPr="00C84223">
        <w:t>a</w:t>
      </w:r>
      <w:r w:rsidR="00C84223" w:rsidRPr="00C84223">
        <w:t xml:space="preserve"> </w:t>
      </w:r>
      <w:r w:rsidRPr="00C84223">
        <w:t>number</w:t>
      </w:r>
      <w:r w:rsidR="00C84223" w:rsidRPr="00C84223">
        <w:t xml:space="preserve"> </w:t>
      </w:r>
      <w:r w:rsidRPr="00C84223">
        <w:t>of</w:t>
      </w:r>
      <w:r w:rsidR="00C84223" w:rsidRPr="00C84223">
        <w:t xml:space="preserve"> </w:t>
      </w:r>
      <w:r w:rsidRPr="00C84223">
        <w:t>Long-term</w:t>
      </w:r>
      <w:r w:rsidR="00C84223" w:rsidRPr="00C84223">
        <w:t xml:space="preserve"> </w:t>
      </w:r>
      <w:r w:rsidRPr="00C84223">
        <w:t>Fellowships</w:t>
      </w:r>
      <w:r w:rsidR="00C84223" w:rsidRPr="00C84223">
        <w:t xml:space="preserve"> </w:t>
      </w:r>
      <w:r w:rsidRPr="00C84223">
        <w:t>for</w:t>
      </w:r>
      <w:r w:rsidR="00C84223" w:rsidRPr="00C84223">
        <w:t xml:space="preserve"> </w:t>
      </w:r>
      <w:r w:rsidRPr="00C84223">
        <w:t>the</w:t>
      </w:r>
      <w:r w:rsidR="00C84223" w:rsidRPr="00C84223">
        <w:t xml:space="preserve"> </w:t>
      </w:r>
      <w:r w:rsidRPr="00C84223">
        <w:t>academic</w:t>
      </w:r>
      <w:r w:rsidR="00C84223" w:rsidRPr="00C84223">
        <w:t xml:space="preserve"> </w:t>
      </w:r>
      <w:r w:rsidRPr="00C84223">
        <w:t>year</w:t>
      </w:r>
      <w:r w:rsidR="00C84223" w:rsidRPr="00C84223">
        <w:t xml:space="preserve"> </w:t>
      </w:r>
      <w:r w:rsidRPr="00C84223">
        <w:t>2019-20.</w:t>
      </w:r>
      <w:r w:rsidR="00C84223" w:rsidRPr="00C84223">
        <w:t xml:space="preserve">  </w:t>
      </w:r>
      <w:r w:rsidRPr="00C84223">
        <w:t>Typically</w:t>
      </w:r>
      <w:r w:rsidR="00AA4791">
        <w:t>.</w:t>
      </w:r>
      <w:r w:rsidR="00C84223" w:rsidRPr="00C84223">
        <w:t xml:space="preserve"> </w:t>
      </w:r>
      <w:r w:rsidRPr="00C84223">
        <w:t>the</w:t>
      </w:r>
      <w:r w:rsidR="00C84223" w:rsidRPr="00C84223">
        <w:t xml:space="preserve"> </w:t>
      </w:r>
      <w:r w:rsidRPr="00C84223">
        <w:t>Fellowships</w:t>
      </w:r>
      <w:r w:rsidR="00C84223" w:rsidRPr="00C84223">
        <w:t xml:space="preserve"> </w:t>
      </w:r>
      <w:r w:rsidRPr="00C84223">
        <w:t>will</w:t>
      </w:r>
      <w:r w:rsidR="00C84223" w:rsidRPr="00C84223">
        <w:t xml:space="preserve"> </w:t>
      </w:r>
      <w:r w:rsidRPr="00C84223">
        <w:t>be</w:t>
      </w:r>
      <w:r w:rsidR="00C84223" w:rsidRPr="00C84223">
        <w:t xml:space="preserve"> </w:t>
      </w:r>
      <w:r w:rsidRPr="00C84223">
        <w:t>awarded</w:t>
      </w:r>
      <w:r w:rsidR="00C84223" w:rsidRPr="00C84223">
        <w:t xml:space="preserve"> </w:t>
      </w:r>
      <w:r w:rsidRPr="00C84223">
        <w:t>from</w:t>
      </w:r>
      <w:r w:rsidR="00C84223" w:rsidRPr="00C84223">
        <w:t xml:space="preserve"> </w:t>
      </w:r>
      <w:r w:rsidRPr="00C84223">
        <w:t>1</w:t>
      </w:r>
      <w:r w:rsidR="00C84223" w:rsidRPr="00C84223">
        <w:t xml:space="preserve"> </w:t>
      </w:r>
      <w:r w:rsidRPr="00C84223">
        <w:t>October</w:t>
      </w:r>
      <w:r w:rsidR="00C84223" w:rsidRPr="00C84223">
        <w:t xml:space="preserve"> </w:t>
      </w:r>
      <w:r w:rsidRPr="00C84223">
        <w:t>2018</w:t>
      </w:r>
      <w:r w:rsidR="00C84223" w:rsidRPr="00C84223">
        <w:t xml:space="preserve"> </w:t>
      </w:r>
      <w:r w:rsidRPr="00C84223">
        <w:t>to</w:t>
      </w:r>
      <w:r w:rsidR="00C84223" w:rsidRPr="00C84223">
        <w:t xml:space="preserve"> </w:t>
      </w:r>
      <w:r w:rsidRPr="00C84223">
        <w:t>30</w:t>
      </w:r>
      <w:r w:rsidR="00C84223" w:rsidRPr="00C84223">
        <w:t xml:space="preserve"> </w:t>
      </w:r>
      <w:r w:rsidRPr="00C84223">
        <w:t>June</w:t>
      </w:r>
      <w:r w:rsidR="00C84223" w:rsidRPr="00C84223">
        <w:t xml:space="preserve"> </w:t>
      </w:r>
      <w:r w:rsidRPr="00C84223">
        <w:t>2019.</w:t>
      </w:r>
      <w:r w:rsidR="00C84223" w:rsidRPr="00C84223">
        <w:t xml:space="preserve"> </w:t>
      </w:r>
      <w:r w:rsidR="00C51FB6" w:rsidRPr="00C84223">
        <w:t>The</w:t>
      </w:r>
      <w:r w:rsidR="00C84223" w:rsidRPr="00C84223">
        <w:t xml:space="preserve"> </w:t>
      </w:r>
      <w:r w:rsidR="00C51FB6" w:rsidRPr="00C84223">
        <w:t>starting</w:t>
      </w:r>
      <w:r w:rsidR="00C84223" w:rsidRPr="00C84223">
        <w:t xml:space="preserve"> </w:t>
      </w:r>
      <w:r w:rsidR="00C51FB6" w:rsidRPr="00C84223">
        <w:t>salary</w:t>
      </w:r>
      <w:r w:rsidR="00C84223" w:rsidRPr="00C84223">
        <w:t xml:space="preserve"> </w:t>
      </w:r>
      <w:r w:rsidR="00C51FB6" w:rsidRPr="00C84223">
        <w:t>of</w:t>
      </w:r>
      <w:r w:rsidR="00C84223" w:rsidRPr="00C84223">
        <w:t xml:space="preserve"> </w:t>
      </w:r>
      <w:r w:rsidR="00C51FB6" w:rsidRPr="00C84223">
        <w:t>the</w:t>
      </w:r>
      <w:r w:rsidR="00C84223" w:rsidRPr="00C84223">
        <w:t xml:space="preserve"> </w:t>
      </w:r>
      <w:r w:rsidR="00C51FB6" w:rsidRPr="00C84223">
        <w:t>Fellowship</w:t>
      </w:r>
      <w:r w:rsidR="00C84223" w:rsidRPr="00C84223">
        <w:t xml:space="preserve"> </w:t>
      </w:r>
      <w:r w:rsidR="00C51FB6" w:rsidRPr="00C84223">
        <w:t>is</w:t>
      </w:r>
      <w:r w:rsidR="00C84223" w:rsidRPr="00C84223">
        <w:t xml:space="preserve"> </w:t>
      </w:r>
      <w:r w:rsidR="00C51FB6" w:rsidRPr="00C84223">
        <w:t>expected</w:t>
      </w:r>
      <w:r w:rsidR="00C84223" w:rsidRPr="00C84223">
        <w:t xml:space="preserve"> </w:t>
      </w:r>
      <w:r w:rsidR="00C51FB6" w:rsidRPr="00C84223">
        <w:t>to</w:t>
      </w:r>
      <w:r w:rsidR="00C84223" w:rsidRPr="00C84223">
        <w:t xml:space="preserve"> </w:t>
      </w:r>
      <w:r w:rsidR="00C51FB6" w:rsidRPr="00C84223">
        <w:t>be</w:t>
      </w:r>
      <w:r w:rsidR="00C84223" w:rsidRPr="00C84223">
        <w:t xml:space="preserve"> </w:t>
      </w:r>
      <w:r w:rsidR="00C51FB6" w:rsidRPr="00C84223">
        <w:t>approx</w:t>
      </w:r>
      <w:r w:rsidR="00AA4791">
        <w:t>imately</w:t>
      </w:r>
      <w:r w:rsidR="00C84223" w:rsidRPr="00C84223">
        <w:t xml:space="preserve"> </w:t>
      </w:r>
      <w:r w:rsidR="00C51FB6" w:rsidRPr="00C84223">
        <w:t>£</w:t>
      </w:r>
      <w:r w:rsidR="00C84223" w:rsidRPr="00C84223">
        <w:t xml:space="preserve"> </w:t>
      </w:r>
      <w:r w:rsidR="00C51FB6" w:rsidRPr="00C84223">
        <w:t>30,512</w:t>
      </w:r>
      <w:r w:rsidR="00C84223" w:rsidRPr="00C84223">
        <w:t xml:space="preserve"> </w:t>
      </w:r>
      <w:r w:rsidR="00C51FB6" w:rsidRPr="00C84223">
        <w:t>pro</w:t>
      </w:r>
      <w:r w:rsidR="00C84223" w:rsidRPr="00C84223">
        <w:t xml:space="preserve"> </w:t>
      </w:r>
      <w:r w:rsidR="00C51FB6" w:rsidRPr="00C84223">
        <w:t>rata</w:t>
      </w:r>
      <w:r w:rsidR="00C84223" w:rsidRPr="00C84223">
        <w:t xml:space="preserve"> </w:t>
      </w:r>
      <w:r w:rsidR="00C51FB6" w:rsidRPr="00C84223">
        <w:t>for</w:t>
      </w:r>
      <w:r w:rsidR="00C84223" w:rsidRPr="00C84223">
        <w:t xml:space="preserve"> </w:t>
      </w:r>
      <w:r w:rsidR="00C51FB6" w:rsidRPr="00C84223">
        <w:t>nine</w:t>
      </w:r>
      <w:r w:rsidR="00C84223" w:rsidRPr="00C84223">
        <w:t xml:space="preserve"> </w:t>
      </w:r>
      <w:r w:rsidR="00C51FB6" w:rsidRPr="00C84223">
        <w:t>months</w:t>
      </w:r>
      <w:r w:rsidR="00C84223" w:rsidRPr="00C84223">
        <w:t xml:space="preserve"> </w:t>
      </w:r>
      <w:r w:rsidR="00C51FB6" w:rsidRPr="00C84223">
        <w:t>including</w:t>
      </w:r>
      <w:r w:rsidR="00C84223" w:rsidRPr="00C84223">
        <w:t xml:space="preserve"> </w:t>
      </w:r>
      <w:r w:rsidR="00C51FB6" w:rsidRPr="00C84223">
        <w:t>London</w:t>
      </w:r>
      <w:r w:rsidR="00C84223" w:rsidRPr="00C84223">
        <w:t xml:space="preserve"> </w:t>
      </w:r>
      <w:r w:rsidR="00C51FB6" w:rsidRPr="00C84223">
        <w:t>Allowance</w:t>
      </w:r>
      <w:r w:rsidR="00C84223" w:rsidRPr="00C84223">
        <w:t xml:space="preserve"> </w:t>
      </w:r>
      <w:r w:rsidR="00C51FB6" w:rsidRPr="00C84223">
        <w:t>(value</w:t>
      </w:r>
      <w:r w:rsidR="00C84223" w:rsidRPr="00C84223">
        <w:t xml:space="preserve"> </w:t>
      </w:r>
      <w:r w:rsidR="00C51FB6" w:rsidRPr="00C84223">
        <w:t>as</w:t>
      </w:r>
      <w:r w:rsidR="00C84223" w:rsidRPr="00C84223">
        <w:t xml:space="preserve"> </w:t>
      </w:r>
      <w:r w:rsidR="00C51FB6" w:rsidRPr="00C84223">
        <w:t>at</w:t>
      </w:r>
      <w:r w:rsidR="00C84223" w:rsidRPr="00C84223">
        <w:t xml:space="preserve"> </w:t>
      </w:r>
      <w:r w:rsidR="00C51FB6" w:rsidRPr="00C84223">
        <w:t>31.7.2017</w:t>
      </w:r>
      <w:r w:rsidR="00C84223" w:rsidRPr="00C84223">
        <w:t xml:space="preserve"> </w:t>
      </w:r>
      <w:r w:rsidR="00C51FB6" w:rsidRPr="00C84223">
        <w:t>–</w:t>
      </w:r>
      <w:r w:rsidR="00C84223" w:rsidRPr="00C84223">
        <w:t xml:space="preserve"> </w:t>
      </w:r>
      <w:r w:rsidR="00C51FB6" w:rsidRPr="00C84223">
        <w:t>small</w:t>
      </w:r>
      <w:r w:rsidR="00C84223" w:rsidRPr="00C84223">
        <w:t xml:space="preserve"> </w:t>
      </w:r>
      <w:r w:rsidR="00C51FB6" w:rsidRPr="00C84223">
        <w:t>increase</w:t>
      </w:r>
      <w:r w:rsidR="00C84223" w:rsidRPr="00C84223">
        <w:t xml:space="preserve"> </w:t>
      </w:r>
      <w:r w:rsidR="00C51FB6" w:rsidRPr="00C84223">
        <w:t>due</w:t>
      </w:r>
      <w:r w:rsidR="00C84223" w:rsidRPr="00C84223">
        <w:t xml:space="preserve"> </w:t>
      </w:r>
      <w:r w:rsidR="00C51FB6" w:rsidRPr="00C84223">
        <w:t>in</w:t>
      </w:r>
      <w:r w:rsidR="00C84223" w:rsidRPr="00C84223">
        <w:t xml:space="preserve"> </w:t>
      </w:r>
      <w:r w:rsidR="00C51FB6" w:rsidRPr="00C84223">
        <w:t>August</w:t>
      </w:r>
      <w:r w:rsidR="00C84223" w:rsidRPr="00C84223">
        <w:t xml:space="preserve"> </w:t>
      </w:r>
      <w:r w:rsidR="00C51FB6" w:rsidRPr="00C84223">
        <w:t>2018</w:t>
      </w:r>
      <w:r w:rsidR="00C84223" w:rsidRPr="00C84223">
        <w:t xml:space="preserve"> </w:t>
      </w:r>
      <w:r w:rsidR="00C51FB6" w:rsidRPr="00C84223">
        <w:t>and</w:t>
      </w:r>
      <w:r w:rsidR="00C84223" w:rsidRPr="00C84223">
        <w:t xml:space="preserve"> </w:t>
      </w:r>
      <w:r w:rsidR="00C51FB6" w:rsidRPr="00C84223">
        <w:t>2019).</w:t>
      </w:r>
      <w:r w:rsidR="00C84223" w:rsidRPr="00C84223">
        <w:t xml:space="preserve"> </w:t>
      </w:r>
      <w:r w:rsidR="00C51FB6" w:rsidRPr="00C84223">
        <w:t>Payment</w:t>
      </w:r>
      <w:r w:rsidR="00C84223" w:rsidRPr="00C84223">
        <w:t xml:space="preserve"> </w:t>
      </w:r>
      <w:r w:rsidR="00C51FB6" w:rsidRPr="00C84223">
        <w:t>will</w:t>
      </w:r>
      <w:r w:rsidR="00C84223" w:rsidRPr="00C84223">
        <w:t xml:space="preserve"> </w:t>
      </w:r>
      <w:r w:rsidR="00C51FB6" w:rsidRPr="00C84223">
        <w:t>be</w:t>
      </w:r>
      <w:r w:rsidR="00C84223" w:rsidRPr="00C84223">
        <w:t xml:space="preserve"> </w:t>
      </w:r>
      <w:r w:rsidR="00C51FB6" w:rsidRPr="00C84223">
        <w:t>made</w:t>
      </w:r>
      <w:r w:rsidR="00C84223" w:rsidRPr="00C84223">
        <w:t xml:space="preserve"> </w:t>
      </w:r>
      <w:r w:rsidR="00C51FB6" w:rsidRPr="00C84223">
        <w:t>monthly</w:t>
      </w:r>
      <w:r w:rsidR="00C84223" w:rsidRPr="00C84223">
        <w:t xml:space="preserve"> </w:t>
      </w:r>
      <w:r w:rsidR="00C51FB6" w:rsidRPr="00C84223">
        <w:t>in</w:t>
      </w:r>
      <w:r w:rsidR="00C84223" w:rsidRPr="00C84223">
        <w:t xml:space="preserve"> </w:t>
      </w:r>
      <w:r w:rsidR="00C51FB6" w:rsidRPr="00C84223">
        <w:t>arrears</w:t>
      </w:r>
      <w:r w:rsidR="00C84223" w:rsidRPr="00C84223">
        <w:t xml:space="preserve"> </w:t>
      </w:r>
      <w:r w:rsidR="00C51FB6" w:rsidRPr="00C84223">
        <w:t>and</w:t>
      </w:r>
      <w:r w:rsidR="00C84223" w:rsidRPr="00C84223">
        <w:t xml:space="preserve"> </w:t>
      </w:r>
      <w:r w:rsidR="00C51FB6" w:rsidRPr="00C84223">
        <w:t>is</w:t>
      </w:r>
      <w:r w:rsidR="00C84223" w:rsidRPr="00C84223">
        <w:t xml:space="preserve"> </w:t>
      </w:r>
      <w:r w:rsidR="00C51FB6" w:rsidRPr="00C84223">
        <w:t>liable</w:t>
      </w:r>
      <w:r w:rsidR="00C84223" w:rsidRPr="00C84223">
        <w:t xml:space="preserve"> </w:t>
      </w:r>
      <w:r w:rsidR="00C51FB6" w:rsidRPr="00C84223">
        <w:t>to</w:t>
      </w:r>
      <w:r w:rsidR="00C84223" w:rsidRPr="00C84223">
        <w:t xml:space="preserve"> </w:t>
      </w:r>
      <w:r w:rsidR="00C51FB6" w:rsidRPr="00C84223">
        <w:t>deductions</w:t>
      </w:r>
      <w:r w:rsidR="00C84223" w:rsidRPr="00C84223">
        <w:t xml:space="preserve"> </w:t>
      </w:r>
      <w:r w:rsidR="00C51FB6" w:rsidRPr="00C84223">
        <w:t>for</w:t>
      </w:r>
      <w:r w:rsidR="00C84223" w:rsidRPr="00C84223">
        <w:t xml:space="preserve"> </w:t>
      </w:r>
      <w:r w:rsidR="00C51FB6" w:rsidRPr="00C84223">
        <w:t>tax</w:t>
      </w:r>
      <w:r w:rsidR="00C84223" w:rsidRPr="00C84223">
        <w:t xml:space="preserve"> </w:t>
      </w:r>
      <w:r w:rsidR="00C51FB6" w:rsidRPr="00C84223">
        <w:t>and</w:t>
      </w:r>
      <w:r w:rsidR="00C84223" w:rsidRPr="00C84223">
        <w:t xml:space="preserve"> </w:t>
      </w:r>
      <w:r w:rsidR="00C51FB6" w:rsidRPr="00C84223">
        <w:t>National</w:t>
      </w:r>
      <w:r w:rsidR="00C84223" w:rsidRPr="00C84223">
        <w:t xml:space="preserve"> </w:t>
      </w:r>
      <w:r w:rsidR="00C51FB6" w:rsidRPr="00C84223">
        <w:t>Insurance.</w:t>
      </w:r>
      <w:r w:rsidR="00C84223" w:rsidRPr="00C84223">
        <w:t xml:space="preserve"> </w:t>
      </w:r>
      <w:r w:rsidR="008506A1" w:rsidRPr="00C84223">
        <w:t>Fellows’</w:t>
      </w:r>
      <w:r w:rsidR="00C84223" w:rsidRPr="00C84223">
        <w:t xml:space="preserve"> </w:t>
      </w:r>
      <w:r w:rsidR="008506A1" w:rsidRPr="00C84223">
        <w:t>interests</w:t>
      </w:r>
      <w:r w:rsidR="00C84223" w:rsidRPr="00C84223">
        <w:t xml:space="preserve"> </w:t>
      </w:r>
      <w:r w:rsidR="008506A1" w:rsidRPr="00C84223">
        <w:t>may</w:t>
      </w:r>
      <w:r w:rsidR="00C84223" w:rsidRPr="00C84223">
        <w:t xml:space="preserve"> </w:t>
      </w:r>
      <w:r w:rsidR="008506A1" w:rsidRPr="00C84223">
        <w:t>lie</w:t>
      </w:r>
      <w:r w:rsidR="00C84223" w:rsidRPr="00C84223">
        <w:t xml:space="preserve"> </w:t>
      </w:r>
      <w:r w:rsidR="008506A1" w:rsidRPr="00C84223">
        <w:t>in</w:t>
      </w:r>
      <w:r w:rsidR="00C84223" w:rsidRPr="00C84223">
        <w:t xml:space="preserve"> </w:t>
      </w:r>
      <w:r w:rsidR="008506A1" w:rsidRPr="00C84223">
        <w:t>any</w:t>
      </w:r>
      <w:r w:rsidR="00C84223" w:rsidRPr="00C84223">
        <w:t xml:space="preserve"> </w:t>
      </w:r>
      <w:r w:rsidR="008506A1" w:rsidRPr="00C84223">
        <w:t>aspect</w:t>
      </w:r>
      <w:r w:rsidR="00C84223" w:rsidRPr="00C84223">
        <w:t xml:space="preserve"> </w:t>
      </w:r>
      <w:r w:rsidR="008506A1" w:rsidRPr="00C84223">
        <w:t>of</w:t>
      </w:r>
      <w:r w:rsidR="00C84223" w:rsidRPr="00C84223">
        <w:t xml:space="preserve"> </w:t>
      </w:r>
      <w:r w:rsidR="008506A1" w:rsidRPr="00C84223">
        <w:t>cultural</w:t>
      </w:r>
      <w:r w:rsidR="00C84223" w:rsidRPr="00C84223">
        <w:t xml:space="preserve"> </w:t>
      </w:r>
      <w:r w:rsidR="008506A1" w:rsidRPr="00C84223">
        <w:t>and</w:t>
      </w:r>
      <w:r w:rsidR="00C84223" w:rsidRPr="00C84223">
        <w:t xml:space="preserve"> </w:t>
      </w:r>
      <w:r w:rsidR="008506A1" w:rsidRPr="00C84223">
        <w:t>intellectual</w:t>
      </w:r>
      <w:r w:rsidR="00C84223" w:rsidRPr="00C84223">
        <w:t xml:space="preserve"> </w:t>
      </w:r>
      <w:r w:rsidR="008506A1" w:rsidRPr="00C84223">
        <w:t>history</w:t>
      </w:r>
      <w:r w:rsidR="00C84223" w:rsidRPr="00C84223">
        <w:t xml:space="preserve"> </w:t>
      </w:r>
      <w:r w:rsidR="008506A1" w:rsidRPr="00C84223">
        <w:t>but,</w:t>
      </w:r>
      <w:r w:rsidR="00C84223" w:rsidRPr="00C84223">
        <w:t xml:space="preserve"> </w:t>
      </w:r>
      <w:r w:rsidR="008506A1" w:rsidRPr="00C84223">
        <w:t>other</w:t>
      </w:r>
      <w:r w:rsidR="00C84223" w:rsidRPr="00C84223">
        <w:t xml:space="preserve"> </w:t>
      </w:r>
      <w:r w:rsidR="008506A1" w:rsidRPr="00C84223">
        <w:t>things</w:t>
      </w:r>
      <w:r w:rsidR="00C84223" w:rsidRPr="00C84223">
        <w:t xml:space="preserve"> </w:t>
      </w:r>
      <w:r w:rsidR="008506A1" w:rsidRPr="00C84223">
        <w:t>being</w:t>
      </w:r>
      <w:r w:rsidR="00C84223" w:rsidRPr="00C84223">
        <w:t xml:space="preserve"> </w:t>
      </w:r>
      <w:r w:rsidR="008506A1" w:rsidRPr="00C84223">
        <w:t>equal,</w:t>
      </w:r>
      <w:r w:rsidR="00C84223" w:rsidRPr="00C84223">
        <w:t xml:space="preserve"> </w:t>
      </w:r>
      <w:r w:rsidR="008506A1" w:rsidRPr="00C84223">
        <w:t>preference</w:t>
      </w:r>
      <w:r w:rsidR="00C84223" w:rsidRPr="00C84223">
        <w:t xml:space="preserve"> </w:t>
      </w:r>
      <w:r w:rsidR="008506A1" w:rsidRPr="00C84223">
        <w:t>will</w:t>
      </w:r>
      <w:r w:rsidR="00C84223" w:rsidRPr="00C84223">
        <w:t xml:space="preserve"> </w:t>
      </w:r>
      <w:r w:rsidR="008506A1" w:rsidRPr="00C84223">
        <w:t>be</w:t>
      </w:r>
      <w:r w:rsidR="00C84223" w:rsidRPr="00C84223">
        <w:t xml:space="preserve"> </w:t>
      </w:r>
      <w:r w:rsidR="008506A1" w:rsidRPr="00C84223">
        <w:t>given</w:t>
      </w:r>
      <w:r w:rsidR="00C84223" w:rsidRPr="00C84223">
        <w:t xml:space="preserve"> </w:t>
      </w:r>
      <w:r w:rsidR="008506A1" w:rsidRPr="00C84223">
        <w:t>to</w:t>
      </w:r>
      <w:r w:rsidR="00C84223" w:rsidRPr="00C84223">
        <w:t xml:space="preserve"> </w:t>
      </w:r>
      <w:r w:rsidR="008506A1" w:rsidRPr="00C84223">
        <w:t>those</w:t>
      </w:r>
      <w:r w:rsidR="00C84223" w:rsidRPr="00C84223">
        <w:t xml:space="preserve"> </w:t>
      </w:r>
      <w:r w:rsidR="008506A1" w:rsidRPr="00C84223">
        <w:t>whose</w:t>
      </w:r>
      <w:r w:rsidR="00C84223" w:rsidRPr="00C84223">
        <w:t xml:space="preserve"> </w:t>
      </w:r>
      <w:r w:rsidR="008506A1" w:rsidRPr="00C84223">
        <w:t>work</w:t>
      </w:r>
      <w:r w:rsidR="00C84223" w:rsidRPr="00C84223">
        <w:t xml:space="preserve"> </w:t>
      </w:r>
      <w:r w:rsidR="008506A1" w:rsidRPr="00C84223">
        <w:t>is</w:t>
      </w:r>
      <w:r w:rsidR="00C84223" w:rsidRPr="00C84223">
        <w:t xml:space="preserve"> </w:t>
      </w:r>
      <w:r w:rsidR="008506A1" w:rsidRPr="00C84223">
        <w:t>concerned</w:t>
      </w:r>
      <w:r w:rsidR="00C84223" w:rsidRPr="00C84223">
        <w:t xml:space="preserve"> </w:t>
      </w:r>
      <w:r w:rsidR="008506A1" w:rsidRPr="00C84223">
        <w:t>with</w:t>
      </w:r>
      <w:r w:rsidR="00C84223" w:rsidRPr="00C84223">
        <w:t xml:space="preserve"> </w:t>
      </w:r>
      <w:r w:rsidR="008506A1" w:rsidRPr="00C84223">
        <w:t>those</w:t>
      </w:r>
      <w:r w:rsidR="00C84223" w:rsidRPr="00C84223">
        <w:t xml:space="preserve"> </w:t>
      </w:r>
      <w:r w:rsidR="008506A1" w:rsidRPr="00C84223">
        <w:t>areas</w:t>
      </w:r>
      <w:r w:rsidR="00C84223" w:rsidRPr="00C84223">
        <w:t xml:space="preserve"> </w:t>
      </w:r>
      <w:r w:rsidR="008506A1" w:rsidRPr="00C84223">
        <w:t>of</w:t>
      </w:r>
      <w:r w:rsidR="00C84223" w:rsidRPr="00C84223">
        <w:t xml:space="preserve"> </w:t>
      </w:r>
      <w:r w:rsidR="008506A1" w:rsidRPr="00C84223">
        <w:t>the</w:t>
      </w:r>
      <w:r w:rsidR="00C84223" w:rsidRPr="00C84223">
        <w:t xml:space="preserve"> </w:t>
      </w:r>
      <w:r w:rsidR="008506A1" w:rsidRPr="00C84223">
        <w:t>medieval</w:t>
      </w:r>
      <w:r w:rsidR="00C84223" w:rsidRPr="00C84223">
        <w:t xml:space="preserve"> </w:t>
      </w:r>
      <w:r w:rsidR="008506A1" w:rsidRPr="00C84223">
        <w:t>and</w:t>
      </w:r>
      <w:r w:rsidR="00C84223" w:rsidRPr="00C84223">
        <w:t xml:space="preserve"> </w:t>
      </w:r>
      <w:r w:rsidR="008506A1" w:rsidRPr="00C84223">
        <w:t>Renaissance</w:t>
      </w:r>
      <w:r w:rsidR="00C84223" w:rsidRPr="00C84223">
        <w:t xml:space="preserve"> </w:t>
      </w:r>
      <w:r w:rsidR="008506A1" w:rsidRPr="00C84223">
        <w:t>encyclopedia</w:t>
      </w:r>
      <w:r w:rsidR="00C84223" w:rsidRPr="00C84223">
        <w:t xml:space="preserve"> </w:t>
      </w:r>
      <w:r w:rsidR="008506A1" w:rsidRPr="00C84223">
        <w:t>of</w:t>
      </w:r>
      <w:r w:rsidR="00C84223" w:rsidRPr="00C84223">
        <w:t xml:space="preserve"> </w:t>
      </w:r>
      <w:r w:rsidR="008506A1" w:rsidRPr="00C84223">
        <w:t>knowledge</w:t>
      </w:r>
      <w:r w:rsidR="00C84223" w:rsidRPr="00C84223">
        <w:t xml:space="preserve"> </w:t>
      </w:r>
      <w:r w:rsidR="008506A1" w:rsidRPr="00C84223">
        <w:t>to</w:t>
      </w:r>
      <w:r w:rsidR="00C84223" w:rsidRPr="00C84223">
        <w:t xml:space="preserve"> </w:t>
      </w:r>
      <w:r w:rsidR="008506A1" w:rsidRPr="00C84223">
        <w:t>which</w:t>
      </w:r>
      <w:r w:rsidR="00C84223" w:rsidRPr="00C84223">
        <w:t xml:space="preserve"> </w:t>
      </w:r>
      <w:r w:rsidR="008506A1" w:rsidRPr="00C84223">
        <w:t>Dame</w:t>
      </w:r>
      <w:r w:rsidR="00C84223" w:rsidRPr="00C84223">
        <w:t xml:space="preserve"> </w:t>
      </w:r>
      <w:r w:rsidR="008506A1" w:rsidRPr="00C84223">
        <w:t>Frances</w:t>
      </w:r>
      <w:r w:rsidR="00C84223" w:rsidRPr="00C84223">
        <w:t xml:space="preserve"> </w:t>
      </w:r>
      <w:r w:rsidR="008506A1" w:rsidRPr="00C84223">
        <w:t>herself</w:t>
      </w:r>
      <w:r w:rsidR="00C84223" w:rsidRPr="00C84223">
        <w:t xml:space="preserve"> </w:t>
      </w:r>
      <w:r w:rsidR="008506A1" w:rsidRPr="00C84223">
        <w:t>made</w:t>
      </w:r>
      <w:r w:rsidR="00C84223" w:rsidRPr="00C84223">
        <w:t xml:space="preserve"> </w:t>
      </w:r>
      <w:r w:rsidR="008506A1" w:rsidRPr="00C84223">
        <w:t>such</w:t>
      </w:r>
      <w:r w:rsidR="00C84223" w:rsidRPr="00C84223">
        <w:t xml:space="preserve"> </w:t>
      </w:r>
      <w:r w:rsidR="008506A1" w:rsidRPr="00C84223">
        <w:t>distinguished</w:t>
      </w:r>
      <w:r w:rsidR="00C84223" w:rsidRPr="00C84223">
        <w:t xml:space="preserve"> </w:t>
      </w:r>
      <w:r w:rsidR="008506A1" w:rsidRPr="00C84223">
        <w:t>contributions.</w:t>
      </w:r>
      <w:r w:rsidR="00C84223" w:rsidRPr="00C84223">
        <w:t xml:space="preserve">  </w:t>
      </w:r>
      <w:r w:rsidR="00F434F8" w:rsidRPr="00C84223">
        <w:rPr>
          <w:color w:val="000000"/>
          <w:shd w:val="clear" w:color="auto" w:fill="FFFFFF"/>
        </w:rPr>
        <w:t>The</w:t>
      </w:r>
      <w:r w:rsidR="00C84223" w:rsidRPr="00C84223">
        <w:rPr>
          <w:color w:val="000000"/>
          <w:shd w:val="clear" w:color="auto" w:fill="FFFFFF"/>
        </w:rPr>
        <w:t xml:space="preserve"> </w:t>
      </w:r>
      <w:r w:rsidR="00F434F8" w:rsidRPr="00C84223">
        <w:rPr>
          <w:color w:val="000000"/>
          <w:shd w:val="clear" w:color="auto" w:fill="FFFFFF"/>
        </w:rPr>
        <w:t>Fellowships</w:t>
      </w:r>
      <w:r w:rsidR="00C84223" w:rsidRPr="00C84223">
        <w:rPr>
          <w:color w:val="000000"/>
          <w:shd w:val="clear" w:color="auto" w:fill="FFFFFF"/>
        </w:rPr>
        <w:t xml:space="preserve"> </w:t>
      </w:r>
      <w:r w:rsidR="00F434F8" w:rsidRPr="00C84223">
        <w:rPr>
          <w:color w:val="000000"/>
          <w:shd w:val="clear" w:color="auto" w:fill="FFFFFF"/>
        </w:rPr>
        <w:t>are</w:t>
      </w:r>
      <w:r w:rsidR="00C84223" w:rsidRPr="00C84223">
        <w:rPr>
          <w:color w:val="000000"/>
          <w:shd w:val="clear" w:color="auto" w:fill="FFFFFF"/>
        </w:rPr>
        <w:t xml:space="preserve"> </w:t>
      </w:r>
      <w:r w:rsidR="00F434F8" w:rsidRPr="00C84223">
        <w:rPr>
          <w:color w:val="000000"/>
          <w:shd w:val="clear" w:color="auto" w:fill="FFFFFF"/>
        </w:rPr>
        <w:t>for</w:t>
      </w:r>
      <w:r w:rsidR="00C84223" w:rsidRPr="00C84223">
        <w:rPr>
          <w:color w:val="000000"/>
          <w:shd w:val="clear" w:color="auto" w:fill="FFFFFF"/>
        </w:rPr>
        <w:t xml:space="preserve"> </w:t>
      </w:r>
      <w:r w:rsidR="00F434F8" w:rsidRPr="00C84223">
        <w:rPr>
          <w:color w:val="000000"/>
          <w:shd w:val="clear" w:color="auto" w:fill="FFFFFF"/>
        </w:rPr>
        <w:t>scholars</w:t>
      </w:r>
      <w:r w:rsidR="00C84223" w:rsidRPr="00C84223">
        <w:rPr>
          <w:color w:val="000000"/>
          <w:shd w:val="clear" w:color="auto" w:fill="FFFFFF"/>
        </w:rPr>
        <w:t xml:space="preserve"> </w:t>
      </w:r>
      <w:r w:rsidR="00F434F8" w:rsidRPr="00C84223">
        <w:rPr>
          <w:color w:val="000000"/>
          <w:shd w:val="clear" w:color="auto" w:fill="FFFFFF"/>
        </w:rPr>
        <w:t>in</w:t>
      </w:r>
      <w:r w:rsidR="00C84223" w:rsidRPr="00C84223">
        <w:rPr>
          <w:color w:val="000000"/>
          <w:shd w:val="clear" w:color="auto" w:fill="FFFFFF"/>
        </w:rPr>
        <w:t xml:space="preserve"> </w:t>
      </w:r>
      <w:r w:rsidR="00F434F8" w:rsidRPr="00C84223">
        <w:rPr>
          <w:color w:val="000000"/>
          <w:shd w:val="clear" w:color="auto" w:fill="FFFFFF"/>
        </w:rPr>
        <w:t>the</w:t>
      </w:r>
      <w:r w:rsidR="00C84223" w:rsidRPr="00C84223">
        <w:rPr>
          <w:color w:val="000000"/>
          <w:shd w:val="clear" w:color="auto" w:fill="FFFFFF"/>
        </w:rPr>
        <w:t xml:space="preserve"> </w:t>
      </w:r>
      <w:r w:rsidR="00F434F8" w:rsidRPr="00C84223">
        <w:rPr>
          <w:color w:val="000000"/>
          <w:shd w:val="clear" w:color="auto" w:fill="FFFFFF"/>
        </w:rPr>
        <w:t>early</w:t>
      </w:r>
      <w:r w:rsidR="00C84223" w:rsidRPr="00C84223">
        <w:rPr>
          <w:color w:val="000000"/>
          <w:shd w:val="clear" w:color="auto" w:fill="FFFFFF"/>
        </w:rPr>
        <w:t xml:space="preserve"> </w:t>
      </w:r>
      <w:r w:rsidR="00F434F8" w:rsidRPr="00C84223">
        <w:rPr>
          <w:color w:val="000000"/>
          <w:shd w:val="clear" w:color="auto" w:fill="FFFFFF"/>
        </w:rPr>
        <w:t>stages</w:t>
      </w:r>
      <w:r w:rsidR="00C84223" w:rsidRPr="00C84223">
        <w:rPr>
          <w:color w:val="000000"/>
          <w:shd w:val="clear" w:color="auto" w:fill="FFFFFF"/>
        </w:rPr>
        <w:t xml:space="preserve"> </w:t>
      </w:r>
      <w:r w:rsidR="00F434F8" w:rsidRPr="00C84223">
        <w:rPr>
          <w:color w:val="000000"/>
          <w:shd w:val="clear" w:color="auto" w:fill="FFFFFF"/>
        </w:rPr>
        <w:t>of</w:t>
      </w:r>
      <w:r w:rsidR="00C84223" w:rsidRPr="00C84223">
        <w:rPr>
          <w:color w:val="000000"/>
          <w:shd w:val="clear" w:color="auto" w:fill="FFFFFF"/>
        </w:rPr>
        <w:t xml:space="preserve"> </w:t>
      </w:r>
      <w:r w:rsidR="00F434F8" w:rsidRPr="00C84223">
        <w:rPr>
          <w:color w:val="000000"/>
          <w:shd w:val="clear" w:color="auto" w:fill="FFFFFF"/>
        </w:rPr>
        <w:t>their</w:t>
      </w:r>
      <w:r w:rsidR="00C84223" w:rsidRPr="00C84223">
        <w:rPr>
          <w:color w:val="000000"/>
          <w:shd w:val="clear" w:color="auto" w:fill="FFFFFF"/>
        </w:rPr>
        <w:t xml:space="preserve"> </w:t>
      </w:r>
      <w:r w:rsidR="00F434F8" w:rsidRPr="00C84223">
        <w:rPr>
          <w:color w:val="000000"/>
          <w:shd w:val="clear" w:color="auto" w:fill="FFFFFF"/>
        </w:rPr>
        <w:t>careers.</w:t>
      </w:r>
      <w:r w:rsidR="00C84223" w:rsidRPr="00C84223">
        <w:rPr>
          <w:color w:val="000000"/>
          <w:shd w:val="clear" w:color="auto" w:fill="FFFFFF"/>
        </w:rPr>
        <w:t xml:space="preserve"> </w:t>
      </w:r>
      <w:r w:rsidR="00F434F8" w:rsidRPr="00C84223">
        <w:rPr>
          <w:color w:val="000000"/>
          <w:shd w:val="clear" w:color="auto" w:fill="FFFFFF"/>
        </w:rPr>
        <w:t>Candidates</w:t>
      </w:r>
      <w:r w:rsidR="00C84223" w:rsidRPr="00C84223">
        <w:rPr>
          <w:color w:val="000000"/>
          <w:shd w:val="clear" w:color="auto" w:fill="FFFFFF"/>
        </w:rPr>
        <w:t xml:space="preserve"> </w:t>
      </w:r>
      <w:r w:rsidR="00F434F8" w:rsidRPr="00C84223">
        <w:rPr>
          <w:color w:val="000000"/>
          <w:shd w:val="clear" w:color="auto" w:fill="FFFFFF"/>
        </w:rPr>
        <w:t>must</w:t>
      </w:r>
      <w:r w:rsidR="00C84223" w:rsidRPr="00C84223">
        <w:rPr>
          <w:color w:val="000000"/>
          <w:shd w:val="clear" w:color="auto" w:fill="FFFFFF"/>
        </w:rPr>
        <w:t xml:space="preserve"> </w:t>
      </w:r>
      <w:r w:rsidR="00F434F8" w:rsidRPr="00C84223">
        <w:rPr>
          <w:color w:val="000000"/>
          <w:shd w:val="clear" w:color="auto" w:fill="FFFFFF"/>
        </w:rPr>
        <w:t>be</w:t>
      </w:r>
      <w:r w:rsidR="00C84223" w:rsidRPr="00C84223">
        <w:rPr>
          <w:color w:val="000000"/>
          <w:shd w:val="clear" w:color="auto" w:fill="FFFFFF"/>
        </w:rPr>
        <w:t xml:space="preserve"> </w:t>
      </w:r>
      <w:r w:rsidR="00F434F8" w:rsidRPr="00C84223">
        <w:rPr>
          <w:color w:val="000000"/>
          <w:shd w:val="clear" w:color="auto" w:fill="FFFFFF"/>
        </w:rPr>
        <w:t>postdoctoral</w:t>
      </w:r>
      <w:r w:rsidR="00C84223" w:rsidRPr="00C84223">
        <w:rPr>
          <w:color w:val="000000"/>
          <w:shd w:val="clear" w:color="auto" w:fill="FFFFFF"/>
        </w:rPr>
        <w:t xml:space="preserve"> </w:t>
      </w:r>
      <w:r w:rsidR="00F434F8" w:rsidRPr="00C84223">
        <w:rPr>
          <w:color w:val="000000"/>
          <w:shd w:val="clear" w:color="auto" w:fill="FFFFFF"/>
        </w:rPr>
        <w:t>and</w:t>
      </w:r>
      <w:r w:rsidR="00C84223" w:rsidRPr="00C84223">
        <w:rPr>
          <w:color w:val="000000"/>
          <w:shd w:val="clear" w:color="auto" w:fill="FFFFFF"/>
        </w:rPr>
        <w:t xml:space="preserve"> </w:t>
      </w:r>
      <w:r w:rsidR="00F434F8" w:rsidRPr="00C84223">
        <w:rPr>
          <w:color w:val="000000"/>
          <w:shd w:val="clear" w:color="auto" w:fill="FFFFFF"/>
        </w:rPr>
        <w:t>have</w:t>
      </w:r>
      <w:r w:rsidR="00C84223" w:rsidRPr="00C84223">
        <w:rPr>
          <w:color w:val="000000"/>
          <w:shd w:val="clear" w:color="auto" w:fill="FFFFFF"/>
        </w:rPr>
        <w:t xml:space="preserve"> </w:t>
      </w:r>
      <w:r w:rsidR="00F434F8" w:rsidRPr="00C84223">
        <w:rPr>
          <w:color w:val="000000"/>
          <w:shd w:val="clear" w:color="auto" w:fill="FFFFFF"/>
        </w:rPr>
        <w:t>been</w:t>
      </w:r>
      <w:r w:rsidR="00C84223" w:rsidRPr="00C84223">
        <w:rPr>
          <w:color w:val="000000"/>
          <w:shd w:val="clear" w:color="auto" w:fill="FFFFFF"/>
        </w:rPr>
        <w:t xml:space="preserve"> </w:t>
      </w:r>
      <w:r w:rsidR="00F434F8" w:rsidRPr="00C84223">
        <w:rPr>
          <w:color w:val="000000"/>
          <w:shd w:val="clear" w:color="auto" w:fill="FFFFFF"/>
        </w:rPr>
        <w:t>awarded</w:t>
      </w:r>
      <w:r w:rsidR="00C84223" w:rsidRPr="00C84223">
        <w:rPr>
          <w:color w:val="000000"/>
          <w:shd w:val="clear" w:color="auto" w:fill="FFFFFF"/>
        </w:rPr>
        <w:t xml:space="preserve"> </w:t>
      </w:r>
      <w:r w:rsidR="00F434F8" w:rsidRPr="00C84223">
        <w:rPr>
          <w:color w:val="000000"/>
          <w:shd w:val="clear" w:color="auto" w:fill="FFFFFF"/>
        </w:rPr>
        <w:t>their</w:t>
      </w:r>
      <w:r w:rsidR="00C84223" w:rsidRPr="00C84223">
        <w:rPr>
          <w:color w:val="000000"/>
          <w:shd w:val="clear" w:color="auto" w:fill="FFFFFF"/>
        </w:rPr>
        <w:t xml:space="preserve"> </w:t>
      </w:r>
      <w:r w:rsidR="00F434F8" w:rsidRPr="00C84223">
        <w:rPr>
          <w:color w:val="000000"/>
          <w:shd w:val="clear" w:color="auto" w:fill="FFFFFF"/>
        </w:rPr>
        <w:t>doctorate</w:t>
      </w:r>
      <w:r w:rsidR="00C84223" w:rsidRPr="00C84223">
        <w:rPr>
          <w:color w:val="000000"/>
          <w:shd w:val="clear" w:color="auto" w:fill="FFFFFF"/>
        </w:rPr>
        <w:t xml:space="preserve"> </w:t>
      </w:r>
      <w:r w:rsidR="00F434F8" w:rsidRPr="00C84223">
        <w:rPr>
          <w:color w:val="000000"/>
          <w:shd w:val="clear" w:color="auto" w:fill="FFFFFF"/>
        </w:rPr>
        <w:t>within</w:t>
      </w:r>
      <w:r w:rsidR="00C84223" w:rsidRPr="00C84223">
        <w:rPr>
          <w:color w:val="000000"/>
          <w:shd w:val="clear" w:color="auto" w:fill="FFFFFF"/>
        </w:rPr>
        <w:t xml:space="preserve"> </w:t>
      </w:r>
      <w:r w:rsidR="00F434F8" w:rsidRPr="00C84223">
        <w:rPr>
          <w:color w:val="000000"/>
          <w:shd w:val="clear" w:color="auto" w:fill="FFFFFF"/>
        </w:rPr>
        <w:t>the</w:t>
      </w:r>
      <w:r w:rsidR="00C84223" w:rsidRPr="00C84223">
        <w:rPr>
          <w:color w:val="000000"/>
          <w:shd w:val="clear" w:color="auto" w:fill="FFFFFF"/>
        </w:rPr>
        <w:t xml:space="preserve"> </w:t>
      </w:r>
      <w:r w:rsidR="00F434F8" w:rsidRPr="00C84223">
        <w:rPr>
          <w:color w:val="000000"/>
          <w:shd w:val="clear" w:color="auto" w:fill="FFFFFF"/>
        </w:rPr>
        <w:t>preceding</w:t>
      </w:r>
      <w:r w:rsidR="00C84223" w:rsidRPr="00C84223">
        <w:rPr>
          <w:color w:val="000000"/>
          <w:shd w:val="clear" w:color="auto" w:fill="FFFFFF"/>
        </w:rPr>
        <w:t xml:space="preserve"> </w:t>
      </w:r>
      <w:r w:rsidR="00F434F8" w:rsidRPr="00C84223">
        <w:rPr>
          <w:color w:val="000000"/>
          <w:shd w:val="clear" w:color="auto" w:fill="FFFFFF"/>
        </w:rPr>
        <w:t>five</w:t>
      </w:r>
      <w:r w:rsidR="00C84223" w:rsidRPr="00C84223">
        <w:rPr>
          <w:color w:val="000000"/>
          <w:shd w:val="clear" w:color="auto" w:fill="FFFFFF"/>
        </w:rPr>
        <w:t xml:space="preserve"> </w:t>
      </w:r>
      <w:r w:rsidR="00F434F8" w:rsidRPr="00C84223">
        <w:rPr>
          <w:color w:val="000000"/>
          <w:shd w:val="clear" w:color="auto" w:fill="FFFFFF"/>
        </w:rPr>
        <w:t>years.</w:t>
      </w:r>
      <w:r w:rsidR="00C84223" w:rsidRPr="00C84223">
        <w:rPr>
          <w:color w:val="000000"/>
          <w:shd w:val="clear" w:color="auto" w:fill="FFFFFF"/>
        </w:rPr>
        <w:t xml:space="preserve"> </w:t>
      </w:r>
      <w:r w:rsidR="00F434F8" w:rsidRPr="00C84223">
        <w:rPr>
          <w:color w:val="000000"/>
          <w:shd w:val="clear" w:color="auto" w:fill="FFFFFF"/>
        </w:rPr>
        <w:t>If</w:t>
      </w:r>
      <w:r w:rsidR="00C84223" w:rsidRPr="00C84223">
        <w:rPr>
          <w:color w:val="000000"/>
          <w:shd w:val="clear" w:color="auto" w:fill="FFFFFF"/>
        </w:rPr>
        <w:t xml:space="preserve"> </w:t>
      </w:r>
      <w:r w:rsidR="00F434F8" w:rsidRPr="00C84223">
        <w:rPr>
          <w:color w:val="000000"/>
          <w:shd w:val="clear" w:color="auto" w:fill="FFFFFF"/>
        </w:rPr>
        <w:t>their</w:t>
      </w:r>
      <w:r w:rsidR="00C84223" w:rsidRPr="00C84223">
        <w:rPr>
          <w:color w:val="000000"/>
          <w:shd w:val="clear" w:color="auto" w:fill="FFFFFF"/>
        </w:rPr>
        <w:t xml:space="preserve"> </w:t>
      </w:r>
      <w:r w:rsidR="00F434F8" w:rsidRPr="00C84223">
        <w:rPr>
          <w:color w:val="000000"/>
          <w:shd w:val="clear" w:color="auto" w:fill="FFFFFF"/>
        </w:rPr>
        <w:t>doctorate</w:t>
      </w:r>
      <w:r w:rsidR="00C84223" w:rsidRPr="00C84223">
        <w:rPr>
          <w:color w:val="000000"/>
          <w:shd w:val="clear" w:color="auto" w:fill="FFFFFF"/>
        </w:rPr>
        <w:t xml:space="preserve"> </w:t>
      </w:r>
      <w:r w:rsidR="00F434F8" w:rsidRPr="00C84223">
        <w:rPr>
          <w:color w:val="000000"/>
          <w:shd w:val="clear" w:color="auto" w:fill="FFFFFF"/>
        </w:rPr>
        <w:t>was</w:t>
      </w:r>
      <w:r w:rsidR="00C84223" w:rsidRPr="00C84223">
        <w:rPr>
          <w:color w:val="000000"/>
          <w:shd w:val="clear" w:color="auto" w:fill="FFFFFF"/>
        </w:rPr>
        <w:t xml:space="preserve"> </w:t>
      </w:r>
      <w:r w:rsidR="00F434F8" w:rsidRPr="00C84223">
        <w:rPr>
          <w:color w:val="000000"/>
          <w:shd w:val="clear" w:color="auto" w:fill="FFFFFF"/>
        </w:rPr>
        <w:t>awarded</w:t>
      </w:r>
      <w:r w:rsidR="00C84223" w:rsidRPr="00C84223">
        <w:rPr>
          <w:color w:val="000000"/>
          <w:shd w:val="clear" w:color="auto" w:fill="FFFFFF"/>
        </w:rPr>
        <w:t xml:space="preserve"> </w:t>
      </w:r>
      <w:r w:rsidR="00F434F8" w:rsidRPr="00C84223">
        <w:rPr>
          <w:color w:val="000000"/>
          <w:shd w:val="clear" w:color="auto" w:fill="FFFFFF"/>
        </w:rPr>
        <w:t>before</w:t>
      </w:r>
      <w:r w:rsidR="00C84223" w:rsidRPr="00C84223">
        <w:rPr>
          <w:color w:val="000000"/>
          <w:shd w:val="clear" w:color="auto" w:fill="FFFFFF"/>
        </w:rPr>
        <w:t xml:space="preserve"> </w:t>
      </w:r>
      <w:r w:rsidR="00F434F8" w:rsidRPr="00C84223">
        <w:rPr>
          <w:color w:val="000000"/>
          <w:shd w:val="clear" w:color="auto" w:fill="FFFFFF"/>
        </w:rPr>
        <w:t>1</w:t>
      </w:r>
      <w:r w:rsidR="00C84223" w:rsidRPr="00C84223">
        <w:rPr>
          <w:color w:val="000000"/>
          <w:shd w:val="clear" w:color="auto" w:fill="FFFFFF"/>
        </w:rPr>
        <w:t xml:space="preserve"> </w:t>
      </w:r>
      <w:r w:rsidR="00F434F8" w:rsidRPr="00C84223">
        <w:rPr>
          <w:color w:val="000000"/>
          <w:shd w:val="clear" w:color="auto" w:fill="FFFFFF"/>
        </w:rPr>
        <w:t>October</w:t>
      </w:r>
      <w:r w:rsidR="00C84223" w:rsidRPr="00C84223">
        <w:rPr>
          <w:color w:val="000000"/>
          <w:shd w:val="clear" w:color="auto" w:fill="FFFFFF"/>
        </w:rPr>
        <w:t xml:space="preserve"> </w:t>
      </w:r>
      <w:r w:rsidR="00F434F8" w:rsidRPr="00C84223">
        <w:rPr>
          <w:color w:val="000000"/>
          <w:shd w:val="clear" w:color="auto" w:fill="FFFFFF"/>
        </w:rPr>
        <w:t>2013,</w:t>
      </w:r>
      <w:r w:rsidR="00C84223" w:rsidRPr="00C84223">
        <w:rPr>
          <w:color w:val="000000"/>
          <w:shd w:val="clear" w:color="auto" w:fill="FFFFFF"/>
        </w:rPr>
        <w:t xml:space="preserve"> </w:t>
      </w:r>
      <w:r w:rsidR="00F434F8" w:rsidRPr="00C84223">
        <w:rPr>
          <w:color w:val="000000"/>
          <w:shd w:val="clear" w:color="auto" w:fill="FFFFFF"/>
        </w:rPr>
        <w:t>candidates</w:t>
      </w:r>
      <w:r w:rsidR="00C84223" w:rsidRPr="00C84223">
        <w:rPr>
          <w:color w:val="000000"/>
          <w:shd w:val="clear" w:color="auto" w:fill="FFFFFF"/>
        </w:rPr>
        <w:t xml:space="preserve"> </w:t>
      </w:r>
      <w:r w:rsidR="00F434F8" w:rsidRPr="00C84223">
        <w:rPr>
          <w:color w:val="000000"/>
          <w:shd w:val="clear" w:color="auto" w:fill="FFFFFF"/>
        </w:rPr>
        <w:t>must</w:t>
      </w:r>
      <w:r w:rsidR="00C84223" w:rsidRPr="00C84223">
        <w:rPr>
          <w:color w:val="000000"/>
          <w:shd w:val="clear" w:color="auto" w:fill="FFFFFF"/>
        </w:rPr>
        <w:t xml:space="preserve"> </w:t>
      </w:r>
      <w:r w:rsidR="00F434F8" w:rsidRPr="00C84223">
        <w:rPr>
          <w:color w:val="000000"/>
          <w:shd w:val="clear" w:color="auto" w:fill="FFFFFF"/>
        </w:rPr>
        <w:t>make</w:t>
      </w:r>
      <w:r w:rsidR="00C84223" w:rsidRPr="00C84223">
        <w:rPr>
          <w:color w:val="000000"/>
          <w:shd w:val="clear" w:color="auto" w:fill="FFFFFF"/>
        </w:rPr>
        <w:t xml:space="preserve"> </w:t>
      </w:r>
      <w:r w:rsidR="00F434F8" w:rsidRPr="00C84223">
        <w:rPr>
          <w:color w:val="000000"/>
          <w:shd w:val="clear" w:color="auto" w:fill="FFFFFF"/>
        </w:rPr>
        <w:t>a</w:t>
      </w:r>
      <w:r w:rsidR="00C84223" w:rsidRPr="00C84223">
        <w:rPr>
          <w:color w:val="000000"/>
          <w:shd w:val="clear" w:color="auto" w:fill="FFFFFF"/>
        </w:rPr>
        <w:t xml:space="preserve"> </w:t>
      </w:r>
      <w:r w:rsidR="00F434F8" w:rsidRPr="00C84223">
        <w:rPr>
          <w:color w:val="000000"/>
          <w:shd w:val="clear" w:color="auto" w:fill="FFFFFF"/>
        </w:rPr>
        <w:t>clear</w:t>
      </w:r>
      <w:r w:rsidR="00C84223" w:rsidRPr="00C84223">
        <w:rPr>
          <w:color w:val="000000"/>
          <w:shd w:val="clear" w:color="auto" w:fill="FFFFFF"/>
        </w:rPr>
        <w:t xml:space="preserve"> </w:t>
      </w:r>
      <w:r w:rsidR="00F434F8" w:rsidRPr="00C84223">
        <w:rPr>
          <w:color w:val="000000"/>
          <w:shd w:val="clear" w:color="auto" w:fill="FFFFFF"/>
        </w:rPr>
        <w:t>case</w:t>
      </w:r>
      <w:r w:rsidR="00C84223" w:rsidRPr="00C84223">
        <w:rPr>
          <w:color w:val="000000"/>
          <w:shd w:val="clear" w:color="auto" w:fill="FFFFFF"/>
        </w:rPr>
        <w:t xml:space="preserve"> </w:t>
      </w:r>
      <w:r w:rsidR="00F434F8" w:rsidRPr="00C84223">
        <w:rPr>
          <w:color w:val="000000"/>
          <w:shd w:val="clear" w:color="auto" w:fill="FFFFFF"/>
        </w:rPr>
        <w:t>in</w:t>
      </w:r>
      <w:r w:rsidR="00C84223" w:rsidRPr="00C84223">
        <w:rPr>
          <w:color w:val="000000"/>
          <w:shd w:val="clear" w:color="auto" w:fill="FFFFFF"/>
        </w:rPr>
        <w:t xml:space="preserve"> </w:t>
      </w:r>
      <w:r w:rsidR="00F434F8" w:rsidRPr="00C84223">
        <w:rPr>
          <w:color w:val="000000"/>
          <w:shd w:val="clear" w:color="auto" w:fill="FFFFFF"/>
        </w:rPr>
        <w:t>their</w:t>
      </w:r>
      <w:r w:rsidR="00C84223" w:rsidRPr="00C84223">
        <w:rPr>
          <w:color w:val="000000"/>
          <w:shd w:val="clear" w:color="auto" w:fill="FFFFFF"/>
        </w:rPr>
        <w:t xml:space="preserve"> </w:t>
      </w:r>
      <w:r w:rsidR="00F434F8" w:rsidRPr="00C84223">
        <w:rPr>
          <w:color w:val="000000"/>
          <w:shd w:val="clear" w:color="auto" w:fill="FFFFFF"/>
        </w:rPr>
        <w:t>application</w:t>
      </w:r>
      <w:r w:rsidR="00C84223" w:rsidRPr="00C84223">
        <w:rPr>
          <w:color w:val="000000"/>
          <w:shd w:val="clear" w:color="auto" w:fill="FFFFFF"/>
        </w:rPr>
        <w:t xml:space="preserve"> </w:t>
      </w:r>
      <w:r w:rsidR="00F434F8" w:rsidRPr="00C84223">
        <w:rPr>
          <w:color w:val="000000"/>
          <w:shd w:val="clear" w:color="auto" w:fill="FFFFFF"/>
        </w:rPr>
        <w:t>for</w:t>
      </w:r>
      <w:r w:rsidR="00C84223" w:rsidRPr="00C84223">
        <w:rPr>
          <w:color w:val="000000"/>
          <w:shd w:val="clear" w:color="auto" w:fill="FFFFFF"/>
        </w:rPr>
        <w:t xml:space="preserve"> </w:t>
      </w:r>
      <w:r w:rsidR="00F434F8" w:rsidRPr="00C84223">
        <w:rPr>
          <w:color w:val="000000"/>
          <w:shd w:val="clear" w:color="auto" w:fill="FFFFFF"/>
        </w:rPr>
        <w:t>any</w:t>
      </w:r>
      <w:r w:rsidR="00C84223" w:rsidRPr="00C84223">
        <w:rPr>
          <w:color w:val="000000"/>
          <w:shd w:val="clear" w:color="auto" w:fill="FFFFFF"/>
        </w:rPr>
        <w:t xml:space="preserve"> </w:t>
      </w:r>
      <w:r w:rsidR="00F434F8" w:rsidRPr="00C84223">
        <w:rPr>
          <w:color w:val="000000"/>
          <w:shd w:val="clear" w:color="auto" w:fill="FFFFFF"/>
        </w:rPr>
        <w:t>modification</w:t>
      </w:r>
      <w:r w:rsidR="00C84223" w:rsidRPr="00C84223">
        <w:rPr>
          <w:color w:val="000000"/>
          <w:shd w:val="clear" w:color="auto" w:fill="FFFFFF"/>
        </w:rPr>
        <w:t xml:space="preserve"> </w:t>
      </w:r>
      <w:r w:rsidR="00F434F8" w:rsidRPr="00C84223">
        <w:rPr>
          <w:color w:val="000000"/>
          <w:shd w:val="clear" w:color="auto" w:fill="FFFFFF"/>
        </w:rPr>
        <w:t>of</w:t>
      </w:r>
      <w:r w:rsidR="00C84223" w:rsidRPr="00C84223">
        <w:rPr>
          <w:color w:val="000000"/>
          <w:shd w:val="clear" w:color="auto" w:fill="FFFFFF"/>
        </w:rPr>
        <w:t xml:space="preserve"> </w:t>
      </w:r>
      <w:r w:rsidR="00F434F8" w:rsidRPr="00C84223">
        <w:rPr>
          <w:color w:val="000000"/>
          <w:shd w:val="clear" w:color="auto" w:fill="FFFFFF"/>
        </w:rPr>
        <w:t>this</w:t>
      </w:r>
      <w:r w:rsidR="00C84223" w:rsidRPr="00C84223">
        <w:rPr>
          <w:color w:val="000000"/>
          <w:shd w:val="clear" w:color="auto" w:fill="FFFFFF"/>
        </w:rPr>
        <w:t xml:space="preserve"> </w:t>
      </w:r>
      <w:r w:rsidR="00F434F8" w:rsidRPr="00C84223">
        <w:rPr>
          <w:color w:val="000000"/>
          <w:shd w:val="clear" w:color="auto" w:fill="FFFFFF"/>
        </w:rPr>
        <w:t>general</w:t>
      </w:r>
      <w:r w:rsidR="00C84223" w:rsidRPr="00C84223">
        <w:rPr>
          <w:color w:val="000000"/>
          <w:shd w:val="clear" w:color="auto" w:fill="FFFFFF"/>
        </w:rPr>
        <w:t xml:space="preserve"> </w:t>
      </w:r>
      <w:r w:rsidR="00F434F8" w:rsidRPr="00C84223">
        <w:rPr>
          <w:color w:val="000000"/>
          <w:shd w:val="clear" w:color="auto" w:fill="FFFFFF"/>
        </w:rPr>
        <w:t>rule</w:t>
      </w:r>
      <w:r w:rsidR="00C84223" w:rsidRPr="00C84223">
        <w:rPr>
          <w:color w:val="000000"/>
          <w:shd w:val="clear" w:color="auto" w:fill="FFFFFF"/>
        </w:rPr>
        <w:t xml:space="preserve"> </w:t>
      </w:r>
      <w:r w:rsidR="00F434F8" w:rsidRPr="00C84223">
        <w:rPr>
          <w:color w:val="000000"/>
          <w:shd w:val="clear" w:color="auto" w:fill="FFFFFF"/>
        </w:rPr>
        <w:t>(e.g.</w:t>
      </w:r>
      <w:r w:rsidR="00AA4791">
        <w:rPr>
          <w:color w:val="000000"/>
          <w:shd w:val="clear" w:color="auto" w:fill="FFFFFF"/>
        </w:rPr>
        <w:t>,</w:t>
      </w:r>
      <w:r w:rsidR="00C84223" w:rsidRPr="00C84223">
        <w:rPr>
          <w:color w:val="000000"/>
          <w:shd w:val="clear" w:color="auto" w:fill="FFFFFF"/>
        </w:rPr>
        <w:t xml:space="preserve"> </w:t>
      </w:r>
      <w:r w:rsidR="00F434F8" w:rsidRPr="00C84223">
        <w:rPr>
          <w:color w:val="000000"/>
          <w:shd w:val="clear" w:color="auto" w:fill="FFFFFF"/>
        </w:rPr>
        <w:t>maternity/paternity</w:t>
      </w:r>
      <w:r w:rsidR="00C84223" w:rsidRPr="00C84223">
        <w:rPr>
          <w:color w:val="000000"/>
          <w:shd w:val="clear" w:color="auto" w:fill="FFFFFF"/>
        </w:rPr>
        <w:t xml:space="preserve"> </w:t>
      </w:r>
      <w:r w:rsidR="00F434F8" w:rsidRPr="00C84223">
        <w:rPr>
          <w:color w:val="000000"/>
          <w:shd w:val="clear" w:color="auto" w:fill="FFFFFF"/>
        </w:rPr>
        <w:t>leave</w:t>
      </w:r>
      <w:r w:rsidR="00C84223" w:rsidRPr="00C84223">
        <w:rPr>
          <w:color w:val="000000"/>
          <w:shd w:val="clear" w:color="auto" w:fill="FFFFFF"/>
        </w:rPr>
        <w:t xml:space="preserve"> </w:t>
      </w:r>
      <w:r w:rsidR="00F434F8" w:rsidRPr="00C84223">
        <w:rPr>
          <w:color w:val="000000"/>
          <w:shd w:val="clear" w:color="auto" w:fill="FFFFFF"/>
        </w:rPr>
        <w:t>or</w:t>
      </w:r>
      <w:r w:rsidR="00C84223" w:rsidRPr="00C84223">
        <w:rPr>
          <w:color w:val="000000"/>
          <w:shd w:val="clear" w:color="auto" w:fill="FFFFFF"/>
        </w:rPr>
        <w:t xml:space="preserve"> </w:t>
      </w:r>
      <w:r w:rsidR="00F434F8" w:rsidRPr="00C84223">
        <w:rPr>
          <w:color w:val="000000"/>
          <w:shd w:val="clear" w:color="auto" w:fill="FFFFFF"/>
        </w:rPr>
        <w:t>illness</w:t>
      </w:r>
      <w:r w:rsidR="00C84223" w:rsidRPr="00C84223">
        <w:rPr>
          <w:color w:val="000000"/>
          <w:shd w:val="clear" w:color="auto" w:fill="FFFFFF"/>
        </w:rPr>
        <w:t xml:space="preserve"> </w:t>
      </w:r>
      <w:r w:rsidR="00F434F8" w:rsidRPr="00C84223">
        <w:rPr>
          <w:color w:val="000000"/>
          <w:shd w:val="clear" w:color="auto" w:fill="FFFFFF"/>
        </w:rPr>
        <w:t>resulting</w:t>
      </w:r>
      <w:r w:rsidR="00C84223" w:rsidRPr="00C84223">
        <w:rPr>
          <w:color w:val="000000"/>
          <w:shd w:val="clear" w:color="auto" w:fill="FFFFFF"/>
        </w:rPr>
        <w:t xml:space="preserve"> </w:t>
      </w:r>
      <w:r w:rsidR="00F434F8" w:rsidRPr="00C84223">
        <w:rPr>
          <w:color w:val="000000"/>
          <w:shd w:val="clear" w:color="auto" w:fill="FFFFFF"/>
        </w:rPr>
        <w:t>in</w:t>
      </w:r>
      <w:r w:rsidR="00C84223" w:rsidRPr="00C84223">
        <w:rPr>
          <w:color w:val="000000"/>
          <w:shd w:val="clear" w:color="auto" w:fill="FFFFFF"/>
        </w:rPr>
        <w:t xml:space="preserve"> </w:t>
      </w:r>
      <w:r w:rsidR="00F434F8" w:rsidRPr="00C84223">
        <w:rPr>
          <w:color w:val="000000"/>
          <w:shd w:val="clear" w:color="auto" w:fill="FFFFFF"/>
        </w:rPr>
        <w:t>a</w:t>
      </w:r>
      <w:r w:rsidR="00C84223" w:rsidRPr="00C84223">
        <w:rPr>
          <w:color w:val="000000"/>
          <w:shd w:val="clear" w:color="auto" w:fill="FFFFFF"/>
        </w:rPr>
        <w:t xml:space="preserve"> </w:t>
      </w:r>
      <w:r w:rsidR="00F434F8" w:rsidRPr="00C84223">
        <w:rPr>
          <w:color w:val="000000"/>
          <w:shd w:val="clear" w:color="auto" w:fill="FFFFFF"/>
        </w:rPr>
        <w:t>career</w:t>
      </w:r>
      <w:r w:rsidR="00C84223" w:rsidRPr="00C84223">
        <w:rPr>
          <w:color w:val="000000"/>
          <w:shd w:val="clear" w:color="auto" w:fill="FFFFFF"/>
        </w:rPr>
        <w:t xml:space="preserve"> </w:t>
      </w:r>
      <w:r w:rsidR="00F434F8" w:rsidRPr="00C84223">
        <w:rPr>
          <w:color w:val="000000"/>
          <w:shd w:val="clear" w:color="auto" w:fill="FFFFFF"/>
        </w:rPr>
        <w:t>break).</w:t>
      </w:r>
      <w:r w:rsidR="00C84223" w:rsidRPr="00C84223">
        <w:rPr>
          <w:color w:val="000000"/>
          <w:shd w:val="clear" w:color="auto" w:fill="FFFFFF"/>
        </w:rPr>
        <w:t xml:space="preserve"> </w:t>
      </w:r>
      <w:r w:rsidR="00F434F8" w:rsidRPr="00C84223">
        <w:rPr>
          <w:color w:val="000000"/>
          <w:shd w:val="clear" w:color="auto" w:fill="FFFFFF"/>
        </w:rPr>
        <w:t>Applications</w:t>
      </w:r>
      <w:r w:rsidR="00C84223" w:rsidRPr="00C84223">
        <w:rPr>
          <w:color w:val="000000"/>
          <w:shd w:val="clear" w:color="auto" w:fill="FFFFFF"/>
        </w:rPr>
        <w:t xml:space="preserve"> </w:t>
      </w:r>
      <w:r w:rsidR="00F434F8" w:rsidRPr="00C84223">
        <w:rPr>
          <w:color w:val="000000"/>
          <w:shd w:val="clear" w:color="auto" w:fill="FFFFFF"/>
        </w:rPr>
        <w:t>will</w:t>
      </w:r>
      <w:r w:rsidR="00C84223" w:rsidRPr="00C84223">
        <w:rPr>
          <w:color w:val="000000"/>
          <w:shd w:val="clear" w:color="auto" w:fill="FFFFFF"/>
        </w:rPr>
        <w:t xml:space="preserve"> </w:t>
      </w:r>
      <w:r w:rsidR="00F434F8" w:rsidRPr="00C84223">
        <w:rPr>
          <w:color w:val="000000"/>
          <w:shd w:val="clear" w:color="auto" w:fill="FFFFFF"/>
        </w:rPr>
        <w:t>only</w:t>
      </w:r>
      <w:r w:rsidR="00C84223" w:rsidRPr="00C84223">
        <w:rPr>
          <w:color w:val="000000"/>
          <w:shd w:val="clear" w:color="auto" w:fill="FFFFFF"/>
        </w:rPr>
        <w:t xml:space="preserve"> </w:t>
      </w:r>
      <w:r w:rsidR="00F434F8" w:rsidRPr="00C84223">
        <w:rPr>
          <w:color w:val="000000"/>
          <w:shd w:val="clear" w:color="auto" w:fill="FFFFFF"/>
        </w:rPr>
        <w:t>be</w:t>
      </w:r>
      <w:r w:rsidR="00C84223" w:rsidRPr="00C84223">
        <w:rPr>
          <w:color w:val="000000"/>
          <w:shd w:val="clear" w:color="auto" w:fill="FFFFFF"/>
        </w:rPr>
        <w:t xml:space="preserve"> </w:t>
      </w:r>
      <w:r w:rsidR="00F434F8" w:rsidRPr="00C84223">
        <w:rPr>
          <w:color w:val="000000"/>
          <w:shd w:val="clear" w:color="auto" w:fill="FFFFFF"/>
        </w:rPr>
        <w:t>accepted</w:t>
      </w:r>
      <w:r w:rsidR="00C84223" w:rsidRPr="00C84223">
        <w:rPr>
          <w:color w:val="000000"/>
          <w:shd w:val="clear" w:color="auto" w:fill="FFFFFF"/>
        </w:rPr>
        <w:t xml:space="preserve"> </w:t>
      </w:r>
      <w:r w:rsidR="00F434F8" w:rsidRPr="00C84223">
        <w:rPr>
          <w:color w:val="000000"/>
          <w:shd w:val="clear" w:color="auto" w:fill="FFFFFF"/>
        </w:rPr>
        <w:t>from</w:t>
      </w:r>
      <w:r w:rsidR="00C84223" w:rsidRPr="00C84223">
        <w:rPr>
          <w:color w:val="000000"/>
          <w:shd w:val="clear" w:color="auto" w:fill="FFFFFF"/>
        </w:rPr>
        <w:t xml:space="preserve"> </w:t>
      </w:r>
      <w:r w:rsidR="00F434F8" w:rsidRPr="00C84223">
        <w:rPr>
          <w:color w:val="000000"/>
          <w:shd w:val="clear" w:color="auto" w:fill="FFFFFF"/>
        </w:rPr>
        <w:t>candidates</w:t>
      </w:r>
      <w:r w:rsidR="00C84223" w:rsidRPr="00C84223">
        <w:rPr>
          <w:color w:val="000000"/>
          <w:shd w:val="clear" w:color="auto" w:fill="FFFFFF"/>
        </w:rPr>
        <w:t xml:space="preserve"> </w:t>
      </w:r>
      <w:r w:rsidR="00F434F8" w:rsidRPr="00C84223">
        <w:rPr>
          <w:color w:val="000000"/>
          <w:shd w:val="clear" w:color="auto" w:fill="FFFFFF"/>
        </w:rPr>
        <w:t>who</w:t>
      </w:r>
      <w:r w:rsidR="00C84223" w:rsidRPr="00C84223">
        <w:rPr>
          <w:color w:val="000000"/>
          <w:shd w:val="clear" w:color="auto" w:fill="FFFFFF"/>
        </w:rPr>
        <w:t xml:space="preserve"> </w:t>
      </w:r>
      <w:r w:rsidR="00F434F8" w:rsidRPr="00C84223">
        <w:rPr>
          <w:color w:val="000000"/>
          <w:shd w:val="clear" w:color="auto" w:fill="FFFFFF"/>
        </w:rPr>
        <w:t>have</w:t>
      </w:r>
      <w:r w:rsidR="00C84223" w:rsidRPr="00C84223">
        <w:rPr>
          <w:color w:val="000000"/>
          <w:shd w:val="clear" w:color="auto" w:fill="FFFFFF"/>
        </w:rPr>
        <w:t xml:space="preserve"> </w:t>
      </w:r>
      <w:r w:rsidR="00F434F8" w:rsidRPr="00C84223">
        <w:rPr>
          <w:color w:val="000000"/>
          <w:shd w:val="clear" w:color="auto" w:fill="FFFFFF"/>
        </w:rPr>
        <w:t>successfully</w:t>
      </w:r>
      <w:r w:rsidR="00C84223" w:rsidRPr="00C84223">
        <w:rPr>
          <w:color w:val="000000"/>
          <w:shd w:val="clear" w:color="auto" w:fill="FFFFFF"/>
        </w:rPr>
        <w:t xml:space="preserve"> </w:t>
      </w:r>
      <w:r w:rsidR="00F434F8" w:rsidRPr="00C84223">
        <w:rPr>
          <w:color w:val="000000"/>
          <w:shd w:val="clear" w:color="auto" w:fill="FFFFFF"/>
        </w:rPr>
        <w:t>completed</w:t>
      </w:r>
      <w:r w:rsidR="00C84223" w:rsidRPr="00C84223">
        <w:rPr>
          <w:color w:val="000000"/>
          <w:shd w:val="clear" w:color="auto" w:fill="FFFFFF"/>
        </w:rPr>
        <w:t xml:space="preserve"> </w:t>
      </w:r>
      <w:r w:rsidR="00F434F8" w:rsidRPr="00C84223">
        <w:rPr>
          <w:color w:val="000000"/>
          <w:shd w:val="clear" w:color="auto" w:fill="FFFFFF"/>
        </w:rPr>
        <w:t>the</w:t>
      </w:r>
      <w:r w:rsidR="00C84223" w:rsidRPr="00C84223">
        <w:rPr>
          <w:color w:val="000000"/>
          <w:shd w:val="clear" w:color="auto" w:fill="FFFFFF"/>
        </w:rPr>
        <w:t xml:space="preserve"> </w:t>
      </w:r>
      <w:r w:rsidR="00F434F8" w:rsidRPr="00C84223">
        <w:rPr>
          <w:color w:val="000000"/>
          <w:shd w:val="clear" w:color="auto" w:fill="FFFFFF"/>
        </w:rPr>
        <w:t>defen</w:t>
      </w:r>
      <w:r w:rsidR="00AA4791">
        <w:rPr>
          <w:color w:val="000000"/>
          <w:shd w:val="clear" w:color="auto" w:fill="FFFFFF"/>
        </w:rPr>
        <w:t>s</w:t>
      </w:r>
      <w:r w:rsidR="00F434F8" w:rsidRPr="00C84223">
        <w:rPr>
          <w:color w:val="000000"/>
          <w:shd w:val="clear" w:color="auto" w:fill="FFFFFF"/>
        </w:rPr>
        <w:t>e</w:t>
      </w:r>
      <w:r w:rsidR="00C84223" w:rsidRPr="00C84223">
        <w:rPr>
          <w:color w:val="000000"/>
          <w:shd w:val="clear" w:color="auto" w:fill="FFFFFF"/>
        </w:rPr>
        <w:t xml:space="preserve"> </w:t>
      </w:r>
      <w:r w:rsidR="00F434F8" w:rsidRPr="00C84223">
        <w:rPr>
          <w:color w:val="000000"/>
          <w:shd w:val="clear" w:color="auto" w:fill="FFFFFF"/>
        </w:rPr>
        <w:t>of</w:t>
      </w:r>
      <w:r w:rsidR="00C84223" w:rsidRPr="00C84223">
        <w:rPr>
          <w:color w:val="000000"/>
          <w:shd w:val="clear" w:color="auto" w:fill="FFFFFF"/>
        </w:rPr>
        <w:t xml:space="preserve"> </w:t>
      </w:r>
      <w:r w:rsidR="00F434F8" w:rsidRPr="00C84223">
        <w:rPr>
          <w:color w:val="000000"/>
          <w:shd w:val="clear" w:color="auto" w:fill="FFFFFF"/>
        </w:rPr>
        <w:t>their</w:t>
      </w:r>
      <w:r w:rsidR="00C84223" w:rsidRPr="00C84223">
        <w:rPr>
          <w:color w:val="000000"/>
          <w:shd w:val="clear" w:color="auto" w:fill="FFFFFF"/>
        </w:rPr>
        <w:t xml:space="preserve"> </w:t>
      </w:r>
      <w:r w:rsidR="00F434F8" w:rsidRPr="00C84223">
        <w:rPr>
          <w:color w:val="000000"/>
          <w:shd w:val="clear" w:color="auto" w:fill="FFFFFF"/>
        </w:rPr>
        <w:t>doctorate</w:t>
      </w:r>
      <w:r w:rsidR="00C84223" w:rsidRPr="00C84223">
        <w:rPr>
          <w:color w:val="000000"/>
          <w:shd w:val="clear" w:color="auto" w:fill="FFFFFF"/>
        </w:rPr>
        <w:t xml:space="preserve"> </w:t>
      </w:r>
      <w:r w:rsidR="00F434F8" w:rsidRPr="00C84223">
        <w:rPr>
          <w:color w:val="000000"/>
          <w:shd w:val="clear" w:color="auto" w:fill="FFFFFF"/>
        </w:rPr>
        <w:t>(viva)</w:t>
      </w:r>
      <w:r w:rsidR="00C84223" w:rsidRPr="00C84223">
        <w:rPr>
          <w:color w:val="000000"/>
          <w:shd w:val="clear" w:color="auto" w:fill="FFFFFF"/>
        </w:rPr>
        <w:t xml:space="preserve"> </w:t>
      </w:r>
      <w:r w:rsidR="00F434F8" w:rsidRPr="00C84223">
        <w:rPr>
          <w:color w:val="000000"/>
          <w:shd w:val="clear" w:color="auto" w:fill="FFFFFF"/>
        </w:rPr>
        <w:t>before</w:t>
      </w:r>
      <w:r w:rsidR="00C84223" w:rsidRPr="00C84223">
        <w:rPr>
          <w:color w:val="000000"/>
          <w:shd w:val="clear" w:color="auto" w:fill="FFFFFF"/>
        </w:rPr>
        <w:t xml:space="preserve"> </w:t>
      </w:r>
      <w:r w:rsidR="00F434F8" w:rsidRPr="00C84223">
        <w:rPr>
          <w:color w:val="000000"/>
          <w:shd w:val="clear" w:color="auto" w:fill="FFFFFF"/>
        </w:rPr>
        <w:t>23</w:t>
      </w:r>
      <w:r w:rsidR="00C84223" w:rsidRPr="00C84223">
        <w:rPr>
          <w:color w:val="000000"/>
          <w:shd w:val="clear" w:color="auto" w:fill="FFFFFF"/>
        </w:rPr>
        <w:t xml:space="preserve"> </w:t>
      </w:r>
      <w:r w:rsidR="00F434F8" w:rsidRPr="00C84223">
        <w:rPr>
          <w:color w:val="000000"/>
          <w:shd w:val="clear" w:color="auto" w:fill="FFFFFF"/>
        </w:rPr>
        <w:t>November</w:t>
      </w:r>
      <w:r w:rsidR="00C84223" w:rsidRPr="00C84223">
        <w:rPr>
          <w:color w:val="000000"/>
          <w:shd w:val="clear" w:color="auto" w:fill="FFFFFF"/>
        </w:rPr>
        <w:t xml:space="preserve"> </w:t>
      </w:r>
      <w:r w:rsidR="00F434F8" w:rsidRPr="00C84223">
        <w:rPr>
          <w:color w:val="000000"/>
          <w:shd w:val="clear" w:color="auto" w:fill="FFFFFF"/>
        </w:rPr>
        <w:t>2018</w:t>
      </w:r>
      <w:r w:rsidR="00C84223" w:rsidRPr="00C84223">
        <w:rPr>
          <w:color w:val="000000"/>
          <w:shd w:val="clear" w:color="auto" w:fill="FFFFFF"/>
        </w:rPr>
        <w:t xml:space="preserve"> </w:t>
      </w:r>
      <w:r w:rsidR="00F434F8" w:rsidRPr="00C84223">
        <w:rPr>
          <w:color w:val="000000"/>
          <w:shd w:val="clear" w:color="auto" w:fill="FFFFFF"/>
        </w:rPr>
        <w:t>(the</w:t>
      </w:r>
      <w:r w:rsidR="00C84223" w:rsidRPr="00C84223">
        <w:rPr>
          <w:color w:val="000000"/>
          <w:shd w:val="clear" w:color="auto" w:fill="FFFFFF"/>
        </w:rPr>
        <w:t xml:space="preserve"> </w:t>
      </w:r>
      <w:r w:rsidR="00F434F8" w:rsidRPr="00C84223">
        <w:rPr>
          <w:color w:val="000000"/>
          <w:shd w:val="clear" w:color="auto" w:fill="FFFFFF"/>
        </w:rPr>
        <w:t>closing</w:t>
      </w:r>
      <w:r w:rsidR="00C84223" w:rsidRPr="00C84223">
        <w:rPr>
          <w:color w:val="000000"/>
          <w:shd w:val="clear" w:color="auto" w:fill="FFFFFF"/>
        </w:rPr>
        <w:t xml:space="preserve"> </w:t>
      </w:r>
      <w:r w:rsidR="00F434F8" w:rsidRPr="00C84223">
        <w:rPr>
          <w:color w:val="000000"/>
          <w:shd w:val="clear" w:color="auto" w:fill="FFFFFF"/>
        </w:rPr>
        <w:t>date).</w:t>
      </w:r>
    </w:p>
    <w:p w14:paraId="0E0A524E" w14:textId="69D498ED" w:rsidR="00056164" w:rsidRPr="00C84223" w:rsidRDefault="00056164" w:rsidP="00C84223">
      <w:pPr>
        <w:ind w:left="360"/>
      </w:pPr>
      <w:r w:rsidRPr="00C84223">
        <w:rPr>
          <w:b/>
        </w:rPr>
        <w:t>URL:</w:t>
      </w:r>
      <w:r w:rsidR="00C84223" w:rsidRPr="00C84223">
        <w:t xml:space="preserve"> </w:t>
      </w:r>
      <w:hyperlink r:id="rId87" w:history="1">
        <w:r w:rsidR="006E7493" w:rsidRPr="00C84223">
          <w:rPr>
            <w:rStyle w:val="Hyperlink"/>
            <w:sz w:val="24"/>
          </w:rPr>
          <w:t>https://warburg.sas.ac.uk/Long-term-Research-Fellowships</w:t>
        </w:r>
      </w:hyperlink>
    </w:p>
    <w:p w14:paraId="58A8164D" w14:textId="0F8F6CA1" w:rsidR="00056164" w:rsidRPr="00C84223" w:rsidRDefault="00056164" w:rsidP="00C84223">
      <w:pPr>
        <w:ind w:left="360"/>
        <w:rPr>
          <w:b/>
        </w:rPr>
      </w:pPr>
      <w:r w:rsidRPr="00C84223">
        <w:rPr>
          <w:b/>
        </w:rPr>
        <w:t>Citizenship</w:t>
      </w:r>
      <w:r w:rsidR="00C84223" w:rsidRPr="00C84223">
        <w:rPr>
          <w:b/>
        </w:rPr>
        <w:t xml:space="preserve"> </w:t>
      </w:r>
      <w:r w:rsidRPr="00C84223">
        <w:rPr>
          <w:b/>
        </w:rPr>
        <w:t>Restrictions:</w:t>
      </w:r>
      <w:r w:rsidR="00C84223" w:rsidRPr="00C84223">
        <w:rPr>
          <w:b/>
        </w:rPr>
        <w:t xml:space="preserve"> </w:t>
      </w:r>
      <w:r w:rsidR="00A1439A" w:rsidRPr="00C84223">
        <w:rPr>
          <w:b/>
        </w:rPr>
        <w:t>None</w:t>
      </w:r>
    </w:p>
    <w:p w14:paraId="332D14FD" w14:textId="3303297D" w:rsidR="00056164" w:rsidRPr="00C84223" w:rsidRDefault="00056164" w:rsidP="00C84223">
      <w:pPr>
        <w:ind w:left="360"/>
        <w:rPr>
          <w:b/>
        </w:rPr>
      </w:pPr>
      <w:r w:rsidRPr="00C84223">
        <w:rPr>
          <w:b/>
        </w:rPr>
        <w:t>Deadline:</w:t>
      </w:r>
      <w:r w:rsidR="00C84223" w:rsidRPr="00C84223">
        <w:rPr>
          <w:b/>
        </w:rPr>
        <w:t xml:space="preserve"> </w:t>
      </w:r>
      <w:r w:rsidRPr="00C84223">
        <w:rPr>
          <w:b/>
        </w:rPr>
        <w:t>November</w:t>
      </w:r>
      <w:r w:rsidR="00C84223" w:rsidRPr="00C84223">
        <w:rPr>
          <w:b/>
        </w:rPr>
        <w:t xml:space="preserve"> </w:t>
      </w:r>
      <w:r w:rsidRPr="00C84223">
        <w:rPr>
          <w:b/>
        </w:rPr>
        <w:t>23</w:t>
      </w:r>
    </w:p>
    <w:p w14:paraId="401961FF" w14:textId="77777777" w:rsidR="002F07F2" w:rsidRPr="00C84223" w:rsidRDefault="002F07F2" w:rsidP="00C84223">
      <w:pPr>
        <w:ind w:left="360"/>
        <w:rPr>
          <w:b/>
          <w:sz w:val="10"/>
          <w:szCs w:val="10"/>
        </w:rPr>
      </w:pPr>
    </w:p>
    <w:p w14:paraId="429CDB28" w14:textId="76319C6F" w:rsidR="00395682" w:rsidRPr="00C84223" w:rsidRDefault="00395682" w:rsidP="00C84223">
      <w:pPr>
        <w:pStyle w:val="Heading3"/>
        <w:rPr>
          <w:b w:val="0"/>
          <w:bCs/>
          <w:szCs w:val="24"/>
        </w:rPr>
      </w:pPr>
      <w:bookmarkStart w:id="294" w:name="_Toc72925376"/>
      <w:r w:rsidRPr="00C84223">
        <w:rPr>
          <w:b w:val="0"/>
          <w:bCs/>
          <w:szCs w:val="24"/>
        </w:rPr>
        <w:t>Short-Term</w:t>
      </w:r>
      <w:r w:rsidR="00C84223" w:rsidRPr="00C84223">
        <w:rPr>
          <w:b w:val="0"/>
          <w:bCs/>
          <w:szCs w:val="24"/>
        </w:rPr>
        <w:t xml:space="preserve"> </w:t>
      </w:r>
      <w:r w:rsidRPr="00C84223">
        <w:rPr>
          <w:b w:val="0"/>
          <w:bCs/>
          <w:szCs w:val="24"/>
        </w:rPr>
        <w:t>Research</w:t>
      </w:r>
      <w:r w:rsidR="00C84223" w:rsidRPr="00C84223">
        <w:rPr>
          <w:b w:val="0"/>
          <w:bCs/>
          <w:szCs w:val="24"/>
        </w:rPr>
        <w:t xml:space="preserve"> </w:t>
      </w:r>
      <w:r w:rsidRPr="00C84223">
        <w:rPr>
          <w:b w:val="0"/>
          <w:bCs/>
          <w:szCs w:val="24"/>
        </w:rPr>
        <w:t>Fellowships</w:t>
      </w:r>
      <w:bookmarkEnd w:id="294"/>
    </w:p>
    <w:p w14:paraId="2A8FDED4" w14:textId="77DEDD51" w:rsidR="007A3169" w:rsidRPr="00C84223" w:rsidRDefault="00395682" w:rsidP="00C84223">
      <w:pPr>
        <w:widowControl w:val="0"/>
        <w:ind w:left="360"/>
      </w:pPr>
      <w:r w:rsidRPr="00C84223">
        <w:t>The</w:t>
      </w:r>
      <w:r w:rsidR="00C84223" w:rsidRPr="00C84223">
        <w:t xml:space="preserve"> </w:t>
      </w:r>
      <w:r w:rsidRPr="00C84223">
        <w:t>Warburg</w:t>
      </w:r>
      <w:r w:rsidR="00C84223" w:rsidRPr="00C84223">
        <w:t xml:space="preserve"> </w:t>
      </w:r>
      <w:r w:rsidRPr="00C84223">
        <w:t>Institute</w:t>
      </w:r>
      <w:r w:rsidR="00C84223" w:rsidRPr="00C84223">
        <w:t xml:space="preserve"> </w:t>
      </w:r>
      <w:r w:rsidRPr="00C84223">
        <w:t>offers</w:t>
      </w:r>
      <w:r w:rsidR="00C84223" w:rsidRPr="00C84223">
        <w:t xml:space="preserve"> </w:t>
      </w:r>
      <w:r w:rsidR="00F84958" w:rsidRPr="00C84223">
        <w:t>a</w:t>
      </w:r>
      <w:r w:rsidR="00C84223" w:rsidRPr="00C84223">
        <w:t xml:space="preserve"> </w:t>
      </w:r>
      <w:r w:rsidR="00F84958" w:rsidRPr="00C84223">
        <w:t>number</w:t>
      </w:r>
      <w:r w:rsidR="00C84223" w:rsidRPr="00C84223">
        <w:t xml:space="preserve"> </w:t>
      </w:r>
      <w:r w:rsidR="00F84958" w:rsidRPr="00C84223">
        <w:t>of</w:t>
      </w:r>
      <w:r w:rsidR="00C84223" w:rsidRPr="00C84223">
        <w:t xml:space="preserve"> </w:t>
      </w:r>
      <w:r w:rsidR="00F84958" w:rsidRPr="00C84223">
        <w:t>short-term</w:t>
      </w:r>
      <w:r w:rsidR="00C84223" w:rsidRPr="00C84223">
        <w:t xml:space="preserve"> </w:t>
      </w:r>
      <w:r w:rsidR="00F84958" w:rsidRPr="00C84223">
        <w:t>(2</w:t>
      </w:r>
      <w:r w:rsidR="00C84223" w:rsidRPr="00C84223">
        <w:t xml:space="preserve"> </w:t>
      </w:r>
      <w:r w:rsidR="00F84958" w:rsidRPr="00C84223">
        <w:t>to</w:t>
      </w:r>
      <w:r w:rsidR="00C84223" w:rsidRPr="00C84223">
        <w:t xml:space="preserve"> </w:t>
      </w:r>
      <w:r w:rsidR="007A3169" w:rsidRPr="00C84223">
        <w:t>4</w:t>
      </w:r>
      <w:r w:rsidRPr="00C84223">
        <w:t>-month</w:t>
      </w:r>
      <w:r w:rsidR="007A3169" w:rsidRPr="00C84223">
        <w:t>)</w:t>
      </w:r>
      <w:r w:rsidR="00C84223" w:rsidRPr="00C84223">
        <w:t xml:space="preserve"> </w:t>
      </w:r>
      <w:r w:rsidRPr="00C84223">
        <w:t>fellowships</w:t>
      </w:r>
      <w:r w:rsidR="00C84223" w:rsidRPr="00C84223">
        <w:t xml:space="preserve"> </w:t>
      </w:r>
      <w:r w:rsidRPr="00C84223">
        <w:t>to</w:t>
      </w:r>
      <w:r w:rsidR="00C84223" w:rsidRPr="00C84223">
        <w:t xml:space="preserve"> </w:t>
      </w:r>
      <w:r w:rsidRPr="00C84223">
        <w:t>study</w:t>
      </w:r>
      <w:r w:rsidR="00C84223" w:rsidRPr="00C84223">
        <w:t xml:space="preserve"> </w:t>
      </w:r>
      <w:r w:rsidRPr="00C84223">
        <w:t>different</w:t>
      </w:r>
      <w:r w:rsidR="00C84223" w:rsidRPr="00C84223">
        <w:t xml:space="preserve"> </w:t>
      </w:r>
      <w:r w:rsidRPr="00C84223">
        <w:t>aspects</w:t>
      </w:r>
      <w:r w:rsidR="00C84223" w:rsidRPr="00C84223">
        <w:t xml:space="preserve"> </w:t>
      </w:r>
      <w:r w:rsidRPr="00C84223">
        <w:t>of</w:t>
      </w:r>
      <w:r w:rsidR="00C84223" w:rsidRPr="00C84223">
        <w:t xml:space="preserve"> </w:t>
      </w:r>
      <w:r w:rsidRPr="00C84223">
        <w:t>their</w:t>
      </w:r>
      <w:r w:rsidR="00C84223" w:rsidRPr="00C84223">
        <w:t xml:space="preserve"> </w:t>
      </w:r>
      <w:r w:rsidRPr="00C84223">
        <w:t>extensive</w:t>
      </w:r>
      <w:r w:rsidR="00C84223" w:rsidRPr="00C84223">
        <w:t xml:space="preserve"> </w:t>
      </w:r>
      <w:r w:rsidRPr="00C84223">
        <w:t>collection.</w:t>
      </w:r>
      <w:r w:rsidR="00C84223" w:rsidRPr="00C84223">
        <w:t xml:space="preserve"> </w:t>
      </w:r>
      <w:r w:rsidR="007A3169" w:rsidRPr="00C84223">
        <w:t>Topics</w:t>
      </w:r>
      <w:r w:rsidR="00C84223" w:rsidRPr="00C84223">
        <w:t xml:space="preserve"> </w:t>
      </w:r>
      <w:r w:rsidR="007A3169" w:rsidRPr="00C84223">
        <w:t>include</w:t>
      </w:r>
      <w:r w:rsidR="00C84223" w:rsidRPr="00C84223">
        <w:t xml:space="preserve"> </w:t>
      </w:r>
      <w:r w:rsidR="007A3169" w:rsidRPr="00C84223">
        <w:t>Russian</w:t>
      </w:r>
      <w:r w:rsidR="00C84223" w:rsidRPr="00C84223">
        <w:t xml:space="preserve"> </w:t>
      </w:r>
      <w:r w:rsidR="007A3169" w:rsidRPr="00C84223">
        <w:t>culture,</w:t>
      </w:r>
      <w:r w:rsidR="00C84223" w:rsidRPr="00C84223">
        <w:t xml:space="preserve"> </w:t>
      </w:r>
      <w:r w:rsidR="007A3169" w:rsidRPr="00C84223">
        <w:t>the</w:t>
      </w:r>
      <w:r w:rsidR="00C84223" w:rsidRPr="00C84223">
        <w:t xml:space="preserve"> </w:t>
      </w:r>
      <w:r w:rsidR="007A3169" w:rsidRPr="00C84223">
        <w:t>Near</w:t>
      </w:r>
      <w:r w:rsidR="00C84223" w:rsidRPr="00C84223">
        <w:t xml:space="preserve"> </w:t>
      </w:r>
      <w:r w:rsidR="007A3169" w:rsidRPr="00C84223">
        <w:t>East,</w:t>
      </w:r>
      <w:r w:rsidR="00C84223" w:rsidRPr="00C84223">
        <w:t xml:space="preserve"> </w:t>
      </w:r>
      <w:r w:rsidR="007A3169" w:rsidRPr="00C84223">
        <w:t>and</w:t>
      </w:r>
      <w:r w:rsidR="00C84223" w:rsidRPr="00C84223">
        <w:t xml:space="preserve"> </w:t>
      </w:r>
      <w:r w:rsidR="007A3169" w:rsidRPr="00C84223">
        <w:t>cultural</w:t>
      </w:r>
      <w:r w:rsidR="00C84223" w:rsidRPr="00C84223">
        <w:t xml:space="preserve"> </w:t>
      </w:r>
      <w:r w:rsidR="007A3169" w:rsidRPr="00C84223">
        <w:t>contacts</w:t>
      </w:r>
      <w:r w:rsidR="00C84223" w:rsidRPr="00C84223">
        <w:t xml:space="preserve"> </w:t>
      </w:r>
      <w:r w:rsidR="007A3169" w:rsidRPr="00C84223">
        <w:t>between</w:t>
      </w:r>
      <w:r w:rsidR="00C84223" w:rsidRPr="00C84223">
        <w:t xml:space="preserve"> </w:t>
      </w:r>
      <w:r w:rsidR="007A3169" w:rsidRPr="00C84223">
        <w:t>Europe,</w:t>
      </w:r>
      <w:r w:rsidR="00C84223" w:rsidRPr="00C84223">
        <w:t xml:space="preserve"> </w:t>
      </w:r>
      <w:r w:rsidR="007A3169" w:rsidRPr="00C84223">
        <w:t>the</w:t>
      </w:r>
      <w:r w:rsidR="00C84223" w:rsidRPr="00C84223">
        <w:t xml:space="preserve"> </w:t>
      </w:r>
      <w:r w:rsidR="007A3169" w:rsidRPr="00C84223">
        <w:t>East,</w:t>
      </w:r>
      <w:r w:rsidR="00C84223" w:rsidRPr="00C84223">
        <w:t xml:space="preserve"> </w:t>
      </w:r>
      <w:r w:rsidR="007A3169" w:rsidRPr="00C84223">
        <w:t>and</w:t>
      </w:r>
      <w:r w:rsidR="00C84223" w:rsidRPr="00C84223">
        <w:t xml:space="preserve"> </w:t>
      </w:r>
      <w:r w:rsidR="007A3169" w:rsidRPr="00C84223">
        <w:t>the</w:t>
      </w:r>
      <w:r w:rsidR="00C84223" w:rsidRPr="00C84223">
        <w:t xml:space="preserve"> </w:t>
      </w:r>
      <w:r w:rsidR="007A3169" w:rsidRPr="00C84223">
        <w:t>New</w:t>
      </w:r>
      <w:r w:rsidR="00C84223" w:rsidRPr="00C84223">
        <w:t xml:space="preserve"> </w:t>
      </w:r>
      <w:r w:rsidR="007A3169" w:rsidRPr="00C84223">
        <w:t>World</w:t>
      </w:r>
      <w:r w:rsidR="00C84223" w:rsidRPr="00C84223">
        <w:t xml:space="preserve"> </w:t>
      </w:r>
      <w:r w:rsidR="007A3169" w:rsidRPr="00C84223">
        <w:t>during</w:t>
      </w:r>
      <w:r w:rsidR="00C84223" w:rsidRPr="00C84223">
        <w:t xml:space="preserve"> </w:t>
      </w:r>
      <w:r w:rsidR="007A3169" w:rsidRPr="00C84223">
        <w:t>the</w:t>
      </w:r>
      <w:r w:rsidR="00C84223" w:rsidRPr="00C84223">
        <w:t xml:space="preserve"> </w:t>
      </w:r>
      <w:r w:rsidR="007A3169" w:rsidRPr="00C84223">
        <w:t>Renaissance.</w:t>
      </w:r>
      <w:r w:rsidR="00C84223" w:rsidRPr="00C84223">
        <w:t xml:space="preserve"> </w:t>
      </w:r>
      <w:r w:rsidR="007A3169" w:rsidRPr="00C84223">
        <w:t>The</w:t>
      </w:r>
      <w:r w:rsidR="00C84223" w:rsidRPr="00C84223">
        <w:t xml:space="preserve"> </w:t>
      </w:r>
      <w:r w:rsidR="007A3169" w:rsidRPr="00C84223">
        <w:t>Fellowships</w:t>
      </w:r>
      <w:r w:rsidR="00C84223" w:rsidRPr="00C84223">
        <w:t xml:space="preserve"> </w:t>
      </w:r>
      <w:r w:rsidR="007A3169" w:rsidRPr="00C84223">
        <w:t>are</w:t>
      </w:r>
      <w:r w:rsidR="00C84223" w:rsidRPr="00C84223">
        <w:t xml:space="preserve"> </w:t>
      </w:r>
      <w:r w:rsidR="007A3169" w:rsidRPr="00C84223">
        <w:t>intended</w:t>
      </w:r>
      <w:r w:rsidR="00C84223" w:rsidRPr="00C84223">
        <w:t xml:space="preserve"> </w:t>
      </w:r>
      <w:r w:rsidR="007A3169" w:rsidRPr="00C84223">
        <w:t>for</w:t>
      </w:r>
      <w:r w:rsidR="00C84223" w:rsidRPr="00C84223">
        <w:t xml:space="preserve"> </w:t>
      </w:r>
      <w:r w:rsidR="007A3169" w:rsidRPr="00C84223">
        <w:t>scholars</w:t>
      </w:r>
      <w:r w:rsidR="00C84223" w:rsidRPr="00C84223">
        <w:t xml:space="preserve"> </w:t>
      </w:r>
      <w:r w:rsidR="007A3169" w:rsidRPr="00C84223">
        <w:t>in</w:t>
      </w:r>
      <w:r w:rsidR="00C84223" w:rsidRPr="00C84223">
        <w:t xml:space="preserve"> </w:t>
      </w:r>
      <w:r w:rsidR="007A3169" w:rsidRPr="00C84223">
        <w:t>the</w:t>
      </w:r>
      <w:r w:rsidR="00C84223" w:rsidRPr="00C84223">
        <w:t xml:space="preserve"> </w:t>
      </w:r>
      <w:r w:rsidR="007A3169" w:rsidRPr="00C84223">
        <w:t>early</w:t>
      </w:r>
      <w:r w:rsidR="00C84223" w:rsidRPr="00C84223">
        <w:t xml:space="preserve"> </w:t>
      </w:r>
      <w:r w:rsidR="007A3169" w:rsidRPr="00C84223">
        <w:t>stages</w:t>
      </w:r>
      <w:r w:rsidR="00C84223" w:rsidRPr="00C84223">
        <w:t xml:space="preserve"> </w:t>
      </w:r>
      <w:r w:rsidR="007A3169" w:rsidRPr="00C84223">
        <w:t>of</w:t>
      </w:r>
      <w:r w:rsidR="00C84223" w:rsidRPr="00C84223">
        <w:t xml:space="preserve"> </w:t>
      </w:r>
      <w:r w:rsidR="007A3169" w:rsidRPr="00C84223">
        <w:t>their</w:t>
      </w:r>
      <w:r w:rsidR="00C84223" w:rsidRPr="00C84223">
        <w:t xml:space="preserve"> </w:t>
      </w:r>
      <w:r w:rsidR="007A3169" w:rsidRPr="00C84223">
        <w:t>careers.</w:t>
      </w:r>
      <w:r w:rsidR="00C84223" w:rsidRPr="00C84223">
        <w:t xml:space="preserve"> </w:t>
      </w:r>
      <w:r w:rsidR="007A3169" w:rsidRPr="00C84223">
        <w:t>Candidates</w:t>
      </w:r>
      <w:r w:rsidR="00C84223" w:rsidRPr="00C84223">
        <w:t xml:space="preserve"> </w:t>
      </w:r>
      <w:r w:rsidR="007A3169" w:rsidRPr="00C84223">
        <w:t>must</w:t>
      </w:r>
      <w:r w:rsidR="00C84223" w:rsidRPr="00C84223">
        <w:t xml:space="preserve"> </w:t>
      </w:r>
      <w:r w:rsidR="007A3169" w:rsidRPr="00C84223">
        <w:t>have</w:t>
      </w:r>
      <w:r w:rsidR="00C84223" w:rsidRPr="00C84223">
        <w:t xml:space="preserve"> </w:t>
      </w:r>
      <w:r w:rsidR="007A3169" w:rsidRPr="00C84223">
        <w:t>completed</w:t>
      </w:r>
      <w:r w:rsidR="00C84223" w:rsidRPr="00C84223">
        <w:t xml:space="preserve"> </w:t>
      </w:r>
      <w:r w:rsidR="007A3169" w:rsidRPr="00C84223">
        <w:t>at</w:t>
      </w:r>
      <w:r w:rsidR="00C84223" w:rsidRPr="00C84223">
        <w:t xml:space="preserve"> </w:t>
      </w:r>
      <w:r w:rsidR="007A3169" w:rsidRPr="00C84223">
        <w:t>least</w:t>
      </w:r>
      <w:r w:rsidR="00C84223" w:rsidRPr="00C84223">
        <w:t xml:space="preserve"> </w:t>
      </w:r>
      <w:r w:rsidR="007A3169" w:rsidRPr="00C84223">
        <w:t>one</w:t>
      </w:r>
      <w:r w:rsidR="00C84223" w:rsidRPr="00C84223">
        <w:t xml:space="preserve"> </w:t>
      </w:r>
      <w:r w:rsidR="007A3169" w:rsidRPr="00C84223">
        <w:t>year’s</w:t>
      </w:r>
      <w:r w:rsidR="00C84223" w:rsidRPr="00C84223">
        <w:t xml:space="preserve"> </w:t>
      </w:r>
      <w:r w:rsidR="007A3169" w:rsidRPr="00C84223">
        <w:t>research</w:t>
      </w:r>
      <w:r w:rsidR="00C84223" w:rsidRPr="00C84223">
        <w:t xml:space="preserve"> </w:t>
      </w:r>
      <w:r w:rsidR="007A3169" w:rsidRPr="00C84223">
        <w:t>on</w:t>
      </w:r>
      <w:r w:rsidR="00C84223" w:rsidRPr="00C84223">
        <w:t xml:space="preserve"> </w:t>
      </w:r>
      <w:r w:rsidR="007A3169" w:rsidRPr="00C84223">
        <w:t>their</w:t>
      </w:r>
      <w:r w:rsidR="00C84223" w:rsidRPr="00C84223">
        <w:t xml:space="preserve"> </w:t>
      </w:r>
      <w:r w:rsidR="007A3169" w:rsidRPr="00C84223">
        <w:t>doctoral</w:t>
      </w:r>
      <w:r w:rsidR="00C84223" w:rsidRPr="00C84223">
        <w:t xml:space="preserve"> </w:t>
      </w:r>
      <w:r w:rsidR="007A3169" w:rsidRPr="00C84223">
        <w:t>dissertation</w:t>
      </w:r>
      <w:r w:rsidR="00C84223" w:rsidRPr="00C84223">
        <w:t xml:space="preserve"> </w:t>
      </w:r>
      <w:r w:rsidR="007A3169" w:rsidRPr="00C84223">
        <w:t>by</w:t>
      </w:r>
      <w:r w:rsidR="00C84223" w:rsidRPr="00C84223">
        <w:t xml:space="preserve"> </w:t>
      </w:r>
      <w:r w:rsidR="007A3169" w:rsidRPr="00C84223">
        <w:t>the</w:t>
      </w:r>
      <w:r w:rsidR="00C84223" w:rsidRPr="00C84223">
        <w:t xml:space="preserve"> </w:t>
      </w:r>
      <w:r w:rsidR="007A3169" w:rsidRPr="00C84223">
        <w:t>time</w:t>
      </w:r>
      <w:r w:rsidR="00C84223" w:rsidRPr="00C84223">
        <w:t xml:space="preserve"> </w:t>
      </w:r>
      <w:r w:rsidR="007A3169" w:rsidRPr="00C84223">
        <w:t>they</w:t>
      </w:r>
      <w:r w:rsidR="00C84223" w:rsidRPr="00C84223">
        <w:t xml:space="preserve"> </w:t>
      </w:r>
      <w:r w:rsidR="007A3169" w:rsidRPr="00C84223">
        <w:t>submit</w:t>
      </w:r>
      <w:r w:rsidR="00C84223" w:rsidRPr="00C84223">
        <w:t xml:space="preserve"> </w:t>
      </w:r>
      <w:r w:rsidR="007A3169" w:rsidRPr="00C84223">
        <w:t>their</w:t>
      </w:r>
      <w:r w:rsidR="00C84223" w:rsidRPr="00C84223">
        <w:t xml:space="preserve"> </w:t>
      </w:r>
      <w:r w:rsidR="007A3169" w:rsidRPr="00C84223">
        <w:t>application</w:t>
      </w:r>
      <w:r w:rsidR="00C84223" w:rsidRPr="00C84223">
        <w:t xml:space="preserve"> </w:t>
      </w:r>
      <w:r w:rsidR="007A3169" w:rsidRPr="00C84223">
        <w:t>for</w:t>
      </w:r>
      <w:r w:rsidR="00C84223" w:rsidRPr="00C84223">
        <w:t xml:space="preserve"> </w:t>
      </w:r>
      <w:r w:rsidR="007A3169" w:rsidRPr="00C84223">
        <w:t>a</w:t>
      </w:r>
      <w:r w:rsidR="00C84223" w:rsidRPr="00C84223">
        <w:t xml:space="preserve"> </w:t>
      </w:r>
      <w:r w:rsidR="007A3169" w:rsidRPr="00C84223">
        <w:t>Fellowship</w:t>
      </w:r>
      <w:r w:rsidR="00C84223" w:rsidRPr="00C84223">
        <w:t xml:space="preserve"> </w:t>
      </w:r>
      <w:r w:rsidR="007A3169" w:rsidRPr="00C84223">
        <w:t>and,</w:t>
      </w:r>
      <w:r w:rsidR="00C84223" w:rsidRPr="00C84223">
        <w:t xml:space="preserve"> </w:t>
      </w:r>
      <w:r w:rsidR="007A3169" w:rsidRPr="00C84223">
        <w:t>if</w:t>
      </w:r>
      <w:r w:rsidR="00C84223" w:rsidRPr="00C84223">
        <w:t xml:space="preserve"> </w:t>
      </w:r>
      <w:r w:rsidR="007A3169" w:rsidRPr="00C84223">
        <w:t>postdoctoral,</w:t>
      </w:r>
      <w:r w:rsidR="00C84223" w:rsidRPr="00C84223">
        <w:t xml:space="preserve"> </w:t>
      </w:r>
      <w:r w:rsidR="007A3169" w:rsidRPr="00C84223">
        <w:t>must</w:t>
      </w:r>
      <w:r w:rsidR="00C84223" w:rsidRPr="00C84223">
        <w:t xml:space="preserve"> </w:t>
      </w:r>
      <w:r w:rsidR="007A3169" w:rsidRPr="00C84223">
        <w:t>have</w:t>
      </w:r>
      <w:r w:rsidR="00C84223" w:rsidRPr="00C84223">
        <w:t xml:space="preserve"> </w:t>
      </w:r>
      <w:r w:rsidR="007A3169" w:rsidRPr="00C84223">
        <w:t>been</w:t>
      </w:r>
      <w:r w:rsidR="00C84223" w:rsidRPr="00C84223">
        <w:t xml:space="preserve"> </w:t>
      </w:r>
      <w:r w:rsidR="007A3169" w:rsidRPr="00C84223">
        <w:t>awarded</w:t>
      </w:r>
      <w:r w:rsidR="00C84223" w:rsidRPr="00C84223">
        <w:t xml:space="preserve"> </w:t>
      </w:r>
      <w:r w:rsidR="007A3169" w:rsidRPr="00C84223">
        <w:t>their</w:t>
      </w:r>
      <w:r w:rsidR="00C84223" w:rsidRPr="00C84223">
        <w:t xml:space="preserve"> </w:t>
      </w:r>
      <w:r w:rsidR="007A3169" w:rsidRPr="00C84223">
        <w:t>doctorate</w:t>
      </w:r>
      <w:r w:rsidR="00C84223" w:rsidRPr="00C84223">
        <w:t xml:space="preserve"> </w:t>
      </w:r>
      <w:r w:rsidR="007A3169" w:rsidRPr="00C84223">
        <w:t>within</w:t>
      </w:r>
      <w:r w:rsidR="00C84223" w:rsidRPr="00C84223">
        <w:t xml:space="preserve"> </w:t>
      </w:r>
      <w:r w:rsidR="007A3169" w:rsidRPr="00C84223">
        <w:t>the</w:t>
      </w:r>
      <w:r w:rsidR="00C84223" w:rsidRPr="00C84223">
        <w:t xml:space="preserve"> </w:t>
      </w:r>
      <w:r w:rsidR="007A3169" w:rsidRPr="00C84223">
        <w:t>preceding</w:t>
      </w:r>
      <w:r w:rsidR="00C84223" w:rsidRPr="00C84223">
        <w:t xml:space="preserve"> </w:t>
      </w:r>
      <w:r w:rsidR="007A3169" w:rsidRPr="00C84223">
        <w:t>five</w:t>
      </w:r>
      <w:r w:rsidR="00C84223" w:rsidRPr="00C84223">
        <w:t xml:space="preserve"> </w:t>
      </w:r>
      <w:r w:rsidR="007A3169" w:rsidRPr="00C84223">
        <w:t>years.</w:t>
      </w:r>
      <w:r w:rsidR="00C84223" w:rsidRPr="00C84223">
        <w:t xml:space="preserve"> </w:t>
      </w:r>
      <w:r w:rsidR="007A3169" w:rsidRPr="00C84223">
        <w:t>If</w:t>
      </w:r>
      <w:r w:rsidR="00C84223" w:rsidRPr="00C84223">
        <w:t xml:space="preserve"> </w:t>
      </w:r>
      <w:r w:rsidR="007A3169" w:rsidRPr="00C84223">
        <w:t>their</w:t>
      </w:r>
      <w:r w:rsidR="00C84223" w:rsidRPr="00C84223">
        <w:t xml:space="preserve"> </w:t>
      </w:r>
      <w:r w:rsidR="007A3169" w:rsidRPr="00C84223">
        <w:t>doctorate</w:t>
      </w:r>
      <w:r w:rsidR="00C84223" w:rsidRPr="00C84223">
        <w:t xml:space="preserve"> </w:t>
      </w:r>
      <w:r w:rsidR="007A3169" w:rsidRPr="00C84223">
        <w:t>was</w:t>
      </w:r>
      <w:r w:rsidR="00C84223" w:rsidRPr="00C84223">
        <w:t xml:space="preserve"> </w:t>
      </w:r>
      <w:r w:rsidR="007A3169" w:rsidRPr="00C84223">
        <w:t>awarded</w:t>
      </w:r>
      <w:r w:rsidR="00C84223" w:rsidRPr="00C84223">
        <w:t xml:space="preserve"> </w:t>
      </w:r>
      <w:r w:rsidR="007A3169" w:rsidRPr="00C84223">
        <w:t>before</w:t>
      </w:r>
      <w:r w:rsidR="00C84223" w:rsidRPr="00C84223">
        <w:t xml:space="preserve"> </w:t>
      </w:r>
      <w:r w:rsidR="007A3169" w:rsidRPr="00C84223">
        <w:t>this</w:t>
      </w:r>
      <w:r w:rsidR="00C84223" w:rsidRPr="00C84223">
        <w:t xml:space="preserve"> </w:t>
      </w:r>
      <w:r w:rsidR="007A3169" w:rsidRPr="00C84223">
        <w:t>date,</w:t>
      </w:r>
      <w:r w:rsidR="00C84223" w:rsidRPr="00C84223">
        <w:t xml:space="preserve"> </w:t>
      </w:r>
      <w:r w:rsidR="007A3169" w:rsidRPr="00C84223">
        <w:t>candidates</w:t>
      </w:r>
      <w:r w:rsidR="00C84223" w:rsidRPr="00C84223">
        <w:t xml:space="preserve"> </w:t>
      </w:r>
      <w:r w:rsidR="007A3169" w:rsidRPr="00C84223">
        <w:t>must</w:t>
      </w:r>
      <w:r w:rsidR="00C84223" w:rsidRPr="00C84223">
        <w:t xml:space="preserve"> </w:t>
      </w:r>
      <w:r w:rsidR="007A3169" w:rsidRPr="00C84223">
        <w:t>make</w:t>
      </w:r>
      <w:r w:rsidR="00C84223" w:rsidRPr="00C84223">
        <w:t xml:space="preserve"> </w:t>
      </w:r>
      <w:r w:rsidR="007A3169" w:rsidRPr="00C84223">
        <w:t>a</w:t>
      </w:r>
      <w:r w:rsidR="00C84223" w:rsidRPr="00C84223">
        <w:t xml:space="preserve"> </w:t>
      </w:r>
      <w:r w:rsidR="007A3169" w:rsidRPr="00C84223">
        <w:t>clear</w:t>
      </w:r>
      <w:r w:rsidR="00C84223" w:rsidRPr="00C84223">
        <w:t xml:space="preserve"> </w:t>
      </w:r>
      <w:r w:rsidR="007A3169" w:rsidRPr="00C84223">
        <w:t>case</w:t>
      </w:r>
      <w:r w:rsidR="00C84223" w:rsidRPr="00C84223">
        <w:t xml:space="preserve"> </w:t>
      </w:r>
      <w:r w:rsidR="007A3169" w:rsidRPr="00C84223">
        <w:t>in</w:t>
      </w:r>
      <w:r w:rsidR="00C84223" w:rsidRPr="00C84223">
        <w:t xml:space="preserve"> </w:t>
      </w:r>
      <w:r w:rsidR="007A3169" w:rsidRPr="00C84223">
        <w:t>their</w:t>
      </w:r>
      <w:r w:rsidR="00C84223" w:rsidRPr="00C84223">
        <w:t xml:space="preserve"> </w:t>
      </w:r>
      <w:r w:rsidR="007A3169" w:rsidRPr="00C84223">
        <w:t>application</w:t>
      </w:r>
      <w:r w:rsidR="00C84223" w:rsidRPr="00C84223">
        <w:t xml:space="preserve"> </w:t>
      </w:r>
      <w:r w:rsidR="007A3169" w:rsidRPr="00C84223">
        <w:t>for</w:t>
      </w:r>
      <w:r w:rsidR="00C84223" w:rsidRPr="00C84223">
        <w:t xml:space="preserve"> </w:t>
      </w:r>
      <w:r w:rsidR="007A3169" w:rsidRPr="00C84223">
        <w:t>any</w:t>
      </w:r>
      <w:r w:rsidR="00C84223" w:rsidRPr="00C84223">
        <w:t xml:space="preserve"> </w:t>
      </w:r>
      <w:r w:rsidR="007A3169" w:rsidRPr="00C84223">
        <w:t>modification</w:t>
      </w:r>
      <w:r w:rsidR="00C84223" w:rsidRPr="00C84223">
        <w:t xml:space="preserve"> </w:t>
      </w:r>
      <w:r w:rsidR="007A3169" w:rsidRPr="00C84223">
        <w:t>of</w:t>
      </w:r>
      <w:r w:rsidR="00C84223" w:rsidRPr="00C84223">
        <w:t xml:space="preserve"> </w:t>
      </w:r>
      <w:r w:rsidR="007A3169" w:rsidRPr="00C84223">
        <w:t>this</w:t>
      </w:r>
      <w:r w:rsidR="00C84223" w:rsidRPr="00C84223">
        <w:t xml:space="preserve"> </w:t>
      </w:r>
      <w:r w:rsidR="007A3169" w:rsidRPr="00C84223">
        <w:t>general</w:t>
      </w:r>
      <w:r w:rsidR="00C84223" w:rsidRPr="00C84223">
        <w:t xml:space="preserve"> </w:t>
      </w:r>
      <w:r w:rsidR="007A3169" w:rsidRPr="00C84223">
        <w:t>rule</w:t>
      </w:r>
      <w:r w:rsidR="00C84223" w:rsidRPr="00C84223">
        <w:t xml:space="preserve"> </w:t>
      </w:r>
      <w:r w:rsidR="007A3169" w:rsidRPr="00C84223">
        <w:t>(e.g.</w:t>
      </w:r>
      <w:r w:rsidR="00AA4791">
        <w:t>,</w:t>
      </w:r>
      <w:r w:rsidR="00C84223" w:rsidRPr="00C84223">
        <w:t xml:space="preserve"> </w:t>
      </w:r>
      <w:r w:rsidR="007A3169" w:rsidRPr="00C84223">
        <w:t>maternity</w:t>
      </w:r>
      <w:r w:rsidR="00C84223" w:rsidRPr="00C84223">
        <w:t xml:space="preserve"> </w:t>
      </w:r>
      <w:r w:rsidR="007A3169" w:rsidRPr="00C84223">
        <w:t>or</w:t>
      </w:r>
      <w:r w:rsidR="00C84223" w:rsidRPr="00C84223">
        <w:t xml:space="preserve"> </w:t>
      </w:r>
      <w:r w:rsidR="007A3169" w:rsidRPr="00C84223">
        <w:t>paternity</w:t>
      </w:r>
      <w:r w:rsidR="00C84223" w:rsidRPr="00C84223">
        <w:t xml:space="preserve"> </w:t>
      </w:r>
      <w:r w:rsidR="007A3169" w:rsidRPr="00C84223">
        <w:t>leave</w:t>
      </w:r>
      <w:r w:rsidR="00C84223" w:rsidRPr="00C84223">
        <w:t xml:space="preserve"> </w:t>
      </w:r>
      <w:r w:rsidR="007A3169" w:rsidRPr="00C84223">
        <w:t>or</w:t>
      </w:r>
      <w:r w:rsidR="00C84223" w:rsidRPr="00C84223">
        <w:t xml:space="preserve"> </w:t>
      </w:r>
      <w:r w:rsidR="007A3169" w:rsidRPr="00C84223">
        <w:t>illness</w:t>
      </w:r>
      <w:r w:rsidR="00C84223" w:rsidRPr="00C84223">
        <w:t xml:space="preserve"> </w:t>
      </w:r>
      <w:r w:rsidR="007A3169" w:rsidRPr="00C84223">
        <w:t>resulting</w:t>
      </w:r>
      <w:r w:rsidR="00C84223" w:rsidRPr="00C84223">
        <w:t xml:space="preserve"> </w:t>
      </w:r>
      <w:r w:rsidR="007A3169" w:rsidRPr="00C84223">
        <w:t>in</w:t>
      </w:r>
      <w:r w:rsidR="00C84223" w:rsidRPr="00C84223">
        <w:t xml:space="preserve"> </w:t>
      </w:r>
      <w:r w:rsidR="007A3169" w:rsidRPr="00C84223">
        <w:t>a</w:t>
      </w:r>
      <w:r w:rsidR="00C84223" w:rsidRPr="00C84223">
        <w:t xml:space="preserve"> </w:t>
      </w:r>
      <w:r w:rsidR="007A3169" w:rsidRPr="00C84223">
        <w:t>career</w:t>
      </w:r>
      <w:r w:rsidR="00C84223" w:rsidRPr="00C84223">
        <w:t xml:space="preserve"> </w:t>
      </w:r>
      <w:r w:rsidR="007A3169" w:rsidRPr="00C84223">
        <w:t>break).</w:t>
      </w:r>
      <w:r w:rsidR="00C84223" w:rsidRPr="00C84223">
        <w:t xml:space="preserve"> </w:t>
      </w:r>
      <w:r w:rsidR="007A3169" w:rsidRPr="00C84223">
        <w:t>The</w:t>
      </w:r>
      <w:r w:rsidR="00C84223" w:rsidRPr="00C84223">
        <w:t xml:space="preserve"> </w:t>
      </w:r>
      <w:r w:rsidR="007A3169" w:rsidRPr="00C84223">
        <w:t>Fellowship</w:t>
      </w:r>
      <w:r w:rsidR="00C84223" w:rsidRPr="00C84223">
        <w:t xml:space="preserve"> </w:t>
      </w:r>
      <w:r w:rsidR="007A3169" w:rsidRPr="00C84223">
        <w:t>does</w:t>
      </w:r>
      <w:r w:rsidR="00C84223" w:rsidRPr="00C84223">
        <w:t xml:space="preserve"> </w:t>
      </w:r>
      <w:r w:rsidR="007A3169" w:rsidRPr="00C84223">
        <w:t>not</w:t>
      </w:r>
      <w:r w:rsidR="00C84223" w:rsidRPr="00C84223">
        <w:t xml:space="preserve"> </w:t>
      </w:r>
      <w:r w:rsidR="007A3169" w:rsidRPr="00C84223">
        <w:t>provide</w:t>
      </w:r>
      <w:r w:rsidR="00C84223" w:rsidRPr="00C84223">
        <w:t xml:space="preserve"> </w:t>
      </w:r>
      <w:r w:rsidR="007A3169" w:rsidRPr="00C84223">
        <w:t>a</w:t>
      </w:r>
      <w:r w:rsidR="00C84223" w:rsidRPr="00C84223">
        <w:t xml:space="preserve"> </w:t>
      </w:r>
      <w:r w:rsidR="007A3169" w:rsidRPr="00C84223">
        <w:t>stipend</w:t>
      </w:r>
      <w:r w:rsidR="00C84223" w:rsidRPr="00C84223">
        <w:t xml:space="preserve"> </w:t>
      </w:r>
      <w:r w:rsidR="007A3169" w:rsidRPr="00C84223">
        <w:t>but</w:t>
      </w:r>
      <w:r w:rsidR="00C84223" w:rsidRPr="00C84223">
        <w:t xml:space="preserve"> </w:t>
      </w:r>
      <w:r w:rsidR="007A3169" w:rsidRPr="00C84223">
        <w:t>gives</w:t>
      </w:r>
      <w:r w:rsidR="00C84223" w:rsidRPr="00C84223">
        <w:t xml:space="preserve"> </w:t>
      </w:r>
      <w:r w:rsidR="007A3169" w:rsidRPr="00C84223">
        <w:t>financial</w:t>
      </w:r>
      <w:r w:rsidR="00C84223" w:rsidRPr="00C84223">
        <w:t xml:space="preserve"> </w:t>
      </w:r>
      <w:r w:rsidR="007A3169" w:rsidRPr="00C84223">
        <w:t>support</w:t>
      </w:r>
      <w:r w:rsidR="00C84223" w:rsidRPr="00C84223">
        <w:t xml:space="preserve"> </w:t>
      </w:r>
      <w:r w:rsidR="007A3169" w:rsidRPr="00C84223">
        <w:t>towards</w:t>
      </w:r>
      <w:r w:rsidR="00C84223" w:rsidRPr="00C84223">
        <w:t xml:space="preserve"> </w:t>
      </w:r>
      <w:r w:rsidR="007A3169" w:rsidRPr="00C84223">
        <w:t>living</w:t>
      </w:r>
      <w:r w:rsidR="00C84223" w:rsidRPr="00C84223">
        <w:t xml:space="preserve"> </w:t>
      </w:r>
      <w:r w:rsidR="007A3169" w:rsidRPr="00C84223">
        <w:t>and</w:t>
      </w:r>
      <w:r w:rsidR="00C84223" w:rsidRPr="00C84223">
        <w:t xml:space="preserve"> </w:t>
      </w:r>
      <w:r w:rsidR="007A3169" w:rsidRPr="00C84223">
        <w:t>subsistence</w:t>
      </w:r>
      <w:r w:rsidR="00C84223" w:rsidRPr="00C84223">
        <w:t xml:space="preserve"> </w:t>
      </w:r>
      <w:r w:rsidR="007A3169" w:rsidRPr="00C84223">
        <w:t>costs</w:t>
      </w:r>
      <w:r w:rsidR="00C84223" w:rsidRPr="00C84223">
        <w:t xml:space="preserve"> </w:t>
      </w:r>
      <w:r w:rsidR="007A3169" w:rsidRPr="00C84223">
        <w:t>in</w:t>
      </w:r>
      <w:r w:rsidR="00C84223" w:rsidRPr="00C84223">
        <w:t xml:space="preserve"> </w:t>
      </w:r>
      <w:r w:rsidR="007A3169" w:rsidRPr="00C84223">
        <w:t>London</w:t>
      </w:r>
      <w:r w:rsidR="00C84223" w:rsidRPr="00C84223">
        <w:t xml:space="preserve"> </w:t>
      </w:r>
      <w:r w:rsidR="007A3169" w:rsidRPr="00C84223">
        <w:t>and</w:t>
      </w:r>
      <w:r w:rsidR="00C84223" w:rsidRPr="00C84223">
        <w:t xml:space="preserve"> </w:t>
      </w:r>
      <w:r w:rsidR="007A3169" w:rsidRPr="00C84223">
        <w:t>towards</w:t>
      </w:r>
      <w:r w:rsidR="00C84223" w:rsidRPr="00C84223">
        <w:t xml:space="preserve"> </w:t>
      </w:r>
      <w:r w:rsidR="007A3169" w:rsidRPr="00C84223">
        <w:t>travel</w:t>
      </w:r>
      <w:r w:rsidR="00C84223" w:rsidRPr="00C84223">
        <w:t xml:space="preserve"> </w:t>
      </w:r>
      <w:r w:rsidR="007A3169" w:rsidRPr="00C84223">
        <w:t>expenses.</w:t>
      </w:r>
      <w:r w:rsidR="00C84223" w:rsidRPr="00C84223">
        <w:t xml:space="preserve"> </w:t>
      </w:r>
      <w:r w:rsidR="007A3169" w:rsidRPr="00C84223">
        <w:t>The</w:t>
      </w:r>
      <w:r w:rsidR="00C84223" w:rsidRPr="00C84223">
        <w:t xml:space="preserve"> </w:t>
      </w:r>
      <w:r w:rsidR="007A3169" w:rsidRPr="00C84223">
        <w:t>values</w:t>
      </w:r>
      <w:r w:rsidR="00C84223" w:rsidRPr="00C84223">
        <w:t xml:space="preserve"> </w:t>
      </w:r>
      <w:r w:rsidR="007A3169" w:rsidRPr="00C84223">
        <w:t>of</w:t>
      </w:r>
      <w:r w:rsidR="00C84223" w:rsidRPr="00C84223">
        <w:t xml:space="preserve"> </w:t>
      </w:r>
      <w:r w:rsidR="007A3169" w:rsidRPr="00C84223">
        <w:t>the</w:t>
      </w:r>
      <w:r w:rsidR="00C84223" w:rsidRPr="00C84223">
        <w:t xml:space="preserve"> </w:t>
      </w:r>
      <w:r w:rsidR="007A3169" w:rsidRPr="00C84223">
        <w:t>fellowships</w:t>
      </w:r>
      <w:r w:rsidR="00C84223" w:rsidRPr="00C84223">
        <w:t xml:space="preserve"> </w:t>
      </w:r>
      <w:r w:rsidR="007A3169" w:rsidRPr="00C84223">
        <w:t>(rates</w:t>
      </w:r>
      <w:r w:rsidR="00C84223" w:rsidRPr="00C84223">
        <w:t xml:space="preserve"> </w:t>
      </w:r>
      <w:r w:rsidR="007A3169" w:rsidRPr="00C84223">
        <w:t>for:</w:t>
      </w:r>
      <w:r w:rsidR="00C84223" w:rsidRPr="00C84223">
        <w:t xml:space="preserve"> </w:t>
      </w:r>
      <w:r w:rsidR="007A3169" w:rsidRPr="00C84223">
        <w:t>2018/19)</w:t>
      </w:r>
      <w:r w:rsidR="00C84223" w:rsidRPr="00C84223">
        <w:t xml:space="preserve"> </w:t>
      </w:r>
      <w:r w:rsidR="007A3169" w:rsidRPr="00C84223">
        <w:t>are:</w:t>
      </w:r>
      <w:r w:rsidR="00C84223" w:rsidRPr="00C84223">
        <w:t xml:space="preserve"> </w:t>
      </w:r>
      <w:r w:rsidR="007A3169" w:rsidRPr="00C84223">
        <w:t>£2,800</w:t>
      </w:r>
      <w:r w:rsidR="00C84223" w:rsidRPr="00C84223">
        <w:t xml:space="preserve"> </w:t>
      </w:r>
      <w:r w:rsidR="007A3169" w:rsidRPr="00C84223">
        <w:t>for</w:t>
      </w:r>
      <w:r w:rsidR="00C84223" w:rsidRPr="00C84223">
        <w:t xml:space="preserve"> </w:t>
      </w:r>
      <w:r w:rsidR="007A3169" w:rsidRPr="00C84223">
        <w:t>two</w:t>
      </w:r>
      <w:r w:rsidR="00C84223" w:rsidRPr="00C84223">
        <w:t xml:space="preserve"> </w:t>
      </w:r>
      <w:r w:rsidR="007A3169" w:rsidRPr="00C84223">
        <w:t>months,</w:t>
      </w:r>
      <w:r w:rsidR="00C84223" w:rsidRPr="00C84223">
        <w:t xml:space="preserve"> </w:t>
      </w:r>
      <w:r w:rsidR="007A3169" w:rsidRPr="00C84223">
        <w:t>£4,000</w:t>
      </w:r>
      <w:r w:rsidR="00C84223" w:rsidRPr="00C84223">
        <w:t xml:space="preserve"> </w:t>
      </w:r>
      <w:r w:rsidR="007A3169" w:rsidRPr="00C84223">
        <w:t>for</w:t>
      </w:r>
      <w:r w:rsidR="00C84223" w:rsidRPr="00C84223">
        <w:t xml:space="preserve"> </w:t>
      </w:r>
      <w:r w:rsidR="007A3169" w:rsidRPr="00C84223">
        <w:t>three</w:t>
      </w:r>
      <w:r w:rsidR="00C84223" w:rsidRPr="00C84223">
        <w:t xml:space="preserve"> </w:t>
      </w:r>
      <w:r w:rsidR="007A3169" w:rsidRPr="00C84223">
        <w:t>months,</w:t>
      </w:r>
      <w:r w:rsidR="00C84223" w:rsidRPr="00C84223">
        <w:t xml:space="preserve"> </w:t>
      </w:r>
      <w:r w:rsidR="007A3169" w:rsidRPr="00C84223">
        <w:t>and</w:t>
      </w:r>
      <w:r w:rsidR="00C84223" w:rsidRPr="00C84223">
        <w:t xml:space="preserve"> </w:t>
      </w:r>
      <w:r w:rsidR="007A3169" w:rsidRPr="00C84223">
        <w:t>£5,200</w:t>
      </w:r>
      <w:r w:rsidR="00C84223" w:rsidRPr="00C84223">
        <w:t xml:space="preserve"> </w:t>
      </w:r>
      <w:r w:rsidR="007A3169" w:rsidRPr="00C84223">
        <w:t>for</w:t>
      </w:r>
      <w:r w:rsidR="00C84223" w:rsidRPr="00C84223">
        <w:t xml:space="preserve"> </w:t>
      </w:r>
      <w:r w:rsidR="007A3169" w:rsidRPr="00C84223">
        <w:t>four</w:t>
      </w:r>
      <w:r w:rsidR="00C84223" w:rsidRPr="00C84223">
        <w:t xml:space="preserve"> </w:t>
      </w:r>
      <w:r w:rsidR="007A3169" w:rsidRPr="00C84223">
        <w:t>months.</w:t>
      </w:r>
      <w:r w:rsidR="00C84223" w:rsidRPr="00C84223">
        <w:t xml:space="preserve"> </w:t>
      </w:r>
      <w:r w:rsidR="007A3169" w:rsidRPr="00C84223">
        <w:t>The</w:t>
      </w:r>
      <w:r w:rsidR="00C84223" w:rsidRPr="00C84223">
        <w:t xml:space="preserve"> </w:t>
      </w:r>
      <w:r w:rsidR="007A3169" w:rsidRPr="00C84223">
        <w:t>amount</w:t>
      </w:r>
      <w:r w:rsidR="00C84223" w:rsidRPr="00C84223">
        <w:t xml:space="preserve"> </w:t>
      </w:r>
      <w:r w:rsidR="007A3169" w:rsidRPr="00C84223">
        <w:t>of</w:t>
      </w:r>
      <w:r w:rsidR="00C84223" w:rsidRPr="00C84223">
        <w:t xml:space="preserve"> </w:t>
      </w:r>
      <w:r w:rsidR="007A3169" w:rsidRPr="00C84223">
        <w:t>these</w:t>
      </w:r>
      <w:r w:rsidR="00C84223" w:rsidRPr="00C84223">
        <w:t xml:space="preserve"> </w:t>
      </w:r>
      <w:r w:rsidR="007A3169" w:rsidRPr="00C84223">
        <w:t>payments</w:t>
      </w:r>
      <w:r w:rsidR="00C84223" w:rsidRPr="00C84223">
        <w:t xml:space="preserve"> </w:t>
      </w:r>
      <w:r w:rsidR="007A3169" w:rsidRPr="00C84223">
        <w:t>is</w:t>
      </w:r>
      <w:r w:rsidR="00C84223" w:rsidRPr="00C84223">
        <w:t xml:space="preserve"> </w:t>
      </w:r>
      <w:r w:rsidR="007A3169" w:rsidRPr="00C84223">
        <w:t>absolute;</w:t>
      </w:r>
      <w:r w:rsidR="00C84223" w:rsidRPr="00C84223">
        <w:t xml:space="preserve"> </w:t>
      </w:r>
      <w:r w:rsidR="007A3169" w:rsidRPr="00C84223">
        <w:t>no</w:t>
      </w:r>
      <w:r w:rsidR="00C84223" w:rsidRPr="00C84223">
        <w:t xml:space="preserve"> </w:t>
      </w:r>
      <w:r w:rsidR="007A3169" w:rsidRPr="00C84223">
        <w:t>additional</w:t>
      </w:r>
      <w:r w:rsidR="00C84223" w:rsidRPr="00C84223">
        <w:t xml:space="preserve"> </w:t>
      </w:r>
      <w:r w:rsidR="007A3169" w:rsidRPr="00C84223">
        <w:t>costs</w:t>
      </w:r>
      <w:r w:rsidR="00C84223" w:rsidRPr="00C84223">
        <w:t xml:space="preserve"> </w:t>
      </w:r>
      <w:r w:rsidR="007A3169" w:rsidRPr="00C84223">
        <w:t>will</w:t>
      </w:r>
      <w:r w:rsidR="00C84223" w:rsidRPr="00C84223">
        <w:t xml:space="preserve"> </w:t>
      </w:r>
      <w:r w:rsidR="007A3169" w:rsidRPr="00C84223">
        <w:t>be</w:t>
      </w:r>
      <w:r w:rsidR="00C84223" w:rsidRPr="00C84223">
        <w:t xml:space="preserve"> </w:t>
      </w:r>
      <w:r w:rsidR="007A3169" w:rsidRPr="00C84223">
        <w:t>paid.</w:t>
      </w:r>
    </w:p>
    <w:p w14:paraId="46A2B123" w14:textId="5A27911D" w:rsidR="006E7493" w:rsidRPr="00C84223" w:rsidRDefault="00395682" w:rsidP="00C84223">
      <w:pPr>
        <w:ind w:left="360"/>
        <w:rPr>
          <w:color w:val="000000" w:themeColor="text1"/>
        </w:rPr>
      </w:pPr>
      <w:r w:rsidRPr="00C84223">
        <w:rPr>
          <w:b/>
          <w:color w:val="000000" w:themeColor="text1"/>
        </w:rPr>
        <w:t>URL:</w:t>
      </w:r>
      <w:r w:rsidR="00C84223" w:rsidRPr="00C84223">
        <w:rPr>
          <w:color w:val="000000" w:themeColor="text1"/>
        </w:rPr>
        <w:t xml:space="preserve"> </w:t>
      </w:r>
      <w:hyperlink r:id="rId88" w:history="1">
        <w:r w:rsidR="006E7493" w:rsidRPr="00C84223">
          <w:rPr>
            <w:color w:val="000000" w:themeColor="text1"/>
            <w:u w:val="single"/>
          </w:rPr>
          <w:t>https://warburg.sas.ac.uk/Short-term-Research-Fellowships</w:t>
        </w:r>
      </w:hyperlink>
    </w:p>
    <w:p w14:paraId="1F3E27F7" w14:textId="612C9EF6" w:rsidR="00395682" w:rsidRPr="00C84223" w:rsidRDefault="00395682" w:rsidP="00C84223">
      <w:pPr>
        <w:ind w:left="360"/>
        <w:outlineLvl w:val="0"/>
      </w:pPr>
      <w:r w:rsidRPr="00C84223">
        <w:rPr>
          <w:b/>
        </w:rPr>
        <w:t>Citizenship</w:t>
      </w:r>
      <w:r w:rsidR="00C84223" w:rsidRPr="00C84223">
        <w:rPr>
          <w:b/>
        </w:rPr>
        <w:t xml:space="preserve"> </w:t>
      </w:r>
      <w:r w:rsidRPr="00C84223">
        <w:rPr>
          <w:b/>
        </w:rPr>
        <w:t>Restrictions:</w:t>
      </w:r>
      <w:r w:rsidR="00C84223" w:rsidRPr="00C84223">
        <w:t xml:space="preserve"> </w:t>
      </w:r>
      <w:r w:rsidRPr="00C84223">
        <w:t>Varies</w:t>
      </w:r>
    </w:p>
    <w:p w14:paraId="4F621BC3" w14:textId="782D3F86" w:rsidR="006E7493" w:rsidRPr="00C84223" w:rsidRDefault="00EB7D22" w:rsidP="00C84223">
      <w:pPr>
        <w:ind w:left="360"/>
        <w:outlineLvl w:val="0"/>
        <w:rPr>
          <w:b/>
        </w:rPr>
      </w:pPr>
      <w:r w:rsidRPr="00C84223">
        <w:rPr>
          <w:b/>
        </w:rPr>
        <w:t>Deadline:</w:t>
      </w:r>
      <w:r w:rsidR="00C84223" w:rsidRPr="00C84223">
        <w:rPr>
          <w:b/>
        </w:rPr>
        <w:t xml:space="preserve"> </w:t>
      </w:r>
      <w:r w:rsidRPr="00C84223">
        <w:rPr>
          <w:b/>
        </w:rPr>
        <w:t>November</w:t>
      </w:r>
      <w:r w:rsidR="00C84223" w:rsidRPr="00C84223">
        <w:rPr>
          <w:b/>
        </w:rPr>
        <w:t xml:space="preserve"> </w:t>
      </w:r>
      <w:r w:rsidRPr="00C84223">
        <w:rPr>
          <w:b/>
        </w:rPr>
        <w:t>30</w:t>
      </w:r>
      <w:r w:rsidR="00C84223" w:rsidRPr="00C84223">
        <w:rPr>
          <w:b/>
        </w:rPr>
        <w:t xml:space="preserve"> </w:t>
      </w:r>
    </w:p>
    <w:p w14:paraId="1D4E5630" w14:textId="77777777" w:rsidR="006E7493" w:rsidRPr="00C84223" w:rsidRDefault="006E7493" w:rsidP="00C84223">
      <w:pPr>
        <w:ind w:left="360"/>
        <w:rPr>
          <w:b/>
          <w:szCs w:val="22"/>
        </w:rPr>
      </w:pPr>
    </w:p>
    <w:p w14:paraId="5A9BF14B" w14:textId="22E6B5A0" w:rsidR="007D6126" w:rsidRPr="00C84223" w:rsidRDefault="007D6126" w:rsidP="00C84223">
      <w:pPr>
        <w:pStyle w:val="Heading2"/>
      </w:pPr>
      <w:bookmarkStart w:id="295" w:name="_Toc72925377"/>
      <w:r w:rsidRPr="00C84223">
        <w:t>The</w:t>
      </w:r>
      <w:r w:rsidR="00C84223" w:rsidRPr="00C84223">
        <w:t xml:space="preserve"> </w:t>
      </w:r>
      <w:r w:rsidRPr="00C84223">
        <w:t>Washington</w:t>
      </w:r>
      <w:r w:rsidR="00C84223" w:rsidRPr="00C84223">
        <w:t xml:space="preserve"> </w:t>
      </w:r>
      <w:r w:rsidRPr="00C84223">
        <w:t>Center</w:t>
      </w:r>
      <w:bookmarkEnd w:id="295"/>
    </w:p>
    <w:p w14:paraId="28D148D5" w14:textId="77777777" w:rsidR="002F07F2" w:rsidRPr="00C84223" w:rsidRDefault="002F07F2" w:rsidP="00C84223">
      <w:pPr>
        <w:ind w:left="360"/>
        <w:rPr>
          <w:b/>
          <w:sz w:val="10"/>
          <w:szCs w:val="10"/>
        </w:rPr>
      </w:pPr>
    </w:p>
    <w:p w14:paraId="1E8E6404" w14:textId="64BFA9AF" w:rsidR="007D6126" w:rsidRPr="00C84223" w:rsidRDefault="007D6126" w:rsidP="00C84223">
      <w:pPr>
        <w:pStyle w:val="Heading3"/>
        <w:ind w:left="0"/>
        <w:rPr>
          <w:b w:val="0"/>
          <w:bCs/>
        </w:rPr>
      </w:pPr>
      <w:bookmarkStart w:id="296" w:name="_Toc72925378"/>
      <w:r w:rsidRPr="00C84223">
        <w:rPr>
          <w:b w:val="0"/>
          <w:bCs/>
        </w:rPr>
        <w:t>Thomas</w:t>
      </w:r>
      <w:r w:rsidR="00C84223" w:rsidRPr="00C84223">
        <w:rPr>
          <w:b w:val="0"/>
          <w:bCs/>
        </w:rPr>
        <w:t xml:space="preserve"> </w:t>
      </w:r>
      <w:r w:rsidRPr="00C84223">
        <w:rPr>
          <w:b w:val="0"/>
          <w:bCs/>
        </w:rPr>
        <w:t>R.</w:t>
      </w:r>
      <w:r w:rsidR="00C84223" w:rsidRPr="00C84223">
        <w:rPr>
          <w:b w:val="0"/>
          <w:bCs/>
        </w:rPr>
        <w:t xml:space="preserve"> </w:t>
      </w:r>
      <w:r w:rsidRPr="00C84223">
        <w:rPr>
          <w:b w:val="0"/>
          <w:bCs/>
        </w:rPr>
        <w:t>Pickering</w:t>
      </w:r>
      <w:r w:rsidR="00C84223" w:rsidRPr="00C84223">
        <w:rPr>
          <w:b w:val="0"/>
          <w:bCs/>
        </w:rPr>
        <w:t xml:space="preserve"> </w:t>
      </w:r>
      <w:r w:rsidRPr="00C84223">
        <w:rPr>
          <w:b w:val="0"/>
          <w:bCs/>
        </w:rPr>
        <w:t>Graduate</w:t>
      </w:r>
      <w:r w:rsidR="00C84223" w:rsidRPr="00C84223">
        <w:rPr>
          <w:b w:val="0"/>
          <w:bCs/>
        </w:rPr>
        <w:t xml:space="preserve"> </w:t>
      </w:r>
      <w:r w:rsidRPr="00C84223">
        <w:rPr>
          <w:b w:val="0"/>
          <w:bCs/>
        </w:rPr>
        <w:t>Foreign</w:t>
      </w:r>
      <w:r w:rsidR="00C84223" w:rsidRPr="00C84223">
        <w:rPr>
          <w:b w:val="0"/>
          <w:bCs/>
        </w:rPr>
        <w:t xml:space="preserve"> </w:t>
      </w:r>
      <w:r w:rsidRPr="00C84223">
        <w:rPr>
          <w:b w:val="0"/>
          <w:bCs/>
        </w:rPr>
        <w:t>Affairs</w:t>
      </w:r>
      <w:r w:rsidR="00C84223" w:rsidRPr="00C84223">
        <w:rPr>
          <w:b w:val="0"/>
          <w:bCs/>
        </w:rPr>
        <w:t xml:space="preserve"> </w:t>
      </w:r>
      <w:r w:rsidRPr="00C84223">
        <w:rPr>
          <w:b w:val="0"/>
          <w:bCs/>
        </w:rPr>
        <w:t>Fellowship</w:t>
      </w:r>
      <w:bookmarkEnd w:id="296"/>
    </w:p>
    <w:p w14:paraId="579FA38D" w14:textId="1FF918E6" w:rsidR="007D6126" w:rsidRPr="00C84223" w:rsidRDefault="007D612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szCs w:val="22"/>
          <w:u w:color="000000"/>
        </w:rPr>
      </w:pP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Fellowship</w:t>
      </w:r>
      <w:r w:rsidR="00C84223" w:rsidRPr="00C84223">
        <w:rPr>
          <w:color w:val="000000" w:themeColor="text1"/>
          <w:szCs w:val="22"/>
        </w:rPr>
        <w:t xml:space="preserve"> </w:t>
      </w:r>
      <w:r w:rsidRPr="00C84223">
        <w:rPr>
          <w:color w:val="000000" w:themeColor="text1"/>
          <w:szCs w:val="22"/>
        </w:rPr>
        <w:t>is</w:t>
      </w:r>
      <w:r w:rsidR="00C84223" w:rsidRPr="00C84223">
        <w:rPr>
          <w:color w:val="000000" w:themeColor="text1"/>
          <w:szCs w:val="22"/>
        </w:rPr>
        <w:t xml:space="preserve"> </w:t>
      </w:r>
      <w:r w:rsidRPr="00C84223">
        <w:rPr>
          <w:color w:val="000000" w:themeColor="text1"/>
          <w:szCs w:val="22"/>
        </w:rPr>
        <w:t>designed</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attract</w:t>
      </w:r>
      <w:r w:rsidR="00C84223" w:rsidRPr="00C84223">
        <w:rPr>
          <w:color w:val="000000" w:themeColor="text1"/>
          <w:szCs w:val="22"/>
        </w:rPr>
        <w:t xml:space="preserve"> </w:t>
      </w:r>
      <w:r w:rsidRPr="00C84223">
        <w:rPr>
          <w:color w:val="000000" w:themeColor="text1"/>
          <w:szCs w:val="22"/>
        </w:rPr>
        <w:t>outstanding</w:t>
      </w:r>
      <w:r w:rsidR="00C84223" w:rsidRPr="00C84223">
        <w:rPr>
          <w:color w:val="000000" w:themeColor="text1"/>
          <w:szCs w:val="22"/>
        </w:rPr>
        <w:t xml:space="preserve"> </w:t>
      </w:r>
      <w:r w:rsidRPr="00C84223">
        <w:rPr>
          <w:color w:val="000000" w:themeColor="text1"/>
          <w:szCs w:val="22"/>
        </w:rPr>
        <w:t>individuals</w:t>
      </w:r>
      <w:r w:rsidR="00C84223" w:rsidRPr="00C84223">
        <w:rPr>
          <w:color w:val="000000" w:themeColor="text1"/>
          <w:szCs w:val="22"/>
        </w:rPr>
        <w:t xml:space="preserve"> </w:t>
      </w:r>
      <w:r w:rsidRPr="00C84223">
        <w:rPr>
          <w:color w:val="000000" w:themeColor="text1"/>
          <w:szCs w:val="22"/>
        </w:rPr>
        <w:t>from</w:t>
      </w:r>
      <w:r w:rsidR="00C84223" w:rsidRPr="00C84223">
        <w:rPr>
          <w:color w:val="000000" w:themeColor="text1"/>
          <w:szCs w:val="22"/>
        </w:rPr>
        <w:t xml:space="preserve"> </w:t>
      </w:r>
      <w:r w:rsidRPr="00C84223">
        <w:rPr>
          <w:color w:val="000000" w:themeColor="text1"/>
          <w:szCs w:val="22"/>
        </w:rPr>
        <w:t>all</w:t>
      </w:r>
      <w:r w:rsidR="00C84223" w:rsidRPr="00C84223">
        <w:rPr>
          <w:color w:val="000000" w:themeColor="text1"/>
          <w:szCs w:val="22"/>
        </w:rPr>
        <w:t xml:space="preserve"> </w:t>
      </w:r>
      <w:r w:rsidRPr="00C84223">
        <w:rPr>
          <w:color w:val="000000" w:themeColor="text1"/>
          <w:szCs w:val="22"/>
        </w:rPr>
        <w:t>ethnic,</w:t>
      </w:r>
      <w:r w:rsidR="00C84223" w:rsidRPr="00C84223">
        <w:rPr>
          <w:color w:val="000000" w:themeColor="text1"/>
          <w:szCs w:val="22"/>
        </w:rPr>
        <w:t xml:space="preserve"> </w:t>
      </w:r>
      <w:r w:rsidRPr="00C84223">
        <w:rPr>
          <w:color w:val="000000" w:themeColor="text1"/>
          <w:szCs w:val="22"/>
        </w:rPr>
        <w:t>racial</w:t>
      </w:r>
      <w:r w:rsidR="00C84223" w:rsidRPr="00C84223">
        <w:rPr>
          <w:color w:val="000000" w:themeColor="text1"/>
          <w:szCs w:val="22"/>
        </w:rPr>
        <w:t xml:space="preserve"> </w:t>
      </w:r>
      <w:r w:rsidRPr="00C84223">
        <w:rPr>
          <w:color w:val="000000" w:themeColor="text1"/>
          <w:szCs w:val="22"/>
        </w:rPr>
        <w:t>and</w:t>
      </w:r>
      <w:r w:rsidR="00C84223" w:rsidRPr="00C84223">
        <w:rPr>
          <w:color w:val="000000" w:themeColor="text1"/>
          <w:szCs w:val="22"/>
        </w:rPr>
        <w:t xml:space="preserve"> </w:t>
      </w:r>
      <w:r w:rsidRPr="00C84223">
        <w:rPr>
          <w:color w:val="000000" w:themeColor="text1"/>
          <w:szCs w:val="22"/>
        </w:rPr>
        <w:t>social</w:t>
      </w:r>
      <w:r w:rsidR="00C84223" w:rsidRPr="00C84223">
        <w:rPr>
          <w:color w:val="000000" w:themeColor="text1"/>
          <w:szCs w:val="22"/>
        </w:rPr>
        <w:t xml:space="preserve"> </w:t>
      </w:r>
      <w:r w:rsidRPr="00C84223">
        <w:rPr>
          <w:color w:val="000000" w:themeColor="text1"/>
          <w:szCs w:val="22"/>
        </w:rPr>
        <w:t>backgrounds</w:t>
      </w:r>
      <w:r w:rsidR="00C84223" w:rsidRPr="00C84223">
        <w:rPr>
          <w:color w:val="000000" w:themeColor="text1"/>
          <w:szCs w:val="22"/>
        </w:rPr>
        <w:t xml:space="preserve"> </w:t>
      </w:r>
      <w:r w:rsidRPr="00C84223">
        <w:rPr>
          <w:color w:val="000000" w:themeColor="text1"/>
          <w:szCs w:val="22"/>
        </w:rPr>
        <w:t>who</w:t>
      </w:r>
      <w:r w:rsidR="00C84223" w:rsidRPr="00C84223">
        <w:rPr>
          <w:color w:val="000000" w:themeColor="text1"/>
          <w:szCs w:val="22"/>
        </w:rPr>
        <w:t xml:space="preserve"> </w:t>
      </w:r>
      <w:r w:rsidRPr="00C84223">
        <w:rPr>
          <w:color w:val="000000" w:themeColor="text1"/>
          <w:szCs w:val="22"/>
        </w:rPr>
        <w:t>have</w:t>
      </w:r>
      <w:r w:rsidR="00C84223" w:rsidRPr="00C84223">
        <w:rPr>
          <w:color w:val="000000" w:themeColor="text1"/>
          <w:szCs w:val="22"/>
        </w:rPr>
        <w:t xml:space="preserve"> </w:t>
      </w:r>
      <w:r w:rsidRPr="00C84223">
        <w:rPr>
          <w:color w:val="000000" w:themeColor="text1"/>
          <w:szCs w:val="22"/>
        </w:rPr>
        <w:t>an</w:t>
      </w:r>
      <w:r w:rsidR="00C84223" w:rsidRPr="00C84223">
        <w:rPr>
          <w:color w:val="000000" w:themeColor="text1"/>
          <w:szCs w:val="22"/>
        </w:rPr>
        <w:t xml:space="preserve"> </w:t>
      </w:r>
      <w:r w:rsidRPr="00C84223">
        <w:rPr>
          <w:color w:val="000000" w:themeColor="text1"/>
          <w:szCs w:val="22"/>
        </w:rPr>
        <w:t>interest</w:t>
      </w:r>
      <w:r w:rsidR="00C84223" w:rsidRPr="00C84223">
        <w:rPr>
          <w:color w:val="000000" w:themeColor="text1"/>
          <w:szCs w:val="22"/>
        </w:rPr>
        <w:t xml:space="preserve"> </w:t>
      </w:r>
      <w:r w:rsidRPr="00C84223">
        <w:rPr>
          <w:color w:val="000000" w:themeColor="text1"/>
          <w:szCs w:val="22"/>
        </w:rPr>
        <w:t>in</w:t>
      </w:r>
      <w:r w:rsidR="00C84223" w:rsidRPr="00C84223">
        <w:rPr>
          <w:color w:val="000000" w:themeColor="text1"/>
          <w:szCs w:val="22"/>
        </w:rPr>
        <w:t xml:space="preserve"> </w:t>
      </w:r>
      <w:r w:rsidRPr="00C84223">
        <w:rPr>
          <w:color w:val="000000" w:themeColor="text1"/>
          <w:szCs w:val="22"/>
        </w:rPr>
        <w:t>pursuing</w:t>
      </w:r>
      <w:r w:rsidR="00C84223" w:rsidRPr="00C84223">
        <w:rPr>
          <w:color w:val="000000" w:themeColor="text1"/>
          <w:szCs w:val="22"/>
        </w:rPr>
        <w:t xml:space="preserve"> </w:t>
      </w:r>
      <w:r w:rsidRPr="00C84223">
        <w:rPr>
          <w:color w:val="000000" w:themeColor="text1"/>
          <w:szCs w:val="22"/>
        </w:rPr>
        <w:t>a</w:t>
      </w:r>
      <w:r w:rsidR="00C84223" w:rsidRPr="00C84223">
        <w:rPr>
          <w:color w:val="000000" w:themeColor="text1"/>
          <w:szCs w:val="22"/>
        </w:rPr>
        <w:t xml:space="preserve"> </w:t>
      </w:r>
      <w:r w:rsidRPr="00C84223">
        <w:rPr>
          <w:color w:val="000000" w:themeColor="text1"/>
          <w:szCs w:val="22"/>
        </w:rPr>
        <w:t>Foreign</w:t>
      </w:r>
      <w:r w:rsidR="00C84223" w:rsidRPr="00C84223">
        <w:rPr>
          <w:color w:val="000000" w:themeColor="text1"/>
          <w:szCs w:val="22"/>
        </w:rPr>
        <w:t xml:space="preserve"> </w:t>
      </w:r>
      <w:r w:rsidRPr="00C84223">
        <w:rPr>
          <w:color w:val="000000" w:themeColor="text1"/>
          <w:szCs w:val="22"/>
        </w:rPr>
        <w:t>Service</w:t>
      </w:r>
      <w:r w:rsidR="00C84223" w:rsidRPr="00C84223">
        <w:rPr>
          <w:color w:val="000000" w:themeColor="text1"/>
          <w:szCs w:val="22"/>
        </w:rPr>
        <w:t xml:space="preserve"> </w:t>
      </w:r>
      <w:r w:rsidRPr="00C84223">
        <w:rPr>
          <w:color w:val="000000" w:themeColor="text1"/>
          <w:szCs w:val="22"/>
        </w:rPr>
        <w:t>career</w:t>
      </w:r>
      <w:r w:rsidR="00C84223" w:rsidRPr="00C84223">
        <w:rPr>
          <w:color w:val="000000" w:themeColor="text1"/>
          <w:szCs w:val="22"/>
        </w:rPr>
        <w:t xml:space="preserve"> </w:t>
      </w:r>
      <w:r w:rsidRPr="00C84223">
        <w:rPr>
          <w:color w:val="000000" w:themeColor="text1"/>
          <w:szCs w:val="22"/>
        </w:rPr>
        <w:t>with</w:t>
      </w:r>
      <w:r w:rsidR="00C84223" w:rsidRPr="00C84223">
        <w:rPr>
          <w:color w:val="000000" w:themeColor="text1"/>
          <w:szCs w:val="22"/>
        </w:rPr>
        <w:t xml:space="preserve"> </w:t>
      </w:r>
      <w:r w:rsidRPr="00C84223">
        <w:rPr>
          <w:color w:val="000000" w:themeColor="text1"/>
          <w:szCs w:val="22"/>
        </w:rPr>
        <w:t>the</w:t>
      </w:r>
      <w:r w:rsidR="00C84223" w:rsidRPr="00C84223">
        <w:rPr>
          <w:color w:val="000000" w:themeColor="text1"/>
          <w:szCs w:val="22"/>
        </w:rPr>
        <w:t xml:space="preserve"> </w:t>
      </w:r>
      <w:r w:rsidRPr="00C84223">
        <w:rPr>
          <w:color w:val="000000" w:themeColor="text1"/>
          <w:szCs w:val="22"/>
        </w:rPr>
        <w:t>U.S.</w:t>
      </w:r>
      <w:r w:rsidR="00C84223" w:rsidRPr="00C84223">
        <w:rPr>
          <w:color w:val="000000" w:themeColor="text1"/>
          <w:szCs w:val="22"/>
        </w:rPr>
        <w:t xml:space="preserve"> </w:t>
      </w:r>
      <w:r w:rsidRPr="00C84223">
        <w:rPr>
          <w:color w:val="000000" w:themeColor="text1"/>
          <w:szCs w:val="22"/>
        </w:rPr>
        <w:t>Department</w:t>
      </w:r>
      <w:r w:rsidR="00C84223" w:rsidRPr="00C84223">
        <w:rPr>
          <w:color w:val="000000" w:themeColor="text1"/>
          <w:szCs w:val="22"/>
        </w:rPr>
        <w:t xml:space="preserve"> </w:t>
      </w:r>
      <w:r w:rsidRPr="00C84223">
        <w:rPr>
          <w:color w:val="000000" w:themeColor="text1"/>
          <w:szCs w:val="22"/>
        </w:rPr>
        <w:t>of</w:t>
      </w:r>
      <w:r w:rsidR="00C84223" w:rsidRPr="00C84223">
        <w:rPr>
          <w:color w:val="000000" w:themeColor="text1"/>
          <w:szCs w:val="22"/>
        </w:rPr>
        <w:t xml:space="preserve"> </w:t>
      </w:r>
      <w:r w:rsidRPr="00C84223">
        <w:rPr>
          <w:color w:val="000000" w:themeColor="text1"/>
          <w:szCs w:val="22"/>
        </w:rPr>
        <w:t>State.</w:t>
      </w:r>
      <w:r w:rsidR="00C84223" w:rsidRPr="00C84223">
        <w:rPr>
          <w:color w:val="000000" w:themeColor="text1"/>
          <w:szCs w:val="22"/>
        </w:rPr>
        <w:t xml:space="preserve"> </w:t>
      </w:r>
      <w:r w:rsidRPr="00C84223">
        <w:rPr>
          <w:bCs/>
          <w:color w:val="000000" w:themeColor="text1"/>
          <w:szCs w:val="22"/>
          <w:u w:color="000000"/>
        </w:rPr>
        <w:t>Amount:</w:t>
      </w:r>
      <w:r w:rsidR="00C84223" w:rsidRPr="00C84223">
        <w:rPr>
          <w:bCs/>
          <w:color w:val="000000" w:themeColor="text1"/>
          <w:szCs w:val="22"/>
          <w:u w:color="000000"/>
        </w:rPr>
        <w:t xml:space="preserve"> </w:t>
      </w:r>
      <w:r w:rsidRPr="00C84223">
        <w:rPr>
          <w:bCs/>
          <w:color w:val="000000" w:themeColor="text1"/>
          <w:szCs w:val="22"/>
          <w:u w:color="000000"/>
        </w:rPr>
        <w:t>up</w:t>
      </w:r>
      <w:r w:rsidR="00C84223" w:rsidRPr="00C84223">
        <w:rPr>
          <w:bCs/>
          <w:color w:val="000000" w:themeColor="text1"/>
          <w:szCs w:val="22"/>
          <w:u w:color="000000"/>
        </w:rPr>
        <w:t xml:space="preserve"> </w:t>
      </w:r>
      <w:r w:rsidRPr="00C84223">
        <w:rPr>
          <w:bCs/>
          <w:color w:val="000000" w:themeColor="text1"/>
          <w:szCs w:val="22"/>
          <w:u w:color="000000"/>
        </w:rPr>
        <w:t>to</w:t>
      </w:r>
      <w:r w:rsidR="00C84223" w:rsidRPr="00C84223">
        <w:rPr>
          <w:bCs/>
          <w:color w:val="000000" w:themeColor="text1"/>
          <w:szCs w:val="22"/>
          <w:u w:color="000000"/>
        </w:rPr>
        <w:t xml:space="preserve"> </w:t>
      </w:r>
      <w:r w:rsidRPr="00C84223">
        <w:rPr>
          <w:bCs/>
          <w:color w:val="000000" w:themeColor="text1"/>
          <w:szCs w:val="22"/>
          <w:u w:color="000000"/>
        </w:rPr>
        <w:t>$37,500</w:t>
      </w:r>
      <w:r w:rsidR="00C84223" w:rsidRPr="00C84223">
        <w:rPr>
          <w:bCs/>
          <w:color w:val="000000" w:themeColor="text1"/>
          <w:szCs w:val="22"/>
          <w:u w:color="000000"/>
        </w:rPr>
        <w:t xml:space="preserve"> </w:t>
      </w:r>
      <w:r w:rsidRPr="00C84223">
        <w:rPr>
          <w:bCs/>
          <w:color w:val="000000" w:themeColor="text1"/>
          <w:szCs w:val="22"/>
          <w:u w:color="000000"/>
        </w:rPr>
        <w:t>annually</w:t>
      </w:r>
      <w:r w:rsidR="00C84223" w:rsidRPr="00C84223">
        <w:rPr>
          <w:bCs/>
          <w:color w:val="000000" w:themeColor="text1"/>
          <w:szCs w:val="22"/>
          <w:u w:color="000000"/>
        </w:rPr>
        <w:t xml:space="preserve"> </w:t>
      </w:r>
      <w:r w:rsidRPr="00C84223">
        <w:rPr>
          <w:bCs/>
          <w:color w:val="000000" w:themeColor="text1"/>
          <w:szCs w:val="22"/>
          <w:u w:color="000000"/>
        </w:rPr>
        <w:t>to</w:t>
      </w:r>
      <w:r w:rsidR="00C84223" w:rsidRPr="00C84223">
        <w:rPr>
          <w:bCs/>
          <w:color w:val="000000" w:themeColor="text1"/>
          <w:szCs w:val="22"/>
          <w:u w:color="000000"/>
        </w:rPr>
        <w:t xml:space="preserve"> </w:t>
      </w:r>
      <w:r w:rsidRPr="00C84223">
        <w:rPr>
          <w:bCs/>
          <w:color w:val="000000" w:themeColor="text1"/>
          <w:szCs w:val="22"/>
          <w:u w:color="000000"/>
        </w:rPr>
        <w:t>cover</w:t>
      </w:r>
      <w:r w:rsidR="00C84223" w:rsidRPr="00C84223">
        <w:rPr>
          <w:bCs/>
          <w:color w:val="000000" w:themeColor="text1"/>
          <w:szCs w:val="22"/>
          <w:u w:color="000000"/>
        </w:rPr>
        <w:t xml:space="preserve"> </w:t>
      </w:r>
      <w:r w:rsidRPr="00C84223">
        <w:rPr>
          <w:color w:val="000000" w:themeColor="text1"/>
          <w:szCs w:val="22"/>
          <w:u w:color="000000"/>
        </w:rPr>
        <w:t>tuition,</w:t>
      </w:r>
      <w:r w:rsidR="00C84223" w:rsidRPr="00C84223">
        <w:rPr>
          <w:color w:val="000000" w:themeColor="text1"/>
          <w:szCs w:val="22"/>
          <w:u w:color="000000"/>
        </w:rPr>
        <w:t xml:space="preserve"> </w:t>
      </w:r>
      <w:r w:rsidRPr="00C84223">
        <w:rPr>
          <w:color w:val="000000" w:themeColor="text1"/>
          <w:szCs w:val="22"/>
          <w:u w:color="000000"/>
        </w:rPr>
        <w:t>room,</w:t>
      </w:r>
      <w:r w:rsidR="00C84223" w:rsidRPr="00C84223">
        <w:rPr>
          <w:color w:val="000000" w:themeColor="text1"/>
          <w:szCs w:val="22"/>
          <w:u w:color="000000"/>
        </w:rPr>
        <w:t xml:space="preserve"> </w:t>
      </w:r>
      <w:r w:rsidRPr="00C84223">
        <w:rPr>
          <w:color w:val="000000" w:themeColor="text1"/>
          <w:szCs w:val="22"/>
          <w:u w:color="000000"/>
        </w:rPr>
        <w:t>board,</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mandatory</w:t>
      </w:r>
      <w:r w:rsidR="00C84223" w:rsidRPr="00C84223">
        <w:rPr>
          <w:color w:val="000000" w:themeColor="text1"/>
          <w:szCs w:val="22"/>
          <w:u w:color="000000"/>
        </w:rPr>
        <w:t xml:space="preserve"> </w:t>
      </w:r>
      <w:r w:rsidRPr="00C84223">
        <w:rPr>
          <w:color w:val="000000" w:themeColor="text1"/>
          <w:szCs w:val="22"/>
          <w:u w:color="000000"/>
        </w:rPr>
        <w:t>fees</w:t>
      </w:r>
      <w:r w:rsidR="00C84223" w:rsidRPr="00C84223">
        <w:rPr>
          <w:color w:val="000000" w:themeColor="text1"/>
          <w:szCs w:val="22"/>
          <w:u w:color="000000"/>
        </w:rPr>
        <w:t xml:space="preserve"> </w:t>
      </w:r>
      <w:r w:rsidRPr="00C84223">
        <w:rPr>
          <w:color w:val="000000" w:themeColor="text1"/>
          <w:szCs w:val="22"/>
          <w:u w:color="000000"/>
        </w:rPr>
        <w:t>during</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senior</w:t>
      </w:r>
      <w:r w:rsidR="00C84223" w:rsidRPr="00C84223">
        <w:rPr>
          <w:color w:val="000000" w:themeColor="text1"/>
          <w:szCs w:val="22"/>
          <w:u w:color="000000"/>
        </w:rPr>
        <w:t xml:space="preserve"> </w:t>
      </w:r>
      <w:r w:rsidRPr="00C84223">
        <w:rPr>
          <w:color w:val="000000" w:themeColor="text1"/>
          <w:szCs w:val="22"/>
          <w:u w:color="000000"/>
        </w:rPr>
        <w:t>year</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college</w:t>
      </w:r>
      <w:r w:rsidR="00C84223" w:rsidRPr="00C84223">
        <w:rPr>
          <w:color w:val="000000" w:themeColor="text1"/>
          <w:szCs w:val="22"/>
          <w:u w:color="000000"/>
        </w:rPr>
        <w:t xml:space="preserve"> </w:t>
      </w:r>
      <w:r w:rsidRPr="00C84223">
        <w:rPr>
          <w:color w:val="000000" w:themeColor="text1"/>
          <w:szCs w:val="22"/>
          <w:u w:color="000000"/>
        </w:rPr>
        <w:t>and</w:t>
      </w:r>
      <w:r w:rsidR="00C84223" w:rsidRPr="00C84223">
        <w:rPr>
          <w:color w:val="000000" w:themeColor="text1"/>
          <w:szCs w:val="22"/>
          <w:u w:color="000000"/>
        </w:rPr>
        <w:t xml:space="preserve"> </w:t>
      </w:r>
      <w:r w:rsidRPr="00C84223">
        <w:rPr>
          <w:color w:val="000000" w:themeColor="text1"/>
          <w:szCs w:val="22"/>
          <w:u w:color="000000"/>
        </w:rPr>
        <w:t>the</w:t>
      </w:r>
      <w:r w:rsidR="00C84223" w:rsidRPr="00C84223">
        <w:rPr>
          <w:color w:val="000000" w:themeColor="text1"/>
          <w:szCs w:val="22"/>
          <w:u w:color="000000"/>
        </w:rPr>
        <w:t xml:space="preserve"> </w:t>
      </w:r>
      <w:r w:rsidRPr="00C84223">
        <w:rPr>
          <w:color w:val="000000" w:themeColor="text1"/>
          <w:szCs w:val="22"/>
          <w:u w:color="000000"/>
        </w:rPr>
        <w:t>first</w:t>
      </w:r>
      <w:r w:rsidR="00C84223" w:rsidRPr="00C84223">
        <w:rPr>
          <w:color w:val="000000" w:themeColor="text1"/>
          <w:szCs w:val="22"/>
          <w:u w:color="000000"/>
        </w:rPr>
        <w:t xml:space="preserve"> </w:t>
      </w:r>
      <w:r w:rsidRPr="00C84223">
        <w:rPr>
          <w:color w:val="000000" w:themeColor="text1"/>
          <w:szCs w:val="22"/>
          <w:u w:color="000000"/>
        </w:rPr>
        <w:t>year</w:t>
      </w:r>
      <w:r w:rsidR="00C84223" w:rsidRPr="00C84223">
        <w:rPr>
          <w:color w:val="000000" w:themeColor="text1"/>
          <w:szCs w:val="22"/>
          <w:u w:color="000000"/>
        </w:rPr>
        <w:t xml:space="preserve"> </w:t>
      </w:r>
      <w:r w:rsidRPr="00C84223">
        <w:rPr>
          <w:color w:val="000000" w:themeColor="text1"/>
          <w:szCs w:val="22"/>
          <w:u w:color="000000"/>
        </w:rPr>
        <w:t>of</w:t>
      </w:r>
      <w:r w:rsidR="00C84223" w:rsidRPr="00C84223">
        <w:rPr>
          <w:color w:val="000000" w:themeColor="text1"/>
          <w:szCs w:val="22"/>
          <w:u w:color="000000"/>
        </w:rPr>
        <w:t xml:space="preserve"> </w:t>
      </w:r>
      <w:r w:rsidRPr="00C84223">
        <w:rPr>
          <w:color w:val="000000" w:themeColor="text1"/>
          <w:szCs w:val="22"/>
          <w:u w:color="000000"/>
        </w:rPr>
        <w:t>graduate</w:t>
      </w:r>
      <w:r w:rsidR="00C84223" w:rsidRPr="00C84223">
        <w:rPr>
          <w:color w:val="000000" w:themeColor="text1"/>
          <w:szCs w:val="22"/>
          <w:u w:color="000000"/>
        </w:rPr>
        <w:t xml:space="preserve"> </w:t>
      </w:r>
      <w:r w:rsidRPr="00C84223">
        <w:rPr>
          <w:color w:val="000000" w:themeColor="text1"/>
          <w:szCs w:val="22"/>
          <w:u w:color="000000"/>
        </w:rPr>
        <w:t>school.</w:t>
      </w:r>
      <w:r w:rsidR="00C84223" w:rsidRPr="00C84223">
        <w:rPr>
          <w:color w:val="000000" w:themeColor="text1"/>
          <w:szCs w:val="22"/>
          <w:u w:color="000000"/>
        </w:rPr>
        <w:t xml:space="preserve"> </w:t>
      </w:r>
      <w:r w:rsidRPr="00C84223">
        <w:rPr>
          <w:bCs/>
          <w:color w:val="000000" w:themeColor="text1"/>
          <w:szCs w:val="22"/>
          <w:u w:color="000000"/>
        </w:rPr>
        <w:t>Each</w:t>
      </w:r>
      <w:r w:rsidR="00C84223" w:rsidRPr="00C84223">
        <w:rPr>
          <w:bCs/>
          <w:color w:val="000000" w:themeColor="text1"/>
          <w:szCs w:val="22"/>
          <w:u w:color="000000"/>
        </w:rPr>
        <w:t xml:space="preserve"> </w:t>
      </w:r>
      <w:r w:rsidRPr="00C84223">
        <w:rPr>
          <w:bCs/>
          <w:color w:val="000000" w:themeColor="text1"/>
          <w:szCs w:val="22"/>
          <w:u w:color="000000"/>
        </w:rPr>
        <w:t>successful</w:t>
      </w:r>
      <w:r w:rsidR="00C84223" w:rsidRPr="00C84223">
        <w:rPr>
          <w:bCs/>
          <w:color w:val="000000" w:themeColor="text1"/>
          <w:szCs w:val="22"/>
          <w:u w:color="000000"/>
        </w:rPr>
        <w:t xml:space="preserve"> </w:t>
      </w:r>
      <w:r w:rsidRPr="00C84223">
        <w:rPr>
          <w:bCs/>
          <w:color w:val="000000" w:themeColor="text1"/>
          <w:szCs w:val="22"/>
          <w:u w:color="000000"/>
        </w:rPr>
        <w:t>candidate</w:t>
      </w:r>
      <w:r w:rsidR="00C84223" w:rsidRPr="00C84223">
        <w:rPr>
          <w:bCs/>
          <w:color w:val="000000" w:themeColor="text1"/>
          <w:szCs w:val="22"/>
          <w:u w:color="000000"/>
        </w:rPr>
        <w:t xml:space="preserve"> </w:t>
      </w:r>
      <w:r w:rsidRPr="00C84223">
        <w:rPr>
          <w:bCs/>
          <w:color w:val="000000" w:themeColor="text1"/>
          <w:szCs w:val="22"/>
          <w:u w:color="000000"/>
        </w:rPr>
        <w:t>is</w:t>
      </w:r>
      <w:r w:rsidR="00C84223" w:rsidRPr="00C84223">
        <w:rPr>
          <w:bCs/>
          <w:color w:val="000000" w:themeColor="text1"/>
          <w:szCs w:val="22"/>
          <w:u w:color="000000"/>
        </w:rPr>
        <w:t xml:space="preserve"> </w:t>
      </w:r>
      <w:r w:rsidRPr="00C84223">
        <w:rPr>
          <w:bCs/>
          <w:color w:val="000000" w:themeColor="text1"/>
          <w:szCs w:val="22"/>
          <w:u w:color="000000"/>
        </w:rPr>
        <w:t>obligated</w:t>
      </w:r>
      <w:r w:rsidR="00C84223" w:rsidRPr="00C84223">
        <w:rPr>
          <w:bCs/>
          <w:color w:val="000000" w:themeColor="text1"/>
          <w:szCs w:val="22"/>
          <w:u w:color="000000"/>
        </w:rPr>
        <w:t xml:space="preserve"> </w:t>
      </w:r>
      <w:r w:rsidRPr="00C84223">
        <w:rPr>
          <w:bCs/>
          <w:color w:val="000000" w:themeColor="text1"/>
          <w:szCs w:val="22"/>
          <w:u w:color="000000"/>
        </w:rPr>
        <w:t>to</w:t>
      </w:r>
      <w:r w:rsidR="00C84223" w:rsidRPr="00C84223">
        <w:rPr>
          <w:bCs/>
          <w:color w:val="000000" w:themeColor="text1"/>
          <w:szCs w:val="22"/>
          <w:u w:color="000000"/>
        </w:rPr>
        <w:t xml:space="preserve"> </w:t>
      </w:r>
      <w:r w:rsidRPr="00C84223">
        <w:rPr>
          <w:bCs/>
          <w:color w:val="000000" w:themeColor="text1"/>
          <w:szCs w:val="22"/>
          <w:u w:color="000000"/>
        </w:rPr>
        <w:t>a</w:t>
      </w:r>
      <w:r w:rsidR="00C84223" w:rsidRPr="00C84223">
        <w:rPr>
          <w:bCs/>
          <w:color w:val="000000" w:themeColor="text1"/>
          <w:szCs w:val="22"/>
          <w:u w:color="000000"/>
        </w:rPr>
        <w:t xml:space="preserve"> </w:t>
      </w:r>
      <w:r w:rsidRPr="00C84223">
        <w:rPr>
          <w:bCs/>
          <w:color w:val="000000" w:themeColor="text1"/>
          <w:szCs w:val="22"/>
          <w:u w:color="000000"/>
        </w:rPr>
        <w:t>minimum</w:t>
      </w:r>
      <w:r w:rsidR="00C84223" w:rsidRPr="00C84223">
        <w:rPr>
          <w:bCs/>
          <w:color w:val="000000" w:themeColor="text1"/>
          <w:szCs w:val="22"/>
          <w:u w:color="000000"/>
        </w:rPr>
        <w:t xml:space="preserve"> </w:t>
      </w:r>
      <w:r w:rsidRPr="00C84223">
        <w:rPr>
          <w:bCs/>
          <w:color w:val="000000" w:themeColor="text1"/>
          <w:szCs w:val="22"/>
          <w:u w:color="000000"/>
        </w:rPr>
        <w:t>of</w:t>
      </w:r>
      <w:r w:rsidR="00C84223" w:rsidRPr="00C84223">
        <w:rPr>
          <w:bCs/>
          <w:color w:val="000000" w:themeColor="text1"/>
          <w:szCs w:val="22"/>
          <w:u w:color="000000"/>
        </w:rPr>
        <w:t xml:space="preserve"> </w:t>
      </w:r>
      <w:r w:rsidRPr="00C84223">
        <w:rPr>
          <w:bCs/>
          <w:color w:val="000000" w:themeColor="text1"/>
          <w:szCs w:val="22"/>
          <w:u w:color="000000"/>
        </w:rPr>
        <w:t>three</w:t>
      </w:r>
      <w:r w:rsidR="00C84223" w:rsidRPr="00C84223">
        <w:rPr>
          <w:bCs/>
          <w:color w:val="000000" w:themeColor="text1"/>
          <w:szCs w:val="22"/>
          <w:u w:color="000000"/>
        </w:rPr>
        <w:t xml:space="preserve"> </w:t>
      </w:r>
      <w:r w:rsidRPr="00C84223">
        <w:rPr>
          <w:bCs/>
          <w:color w:val="000000" w:themeColor="text1"/>
          <w:szCs w:val="22"/>
          <w:u w:color="000000"/>
        </w:rPr>
        <w:t>years’</w:t>
      </w:r>
      <w:r w:rsidR="00C84223" w:rsidRPr="00C84223">
        <w:rPr>
          <w:bCs/>
          <w:color w:val="000000" w:themeColor="text1"/>
          <w:szCs w:val="22"/>
          <w:u w:color="000000"/>
        </w:rPr>
        <w:t xml:space="preserve"> </w:t>
      </w:r>
      <w:r w:rsidRPr="00C84223">
        <w:rPr>
          <w:bCs/>
          <w:color w:val="000000" w:themeColor="text1"/>
          <w:szCs w:val="22"/>
          <w:u w:color="000000"/>
        </w:rPr>
        <w:t>service</w:t>
      </w:r>
      <w:r w:rsidR="00C84223" w:rsidRPr="00C84223">
        <w:rPr>
          <w:bCs/>
          <w:color w:val="000000" w:themeColor="text1"/>
          <w:szCs w:val="22"/>
          <w:u w:color="000000"/>
        </w:rPr>
        <w:t xml:space="preserve"> </w:t>
      </w:r>
      <w:r w:rsidRPr="00C84223">
        <w:rPr>
          <w:bCs/>
          <w:color w:val="000000" w:themeColor="text1"/>
          <w:szCs w:val="22"/>
          <w:u w:color="000000"/>
        </w:rPr>
        <w:t>as</w:t>
      </w:r>
      <w:r w:rsidR="00C84223" w:rsidRPr="00C84223">
        <w:rPr>
          <w:bCs/>
          <w:color w:val="000000" w:themeColor="text1"/>
          <w:szCs w:val="22"/>
          <w:u w:color="000000"/>
        </w:rPr>
        <w:t xml:space="preserve"> </w:t>
      </w:r>
      <w:r w:rsidRPr="00C84223">
        <w:rPr>
          <w:bCs/>
          <w:color w:val="000000" w:themeColor="text1"/>
          <w:szCs w:val="22"/>
          <w:u w:color="000000"/>
        </w:rPr>
        <w:t>a</w:t>
      </w:r>
      <w:r w:rsidR="00C84223" w:rsidRPr="00C84223">
        <w:rPr>
          <w:bCs/>
          <w:color w:val="000000" w:themeColor="text1"/>
          <w:szCs w:val="22"/>
          <w:u w:color="000000"/>
        </w:rPr>
        <w:t xml:space="preserve"> </w:t>
      </w:r>
      <w:r w:rsidRPr="00C84223">
        <w:rPr>
          <w:bCs/>
          <w:color w:val="000000" w:themeColor="text1"/>
          <w:szCs w:val="22"/>
          <w:u w:color="000000"/>
        </w:rPr>
        <w:t>Foreign</w:t>
      </w:r>
      <w:r w:rsidR="00C84223" w:rsidRPr="00C84223">
        <w:rPr>
          <w:bCs/>
          <w:color w:val="000000" w:themeColor="text1"/>
          <w:szCs w:val="22"/>
          <w:u w:color="000000"/>
        </w:rPr>
        <w:t xml:space="preserve"> </w:t>
      </w:r>
      <w:r w:rsidRPr="00C84223">
        <w:rPr>
          <w:bCs/>
          <w:color w:val="000000" w:themeColor="text1"/>
          <w:szCs w:val="22"/>
          <w:u w:color="000000"/>
        </w:rPr>
        <w:t>Service</w:t>
      </w:r>
      <w:r w:rsidR="00C84223" w:rsidRPr="00C84223">
        <w:rPr>
          <w:bCs/>
          <w:color w:val="000000" w:themeColor="text1"/>
          <w:szCs w:val="22"/>
          <w:u w:color="000000"/>
        </w:rPr>
        <w:t xml:space="preserve"> </w:t>
      </w:r>
      <w:r w:rsidRPr="00C84223">
        <w:rPr>
          <w:bCs/>
          <w:color w:val="000000" w:themeColor="text1"/>
          <w:szCs w:val="22"/>
          <w:u w:color="000000"/>
        </w:rPr>
        <w:t>Officer.</w:t>
      </w:r>
      <w:r w:rsidR="00C84223" w:rsidRPr="00C84223">
        <w:rPr>
          <w:bCs/>
          <w:color w:val="000000" w:themeColor="text1"/>
          <w:szCs w:val="22"/>
          <w:u w:color="000000"/>
        </w:rPr>
        <w:t xml:space="preserve"> </w:t>
      </w:r>
    </w:p>
    <w:p w14:paraId="2252379C" w14:textId="66628A1E" w:rsidR="007D6126" w:rsidRPr="00C84223" w:rsidRDefault="007D6126" w:rsidP="00C84223">
      <w:pPr>
        <w:rPr>
          <w:color w:val="000000" w:themeColor="text1"/>
        </w:rPr>
      </w:pPr>
      <w:r w:rsidRPr="00C84223">
        <w:rPr>
          <w:b/>
          <w:bCs/>
          <w:color w:val="000000" w:themeColor="text1"/>
          <w:szCs w:val="22"/>
          <w:u w:color="000000"/>
        </w:rPr>
        <w:lastRenderedPageBreak/>
        <w:t>URL:</w:t>
      </w:r>
      <w:r w:rsidR="00C84223" w:rsidRPr="00C84223">
        <w:rPr>
          <w:bCs/>
          <w:color w:val="000000" w:themeColor="text1"/>
          <w:szCs w:val="22"/>
          <w:u w:color="000000"/>
        </w:rPr>
        <w:t xml:space="preserve"> </w:t>
      </w:r>
      <w:hyperlink r:id="rId89" w:history="1">
        <w:r w:rsidR="00F71795" w:rsidRPr="00C84223">
          <w:rPr>
            <w:color w:val="000000" w:themeColor="text1"/>
            <w:u w:val="single"/>
          </w:rPr>
          <w:t>https://pickeringfellowship.org/graduate-fellowship/</w:t>
        </w:r>
      </w:hyperlink>
    </w:p>
    <w:p w14:paraId="472C17EA" w14:textId="5D4D06AB" w:rsidR="007D6126" w:rsidRPr="00C84223" w:rsidRDefault="007D612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szCs w:val="22"/>
          <w:u w:color="000000"/>
        </w:rPr>
      </w:pPr>
      <w:r w:rsidRPr="00C84223">
        <w:rPr>
          <w:b/>
          <w:color w:val="000000" w:themeColor="text1"/>
          <w:szCs w:val="22"/>
          <w:u w:color="000000"/>
        </w:rPr>
        <w:t>Citizenship</w:t>
      </w:r>
      <w:r w:rsidR="00C84223" w:rsidRPr="00C84223">
        <w:rPr>
          <w:b/>
          <w:color w:val="000000" w:themeColor="text1"/>
          <w:szCs w:val="22"/>
          <w:u w:color="000000"/>
        </w:rPr>
        <w:t xml:space="preserve"> </w:t>
      </w:r>
      <w:r w:rsidRPr="00C84223">
        <w:rPr>
          <w:b/>
          <w:color w:val="000000" w:themeColor="text1"/>
          <w:szCs w:val="22"/>
          <w:u w:color="000000"/>
        </w:rPr>
        <w:t>Restrictions:</w:t>
      </w:r>
      <w:r w:rsidR="00C84223" w:rsidRPr="00C84223">
        <w:rPr>
          <w:b/>
          <w:color w:val="000000" w:themeColor="text1"/>
          <w:szCs w:val="22"/>
          <w:u w:color="000000"/>
        </w:rPr>
        <w:t xml:space="preserve"> </w:t>
      </w:r>
      <w:r w:rsidRPr="00C84223">
        <w:rPr>
          <w:color w:val="000000" w:themeColor="text1"/>
          <w:szCs w:val="22"/>
          <w:u w:color="000000"/>
        </w:rPr>
        <w:t>US</w:t>
      </w:r>
      <w:r w:rsidR="00C84223" w:rsidRPr="00C84223">
        <w:rPr>
          <w:color w:val="000000" w:themeColor="text1"/>
          <w:szCs w:val="22"/>
          <w:u w:color="000000"/>
        </w:rPr>
        <w:t xml:space="preserve"> </w:t>
      </w:r>
      <w:r w:rsidRPr="00C84223">
        <w:rPr>
          <w:color w:val="000000" w:themeColor="text1"/>
          <w:szCs w:val="22"/>
          <w:u w:color="000000"/>
        </w:rPr>
        <w:t>citizens</w:t>
      </w:r>
      <w:r w:rsidR="00C84223" w:rsidRPr="00C84223">
        <w:rPr>
          <w:color w:val="000000" w:themeColor="text1"/>
          <w:szCs w:val="22"/>
          <w:u w:color="000000"/>
        </w:rPr>
        <w:t xml:space="preserve"> </w:t>
      </w:r>
      <w:r w:rsidRPr="00C84223">
        <w:rPr>
          <w:color w:val="000000" w:themeColor="text1"/>
          <w:szCs w:val="22"/>
          <w:u w:color="000000"/>
        </w:rPr>
        <w:t>only</w:t>
      </w:r>
    </w:p>
    <w:p w14:paraId="019E4759" w14:textId="76A1EC24" w:rsidR="007D6126" w:rsidRPr="00C84223" w:rsidRDefault="007D612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szCs w:val="22"/>
          <w:u w:color="000000"/>
        </w:rPr>
      </w:pPr>
      <w:r w:rsidRPr="00C84223">
        <w:rPr>
          <w:b/>
          <w:color w:val="000000" w:themeColor="text1"/>
          <w:szCs w:val="22"/>
          <w:u w:color="000000"/>
        </w:rPr>
        <w:t>Deadline:</w:t>
      </w:r>
      <w:r w:rsidR="00C84223" w:rsidRPr="00C84223">
        <w:rPr>
          <w:b/>
          <w:color w:val="000000" w:themeColor="text1"/>
          <w:szCs w:val="22"/>
          <w:u w:color="000000"/>
        </w:rPr>
        <w:t xml:space="preserve"> </w:t>
      </w:r>
      <w:r w:rsidR="00F71795" w:rsidRPr="00C84223">
        <w:rPr>
          <w:b/>
          <w:color w:val="000000" w:themeColor="text1"/>
          <w:szCs w:val="22"/>
          <w:u w:color="000000"/>
        </w:rPr>
        <w:t>September</w:t>
      </w:r>
      <w:r w:rsidR="00C84223" w:rsidRPr="00C84223">
        <w:rPr>
          <w:b/>
          <w:color w:val="000000" w:themeColor="text1"/>
          <w:szCs w:val="22"/>
          <w:u w:color="000000"/>
        </w:rPr>
        <w:t xml:space="preserve"> </w:t>
      </w:r>
      <w:r w:rsidR="00F71795" w:rsidRPr="00C84223">
        <w:rPr>
          <w:b/>
          <w:color w:val="000000" w:themeColor="text1"/>
          <w:szCs w:val="22"/>
          <w:u w:color="000000"/>
        </w:rPr>
        <w:t>17</w:t>
      </w:r>
    </w:p>
    <w:p w14:paraId="5800B368" w14:textId="77777777" w:rsidR="007D6126" w:rsidRPr="00C84223" w:rsidRDefault="007D6126" w:rsidP="00C84223">
      <w:pPr>
        <w:rPr>
          <w:b/>
          <w:szCs w:val="22"/>
        </w:rPr>
      </w:pPr>
    </w:p>
    <w:p w14:paraId="6F1130A0" w14:textId="1122D1DA" w:rsidR="00882F17" w:rsidRPr="00C84223" w:rsidRDefault="00882F17" w:rsidP="00C84223">
      <w:pPr>
        <w:pStyle w:val="Heading2"/>
      </w:pPr>
      <w:bookmarkStart w:id="297" w:name="_Toc80091992"/>
      <w:bookmarkStart w:id="298" w:name="_Toc80163049"/>
      <w:bookmarkStart w:id="299" w:name="_Toc85086563"/>
      <w:bookmarkStart w:id="300" w:name="_Toc95369210"/>
      <w:bookmarkStart w:id="301" w:name="_Toc122406652"/>
      <w:bookmarkStart w:id="302" w:name="_Toc453584503"/>
      <w:bookmarkStart w:id="303" w:name="_Toc72925379"/>
      <w:r w:rsidRPr="00C84223">
        <w:t>Winterthur</w:t>
      </w:r>
      <w:r w:rsidR="00C84223" w:rsidRPr="00C84223">
        <w:t xml:space="preserve"> </w:t>
      </w:r>
      <w:r w:rsidRPr="00C84223">
        <w:t>Museum,</w:t>
      </w:r>
      <w:r w:rsidR="00C84223" w:rsidRPr="00C84223">
        <w:t xml:space="preserve"> </w:t>
      </w:r>
      <w:r w:rsidRPr="00C84223">
        <w:t>Garden,</w:t>
      </w:r>
      <w:r w:rsidR="00C84223" w:rsidRPr="00C84223">
        <w:t xml:space="preserve"> </w:t>
      </w:r>
      <w:r w:rsidRPr="00C84223">
        <w:t>and</w:t>
      </w:r>
      <w:r w:rsidR="00C84223" w:rsidRPr="00C84223">
        <w:t xml:space="preserve"> </w:t>
      </w:r>
      <w:r w:rsidRPr="00C84223">
        <w:t>Library</w:t>
      </w:r>
      <w:bookmarkEnd w:id="297"/>
      <w:bookmarkEnd w:id="298"/>
      <w:bookmarkEnd w:id="299"/>
      <w:bookmarkEnd w:id="300"/>
      <w:bookmarkEnd w:id="301"/>
      <w:bookmarkEnd w:id="302"/>
      <w:bookmarkEnd w:id="303"/>
      <w:r w:rsidR="00C84223" w:rsidRPr="00C84223">
        <w:t xml:space="preserve"> </w:t>
      </w:r>
    </w:p>
    <w:p w14:paraId="7FE3DB02" w14:textId="77777777" w:rsidR="002F07F2" w:rsidRPr="00C84223" w:rsidRDefault="002F07F2" w:rsidP="00C84223">
      <w:pPr>
        <w:ind w:left="360"/>
        <w:rPr>
          <w:b/>
          <w:sz w:val="10"/>
          <w:szCs w:val="10"/>
        </w:rPr>
      </w:pPr>
      <w:bookmarkStart w:id="304" w:name="_Toc453584505"/>
    </w:p>
    <w:p w14:paraId="2B544893" w14:textId="7B7382ED" w:rsidR="00882F17" w:rsidRPr="00C84223" w:rsidRDefault="00882F17" w:rsidP="00C84223">
      <w:pPr>
        <w:pStyle w:val="Heading3"/>
        <w:rPr>
          <w:b w:val="0"/>
          <w:bCs/>
          <w:color w:val="000000" w:themeColor="text1"/>
          <w:szCs w:val="22"/>
          <w:lang w:bidi="en-US"/>
        </w:rPr>
      </w:pPr>
      <w:bookmarkStart w:id="305" w:name="_Toc72925380"/>
      <w:r w:rsidRPr="00C84223">
        <w:rPr>
          <w:b w:val="0"/>
          <w:bCs/>
          <w:color w:val="000000" w:themeColor="text1"/>
          <w:szCs w:val="22"/>
          <w:lang w:bidi="en-US"/>
        </w:rPr>
        <w:t>Dissertation</w:t>
      </w:r>
      <w:r w:rsidR="00C84223" w:rsidRPr="00C84223">
        <w:rPr>
          <w:b w:val="0"/>
          <w:bCs/>
          <w:color w:val="000000" w:themeColor="text1"/>
          <w:szCs w:val="22"/>
          <w:lang w:bidi="en-US"/>
        </w:rPr>
        <w:t xml:space="preserve"> </w:t>
      </w:r>
      <w:r w:rsidRPr="00C84223">
        <w:rPr>
          <w:b w:val="0"/>
          <w:bCs/>
          <w:color w:val="000000" w:themeColor="text1"/>
          <w:szCs w:val="22"/>
          <w:lang w:bidi="en-US"/>
        </w:rPr>
        <w:t>Fellowships</w:t>
      </w:r>
      <w:bookmarkEnd w:id="304"/>
      <w:bookmarkEnd w:id="305"/>
      <w:r w:rsidR="00C84223" w:rsidRPr="00C84223">
        <w:rPr>
          <w:b w:val="0"/>
          <w:bCs/>
          <w:color w:val="000000" w:themeColor="text1"/>
          <w:szCs w:val="22"/>
          <w:lang w:bidi="en-US"/>
        </w:rPr>
        <w:t xml:space="preserve"> </w:t>
      </w:r>
    </w:p>
    <w:p w14:paraId="5B70E75F" w14:textId="4BCCD4C1" w:rsidR="00882F17" w:rsidRPr="00C8422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lang w:bidi="en-US"/>
        </w:rPr>
      </w:pPr>
      <w:r w:rsidRPr="00C84223">
        <w:rPr>
          <w:color w:val="000000" w:themeColor="text1"/>
          <w:szCs w:val="22"/>
          <w:lang w:bidi="en-US"/>
        </w:rPr>
        <w:t>Doctoral</w:t>
      </w:r>
      <w:r w:rsidR="00C84223" w:rsidRPr="00C84223">
        <w:rPr>
          <w:color w:val="000000" w:themeColor="text1"/>
          <w:szCs w:val="22"/>
          <w:lang w:bidi="en-US"/>
        </w:rPr>
        <w:t xml:space="preserve"> </w:t>
      </w:r>
      <w:r w:rsidRPr="00C84223">
        <w:rPr>
          <w:color w:val="000000" w:themeColor="text1"/>
          <w:szCs w:val="22"/>
          <w:lang w:bidi="en-US"/>
        </w:rPr>
        <w:t>candidates</w:t>
      </w:r>
      <w:r w:rsidR="00C84223" w:rsidRPr="00C84223">
        <w:rPr>
          <w:color w:val="000000" w:themeColor="text1"/>
          <w:szCs w:val="22"/>
          <w:lang w:bidi="en-US"/>
        </w:rPr>
        <w:t xml:space="preserve"> </w:t>
      </w:r>
      <w:r w:rsidRPr="00C84223">
        <w:rPr>
          <w:color w:val="000000" w:themeColor="text1"/>
          <w:szCs w:val="22"/>
          <w:lang w:bidi="en-US"/>
        </w:rPr>
        <w:t>conducting</w:t>
      </w:r>
      <w:r w:rsidR="00C84223" w:rsidRPr="00C84223">
        <w:rPr>
          <w:color w:val="000000" w:themeColor="text1"/>
          <w:szCs w:val="22"/>
          <w:lang w:bidi="en-US"/>
        </w:rPr>
        <w:t xml:space="preserve"> </w:t>
      </w:r>
      <w:r w:rsidRPr="00C84223">
        <w:rPr>
          <w:color w:val="000000" w:themeColor="text1"/>
          <w:szCs w:val="22"/>
          <w:lang w:bidi="en-US"/>
        </w:rPr>
        <w:t>research</w:t>
      </w:r>
      <w:r w:rsidR="00C84223" w:rsidRPr="00C84223">
        <w:rPr>
          <w:color w:val="000000" w:themeColor="text1"/>
          <w:szCs w:val="22"/>
          <w:lang w:bidi="en-US"/>
        </w:rPr>
        <w:t xml:space="preserve"> </w:t>
      </w:r>
      <w:r w:rsidRPr="00C84223">
        <w:rPr>
          <w:color w:val="000000" w:themeColor="text1"/>
          <w:szCs w:val="22"/>
          <w:lang w:bidi="en-US"/>
        </w:rPr>
        <w:t>or</w:t>
      </w:r>
      <w:r w:rsidR="00C84223" w:rsidRPr="00C84223">
        <w:rPr>
          <w:color w:val="000000" w:themeColor="text1"/>
          <w:szCs w:val="22"/>
          <w:lang w:bidi="en-US"/>
        </w:rPr>
        <w:t xml:space="preserve"> </w:t>
      </w:r>
      <w:r w:rsidRPr="00C84223">
        <w:rPr>
          <w:color w:val="000000" w:themeColor="text1"/>
          <w:szCs w:val="22"/>
          <w:lang w:bidi="en-US"/>
        </w:rPr>
        <w:t>writing</w:t>
      </w:r>
      <w:r w:rsidR="00C84223" w:rsidRPr="00C84223">
        <w:rPr>
          <w:color w:val="000000" w:themeColor="text1"/>
          <w:szCs w:val="22"/>
          <w:lang w:bidi="en-US"/>
        </w:rPr>
        <w:t xml:space="preserve"> </w:t>
      </w:r>
      <w:r w:rsidRPr="00C84223">
        <w:rPr>
          <w:color w:val="000000" w:themeColor="text1"/>
          <w:szCs w:val="22"/>
          <w:lang w:bidi="en-US"/>
        </w:rPr>
        <w:t>a</w:t>
      </w:r>
      <w:r w:rsidR="00C84223" w:rsidRPr="00C84223">
        <w:rPr>
          <w:color w:val="000000" w:themeColor="text1"/>
          <w:szCs w:val="22"/>
          <w:lang w:bidi="en-US"/>
        </w:rPr>
        <w:t xml:space="preserve"> </w:t>
      </w:r>
      <w:r w:rsidRPr="00C84223">
        <w:rPr>
          <w:color w:val="000000" w:themeColor="text1"/>
          <w:szCs w:val="22"/>
          <w:lang w:bidi="en-US"/>
        </w:rPr>
        <w:t>dissertation</w:t>
      </w:r>
      <w:r w:rsidR="00C84223" w:rsidRPr="00C84223">
        <w:rPr>
          <w:color w:val="000000" w:themeColor="text1"/>
          <w:szCs w:val="22"/>
          <w:lang w:bidi="en-US"/>
        </w:rPr>
        <w:t xml:space="preserve"> </w:t>
      </w:r>
      <w:r w:rsidRPr="00C84223">
        <w:rPr>
          <w:color w:val="000000" w:themeColor="text1"/>
          <w:szCs w:val="22"/>
          <w:lang w:bidi="en-US"/>
        </w:rPr>
        <w:t>receive</w:t>
      </w:r>
      <w:r w:rsidR="00C84223" w:rsidRPr="00C84223">
        <w:rPr>
          <w:color w:val="000000" w:themeColor="text1"/>
          <w:szCs w:val="22"/>
          <w:lang w:bidi="en-US"/>
        </w:rPr>
        <w:t xml:space="preserve"> </w:t>
      </w:r>
      <w:r w:rsidRPr="00C84223">
        <w:rPr>
          <w:color w:val="000000" w:themeColor="text1"/>
          <w:szCs w:val="22"/>
          <w:lang w:bidi="en-US"/>
        </w:rPr>
        <w:t>four-</w:t>
      </w:r>
      <w:r w:rsidR="00C84223" w:rsidRPr="00C84223">
        <w:rPr>
          <w:color w:val="000000" w:themeColor="text1"/>
          <w:szCs w:val="22"/>
          <w:lang w:bidi="en-US"/>
        </w:rPr>
        <w:t xml:space="preserve"> </w:t>
      </w:r>
      <w:r w:rsidRPr="00C84223">
        <w:rPr>
          <w:color w:val="000000" w:themeColor="text1"/>
          <w:szCs w:val="22"/>
          <w:lang w:bidi="en-US"/>
        </w:rPr>
        <w:t>to</w:t>
      </w:r>
      <w:r w:rsidR="00C84223" w:rsidRPr="00C84223">
        <w:rPr>
          <w:color w:val="000000" w:themeColor="text1"/>
          <w:szCs w:val="22"/>
          <w:lang w:bidi="en-US"/>
        </w:rPr>
        <w:t xml:space="preserve"> </w:t>
      </w:r>
      <w:r w:rsidRPr="00C84223">
        <w:rPr>
          <w:color w:val="000000" w:themeColor="text1"/>
          <w:szCs w:val="22"/>
          <w:lang w:bidi="en-US"/>
        </w:rPr>
        <w:t>nine-month</w:t>
      </w:r>
      <w:r w:rsidR="00C84223" w:rsidRPr="00C84223">
        <w:rPr>
          <w:color w:val="000000" w:themeColor="text1"/>
          <w:szCs w:val="22"/>
          <w:lang w:bidi="en-US"/>
        </w:rPr>
        <w:t xml:space="preserve"> </w:t>
      </w:r>
      <w:r w:rsidRPr="00C84223">
        <w:rPr>
          <w:color w:val="000000" w:themeColor="text1"/>
          <w:szCs w:val="22"/>
          <w:lang w:bidi="en-US"/>
        </w:rPr>
        <w:t>fellowships.</w:t>
      </w:r>
      <w:r w:rsidR="00C84223" w:rsidRPr="00C84223">
        <w:rPr>
          <w:color w:val="000000" w:themeColor="text1"/>
          <w:szCs w:val="22"/>
          <w:lang w:bidi="en-US"/>
        </w:rPr>
        <w:t xml:space="preserve"> </w:t>
      </w:r>
      <w:r w:rsidRPr="00C84223">
        <w:rPr>
          <w:color w:val="000000" w:themeColor="text1"/>
          <w:szCs w:val="22"/>
          <w:lang w:bidi="en-US"/>
        </w:rPr>
        <w:t>Stipend:</w:t>
      </w:r>
      <w:r w:rsidR="00C84223" w:rsidRPr="00C84223">
        <w:rPr>
          <w:color w:val="000000" w:themeColor="text1"/>
          <w:szCs w:val="22"/>
          <w:lang w:bidi="en-US"/>
        </w:rPr>
        <w:t xml:space="preserve"> </w:t>
      </w:r>
      <w:r w:rsidRPr="00C84223">
        <w:rPr>
          <w:color w:val="000000" w:themeColor="text1"/>
          <w:szCs w:val="22"/>
          <w:lang w:bidi="en-US"/>
        </w:rPr>
        <w:t>up</w:t>
      </w:r>
      <w:r w:rsidR="00C84223" w:rsidRPr="00C84223">
        <w:rPr>
          <w:color w:val="000000" w:themeColor="text1"/>
          <w:szCs w:val="22"/>
          <w:lang w:bidi="en-US"/>
        </w:rPr>
        <w:t xml:space="preserve"> </w:t>
      </w:r>
      <w:r w:rsidRPr="00C84223">
        <w:rPr>
          <w:color w:val="000000" w:themeColor="text1"/>
          <w:szCs w:val="22"/>
          <w:lang w:bidi="en-US"/>
        </w:rPr>
        <w:t>to</w:t>
      </w:r>
      <w:r w:rsidR="00C84223" w:rsidRPr="00C84223">
        <w:rPr>
          <w:color w:val="000000" w:themeColor="text1"/>
          <w:szCs w:val="22"/>
          <w:lang w:bidi="en-US"/>
        </w:rPr>
        <w:t xml:space="preserve"> </w:t>
      </w:r>
      <w:r w:rsidRPr="00C84223">
        <w:rPr>
          <w:color w:val="000000" w:themeColor="text1"/>
          <w:szCs w:val="22"/>
          <w:lang w:bidi="en-US"/>
        </w:rPr>
        <w:t>$7,000</w:t>
      </w:r>
      <w:r w:rsidR="00C84223" w:rsidRPr="00C84223">
        <w:rPr>
          <w:color w:val="000000" w:themeColor="text1"/>
          <w:szCs w:val="22"/>
          <w:lang w:bidi="en-US"/>
        </w:rPr>
        <w:t xml:space="preserve"> </w:t>
      </w:r>
      <w:r w:rsidRPr="00C84223">
        <w:rPr>
          <w:color w:val="000000" w:themeColor="text1"/>
          <w:szCs w:val="22"/>
          <w:lang w:bidi="en-US"/>
        </w:rPr>
        <w:t>per</w:t>
      </w:r>
      <w:r w:rsidR="00C84223" w:rsidRPr="00C84223">
        <w:rPr>
          <w:color w:val="000000" w:themeColor="text1"/>
          <w:szCs w:val="22"/>
          <w:lang w:bidi="en-US"/>
        </w:rPr>
        <w:t xml:space="preserve"> </w:t>
      </w:r>
      <w:r w:rsidRPr="00C84223">
        <w:rPr>
          <w:color w:val="000000" w:themeColor="text1"/>
          <w:szCs w:val="22"/>
          <w:lang w:bidi="en-US"/>
        </w:rPr>
        <w:t>semester.</w:t>
      </w:r>
      <w:r w:rsidR="00C84223" w:rsidRPr="00C84223">
        <w:rPr>
          <w:color w:val="000000" w:themeColor="text1"/>
          <w:szCs w:val="22"/>
          <w:lang w:bidi="en-US"/>
        </w:rPr>
        <w:t xml:space="preserve"> </w:t>
      </w:r>
    </w:p>
    <w:p w14:paraId="15691BA7" w14:textId="134EBA32" w:rsidR="00882F17" w:rsidRPr="00C8422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u w:val="single" w:color="000000"/>
        </w:rPr>
      </w:pPr>
      <w:r w:rsidRPr="00C84223">
        <w:rPr>
          <w:b/>
          <w:color w:val="000000" w:themeColor="text1"/>
          <w:u w:color="000000"/>
        </w:rPr>
        <w:t>URL:</w:t>
      </w:r>
      <w:r w:rsidR="00C84223" w:rsidRPr="00C84223">
        <w:rPr>
          <w:color w:val="000000" w:themeColor="text1"/>
          <w:u w:color="000000"/>
        </w:rPr>
        <w:t xml:space="preserve"> </w:t>
      </w:r>
      <w:hyperlink r:id="rId90" w:history="1">
        <w:r w:rsidRPr="00C84223">
          <w:rPr>
            <w:rStyle w:val="Hyperlink"/>
            <w:sz w:val="24"/>
            <w:u w:color="000000"/>
          </w:rPr>
          <w:t>http://www.winterthur.org/?p=535</w:t>
        </w:r>
      </w:hyperlink>
    </w:p>
    <w:p w14:paraId="7C569DF8" w14:textId="5D2DF38E" w:rsidR="00882F17" w:rsidRPr="00C8422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Cs/>
          <w:color w:val="000000" w:themeColor="text1"/>
          <w:szCs w:val="22"/>
          <w:u w:color="000000"/>
        </w:rPr>
      </w:pPr>
      <w:r w:rsidRPr="00C84223">
        <w:rPr>
          <w:b/>
          <w:bCs/>
          <w:color w:val="000000" w:themeColor="text1"/>
          <w:szCs w:val="22"/>
          <w:u w:color="000000"/>
        </w:rPr>
        <w:t>Citizenship</w:t>
      </w:r>
      <w:r w:rsidR="00C84223" w:rsidRPr="00C84223">
        <w:rPr>
          <w:b/>
          <w:bCs/>
          <w:color w:val="000000" w:themeColor="text1"/>
          <w:szCs w:val="22"/>
          <w:u w:color="000000"/>
        </w:rPr>
        <w:t xml:space="preserve"> </w:t>
      </w:r>
      <w:r w:rsidRPr="00C84223">
        <w:rPr>
          <w:b/>
          <w:bCs/>
          <w:color w:val="000000" w:themeColor="text1"/>
          <w:szCs w:val="22"/>
          <w:u w:color="000000"/>
        </w:rPr>
        <w:t>Restrictions:</w:t>
      </w:r>
      <w:r w:rsidR="00C84223" w:rsidRPr="00C84223">
        <w:rPr>
          <w:b/>
          <w:bCs/>
          <w:color w:val="000000" w:themeColor="text1"/>
          <w:szCs w:val="22"/>
          <w:u w:color="000000"/>
        </w:rPr>
        <w:t xml:space="preserve"> </w:t>
      </w:r>
      <w:r w:rsidR="00BC3F79" w:rsidRPr="00C84223">
        <w:rPr>
          <w:bCs/>
          <w:color w:val="000000" w:themeColor="text1"/>
          <w:szCs w:val="22"/>
          <w:u w:color="000000"/>
        </w:rPr>
        <w:t>Unspecified</w:t>
      </w:r>
    </w:p>
    <w:p w14:paraId="21F73E2A" w14:textId="70F161A7" w:rsidR="00882F17" w:rsidRPr="00C8422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Cs w:val="22"/>
          <w:u w:color="000000"/>
        </w:rPr>
      </w:pPr>
      <w:r w:rsidRPr="00C84223">
        <w:rPr>
          <w:b/>
          <w:color w:val="000000" w:themeColor="text1"/>
          <w:szCs w:val="22"/>
          <w:u w:color="000000"/>
        </w:rPr>
        <w:t>Deadline</w:t>
      </w:r>
      <w:r w:rsidRPr="00C84223">
        <w:rPr>
          <w:color w:val="000000" w:themeColor="text1"/>
          <w:szCs w:val="22"/>
          <w:u w:color="000000"/>
        </w:rPr>
        <w:t>:</w:t>
      </w:r>
      <w:r w:rsidR="00C84223" w:rsidRPr="00C84223">
        <w:rPr>
          <w:color w:val="000000" w:themeColor="text1"/>
          <w:szCs w:val="22"/>
          <w:u w:color="000000"/>
        </w:rPr>
        <w:t xml:space="preserve"> </w:t>
      </w:r>
      <w:r w:rsidRPr="00C84223">
        <w:rPr>
          <w:b/>
          <w:color w:val="000000" w:themeColor="text1"/>
          <w:szCs w:val="22"/>
          <w:u w:color="000000"/>
        </w:rPr>
        <w:t>January</w:t>
      </w:r>
      <w:r w:rsidR="00C84223" w:rsidRPr="00C84223">
        <w:rPr>
          <w:b/>
          <w:color w:val="000000" w:themeColor="text1"/>
          <w:szCs w:val="22"/>
          <w:u w:color="000000"/>
        </w:rPr>
        <w:t xml:space="preserve"> </w:t>
      </w:r>
      <w:r w:rsidRPr="00C84223">
        <w:rPr>
          <w:b/>
          <w:color w:val="000000" w:themeColor="text1"/>
          <w:szCs w:val="22"/>
          <w:u w:color="000000"/>
        </w:rPr>
        <w:t>15</w:t>
      </w:r>
    </w:p>
    <w:p w14:paraId="6355CE71" w14:textId="77777777" w:rsidR="002F07F2" w:rsidRPr="00C84223" w:rsidRDefault="002F07F2" w:rsidP="00C84223">
      <w:pPr>
        <w:ind w:left="360"/>
        <w:rPr>
          <w:b/>
          <w:sz w:val="10"/>
          <w:szCs w:val="10"/>
        </w:rPr>
      </w:pPr>
    </w:p>
    <w:p w14:paraId="5F5A709C" w14:textId="22EA0504" w:rsidR="00882F17" w:rsidRPr="00C84223" w:rsidRDefault="00882F17" w:rsidP="00C84223">
      <w:pPr>
        <w:pStyle w:val="Heading3"/>
        <w:rPr>
          <w:b w:val="0"/>
          <w:bCs/>
          <w:color w:val="000000" w:themeColor="text1"/>
          <w:szCs w:val="22"/>
          <w:lang w:bidi="en-US"/>
        </w:rPr>
      </w:pPr>
      <w:bookmarkStart w:id="306" w:name="_Toc72925381"/>
      <w:r w:rsidRPr="00C84223">
        <w:rPr>
          <w:b w:val="0"/>
          <w:bCs/>
          <w:color w:val="000000" w:themeColor="text1"/>
          <w:szCs w:val="22"/>
          <w:lang w:bidi="en-US"/>
        </w:rPr>
        <w:t>Postdoctoral</w:t>
      </w:r>
      <w:r w:rsidR="00C84223" w:rsidRPr="00C84223">
        <w:rPr>
          <w:b w:val="0"/>
          <w:bCs/>
          <w:color w:val="000000" w:themeColor="text1"/>
          <w:szCs w:val="22"/>
          <w:lang w:bidi="en-US"/>
        </w:rPr>
        <w:t xml:space="preserve"> </w:t>
      </w:r>
      <w:r w:rsidRPr="00C84223">
        <w:rPr>
          <w:b w:val="0"/>
          <w:bCs/>
          <w:color w:val="000000" w:themeColor="text1"/>
          <w:szCs w:val="22"/>
          <w:lang w:bidi="en-US"/>
        </w:rPr>
        <w:t>Fellowships</w:t>
      </w:r>
      <w:bookmarkEnd w:id="306"/>
      <w:r w:rsidR="00C84223" w:rsidRPr="00C84223">
        <w:rPr>
          <w:b w:val="0"/>
          <w:bCs/>
          <w:color w:val="000000" w:themeColor="text1"/>
          <w:szCs w:val="22"/>
          <w:lang w:bidi="en-US"/>
        </w:rPr>
        <w:t xml:space="preserve"> </w:t>
      </w:r>
    </w:p>
    <w:p w14:paraId="47207978" w14:textId="6E62CF4B" w:rsidR="00882F17" w:rsidRPr="00C8422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rPr>
      </w:pPr>
      <w:r w:rsidRPr="00C84223">
        <w:rPr>
          <w:color w:val="000000" w:themeColor="text1"/>
          <w:szCs w:val="22"/>
        </w:rPr>
        <w:t>Applicants</w:t>
      </w:r>
      <w:r w:rsidR="00C84223" w:rsidRPr="00C84223">
        <w:rPr>
          <w:color w:val="000000" w:themeColor="text1"/>
          <w:szCs w:val="22"/>
        </w:rPr>
        <w:t xml:space="preserve"> </w:t>
      </w:r>
      <w:r w:rsidRPr="00C84223">
        <w:rPr>
          <w:color w:val="000000" w:themeColor="text1"/>
          <w:szCs w:val="22"/>
        </w:rPr>
        <w:t>who</w:t>
      </w:r>
      <w:r w:rsidR="00C84223" w:rsidRPr="00C84223">
        <w:rPr>
          <w:color w:val="000000" w:themeColor="text1"/>
          <w:szCs w:val="22"/>
        </w:rPr>
        <w:t xml:space="preserve"> </w:t>
      </w:r>
      <w:r w:rsidRPr="00C84223">
        <w:rPr>
          <w:color w:val="000000" w:themeColor="text1"/>
          <w:szCs w:val="22"/>
        </w:rPr>
        <w:t>have</w:t>
      </w:r>
      <w:r w:rsidR="00C84223" w:rsidRPr="00C84223">
        <w:rPr>
          <w:color w:val="000000" w:themeColor="text1"/>
          <w:szCs w:val="22"/>
        </w:rPr>
        <w:t xml:space="preserve"> </w:t>
      </w:r>
      <w:r w:rsidRPr="00C84223">
        <w:rPr>
          <w:color w:val="000000" w:themeColor="text1"/>
          <w:szCs w:val="22"/>
        </w:rPr>
        <w:t>completed</w:t>
      </w:r>
      <w:r w:rsidR="00C84223" w:rsidRPr="00C84223">
        <w:rPr>
          <w:color w:val="000000" w:themeColor="text1"/>
          <w:szCs w:val="22"/>
        </w:rPr>
        <w:t xml:space="preserve"> </w:t>
      </w:r>
      <w:r w:rsidR="00BC3F79" w:rsidRPr="00C84223">
        <w:rPr>
          <w:color w:val="000000" w:themeColor="text1"/>
          <w:szCs w:val="22"/>
        </w:rPr>
        <w:t>their</w:t>
      </w:r>
      <w:r w:rsidR="00C84223" w:rsidRPr="00C84223">
        <w:rPr>
          <w:color w:val="000000" w:themeColor="text1"/>
          <w:szCs w:val="22"/>
        </w:rPr>
        <w:t xml:space="preserve"> </w:t>
      </w:r>
      <w:r w:rsidR="00BC3F79" w:rsidRPr="00C84223">
        <w:rPr>
          <w:color w:val="000000" w:themeColor="text1"/>
          <w:szCs w:val="22"/>
        </w:rPr>
        <w:t>Ph.D.</w:t>
      </w:r>
      <w:r w:rsidR="00C84223" w:rsidRPr="00C84223">
        <w:rPr>
          <w:color w:val="000000" w:themeColor="text1"/>
          <w:szCs w:val="22"/>
        </w:rPr>
        <w:t xml:space="preserve"> </w:t>
      </w:r>
      <w:r w:rsidR="00BC3F79" w:rsidRPr="00C84223">
        <w:rPr>
          <w:color w:val="000000" w:themeColor="text1"/>
          <w:szCs w:val="22"/>
        </w:rPr>
        <w:t>may</w:t>
      </w:r>
      <w:r w:rsidR="00C84223" w:rsidRPr="00C84223">
        <w:rPr>
          <w:color w:val="000000" w:themeColor="text1"/>
          <w:szCs w:val="22"/>
        </w:rPr>
        <w:t xml:space="preserve"> </w:t>
      </w:r>
      <w:r w:rsidR="00BC3F79" w:rsidRPr="00C84223">
        <w:rPr>
          <w:color w:val="000000" w:themeColor="text1"/>
          <w:szCs w:val="22"/>
        </w:rPr>
        <w:t>receive</w:t>
      </w:r>
      <w:r w:rsidR="00C84223" w:rsidRPr="00C84223">
        <w:rPr>
          <w:color w:val="000000" w:themeColor="text1"/>
          <w:szCs w:val="22"/>
        </w:rPr>
        <w:t xml:space="preserve"> </w:t>
      </w:r>
      <w:r w:rsidR="00BC3F79" w:rsidRPr="00C84223">
        <w:rPr>
          <w:color w:val="000000" w:themeColor="text1"/>
          <w:szCs w:val="22"/>
        </w:rPr>
        <w:t>a</w:t>
      </w:r>
      <w:r w:rsidR="00C84223" w:rsidRPr="00C84223">
        <w:rPr>
          <w:color w:val="000000" w:themeColor="text1"/>
          <w:szCs w:val="22"/>
        </w:rPr>
        <w:t xml:space="preserve"> </w:t>
      </w:r>
      <w:r w:rsidR="00BC3F79" w:rsidRPr="00C84223">
        <w:rPr>
          <w:color w:val="000000" w:themeColor="text1"/>
          <w:szCs w:val="22"/>
        </w:rPr>
        <w:t>four-</w:t>
      </w:r>
      <w:r w:rsidRPr="00C84223">
        <w:rPr>
          <w:color w:val="000000" w:themeColor="text1"/>
          <w:szCs w:val="22"/>
        </w:rPr>
        <w:t>month</w:t>
      </w:r>
      <w:r w:rsidR="00C84223" w:rsidRPr="00C84223">
        <w:rPr>
          <w:color w:val="000000" w:themeColor="text1"/>
          <w:szCs w:val="22"/>
        </w:rPr>
        <w:t xml:space="preserve"> </w:t>
      </w:r>
      <w:r w:rsidRPr="00C84223">
        <w:rPr>
          <w:color w:val="000000" w:themeColor="text1"/>
          <w:szCs w:val="22"/>
        </w:rPr>
        <w:t>fellowship</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pursue</w:t>
      </w:r>
      <w:r w:rsidR="00C84223" w:rsidRPr="00C84223">
        <w:rPr>
          <w:color w:val="000000" w:themeColor="text1"/>
          <w:szCs w:val="22"/>
        </w:rPr>
        <w:t xml:space="preserve"> </w:t>
      </w:r>
      <w:r w:rsidRPr="00C84223">
        <w:rPr>
          <w:color w:val="000000" w:themeColor="text1"/>
          <w:szCs w:val="22"/>
        </w:rPr>
        <w:t>advanced</w:t>
      </w:r>
      <w:r w:rsidR="00C84223" w:rsidRPr="00C84223">
        <w:rPr>
          <w:color w:val="000000" w:themeColor="text1"/>
          <w:szCs w:val="22"/>
        </w:rPr>
        <w:t xml:space="preserve"> </w:t>
      </w:r>
      <w:r w:rsidRPr="00C84223">
        <w:rPr>
          <w:color w:val="000000" w:themeColor="text1"/>
          <w:szCs w:val="22"/>
        </w:rPr>
        <w:t>research</w:t>
      </w:r>
      <w:r w:rsidR="00C84223" w:rsidRPr="00C84223">
        <w:rPr>
          <w:color w:val="000000" w:themeColor="text1"/>
          <w:szCs w:val="22"/>
        </w:rPr>
        <w:t xml:space="preserve"> </w:t>
      </w:r>
      <w:r w:rsidRPr="00C84223">
        <w:rPr>
          <w:color w:val="000000" w:themeColor="text1"/>
          <w:szCs w:val="22"/>
        </w:rPr>
        <w:t>or</w:t>
      </w:r>
      <w:r w:rsidR="00C84223" w:rsidRPr="00C84223">
        <w:rPr>
          <w:color w:val="000000" w:themeColor="text1"/>
          <w:szCs w:val="22"/>
        </w:rPr>
        <w:t xml:space="preserve"> </w:t>
      </w:r>
      <w:r w:rsidRPr="00C84223">
        <w:rPr>
          <w:color w:val="000000" w:themeColor="text1"/>
          <w:szCs w:val="22"/>
        </w:rPr>
        <w:t>revise</w:t>
      </w:r>
      <w:r w:rsidR="00C84223" w:rsidRPr="00C84223">
        <w:rPr>
          <w:color w:val="000000" w:themeColor="text1"/>
          <w:szCs w:val="22"/>
        </w:rPr>
        <w:t xml:space="preserve"> </w:t>
      </w:r>
      <w:r w:rsidRPr="00C84223">
        <w:rPr>
          <w:color w:val="000000" w:themeColor="text1"/>
          <w:szCs w:val="22"/>
        </w:rPr>
        <w:t>research</w:t>
      </w:r>
      <w:r w:rsidR="00C84223" w:rsidRPr="00C84223">
        <w:rPr>
          <w:color w:val="000000" w:themeColor="text1"/>
          <w:szCs w:val="22"/>
        </w:rPr>
        <w:t xml:space="preserve"> </w:t>
      </w:r>
      <w:r w:rsidRPr="00C84223">
        <w:rPr>
          <w:color w:val="000000" w:themeColor="text1"/>
          <w:szCs w:val="22"/>
        </w:rPr>
        <w:t>for</w:t>
      </w:r>
      <w:r w:rsidR="00C84223" w:rsidRPr="00C84223">
        <w:rPr>
          <w:color w:val="000000" w:themeColor="text1"/>
          <w:szCs w:val="22"/>
        </w:rPr>
        <w:t xml:space="preserve"> </w:t>
      </w:r>
      <w:r w:rsidRPr="00C84223">
        <w:rPr>
          <w:color w:val="000000" w:themeColor="text1"/>
          <w:szCs w:val="22"/>
        </w:rPr>
        <w:t>publication.</w:t>
      </w:r>
      <w:r w:rsidR="00C84223" w:rsidRPr="00C84223">
        <w:rPr>
          <w:color w:val="000000" w:themeColor="text1"/>
          <w:szCs w:val="22"/>
        </w:rPr>
        <w:t xml:space="preserve">  </w:t>
      </w:r>
      <w:r w:rsidRPr="00C84223">
        <w:rPr>
          <w:color w:val="000000" w:themeColor="text1"/>
          <w:szCs w:val="22"/>
        </w:rPr>
        <w:t>Stipend:</w:t>
      </w:r>
      <w:r w:rsidR="00C84223" w:rsidRPr="00C84223">
        <w:rPr>
          <w:color w:val="000000" w:themeColor="text1"/>
          <w:szCs w:val="22"/>
        </w:rPr>
        <w:t xml:space="preserve"> </w:t>
      </w:r>
      <w:r w:rsidRPr="00C84223">
        <w:rPr>
          <w:color w:val="000000" w:themeColor="text1"/>
          <w:szCs w:val="22"/>
        </w:rPr>
        <w:t>up</w:t>
      </w:r>
      <w:r w:rsidR="00C84223" w:rsidRPr="00C84223">
        <w:rPr>
          <w:color w:val="000000" w:themeColor="text1"/>
          <w:szCs w:val="22"/>
        </w:rPr>
        <w:t xml:space="preserve"> </w:t>
      </w:r>
      <w:r w:rsidRPr="00C84223">
        <w:rPr>
          <w:color w:val="000000" w:themeColor="text1"/>
          <w:szCs w:val="22"/>
        </w:rPr>
        <w:t>to</w:t>
      </w:r>
      <w:r w:rsidR="00C84223" w:rsidRPr="00C84223">
        <w:rPr>
          <w:color w:val="000000" w:themeColor="text1"/>
          <w:szCs w:val="22"/>
        </w:rPr>
        <w:t xml:space="preserve"> </w:t>
      </w:r>
      <w:r w:rsidRPr="00C84223">
        <w:rPr>
          <w:color w:val="000000" w:themeColor="text1"/>
          <w:szCs w:val="22"/>
        </w:rPr>
        <w:t>$16,800.</w:t>
      </w:r>
    </w:p>
    <w:p w14:paraId="0C0D2474" w14:textId="187EFED7" w:rsidR="00882F17" w:rsidRPr="00C8422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u w:val="single" w:color="000000"/>
        </w:rPr>
      </w:pPr>
      <w:r w:rsidRPr="00C84223">
        <w:rPr>
          <w:b/>
          <w:color w:val="000000" w:themeColor="text1"/>
          <w:u w:color="000000"/>
        </w:rPr>
        <w:t>URL:</w:t>
      </w:r>
      <w:r w:rsidR="00C84223" w:rsidRPr="00C84223">
        <w:rPr>
          <w:color w:val="000000" w:themeColor="text1"/>
          <w:u w:color="000000"/>
        </w:rPr>
        <w:t xml:space="preserve"> </w:t>
      </w:r>
      <w:hyperlink r:id="rId91" w:history="1">
        <w:r w:rsidRPr="00C84223">
          <w:rPr>
            <w:rStyle w:val="Hyperlink"/>
            <w:sz w:val="24"/>
            <w:u w:color="000000"/>
          </w:rPr>
          <w:t>http://www.winterthur.org/?p=535</w:t>
        </w:r>
      </w:hyperlink>
    </w:p>
    <w:p w14:paraId="6F3C2A83" w14:textId="30860741" w:rsidR="00882F17" w:rsidRPr="00C8422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Cs/>
          <w:color w:val="000000" w:themeColor="text1"/>
          <w:szCs w:val="22"/>
          <w:u w:color="000000"/>
        </w:rPr>
      </w:pPr>
      <w:r w:rsidRPr="00C84223">
        <w:rPr>
          <w:b/>
          <w:bCs/>
          <w:color w:val="000000" w:themeColor="text1"/>
          <w:szCs w:val="22"/>
          <w:u w:color="000000"/>
        </w:rPr>
        <w:t>Citizenship</w:t>
      </w:r>
      <w:r w:rsidR="00C84223" w:rsidRPr="00C84223">
        <w:rPr>
          <w:b/>
          <w:bCs/>
          <w:color w:val="000000" w:themeColor="text1"/>
          <w:szCs w:val="22"/>
          <w:u w:color="000000"/>
        </w:rPr>
        <w:t xml:space="preserve"> </w:t>
      </w:r>
      <w:r w:rsidRPr="00C84223">
        <w:rPr>
          <w:b/>
          <w:bCs/>
          <w:color w:val="000000" w:themeColor="text1"/>
          <w:szCs w:val="22"/>
          <w:u w:color="000000"/>
        </w:rPr>
        <w:t>Restrictions:</w:t>
      </w:r>
      <w:r w:rsidR="00C84223" w:rsidRPr="00C84223">
        <w:rPr>
          <w:b/>
          <w:bCs/>
          <w:color w:val="000000" w:themeColor="text1"/>
          <w:szCs w:val="22"/>
          <w:u w:color="000000"/>
        </w:rPr>
        <w:t xml:space="preserve"> </w:t>
      </w:r>
      <w:r w:rsidR="00BC3F79" w:rsidRPr="00C84223">
        <w:rPr>
          <w:bCs/>
          <w:color w:val="000000" w:themeColor="text1"/>
          <w:szCs w:val="22"/>
          <w:u w:color="000000"/>
        </w:rPr>
        <w:t>Unspecified</w:t>
      </w:r>
    </w:p>
    <w:p w14:paraId="7237E284" w14:textId="0B2806AE" w:rsidR="00882F17" w:rsidRPr="00C8422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Cs w:val="22"/>
          <w:u w:color="000000"/>
        </w:rPr>
      </w:pPr>
      <w:r w:rsidRPr="00C84223">
        <w:rPr>
          <w:b/>
          <w:color w:val="000000" w:themeColor="text1"/>
          <w:szCs w:val="22"/>
          <w:u w:color="000000"/>
        </w:rPr>
        <w:t>Deadline</w:t>
      </w:r>
      <w:r w:rsidRPr="00C84223">
        <w:rPr>
          <w:color w:val="000000" w:themeColor="text1"/>
          <w:szCs w:val="22"/>
          <w:u w:color="000000"/>
        </w:rPr>
        <w:t>:</w:t>
      </w:r>
      <w:r w:rsidR="00C84223" w:rsidRPr="00C84223">
        <w:rPr>
          <w:color w:val="000000" w:themeColor="text1"/>
          <w:szCs w:val="22"/>
          <w:u w:color="000000"/>
        </w:rPr>
        <w:t xml:space="preserve"> </w:t>
      </w:r>
      <w:r w:rsidRPr="00C84223">
        <w:rPr>
          <w:b/>
          <w:color w:val="000000" w:themeColor="text1"/>
          <w:szCs w:val="22"/>
          <w:u w:color="000000"/>
        </w:rPr>
        <w:t>January</w:t>
      </w:r>
      <w:r w:rsidR="00C84223" w:rsidRPr="00C84223">
        <w:rPr>
          <w:b/>
          <w:color w:val="000000" w:themeColor="text1"/>
          <w:szCs w:val="22"/>
          <w:u w:color="000000"/>
        </w:rPr>
        <w:t xml:space="preserve"> </w:t>
      </w:r>
      <w:r w:rsidRPr="00C84223">
        <w:rPr>
          <w:b/>
          <w:color w:val="000000" w:themeColor="text1"/>
          <w:szCs w:val="22"/>
          <w:u w:color="000000"/>
        </w:rPr>
        <w:t>15</w:t>
      </w:r>
    </w:p>
    <w:p w14:paraId="0FB64AA6" w14:textId="77777777" w:rsidR="00882F17" w:rsidRPr="00C8422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color w:val="FF0000"/>
          <w:szCs w:val="22"/>
          <w:u w:color="000000"/>
        </w:rPr>
      </w:pPr>
    </w:p>
    <w:p w14:paraId="586BBFA2" w14:textId="419B2E9E" w:rsidR="005B22FA" w:rsidRPr="00C84223" w:rsidRDefault="005B22FA" w:rsidP="00C84223">
      <w:pPr>
        <w:pStyle w:val="Heading2"/>
      </w:pPr>
      <w:bookmarkStart w:id="307" w:name="_Toc72925382"/>
      <w:r w:rsidRPr="00C84223">
        <w:t>Woodrow</w:t>
      </w:r>
      <w:r w:rsidR="00C84223" w:rsidRPr="00C84223">
        <w:t xml:space="preserve"> </w:t>
      </w:r>
      <w:r w:rsidRPr="00C84223">
        <w:t>Wilson</w:t>
      </w:r>
      <w:r w:rsidR="00C84223" w:rsidRPr="00C84223">
        <w:t xml:space="preserve"> </w:t>
      </w:r>
      <w:r w:rsidRPr="00C84223">
        <w:t>National</w:t>
      </w:r>
      <w:r w:rsidR="00C84223" w:rsidRPr="00C84223">
        <w:t xml:space="preserve"> </w:t>
      </w:r>
      <w:r w:rsidRPr="00C84223">
        <w:t>Fellowship</w:t>
      </w:r>
      <w:r w:rsidR="00C84223" w:rsidRPr="00C84223">
        <w:t xml:space="preserve"> </w:t>
      </w:r>
      <w:r w:rsidRPr="00C84223">
        <w:t>Foundation</w:t>
      </w:r>
      <w:bookmarkEnd w:id="307"/>
    </w:p>
    <w:p w14:paraId="6DDDA27C" w14:textId="77777777" w:rsidR="002F07F2" w:rsidRPr="00C84223" w:rsidRDefault="002F07F2" w:rsidP="00C84223">
      <w:pPr>
        <w:ind w:left="360"/>
        <w:rPr>
          <w:b/>
          <w:sz w:val="10"/>
          <w:szCs w:val="10"/>
        </w:rPr>
      </w:pPr>
      <w:bookmarkStart w:id="308" w:name="_Toc453584375"/>
    </w:p>
    <w:p w14:paraId="4B4CC0B2" w14:textId="3F285B33" w:rsidR="005B22FA" w:rsidRPr="00C84223" w:rsidRDefault="005B22FA" w:rsidP="00C84223">
      <w:pPr>
        <w:pStyle w:val="Heading3"/>
        <w:rPr>
          <w:b w:val="0"/>
          <w:bCs/>
        </w:rPr>
      </w:pPr>
      <w:bookmarkStart w:id="309" w:name="_Toc72925383"/>
      <w:r w:rsidRPr="00C84223">
        <w:rPr>
          <w:b w:val="0"/>
          <w:bCs/>
        </w:rPr>
        <w:t>The</w:t>
      </w:r>
      <w:r w:rsidR="00C84223" w:rsidRPr="00C84223">
        <w:rPr>
          <w:b w:val="0"/>
          <w:bCs/>
        </w:rPr>
        <w:t xml:space="preserve"> </w:t>
      </w:r>
      <w:r w:rsidRPr="00C84223">
        <w:rPr>
          <w:b w:val="0"/>
          <w:bCs/>
        </w:rPr>
        <w:t>Charlotte</w:t>
      </w:r>
      <w:r w:rsidR="00C84223" w:rsidRPr="00C84223">
        <w:rPr>
          <w:b w:val="0"/>
          <w:bCs/>
        </w:rPr>
        <w:t xml:space="preserve"> </w:t>
      </w:r>
      <w:r w:rsidRPr="00C84223">
        <w:rPr>
          <w:b w:val="0"/>
          <w:bCs/>
        </w:rPr>
        <w:t>W.</w:t>
      </w:r>
      <w:r w:rsidR="00C84223" w:rsidRPr="00C84223">
        <w:rPr>
          <w:b w:val="0"/>
          <w:bCs/>
        </w:rPr>
        <w:t xml:space="preserve"> </w:t>
      </w:r>
      <w:r w:rsidRPr="00C84223">
        <w:rPr>
          <w:b w:val="0"/>
          <w:bCs/>
        </w:rPr>
        <w:t>Newcombe</w:t>
      </w:r>
      <w:r w:rsidR="00C84223" w:rsidRPr="00C84223">
        <w:rPr>
          <w:b w:val="0"/>
          <w:bCs/>
        </w:rPr>
        <w:t xml:space="preserve"> </w:t>
      </w:r>
      <w:r w:rsidRPr="00C84223">
        <w:rPr>
          <w:b w:val="0"/>
          <w:bCs/>
        </w:rPr>
        <w:t>Doctoral</w:t>
      </w:r>
      <w:r w:rsidR="00C84223" w:rsidRPr="00C84223">
        <w:rPr>
          <w:b w:val="0"/>
          <w:bCs/>
        </w:rPr>
        <w:t xml:space="preserve"> </w:t>
      </w:r>
      <w:r w:rsidRPr="00C84223">
        <w:rPr>
          <w:b w:val="0"/>
          <w:bCs/>
        </w:rPr>
        <w:t>Dissertation</w:t>
      </w:r>
      <w:r w:rsidR="00C84223" w:rsidRPr="00C84223">
        <w:rPr>
          <w:b w:val="0"/>
          <w:bCs/>
        </w:rPr>
        <w:t xml:space="preserve"> </w:t>
      </w:r>
      <w:r w:rsidRPr="00C84223">
        <w:rPr>
          <w:b w:val="0"/>
          <w:bCs/>
        </w:rPr>
        <w:t>Fellowship</w:t>
      </w:r>
      <w:bookmarkEnd w:id="309"/>
    </w:p>
    <w:p w14:paraId="5A8948E6" w14:textId="68E5053D" w:rsidR="005B22FA" w:rsidRPr="00C84223" w:rsidRDefault="005B22FA" w:rsidP="00C84223">
      <w:pPr>
        <w:ind w:left="360"/>
        <w:rPr>
          <w:szCs w:val="22"/>
        </w:rPr>
      </w:pPr>
      <w:r w:rsidRPr="00C84223">
        <w:rPr>
          <w:szCs w:val="22"/>
        </w:rPr>
        <w:t>The</w:t>
      </w:r>
      <w:r w:rsidR="00C84223" w:rsidRPr="00C84223">
        <w:rPr>
          <w:szCs w:val="22"/>
        </w:rPr>
        <w:t xml:space="preserve"> </w:t>
      </w:r>
      <w:r w:rsidRPr="00C84223">
        <w:rPr>
          <w:szCs w:val="22"/>
        </w:rPr>
        <w:t>Charlotte</w:t>
      </w:r>
      <w:r w:rsidR="00C84223" w:rsidRPr="00C84223">
        <w:rPr>
          <w:szCs w:val="22"/>
        </w:rPr>
        <w:t xml:space="preserve"> </w:t>
      </w:r>
      <w:r w:rsidRPr="00C84223">
        <w:rPr>
          <w:szCs w:val="22"/>
        </w:rPr>
        <w:t>W.</w:t>
      </w:r>
      <w:r w:rsidR="00C84223" w:rsidRPr="00C84223">
        <w:rPr>
          <w:szCs w:val="22"/>
        </w:rPr>
        <w:t xml:space="preserve"> </w:t>
      </w:r>
      <w:r w:rsidRPr="00C84223">
        <w:rPr>
          <w:szCs w:val="22"/>
        </w:rPr>
        <w:t>Newcombe</w:t>
      </w:r>
      <w:r w:rsidR="00C84223" w:rsidRPr="00C84223">
        <w:rPr>
          <w:szCs w:val="22"/>
        </w:rPr>
        <w:t xml:space="preserve"> </w:t>
      </w:r>
      <w:r w:rsidRPr="00C84223">
        <w:rPr>
          <w:szCs w:val="22"/>
        </w:rPr>
        <w:t>Doctoral</w:t>
      </w:r>
      <w:r w:rsidR="00C84223" w:rsidRPr="00C84223">
        <w:rPr>
          <w:szCs w:val="22"/>
        </w:rPr>
        <w:t xml:space="preserve"> </w:t>
      </w:r>
      <w:r w:rsidRPr="00C84223">
        <w:rPr>
          <w:szCs w:val="22"/>
        </w:rPr>
        <w:t>Dissertation</w:t>
      </w:r>
      <w:r w:rsidR="00C84223" w:rsidRPr="00C84223">
        <w:rPr>
          <w:szCs w:val="22"/>
        </w:rPr>
        <w:t xml:space="preserve"> </w:t>
      </w:r>
      <w:r w:rsidRPr="00C84223">
        <w:rPr>
          <w:szCs w:val="22"/>
        </w:rPr>
        <w:t>Fellowships</w:t>
      </w:r>
      <w:r w:rsidR="00C84223" w:rsidRPr="00C84223">
        <w:rPr>
          <w:szCs w:val="22"/>
        </w:rPr>
        <w:t xml:space="preserve"> </w:t>
      </w:r>
      <w:r w:rsidRPr="00C84223">
        <w:rPr>
          <w:szCs w:val="22"/>
        </w:rPr>
        <w:t>support</w:t>
      </w:r>
      <w:r w:rsidR="00C84223" w:rsidRPr="00C84223">
        <w:rPr>
          <w:szCs w:val="22"/>
        </w:rPr>
        <w:t xml:space="preserve"> </w:t>
      </w:r>
      <w:r w:rsidRPr="00C84223">
        <w:rPr>
          <w:szCs w:val="22"/>
        </w:rPr>
        <w:t>the</w:t>
      </w:r>
      <w:r w:rsidR="00C84223" w:rsidRPr="00C84223">
        <w:rPr>
          <w:szCs w:val="22"/>
        </w:rPr>
        <w:t xml:space="preserve"> </w:t>
      </w:r>
      <w:r w:rsidRPr="00C84223">
        <w:rPr>
          <w:szCs w:val="22"/>
        </w:rPr>
        <w:t>final</w:t>
      </w:r>
      <w:r w:rsidR="00C84223" w:rsidRPr="00C84223">
        <w:rPr>
          <w:szCs w:val="22"/>
        </w:rPr>
        <w:t xml:space="preserve"> </w:t>
      </w:r>
      <w:r w:rsidRPr="00C84223">
        <w:rPr>
          <w:szCs w:val="22"/>
        </w:rPr>
        <w:t>year</w:t>
      </w:r>
      <w:r w:rsidR="00C84223" w:rsidRPr="00C84223">
        <w:rPr>
          <w:szCs w:val="22"/>
        </w:rPr>
        <w:t xml:space="preserve"> </w:t>
      </w:r>
      <w:r w:rsidRPr="00C84223">
        <w:rPr>
          <w:szCs w:val="22"/>
        </w:rPr>
        <w:t>of</w:t>
      </w:r>
      <w:r w:rsidR="00C84223" w:rsidRPr="00C84223">
        <w:rPr>
          <w:szCs w:val="22"/>
        </w:rPr>
        <w:t xml:space="preserve"> </w:t>
      </w:r>
      <w:r w:rsidRPr="00C84223">
        <w:rPr>
          <w:szCs w:val="22"/>
        </w:rPr>
        <w:t>work</w:t>
      </w:r>
      <w:r w:rsidR="00C84223" w:rsidRPr="00C84223">
        <w:rPr>
          <w:szCs w:val="22"/>
        </w:rPr>
        <w:t xml:space="preserve"> </w:t>
      </w:r>
      <w:r w:rsidRPr="00C84223">
        <w:rPr>
          <w:szCs w:val="22"/>
        </w:rPr>
        <w:t>on</w:t>
      </w:r>
      <w:r w:rsidR="00C84223" w:rsidRPr="00C84223">
        <w:rPr>
          <w:szCs w:val="22"/>
        </w:rPr>
        <w:t xml:space="preserve"> </w:t>
      </w:r>
      <w:r w:rsidRPr="00C84223">
        <w:rPr>
          <w:szCs w:val="22"/>
        </w:rPr>
        <w:t>Ph.D.</w:t>
      </w:r>
      <w:r w:rsidR="00C84223" w:rsidRPr="00C84223">
        <w:rPr>
          <w:szCs w:val="22"/>
        </w:rPr>
        <w:t xml:space="preserve"> </w:t>
      </w:r>
      <w:r w:rsidRPr="00C84223">
        <w:rPr>
          <w:szCs w:val="22"/>
        </w:rPr>
        <w:t>dissertations</w:t>
      </w:r>
      <w:r w:rsidR="00C84223" w:rsidRPr="00C84223">
        <w:rPr>
          <w:szCs w:val="22"/>
        </w:rPr>
        <w:t xml:space="preserve"> </w:t>
      </w:r>
      <w:r w:rsidRPr="00C84223">
        <w:rPr>
          <w:szCs w:val="22"/>
        </w:rPr>
        <w:t>dealing</w:t>
      </w:r>
      <w:r w:rsidR="00C84223" w:rsidRPr="00C84223">
        <w:rPr>
          <w:szCs w:val="22"/>
        </w:rPr>
        <w:t xml:space="preserve"> </w:t>
      </w:r>
      <w:r w:rsidRPr="00C84223">
        <w:rPr>
          <w:szCs w:val="22"/>
        </w:rPr>
        <w:t>with</w:t>
      </w:r>
      <w:r w:rsidR="00C84223" w:rsidRPr="00C84223">
        <w:rPr>
          <w:szCs w:val="22"/>
        </w:rPr>
        <w:t xml:space="preserve"> </w:t>
      </w:r>
      <w:r w:rsidRPr="00C84223">
        <w:rPr>
          <w:szCs w:val="22"/>
        </w:rPr>
        <w:t>ethical</w:t>
      </w:r>
      <w:r w:rsidR="00C84223" w:rsidRPr="00C84223">
        <w:rPr>
          <w:szCs w:val="22"/>
        </w:rPr>
        <w:t xml:space="preserve"> </w:t>
      </w:r>
      <w:r w:rsidRPr="00C84223">
        <w:rPr>
          <w:szCs w:val="22"/>
        </w:rPr>
        <w:t>or</w:t>
      </w:r>
      <w:r w:rsidR="00C84223" w:rsidRPr="00C84223">
        <w:rPr>
          <w:szCs w:val="22"/>
        </w:rPr>
        <w:t xml:space="preserve"> </w:t>
      </w:r>
      <w:r w:rsidRPr="00C84223">
        <w:rPr>
          <w:szCs w:val="22"/>
        </w:rPr>
        <w:t>religious</w:t>
      </w:r>
      <w:r w:rsidR="00C84223" w:rsidRPr="00C84223">
        <w:rPr>
          <w:szCs w:val="22"/>
        </w:rPr>
        <w:t xml:space="preserve"> </w:t>
      </w:r>
      <w:r w:rsidRPr="00C84223">
        <w:rPr>
          <w:szCs w:val="22"/>
        </w:rPr>
        <w:t>values</w:t>
      </w:r>
      <w:r w:rsidR="00C84223" w:rsidRPr="00C84223">
        <w:rPr>
          <w:szCs w:val="22"/>
        </w:rPr>
        <w:t xml:space="preserve"> </w:t>
      </w:r>
      <w:r w:rsidRPr="00C84223">
        <w:rPr>
          <w:szCs w:val="22"/>
        </w:rPr>
        <w:t>in</w:t>
      </w:r>
      <w:r w:rsidR="00C84223" w:rsidRPr="00C84223">
        <w:rPr>
          <w:szCs w:val="22"/>
        </w:rPr>
        <w:t xml:space="preserve"> </w:t>
      </w:r>
      <w:r w:rsidRPr="00C84223">
        <w:rPr>
          <w:szCs w:val="22"/>
        </w:rPr>
        <w:t>fields</w:t>
      </w:r>
      <w:r w:rsidR="00C84223" w:rsidRPr="00C84223">
        <w:rPr>
          <w:szCs w:val="22"/>
        </w:rPr>
        <w:t xml:space="preserve"> </w:t>
      </w:r>
      <w:r w:rsidRPr="00C84223">
        <w:rPr>
          <w:szCs w:val="22"/>
        </w:rPr>
        <w:t>across</w:t>
      </w:r>
      <w:r w:rsidR="00C84223" w:rsidRPr="00C84223">
        <w:rPr>
          <w:szCs w:val="22"/>
        </w:rPr>
        <w:t xml:space="preserve"> </w:t>
      </w:r>
      <w:r w:rsidRPr="00C84223">
        <w:rPr>
          <w:szCs w:val="22"/>
        </w:rPr>
        <w:t>the</w:t>
      </w:r>
      <w:r w:rsidR="00C84223" w:rsidRPr="00C84223">
        <w:rPr>
          <w:szCs w:val="22"/>
        </w:rPr>
        <w:t xml:space="preserve"> </w:t>
      </w:r>
      <w:r w:rsidRPr="00C84223">
        <w:rPr>
          <w:szCs w:val="22"/>
        </w:rPr>
        <w:t>humanities</w:t>
      </w:r>
      <w:r w:rsidR="00C84223" w:rsidRPr="00C84223">
        <w:rPr>
          <w:szCs w:val="22"/>
        </w:rPr>
        <w:t xml:space="preserve"> </w:t>
      </w:r>
      <w:r w:rsidRPr="00C84223">
        <w:rPr>
          <w:szCs w:val="22"/>
        </w:rPr>
        <w:t>and</w:t>
      </w:r>
      <w:r w:rsidR="00C84223" w:rsidRPr="00C84223">
        <w:rPr>
          <w:szCs w:val="22"/>
        </w:rPr>
        <w:t xml:space="preserve"> </w:t>
      </w:r>
      <w:r w:rsidRPr="00C84223">
        <w:rPr>
          <w:szCs w:val="22"/>
        </w:rPr>
        <w:t>social</w:t>
      </w:r>
      <w:r w:rsidR="00C84223" w:rsidRPr="00C84223">
        <w:rPr>
          <w:szCs w:val="22"/>
        </w:rPr>
        <w:t xml:space="preserve"> </w:t>
      </w:r>
      <w:r w:rsidRPr="00C84223">
        <w:rPr>
          <w:szCs w:val="22"/>
        </w:rPr>
        <w:t>sciences.</w:t>
      </w:r>
      <w:r w:rsidR="00C84223" w:rsidRPr="00C84223">
        <w:rPr>
          <w:szCs w:val="22"/>
        </w:rPr>
        <w:t xml:space="preserve"> </w:t>
      </w:r>
      <w:r w:rsidR="00367AF3" w:rsidRPr="00C84223">
        <w:rPr>
          <w:szCs w:val="22"/>
        </w:rPr>
        <w:t>Amount:</w:t>
      </w:r>
      <w:r w:rsidR="00C84223" w:rsidRPr="00C84223">
        <w:rPr>
          <w:szCs w:val="22"/>
        </w:rPr>
        <w:t xml:space="preserve"> </w:t>
      </w:r>
      <w:r w:rsidR="00367AF3" w:rsidRPr="00C84223">
        <w:rPr>
          <w:szCs w:val="22"/>
        </w:rPr>
        <w:t>$25,000</w:t>
      </w:r>
    </w:p>
    <w:p w14:paraId="26816FD8" w14:textId="666B0B2B" w:rsidR="00367AF3" w:rsidRPr="00C84223" w:rsidRDefault="00367AF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color w:val="000000" w:themeColor="text1"/>
        </w:rPr>
      </w:pPr>
      <w:r w:rsidRPr="00C84223">
        <w:rPr>
          <w:b/>
          <w:bCs/>
          <w:color w:val="000000" w:themeColor="text1"/>
          <w:u w:color="000000"/>
        </w:rPr>
        <w:t>URL:</w:t>
      </w:r>
      <w:r w:rsidR="00C84223" w:rsidRPr="00C84223">
        <w:rPr>
          <w:bCs/>
          <w:color w:val="000000" w:themeColor="text1"/>
          <w:u w:color="000000"/>
        </w:rPr>
        <w:t xml:space="preserve"> </w:t>
      </w:r>
      <w:hyperlink r:id="rId92" w:anchor="about" w:history="1">
        <w:r w:rsidRPr="00C84223">
          <w:rPr>
            <w:rStyle w:val="Hyperlink"/>
            <w:bCs/>
            <w:sz w:val="24"/>
            <w:u w:color="000000"/>
          </w:rPr>
          <w:t>http://woodrow.org/fellowships/newcombe/</w:t>
        </w:r>
        <w:r w:rsidR="00C84223" w:rsidRPr="00C84223">
          <w:rPr>
            <w:rStyle w:val="Hyperlink"/>
            <w:bCs/>
            <w:sz w:val="24"/>
            <w:u w:color="000000"/>
          </w:rPr>
          <w:t xml:space="preserve"> </w:t>
        </w:r>
        <w:r w:rsidRPr="00C84223">
          <w:rPr>
            <w:rStyle w:val="Hyperlink"/>
            <w:bCs/>
            <w:sz w:val="24"/>
            <w:u w:color="000000"/>
          </w:rPr>
          <w:t>-</w:t>
        </w:r>
        <w:r w:rsidR="00C84223" w:rsidRPr="00C84223">
          <w:rPr>
            <w:rStyle w:val="Hyperlink"/>
            <w:bCs/>
            <w:sz w:val="24"/>
            <w:u w:color="000000"/>
          </w:rPr>
          <w:t xml:space="preserve"> </w:t>
        </w:r>
        <w:r w:rsidRPr="00C84223">
          <w:rPr>
            <w:rStyle w:val="Hyperlink"/>
            <w:bCs/>
            <w:sz w:val="24"/>
            <w:u w:color="000000"/>
          </w:rPr>
          <w:t>about</w:t>
        </w:r>
      </w:hyperlink>
    </w:p>
    <w:p w14:paraId="4EAC8AEF" w14:textId="024793C8" w:rsidR="00367AF3" w:rsidRPr="00C84223" w:rsidRDefault="00367AF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b/>
          <w:color w:val="000000" w:themeColor="text1"/>
          <w:szCs w:val="22"/>
          <w:u w:color="000000"/>
        </w:rPr>
        <w:t>Citizenship</w:t>
      </w:r>
      <w:r w:rsidR="00C84223" w:rsidRPr="00C84223">
        <w:rPr>
          <w:b/>
          <w:color w:val="000000" w:themeColor="text1"/>
          <w:szCs w:val="22"/>
          <w:u w:color="000000"/>
        </w:rPr>
        <w:t xml:space="preserve"> </w:t>
      </w:r>
      <w:r w:rsidRPr="00C84223">
        <w:rPr>
          <w:b/>
          <w:color w:val="000000" w:themeColor="text1"/>
          <w:szCs w:val="22"/>
          <w:u w:color="000000"/>
        </w:rPr>
        <w:t>Restrictions:</w:t>
      </w:r>
      <w:r w:rsidR="00C84223" w:rsidRPr="00C84223">
        <w:rPr>
          <w:b/>
          <w:color w:val="000000" w:themeColor="text1"/>
          <w:szCs w:val="22"/>
          <w:u w:color="000000"/>
        </w:rPr>
        <w:t xml:space="preserve"> </w:t>
      </w:r>
      <w:r w:rsidR="00C33CA5" w:rsidRPr="00C84223">
        <w:rPr>
          <w:color w:val="000000" w:themeColor="text1"/>
          <w:szCs w:val="22"/>
          <w:u w:color="000000"/>
        </w:rPr>
        <w:t>None</w:t>
      </w:r>
      <w:r w:rsidR="00C84223" w:rsidRPr="00C84223">
        <w:rPr>
          <w:color w:val="000000" w:themeColor="text1"/>
          <w:szCs w:val="22"/>
          <w:u w:color="000000"/>
        </w:rPr>
        <w:t xml:space="preserve"> </w:t>
      </w:r>
      <w:r w:rsidR="00C33CA5" w:rsidRPr="00C84223">
        <w:rPr>
          <w:color w:val="000000" w:themeColor="text1"/>
          <w:szCs w:val="22"/>
          <w:u w:color="000000"/>
        </w:rPr>
        <w:t>if</w:t>
      </w:r>
      <w:r w:rsidR="00C84223" w:rsidRPr="00C84223">
        <w:rPr>
          <w:color w:val="000000" w:themeColor="text1"/>
          <w:szCs w:val="22"/>
          <w:u w:color="000000"/>
        </w:rPr>
        <w:t xml:space="preserve"> </w:t>
      </w:r>
      <w:r w:rsidR="00C33CA5" w:rsidRPr="00C84223">
        <w:rPr>
          <w:color w:val="000000" w:themeColor="text1"/>
          <w:szCs w:val="22"/>
          <w:u w:color="000000"/>
        </w:rPr>
        <w:t>enrolled</w:t>
      </w:r>
      <w:r w:rsidR="00C84223" w:rsidRPr="00C84223">
        <w:rPr>
          <w:color w:val="000000" w:themeColor="text1"/>
          <w:szCs w:val="22"/>
          <w:u w:color="000000"/>
        </w:rPr>
        <w:t xml:space="preserve"> </w:t>
      </w:r>
      <w:r w:rsidR="00C33CA5" w:rsidRPr="00C84223">
        <w:rPr>
          <w:color w:val="000000" w:themeColor="text1"/>
          <w:szCs w:val="22"/>
          <w:u w:color="000000"/>
        </w:rPr>
        <w:t>at</w:t>
      </w:r>
      <w:r w:rsidR="00C84223" w:rsidRPr="00C84223">
        <w:rPr>
          <w:color w:val="000000" w:themeColor="text1"/>
          <w:szCs w:val="22"/>
          <w:u w:color="000000"/>
        </w:rPr>
        <w:t xml:space="preserve"> </w:t>
      </w:r>
      <w:r w:rsidR="00C33CA5" w:rsidRPr="00C84223">
        <w:rPr>
          <w:color w:val="000000" w:themeColor="text1"/>
          <w:szCs w:val="22"/>
          <w:u w:color="000000"/>
        </w:rPr>
        <w:t>a</w:t>
      </w:r>
      <w:r w:rsidR="00C84223" w:rsidRPr="00C84223">
        <w:rPr>
          <w:color w:val="000000" w:themeColor="text1"/>
          <w:szCs w:val="22"/>
          <w:u w:color="000000"/>
        </w:rPr>
        <w:t xml:space="preserve"> </w:t>
      </w:r>
      <w:r w:rsidR="00C33CA5" w:rsidRPr="00C84223">
        <w:rPr>
          <w:color w:val="000000" w:themeColor="text1"/>
          <w:szCs w:val="22"/>
          <w:u w:color="000000"/>
        </w:rPr>
        <w:t>U.S.</w:t>
      </w:r>
      <w:r w:rsidR="00C84223" w:rsidRPr="00C84223">
        <w:rPr>
          <w:color w:val="000000" w:themeColor="text1"/>
          <w:szCs w:val="22"/>
          <w:u w:color="000000"/>
        </w:rPr>
        <w:t xml:space="preserve"> </w:t>
      </w:r>
      <w:r w:rsidR="00C33CA5" w:rsidRPr="00C84223">
        <w:rPr>
          <w:color w:val="000000" w:themeColor="text1"/>
          <w:szCs w:val="22"/>
          <w:u w:color="000000"/>
        </w:rPr>
        <w:t>university</w:t>
      </w:r>
    </w:p>
    <w:p w14:paraId="4C5AC804" w14:textId="35703DE9" w:rsidR="00367AF3" w:rsidRPr="00C84223" w:rsidRDefault="00367AF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Cs w:val="22"/>
          <w:u w:color="000000"/>
        </w:rPr>
      </w:pPr>
      <w:r w:rsidRPr="00C84223">
        <w:rPr>
          <w:b/>
          <w:color w:val="000000" w:themeColor="text1"/>
          <w:szCs w:val="22"/>
          <w:u w:color="000000"/>
        </w:rPr>
        <w:t>Deadline:</w:t>
      </w:r>
      <w:r w:rsidR="00C84223" w:rsidRPr="00C84223">
        <w:rPr>
          <w:b/>
          <w:color w:val="000000" w:themeColor="text1"/>
          <w:szCs w:val="22"/>
          <w:u w:color="000000"/>
        </w:rPr>
        <w:t xml:space="preserve"> </w:t>
      </w:r>
      <w:r w:rsidRPr="00C84223">
        <w:rPr>
          <w:b/>
          <w:color w:val="000000" w:themeColor="text1"/>
          <w:szCs w:val="22"/>
          <w:u w:color="000000"/>
        </w:rPr>
        <w:t>November</w:t>
      </w:r>
      <w:r w:rsidR="00C84223" w:rsidRPr="00C84223">
        <w:rPr>
          <w:b/>
          <w:color w:val="000000" w:themeColor="text1"/>
          <w:szCs w:val="22"/>
          <w:u w:color="000000"/>
        </w:rPr>
        <w:t xml:space="preserve"> </w:t>
      </w:r>
      <w:r w:rsidRPr="00C84223">
        <w:rPr>
          <w:b/>
          <w:color w:val="000000" w:themeColor="text1"/>
          <w:szCs w:val="22"/>
          <w:u w:color="000000"/>
        </w:rPr>
        <w:t>15</w:t>
      </w:r>
      <w:r w:rsidR="00C84223" w:rsidRPr="00C84223">
        <w:rPr>
          <w:b/>
          <w:color w:val="000000" w:themeColor="text1"/>
          <w:szCs w:val="22"/>
          <w:u w:color="000000"/>
        </w:rPr>
        <w:t xml:space="preserve"> </w:t>
      </w:r>
    </w:p>
    <w:bookmarkEnd w:id="308"/>
    <w:p w14:paraId="6AAF5C4A" w14:textId="77777777" w:rsidR="002F07F2" w:rsidRPr="00C84223" w:rsidRDefault="002F07F2" w:rsidP="00C84223">
      <w:pPr>
        <w:ind w:left="360"/>
        <w:rPr>
          <w:b/>
          <w:sz w:val="10"/>
          <w:szCs w:val="10"/>
        </w:rPr>
      </w:pPr>
    </w:p>
    <w:p w14:paraId="255E0C69" w14:textId="2842FF63" w:rsidR="002F2879" w:rsidRPr="00C84223" w:rsidRDefault="002F2879" w:rsidP="00C84223">
      <w:pPr>
        <w:pStyle w:val="Heading3"/>
        <w:rPr>
          <w:b w:val="0"/>
          <w:bCs/>
        </w:rPr>
      </w:pPr>
      <w:bookmarkStart w:id="310" w:name="_Toc72925384"/>
      <w:r w:rsidRPr="00C84223">
        <w:rPr>
          <w:b w:val="0"/>
          <w:bCs/>
        </w:rPr>
        <w:t>The</w:t>
      </w:r>
      <w:r w:rsidR="00C84223" w:rsidRPr="00C84223">
        <w:rPr>
          <w:b w:val="0"/>
          <w:bCs/>
        </w:rPr>
        <w:t xml:space="preserve"> </w:t>
      </w:r>
      <w:r w:rsidRPr="00C84223">
        <w:rPr>
          <w:b w:val="0"/>
          <w:bCs/>
        </w:rPr>
        <w:t>Woodrow</w:t>
      </w:r>
      <w:r w:rsidR="00C84223" w:rsidRPr="00C84223">
        <w:rPr>
          <w:b w:val="0"/>
          <w:bCs/>
        </w:rPr>
        <w:t xml:space="preserve"> </w:t>
      </w:r>
      <w:r w:rsidRPr="00C84223">
        <w:rPr>
          <w:b w:val="0"/>
          <w:bCs/>
        </w:rPr>
        <w:t>Wilson</w:t>
      </w:r>
      <w:r w:rsidR="00C84223" w:rsidRPr="00C84223">
        <w:rPr>
          <w:b w:val="0"/>
          <w:bCs/>
        </w:rPr>
        <w:t xml:space="preserve"> </w:t>
      </w:r>
      <w:r w:rsidRPr="00C84223">
        <w:rPr>
          <w:b w:val="0"/>
          <w:bCs/>
        </w:rPr>
        <w:t>Dissertation</w:t>
      </w:r>
      <w:r w:rsidR="00C84223" w:rsidRPr="00C84223">
        <w:rPr>
          <w:b w:val="0"/>
          <w:bCs/>
        </w:rPr>
        <w:t xml:space="preserve"> </w:t>
      </w:r>
      <w:r w:rsidRPr="00C84223">
        <w:rPr>
          <w:b w:val="0"/>
          <w:bCs/>
        </w:rPr>
        <w:t>Fellowship</w:t>
      </w:r>
      <w:r w:rsidR="00C84223" w:rsidRPr="00C84223">
        <w:rPr>
          <w:b w:val="0"/>
          <w:bCs/>
        </w:rPr>
        <w:t xml:space="preserve"> </w:t>
      </w:r>
      <w:r w:rsidRPr="00C84223">
        <w:rPr>
          <w:b w:val="0"/>
          <w:bCs/>
        </w:rPr>
        <w:t>in</w:t>
      </w:r>
      <w:r w:rsidR="00C84223" w:rsidRPr="00C84223">
        <w:rPr>
          <w:b w:val="0"/>
          <w:bCs/>
        </w:rPr>
        <w:t xml:space="preserve"> </w:t>
      </w:r>
      <w:r w:rsidRPr="00C84223">
        <w:rPr>
          <w:b w:val="0"/>
          <w:bCs/>
        </w:rPr>
        <w:t>Women’s</w:t>
      </w:r>
      <w:r w:rsidR="00C84223" w:rsidRPr="00C84223">
        <w:rPr>
          <w:b w:val="0"/>
          <w:bCs/>
        </w:rPr>
        <w:t xml:space="preserve"> </w:t>
      </w:r>
      <w:r w:rsidRPr="00C84223">
        <w:rPr>
          <w:b w:val="0"/>
          <w:bCs/>
        </w:rPr>
        <w:t>Studies</w:t>
      </w:r>
      <w:bookmarkEnd w:id="310"/>
    </w:p>
    <w:p w14:paraId="207FB13F" w14:textId="6F759BDA" w:rsidR="002F2879" w:rsidRPr="00C84223" w:rsidRDefault="002F287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292929"/>
          <w:szCs w:val="22"/>
        </w:rPr>
      </w:pPr>
      <w:r w:rsidRPr="00C84223">
        <w:rPr>
          <w:color w:val="292929"/>
          <w:szCs w:val="22"/>
        </w:rPr>
        <w:t>The</w:t>
      </w:r>
      <w:r w:rsidR="00C84223" w:rsidRPr="00C84223">
        <w:rPr>
          <w:color w:val="292929"/>
          <w:szCs w:val="22"/>
        </w:rPr>
        <w:t xml:space="preserve"> </w:t>
      </w:r>
      <w:r w:rsidRPr="00C84223">
        <w:rPr>
          <w:color w:val="292929"/>
          <w:szCs w:val="22"/>
        </w:rPr>
        <w:t>WW</w:t>
      </w:r>
      <w:r w:rsidR="00C84223" w:rsidRPr="00C84223">
        <w:rPr>
          <w:color w:val="292929"/>
          <w:szCs w:val="22"/>
        </w:rPr>
        <w:t xml:space="preserve"> </w:t>
      </w:r>
      <w:r w:rsidRPr="00C84223">
        <w:rPr>
          <w:color w:val="292929"/>
          <w:szCs w:val="22"/>
        </w:rPr>
        <w:t>Women’s</w:t>
      </w:r>
      <w:r w:rsidR="00C84223" w:rsidRPr="00C84223">
        <w:rPr>
          <w:color w:val="292929"/>
          <w:szCs w:val="22"/>
        </w:rPr>
        <w:t xml:space="preserve"> </w:t>
      </w:r>
      <w:r w:rsidRPr="00C84223">
        <w:rPr>
          <w:color w:val="292929"/>
          <w:szCs w:val="22"/>
        </w:rPr>
        <w:t>Studies</w:t>
      </w:r>
      <w:r w:rsidR="00C84223" w:rsidRPr="00C84223">
        <w:rPr>
          <w:color w:val="292929"/>
          <w:szCs w:val="22"/>
        </w:rPr>
        <w:t xml:space="preserve"> </w:t>
      </w:r>
      <w:r w:rsidRPr="00C84223">
        <w:rPr>
          <w:color w:val="292929"/>
          <w:szCs w:val="22"/>
        </w:rPr>
        <w:t>Fellowships</w:t>
      </w:r>
      <w:r w:rsidR="00C84223" w:rsidRPr="00C84223">
        <w:rPr>
          <w:color w:val="292929"/>
          <w:szCs w:val="22"/>
        </w:rPr>
        <w:t xml:space="preserve"> </w:t>
      </w:r>
      <w:r w:rsidRPr="00C84223">
        <w:rPr>
          <w:color w:val="292929"/>
          <w:szCs w:val="22"/>
        </w:rPr>
        <w:t>support</w:t>
      </w:r>
      <w:r w:rsidR="00C84223" w:rsidRPr="00C84223">
        <w:rPr>
          <w:color w:val="292929"/>
          <w:szCs w:val="22"/>
        </w:rPr>
        <w:t xml:space="preserve"> </w:t>
      </w:r>
      <w:r w:rsidRPr="00C84223">
        <w:rPr>
          <w:color w:val="292929"/>
          <w:szCs w:val="22"/>
        </w:rPr>
        <w:t>the</w:t>
      </w:r>
      <w:r w:rsidR="00C84223" w:rsidRPr="00C84223">
        <w:rPr>
          <w:color w:val="292929"/>
          <w:szCs w:val="22"/>
        </w:rPr>
        <w:t xml:space="preserve"> </w:t>
      </w:r>
      <w:r w:rsidRPr="00C84223">
        <w:rPr>
          <w:color w:val="292929"/>
          <w:szCs w:val="22"/>
        </w:rPr>
        <w:t>final</w:t>
      </w:r>
      <w:r w:rsidR="00C84223" w:rsidRPr="00C84223">
        <w:rPr>
          <w:color w:val="292929"/>
          <w:szCs w:val="22"/>
        </w:rPr>
        <w:t xml:space="preserve"> </w:t>
      </w:r>
      <w:r w:rsidRPr="00C84223">
        <w:rPr>
          <w:color w:val="292929"/>
          <w:szCs w:val="22"/>
        </w:rPr>
        <w:t>year</w:t>
      </w:r>
      <w:r w:rsidR="00C84223" w:rsidRPr="00C84223">
        <w:rPr>
          <w:color w:val="292929"/>
          <w:szCs w:val="22"/>
        </w:rPr>
        <w:t xml:space="preserve"> </w:t>
      </w:r>
      <w:r w:rsidRPr="00C84223">
        <w:rPr>
          <w:color w:val="292929"/>
          <w:szCs w:val="22"/>
        </w:rPr>
        <w:t>of</w:t>
      </w:r>
      <w:r w:rsidR="00C84223" w:rsidRPr="00C84223">
        <w:rPr>
          <w:color w:val="292929"/>
          <w:szCs w:val="22"/>
        </w:rPr>
        <w:t xml:space="preserve"> </w:t>
      </w:r>
      <w:r w:rsidRPr="00C84223">
        <w:rPr>
          <w:color w:val="292929"/>
          <w:szCs w:val="22"/>
        </w:rPr>
        <w:t>dissertation</w:t>
      </w:r>
      <w:r w:rsidR="00C84223" w:rsidRPr="00C84223">
        <w:rPr>
          <w:color w:val="292929"/>
          <w:szCs w:val="22"/>
        </w:rPr>
        <w:t xml:space="preserve"> </w:t>
      </w:r>
      <w:r w:rsidRPr="00C84223">
        <w:rPr>
          <w:color w:val="292929"/>
          <w:szCs w:val="22"/>
        </w:rPr>
        <w:t>writing</w:t>
      </w:r>
      <w:r w:rsidR="00C84223" w:rsidRPr="00C84223">
        <w:rPr>
          <w:color w:val="292929"/>
          <w:szCs w:val="22"/>
        </w:rPr>
        <w:t xml:space="preserve"> </w:t>
      </w:r>
      <w:r w:rsidRPr="00C84223">
        <w:rPr>
          <w:color w:val="292929"/>
          <w:szCs w:val="22"/>
        </w:rPr>
        <w:t>for</w:t>
      </w:r>
      <w:r w:rsidR="00C84223" w:rsidRPr="00C84223">
        <w:rPr>
          <w:color w:val="292929"/>
          <w:szCs w:val="22"/>
        </w:rPr>
        <w:t xml:space="preserve"> </w:t>
      </w:r>
      <w:r w:rsidRPr="00C84223">
        <w:rPr>
          <w:color w:val="292929"/>
          <w:szCs w:val="22"/>
        </w:rPr>
        <w:t>Ph.D.</w:t>
      </w:r>
      <w:r w:rsidR="00C84223" w:rsidRPr="00C84223">
        <w:rPr>
          <w:color w:val="292929"/>
          <w:szCs w:val="22"/>
        </w:rPr>
        <w:t xml:space="preserve"> </w:t>
      </w:r>
      <w:r w:rsidRPr="00C84223">
        <w:rPr>
          <w:color w:val="292929"/>
          <w:szCs w:val="22"/>
        </w:rPr>
        <w:t>candidates</w:t>
      </w:r>
      <w:r w:rsidR="00C84223" w:rsidRPr="00C84223">
        <w:rPr>
          <w:color w:val="292929"/>
          <w:szCs w:val="22"/>
        </w:rPr>
        <w:t xml:space="preserve"> </w:t>
      </w:r>
      <w:r w:rsidRPr="00C84223">
        <w:rPr>
          <w:color w:val="292929"/>
          <w:szCs w:val="22"/>
        </w:rPr>
        <w:t>in</w:t>
      </w:r>
      <w:r w:rsidR="00C84223" w:rsidRPr="00C84223">
        <w:rPr>
          <w:color w:val="292929"/>
          <w:szCs w:val="22"/>
        </w:rPr>
        <w:t xml:space="preserve"> </w:t>
      </w:r>
      <w:r w:rsidRPr="00C84223">
        <w:rPr>
          <w:color w:val="292929"/>
          <w:szCs w:val="22"/>
        </w:rPr>
        <w:t>the</w:t>
      </w:r>
      <w:r w:rsidR="00C84223" w:rsidRPr="00C84223">
        <w:rPr>
          <w:color w:val="292929"/>
          <w:szCs w:val="22"/>
        </w:rPr>
        <w:t xml:space="preserve"> </w:t>
      </w:r>
      <w:r w:rsidRPr="00C84223">
        <w:rPr>
          <w:color w:val="292929"/>
          <w:szCs w:val="22"/>
        </w:rPr>
        <w:t>humanities</w:t>
      </w:r>
      <w:r w:rsidR="00C84223" w:rsidRPr="00C84223">
        <w:rPr>
          <w:color w:val="292929"/>
          <w:szCs w:val="22"/>
        </w:rPr>
        <w:t xml:space="preserve"> </w:t>
      </w:r>
      <w:r w:rsidRPr="00C84223">
        <w:rPr>
          <w:color w:val="292929"/>
          <w:szCs w:val="22"/>
        </w:rPr>
        <w:t>and</w:t>
      </w:r>
      <w:r w:rsidR="00C84223" w:rsidRPr="00C84223">
        <w:rPr>
          <w:color w:val="292929"/>
          <w:szCs w:val="22"/>
        </w:rPr>
        <w:t xml:space="preserve"> </w:t>
      </w:r>
      <w:r w:rsidRPr="00C84223">
        <w:rPr>
          <w:color w:val="292929"/>
          <w:szCs w:val="22"/>
        </w:rPr>
        <w:t>social</w:t>
      </w:r>
      <w:r w:rsidR="00C84223" w:rsidRPr="00C84223">
        <w:rPr>
          <w:color w:val="292929"/>
          <w:szCs w:val="22"/>
        </w:rPr>
        <w:t xml:space="preserve"> </w:t>
      </w:r>
      <w:r w:rsidRPr="00C84223">
        <w:rPr>
          <w:color w:val="292929"/>
          <w:szCs w:val="22"/>
        </w:rPr>
        <w:t>sciences</w:t>
      </w:r>
      <w:r w:rsidR="00C84223" w:rsidRPr="00C84223">
        <w:rPr>
          <w:color w:val="292929"/>
          <w:szCs w:val="22"/>
        </w:rPr>
        <w:t xml:space="preserve"> </w:t>
      </w:r>
      <w:r w:rsidRPr="00C84223">
        <w:rPr>
          <w:color w:val="292929"/>
          <w:szCs w:val="22"/>
        </w:rPr>
        <w:t>whose</w:t>
      </w:r>
      <w:r w:rsidR="00C84223" w:rsidRPr="00C84223">
        <w:rPr>
          <w:color w:val="292929"/>
          <w:szCs w:val="22"/>
        </w:rPr>
        <w:t xml:space="preserve"> </w:t>
      </w:r>
      <w:r w:rsidRPr="00C84223">
        <w:rPr>
          <w:color w:val="292929"/>
          <w:szCs w:val="22"/>
        </w:rPr>
        <w:t>work</w:t>
      </w:r>
      <w:r w:rsidR="00C84223" w:rsidRPr="00C84223">
        <w:rPr>
          <w:color w:val="292929"/>
          <w:szCs w:val="22"/>
        </w:rPr>
        <w:t xml:space="preserve"> </w:t>
      </w:r>
      <w:r w:rsidRPr="00C84223">
        <w:rPr>
          <w:color w:val="292929"/>
          <w:szCs w:val="22"/>
        </w:rPr>
        <w:t>addresses</w:t>
      </w:r>
      <w:r w:rsidR="00C84223" w:rsidRPr="00C84223">
        <w:rPr>
          <w:color w:val="292929"/>
          <w:szCs w:val="22"/>
        </w:rPr>
        <w:t xml:space="preserve"> </w:t>
      </w:r>
      <w:r w:rsidRPr="00C84223">
        <w:rPr>
          <w:color w:val="292929"/>
          <w:szCs w:val="22"/>
        </w:rPr>
        <w:t>topics</w:t>
      </w:r>
      <w:r w:rsidR="00C84223" w:rsidRPr="00C84223">
        <w:rPr>
          <w:color w:val="292929"/>
          <w:szCs w:val="22"/>
        </w:rPr>
        <w:t xml:space="preserve"> </w:t>
      </w:r>
      <w:r w:rsidRPr="00C84223">
        <w:rPr>
          <w:color w:val="292929"/>
          <w:szCs w:val="22"/>
        </w:rPr>
        <w:t>of</w:t>
      </w:r>
      <w:r w:rsidR="00C84223" w:rsidRPr="00C84223">
        <w:rPr>
          <w:color w:val="292929"/>
          <w:szCs w:val="22"/>
        </w:rPr>
        <w:t xml:space="preserve"> </w:t>
      </w:r>
      <w:r w:rsidRPr="00C84223">
        <w:rPr>
          <w:color w:val="292929"/>
          <w:szCs w:val="22"/>
        </w:rPr>
        <w:t>women</w:t>
      </w:r>
      <w:r w:rsidR="00C84223" w:rsidRPr="00C84223">
        <w:rPr>
          <w:color w:val="292929"/>
          <w:szCs w:val="22"/>
        </w:rPr>
        <w:t xml:space="preserve"> </w:t>
      </w:r>
      <w:r w:rsidRPr="00C84223">
        <w:rPr>
          <w:color w:val="292929"/>
          <w:szCs w:val="22"/>
        </w:rPr>
        <w:t>and</w:t>
      </w:r>
      <w:r w:rsidR="00C84223" w:rsidRPr="00C84223">
        <w:rPr>
          <w:color w:val="292929"/>
          <w:szCs w:val="22"/>
        </w:rPr>
        <w:t xml:space="preserve"> </w:t>
      </w:r>
      <w:r w:rsidRPr="00C84223">
        <w:rPr>
          <w:color w:val="292929"/>
          <w:szCs w:val="22"/>
        </w:rPr>
        <w:t>gender</w:t>
      </w:r>
      <w:r w:rsidR="00C84223" w:rsidRPr="00C84223">
        <w:rPr>
          <w:color w:val="292929"/>
          <w:szCs w:val="22"/>
        </w:rPr>
        <w:t xml:space="preserve"> </w:t>
      </w:r>
      <w:r w:rsidRPr="00C84223">
        <w:rPr>
          <w:color w:val="292929"/>
          <w:szCs w:val="22"/>
        </w:rPr>
        <w:t>in</w:t>
      </w:r>
      <w:r w:rsidR="00C84223" w:rsidRPr="00C84223">
        <w:rPr>
          <w:color w:val="292929"/>
          <w:szCs w:val="22"/>
        </w:rPr>
        <w:t xml:space="preserve"> </w:t>
      </w:r>
      <w:r w:rsidRPr="00C84223">
        <w:rPr>
          <w:color w:val="292929"/>
          <w:szCs w:val="22"/>
        </w:rPr>
        <w:t>interdisciplinary</w:t>
      </w:r>
      <w:r w:rsidR="00C84223" w:rsidRPr="00C84223">
        <w:rPr>
          <w:color w:val="292929"/>
          <w:szCs w:val="22"/>
        </w:rPr>
        <w:t xml:space="preserve"> </w:t>
      </w:r>
      <w:r w:rsidRPr="00C84223">
        <w:rPr>
          <w:color w:val="292929"/>
          <w:szCs w:val="22"/>
        </w:rPr>
        <w:t>and</w:t>
      </w:r>
      <w:r w:rsidR="00C84223" w:rsidRPr="00C84223">
        <w:rPr>
          <w:color w:val="292929"/>
          <w:szCs w:val="22"/>
        </w:rPr>
        <w:t xml:space="preserve"> </w:t>
      </w:r>
      <w:r w:rsidRPr="00C84223">
        <w:rPr>
          <w:color w:val="292929"/>
          <w:szCs w:val="22"/>
        </w:rPr>
        <w:t>original</w:t>
      </w:r>
      <w:r w:rsidR="00C84223" w:rsidRPr="00C84223">
        <w:rPr>
          <w:color w:val="292929"/>
          <w:szCs w:val="22"/>
        </w:rPr>
        <w:t xml:space="preserve"> </w:t>
      </w:r>
      <w:r w:rsidRPr="00C84223">
        <w:rPr>
          <w:color w:val="292929"/>
          <w:szCs w:val="22"/>
        </w:rPr>
        <w:t>ways.</w:t>
      </w:r>
      <w:r w:rsidR="00C84223" w:rsidRPr="00C84223">
        <w:rPr>
          <w:color w:val="292929"/>
          <w:szCs w:val="22"/>
        </w:rPr>
        <w:t xml:space="preserve"> </w:t>
      </w:r>
      <w:r w:rsidRPr="00C84223">
        <w:rPr>
          <w:color w:val="292929"/>
          <w:szCs w:val="22"/>
        </w:rPr>
        <w:t>Amount:</w:t>
      </w:r>
      <w:r w:rsidR="00C84223" w:rsidRPr="00C84223">
        <w:rPr>
          <w:color w:val="292929"/>
          <w:szCs w:val="22"/>
        </w:rPr>
        <w:t xml:space="preserve"> </w:t>
      </w:r>
      <w:r w:rsidRPr="00C84223">
        <w:rPr>
          <w:color w:val="292929"/>
          <w:szCs w:val="22"/>
        </w:rPr>
        <w:t>$5,000</w:t>
      </w:r>
    </w:p>
    <w:p w14:paraId="13B97EC9" w14:textId="3E7BE58F" w:rsidR="002F2879" w:rsidRPr="00C84223" w:rsidRDefault="002F287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pPr>
      <w:r w:rsidRPr="00C84223">
        <w:rPr>
          <w:b/>
          <w:bCs/>
          <w:color w:val="000000" w:themeColor="text1"/>
          <w:u w:color="000000"/>
        </w:rPr>
        <w:t>URL:</w:t>
      </w:r>
      <w:r w:rsidR="00C84223" w:rsidRPr="00C84223">
        <w:rPr>
          <w:bCs/>
          <w:color w:val="000000" w:themeColor="text1"/>
          <w:u w:color="000000"/>
        </w:rPr>
        <w:t xml:space="preserve"> </w:t>
      </w:r>
      <w:hyperlink r:id="rId93" w:anchor="about" w:history="1">
        <w:r w:rsidRPr="00C84223">
          <w:rPr>
            <w:rStyle w:val="Hyperlink"/>
            <w:sz w:val="24"/>
          </w:rPr>
          <w:t>http://woodrow.org/fellowships/womens-studies/#about</w:t>
        </w:r>
      </w:hyperlink>
    </w:p>
    <w:p w14:paraId="0B352FD8" w14:textId="103E1661" w:rsidR="002F2879" w:rsidRPr="00C84223" w:rsidRDefault="002F287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color w:val="000000" w:themeColor="text1"/>
          <w:szCs w:val="22"/>
          <w:u w:color="000000"/>
        </w:rPr>
      </w:pPr>
      <w:r w:rsidRPr="00C84223">
        <w:rPr>
          <w:b/>
          <w:color w:val="000000" w:themeColor="text1"/>
          <w:szCs w:val="22"/>
          <w:u w:color="000000"/>
        </w:rPr>
        <w:t>Citizenship</w:t>
      </w:r>
      <w:r w:rsidR="00C84223" w:rsidRPr="00C84223">
        <w:rPr>
          <w:b/>
          <w:color w:val="000000" w:themeColor="text1"/>
          <w:szCs w:val="22"/>
          <w:u w:color="000000"/>
        </w:rPr>
        <w:t xml:space="preserve"> </w:t>
      </w:r>
      <w:r w:rsidRPr="00C84223">
        <w:rPr>
          <w:b/>
          <w:color w:val="000000" w:themeColor="text1"/>
          <w:szCs w:val="22"/>
          <w:u w:color="000000"/>
        </w:rPr>
        <w:t>Restrictions:</w:t>
      </w:r>
      <w:r w:rsidR="00C84223" w:rsidRPr="00C84223">
        <w:rPr>
          <w:b/>
          <w:color w:val="000000" w:themeColor="text1"/>
          <w:szCs w:val="22"/>
          <w:u w:color="000000"/>
        </w:rPr>
        <w:t xml:space="preserve"> </w:t>
      </w:r>
      <w:r w:rsidR="001D08E2" w:rsidRPr="00C84223">
        <w:rPr>
          <w:color w:val="000000" w:themeColor="text1"/>
          <w:szCs w:val="22"/>
          <w:u w:color="000000"/>
        </w:rPr>
        <w:t>None</w:t>
      </w:r>
      <w:r w:rsidR="00C84223" w:rsidRPr="00C84223">
        <w:rPr>
          <w:color w:val="000000" w:themeColor="text1"/>
          <w:szCs w:val="22"/>
          <w:u w:color="000000"/>
        </w:rPr>
        <w:t xml:space="preserve"> </w:t>
      </w:r>
      <w:r w:rsidR="001D08E2" w:rsidRPr="00C84223">
        <w:rPr>
          <w:color w:val="000000" w:themeColor="text1"/>
          <w:szCs w:val="22"/>
          <w:u w:color="000000"/>
        </w:rPr>
        <w:t>if</w:t>
      </w:r>
      <w:r w:rsidR="00C84223" w:rsidRPr="00C84223">
        <w:rPr>
          <w:color w:val="000000" w:themeColor="text1"/>
          <w:szCs w:val="22"/>
          <w:u w:color="000000"/>
        </w:rPr>
        <w:t xml:space="preserve"> </w:t>
      </w:r>
      <w:r w:rsidR="001D08E2" w:rsidRPr="00C84223">
        <w:rPr>
          <w:color w:val="000000" w:themeColor="text1"/>
          <w:szCs w:val="22"/>
          <w:u w:color="000000"/>
        </w:rPr>
        <w:t>studying</w:t>
      </w:r>
      <w:r w:rsidR="00C84223" w:rsidRPr="00C84223">
        <w:rPr>
          <w:color w:val="000000" w:themeColor="text1"/>
          <w:szCs w:val="22"/>
          <w:u w:color="000000"/>
        </w:rPr>
        <w:t xml:space="preserve"> </w:t>
      </w:r>
      <w:r w:rsidR="001D08E2" w:rsidRPr="00C84223">
        <w:rPr>
          <w:color w:val="000000" w:themeColor="text1"/>
          <w:szCs w:val="22"/>
          <w:u w:color="000000"/>
        </w:rPr>
        <w:t>at</w:t>
      </w:r>
      <w:r w:rsidR="00C84223" w:rsidRPr="00C84223">
        <w:rPr>
          <w:color w:val="000000" w:themeColor="text1"/>
          <w:szCs w:val="22"/>
          <w:u w:color="000000"/>
        </w:rPr>
        <w:t xml:space="preserve"> </w:t>
      </w:r>
      <w:r w:rsidR="001D08E2" w:rsidRPr="00C84223">
        <w:rPr>
          <w:color w:val="000000" w:themeColor="text1"/>
          <w:szCs w:val="22"/>
          <w:u w:color="000000"/>
        </w:rPr>
        <w:t>U.S.</w:t>
      </w:r>
      <w:r w:rsidR="00C84223" w:rsidRPr="00C84223">
        <w:rPr>
          <w:color w:val="000000" w:themeColor="text1"/>
          <w:szCs w:val="22"/>
          <w:u w:color="000000"/>
        </w:rPr>
        <w:t xml:space="preserve"> </w:t>
      </w:r>
      <w:r w:rsidR="001D08E2" w:rsidRPr="00C84223">
        <w:rPr>
          <w:color w:val="000000" w:themeColor="text1"/>
          <w:szCs w:val="22"/>
          <w:u w:color="000000"/>
        </w:rPr>
        <w:t>university</w:t>
      </w:r>
      <w:r w:rsidR="00C84223" w:rsidRPr="00C84223">
        <w:rPr>
          <w:color w:val="000000" w:themeColor="text1"/>
          <w:szCs w:val="22"/>
          <w:u w:color="000000"/>
        </w:rPr>
        <w:t xml:space="preserve"> </w:t>
      </w:r>
    </w:p>
    <w:p w14:paraId="1279227A" w14:textId="1D8A5D40" w:rsidR="002F2879" w:rsidRPr="00C84223" w:rsidRDefault="002F287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0"/>
        <w:rPr>
          <w:b/>
          <w:color w:val="000000" w:themeColor="text1"/>
          <w:szCs w:val="22"/>
          <w:u w:color="000000"/>
        </w:rPr>
      </w:pPr>
      <w:r w:rsidRPr="00C84223">
        <w:rPr>
          <w:b/>
          <w:color w:val="000000" w:themeColor="text1"/>
          <w:szCs w:val="22"/>
          <w:u w:color="000000"/>
        </w:rPr>
        <w:t>Deadline:</w:t>
      </w:r>
      <w:r w:rsidR="00C84223" w:rsidRPr="00C84223">
        <w:rPr>
          <w:b/>
          <w:color w:val="000000" w:themeColor="text1"/>
          <w:szCs w:val="22"/>
          <w:u w:color="000000"/>
        </w:rPr>
        <w:t xml:space="preserve"> </w:t>
      </w:r>
      <w:r w:rsidRPr="00C84223">
        <w:rPr>
          <w:b/>
          <w:color w:val="000000" w:themeColor="text1"/>
          <w:szCs w:val="22"/>
          <w:u w:color="000000"/>
        </w:rPr>
        <w:t>October</w:t>
      </w:r>
      <w:r w:rsidR="00C84223" w:rsidRPr="00C84223">
        <w:rPr>
          <w:b/>
          <w:color w:val="000000" w:themeColor="text1"/>
          <w:szCs w:val="22"/>
          <w:u w:color="000000"/>
        </w:rPr>
        <w:t xml:space="preserve"> </w:t>
      </w:r>
      <w:r w:rsidRPr="00C84223">
        <w:rPr>
          <w:b/>
          <w:color w:val="000000" w:themeColor="text1"/>
          <w:szCs w:val="22"/>
          <w:u w:color="000000"/>
        </w:rPr>
        <w:t>15</w:t>
      </w:r>
      <w:r w:rsidR="00C84223" w:rsidRPr="00C84223">
        <w:rPr>
          <w:b/>
          <w:color w:val="000000" w:themeColor="text1"/>
          <w:szCs w:val="22"/>
          <w:u w:color="000000"/>
        </w:rPr>
        <w:t xml:space="preserve"> </w:t>
      </w:r>
    </w:p>
    <w:p w14:paraId="7DB35F44" w14:textId="77777777" w:rsidR="00882F17" w:rsidRPr="00C84223" w:rsidRDefault="00882F17" w:rsidP="00C84223"/>
    <w:p w14:paraId="483546B7" w14:textId="249D5DF5" w:rsidR="0046417E" w:rsidRPr="00C84223" w:rsidRDefault="0046417E" w:rsidP="00C84223">
      <w:pPr>
        <w:pStyle w:val="Heading1"/>
        <w:pBdr>
          <w:top w:val="none" w:sz="0" w:space="0" w:color="auto"/>
        </w:pBdr>
        <w:rPr>
          <w:color w:val="0B36FF"/>
          <w:sz w:val="28"/>
          <w:szCs w:val="28"/>
        </w:rPr>
      </w:pPr>
      <w:bookmarkStart w:id="311" w:name="_Toc72925385"/>
      <w:r w:rsidRPr="00C84223">
        <w:rPr>
          <w:color w:val="0B36FF"/>
          <w:sz w:val="28"/>
          <w:szCs w:val="28"/>
        </w:rPr>
        <w:t>Available</w:t>
      </w:r>
      <w:r w:rsidR="00C84223" w:rsidRPr="00C84223">
        <w:rPr>
          <w:color w:val="0B36FF"/>
          <w:sz w:val="28"/>
          <w:szCs w:val="28"/>
        </w:rPr>
        <w:t xml:space="preserve"> </w:t>
      </w:r>
      <w:r w:rsidRPr="00C84223">
        <w:rPr>
          <w:color w:val="0B36FF"/>
          <w:sz w:val="28"/>
          <w:szCs w:val="28"/>
        </w:rPr>
        <w:t>to</w:t>
      </w:r>
      <w:r w:rsidR="00C84223" w:rsidRPr="00C84223">
        <w:rPr>
          <w:color w:val="0B36FF"/>
          <w:sz w:val="28"/>
          <w:szCs w:val="28"/>
        </w:rPr>
        <w:t xml:space="preserve"> </w:t>
      </w:r>
      <w:r w:rsidRPr="00C84223">
        <w:rPr>
          <w:color w:val="0B36FF"/>
          <w:sz w:val="28"/>
          <w:szCs w:val="28"/>
        </w:rPr>
        <w:t>Pre-ABD</w:t>
      </w:r>
      <w:r w:rsidR="00C84223" w:rsidRPr="00C84223">
        <w:rPr>
          <w:color w:val="0B36FF"/>
          <w:sz w:val="28"/>
          <w:szCs w:val="28"/>
        </w:rPr>
        <w:t xml:space="preserve"> </w:t>
      </w:r>
      <w:r w:rsidR="00F45B82" w:rsidRPr="00C84223">
        <w:rPr>
          <w:color w:val="0B36FF"/>
          <w:sz w:val="28"/>
          <w:szCs w:val="28"/>
        </w:rPr>
        <w:t>and</w:t>
      </w:r>
      <w:r w:rsidR="00C84223" w:rsidRPr="00C84223">
        <w:rPr>
          <w:color w:val="0B36FF"/>
          <w:sz w:val="28"/>
          <w:szCs w:val="28"/>
        </w:rPr>
        <w:t xml:space="preserve"> </w:t>
      </w:r>
      <w:r w:rsidR="00F45B82" w:rsidRPr="00C84223">
        <w:rPr>
          <w:color w:val="0B36FF"/>
          <w:sz w:val="28"/>
          <w:szCs w:val="28"/>
        </w:rPr>
        <w:t>Above</w:t>
      </w:r>
      <w:bookmarkEnd w:id="311"/>
    </w:p>
    <w:p w14:paraId="70784F7F" w14:textId="6A84776B" w:rsidR="00F45B82" w:rsidRPr="00C84223" w:rsidRDefault="00C8422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i/>
          <w:iCs/>
          <w:color w:val="000000" w:themeColor="text1"/>
          <w:sz w:val="22"/>
          <w:szCs w:val="22"/>
          <w:u w:color="000000"/>
        </w:rPr>
      </w:pPr>
      <w:r w:rsidRPr="00C84223">
        <w:rPr>
          <w:i/>
          <w:iCs/>
          <w:color w:val="000000" w:themeColor="text1"/>
          <w:sz w:val="22"/>
          <w:szCs w:val="22"/>
        </w:rPr>
        <w:t xml:space="preserve">NOTE: </w:t>
      </w:r>
      <w:r w:rsidR="00F45B82" w:rsidRPr="00C84223">
        <w:rPr>
          <w:bCs/>
          <w:i/>
          <w:iCs/>
          <w:color w:val="000000" w:themeColor="text1"/>
          <w:sz w:val="22"/>
          <w:szCs w:val="22"/>
          <w:u w:color="000000"/>
        </w:rPr>
        <w:t>The</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following</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opportunities</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are</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open</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to</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individuals</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at</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the</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beginning,</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middle</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and</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post-</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stages</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of</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graduate</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programs</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in</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humanities</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and</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social</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sciences</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disciplines.</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This</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list</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is</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alphabetized</w:t>
      </w:r>
      <w:r w:rsidRPr="00C84223">
        <w:rPr>
          <w:bCs/>
          <w:i/>
          <w:iCs/>
          <w:color w:val="000000" w:themeColor="text1"/>
          <w:sz w:val="22"/>
          <w:szCs w:val="22"/>
          <w:u w:color="000000"/>
        </w:rPr>
        <w:t xml:space="preserve"> and is </w:t>
      </w:r>
      <w:r w:rsidR="00F45B82" w:rsidRPr="00C84223">
        <w:rPr>
          <w:bCs/>
          <w:i/>
          <w:iCs/>
          <w:color w:val="000000" w:themeColor="text1"/>
          <w:sz w:val="22"/>
          <w:szCs w:val="22"/>
          <w:u w:color="000000"/>
        </w:rPr>
        <w:t>not</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categorized</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by</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discipline.</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Although</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deadlines</w:t>
      </w:r>
      <w:r w:rsidRPr="00C84223">
        <w:rPr>
          <w:bCs/>
          <w:i/>
          <w:iCs/>
          <w:color w:val="000000" w:themeColor="text1"/>
          <w:sz w:val="22"/>
          <w:szCs w:val="22"/>
          <w:u w:color="000000"/>
        </w:rPr>
        <w:t xml:space="preserve"> often </w:t>
      </w:r>
      <w:r w:rsidR="00F45B82" w:rsidRPr="00C84223">
        <w:rPr>
          <w:bCs/>
          <w:i/>
          <w:iCs/>
          <w:color w:val="000000" w:themeColor="text1"/>
          <w:sz w:val="22"/>
          <w:szCs w:val="22"/>
          <w:u w:color="000000"/>
        </w:rPr>
        <w:t>fall</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close</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to</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the</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same</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date</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each</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year,</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it</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is</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critical</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to</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first</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check</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with</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the</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sponsor</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for</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current</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application</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deadlines</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and</w:t>
      </w:r>
      <w:r w:rsidRPr="00C84223">
        <w:rPr>
          <w:bCs/>
          <w:i/>
          <w:iCs/>
          <w:color w:val="000000" w:themeColor="text1"/>
          <w:sz w:val="22"/>
          <w:szCs w:val="22"/>
          <w:u w:color="000000"/>
        </w:rPr>
        <w:t xml:space="preserve"> </w:t>
      </w:r>
      <w:r w:rsidR="00F45B82" w:rsidRPr="00C84223">
        <w:rPr>
          <w:bCs/>
          <w:i/>
          <w:iCs/>
          <w:color w:val="000000" w:themeColor="text1"/>
          <w:sz w:val="22"/>
          <w:szCs w:val="22"/>
          <w:u w:color="000000"/>
        </w:rPr>
        <w:t>materials.</w:t>
      </w:r>
    </w:p>
    <w:p w14:paraId="3EE6B06C" w14:textId="75559D16" w:rsidR="0046417E" w:rsidRPr="00C84223" w:rsidRDefault="0046417E" w:rsidP="00C84223">
      <w:pPr>
        <w:rPr>
          <w:color w:val="000000" w:themeColor="text1"/>
        </w:rPr>
      </w:pPr>
    </w:p>
    <w:p w14:paraId="57CEC474" w14:textId="6A51008E" w:rsidR="0046417E" w:rsidRPr="00C84223" w:rsidRDefault="004507A1" w:rsidP="00C84223">
      <w:pPr>
        <w:pStyle w:val="Heading2"/>
        <w:rPr>
          <w:szCs w:val="24"/>
        </w:rPr>
      </w:pPr>
      <w:bookmarkStart w:id="312" w:name="_Toc72925386"/>
      <w:r w:rsidRPr="00C84223">
        <w:rPr>
          <w:szCs w:val="24"/>
        </w:rPr>
        <w:t>American</w:t>
      </w:r>
      <w:r w:rsidR="00C84223" w:rsidRPr="00C84223">
        <w:rPr>
          <w:szCs w:val="24"/>
        </w:rPr>
        <w:t xml:space="preserve"> </w:t>
      </w:r>
      <w:r w:rsidRPr="00C84223">
        <w:rPr>
          <w:szCs w:val="24"/>
        </w:rPr>
        <w:t>Councils</w:t>
      </w:r>
      <w:r w:rsidR="00C84223" w:rsidRPr="00C84223">
        <w:rPr>
          <w:szCs w:val="24"/>
        </w:rPr>
        <w:t xml:space="preserve"> </w:t>
      </w:r>
      <w:r w:rsidRPr="00C84223">
        <w:rPr>
          <w:szCs w:val="24"/>
        </w:rPr>
        <w:t>for</w:t>
      </w:r>
      <w:r w:rsidR="00C84223" w:rsidRPr="00C84223">
        <w:rPr>
          <w:szCs w:val="24"/>
        </w:rPr>
        <w:t xml:space="preserve"> </w:t>
      </w:r>
      <w:r w:rsidRPr="00C84223">
        <w:rPr>
          <w:szCs w:val="24"/>
        </w:rPr>
        <w:t>International</w:t>
      </w:r>
      <w:r w:rsidR="00C84223" w:rsidRPr="00C84223">
        <w:rPr>
          <w:szCs w:val="24"/>
        </w:rPr>
        <w:t xml:space="preserve"> </w:t>
      </w:r>
      <w:r w:rsidRPr="00C84223">
        <w:rPr>
          <w:szCs w:val="24"/>
        </w:rPr>
        <w:t>Education</w:t>
      </w:r>
      <w:r w:rsidR="00C84223" w:rsidRPr="00C84223">
        <w:rPr>
          <w:szCs w:val="24"/>
        </w:rPr>
        <w:t xml:space="preserve"> </w:t>
      </w:r>
      <w:r w:rsidRPr="00C84223">
        <w:rPr>
          <w:szCs w:val="24"/>
        </w:rPr>
        <w:t>–</w:t>
      </w:r>
      <w:r w:rsidR="00C84223" w:rsidRPr="00C84223">
        <w:rPr>
          <w:szCs w:val="24"/>
        </w:rPr>
        <w:t xml:space="preserve"> </w:t>
      </w:r>
      <w:r w:rsidRPr="00C84223">
        <w:rPr>
          <w:szCs w:val="24"/>
        </w:rPr>
        <w:t>Critical</w:t>
      </w:r>
      <w:r w:rsidR="00C84223" w:rsidRPr="00C84223">
        <w:rPr>
          <w:szCs w:val="24"/>
        </w:rPr>
        <w:t xml:space="preserve"> </w:t>
      </w:r>
      <w:r w:rsidRPr="00C84223">
        <w:rPr>
          <w:szCs w:val="24"/>
        </w:rPr>
        <w:t>Language</w:t>
      </w:r>
      <w:r w:rsidR="00C84223" w:rsidRPr="00C84223">
        <w:rPr>
          <w:szCs w:val="24"/>
        </w:rPr>
        <w:t xml:space="preserve"> </w:t>
      </w:r>
      <w:r w:rsidRPr="00C84223">
        <w:rPr>
          <w:szCs w:val="24"/>
        </w:rPr>
        <w:t>Scholarship</w:t>
      </w:r>
      <w:bookmarkEnd w:id="312"/>
    </w:p>
    <w:p w14:paraId="395AFB0F" w14:textId="2034C158" w:rsidR="004507A1" w:rsidRPr="00C84223" w:rsidRDefault="004507A1" w:rsidP="00C84223">
      <w:pPr>
        <w:contextualSpacing/>
        <w:rPr>
          <w:rFonts w:eastAsiaTheme="minorHAnsi"/>
          <w:color w:val="000000" w:themeColor="text1"/>
        </w:rPr>
      </w:pPr>
      <w:r w:rsidRPr="00C84223">
        <w:rPr>
          <w:rFonts w:eastAsiaTheme="minorHAnsi"/>
          <w:color w:val="000000" w:themeColor="text1"/>
        </w:rPr>
        <w:t>The</w:t>
      </w:r>
      <w:r w:rsidR="00C84223" w:rsidRPr="00C84223">
        <w:rPr>
          <w:rFonts w:eastAsiaTheme="minorHAnsi"/>
          <w:color w:val="000000" w:themeColor="text1"/>
        </w:rPr>
        <w:t xml:space="preserve"> </w:t>
      </w:r>
      <w:r w:rsidRPr="00C84223">
        <w:rPr>
          <w:rFonts w:eastAsiaTheme="minorHAnsi"/>
          <w:color w:val="000000" w:themeColor="text1"/>
        </w:rPr>
        <w:t>Critical</w:t>
      </w:r>
      <w:r w:rsidR="00C84223" w:rsidRPr="00C84223">
        <w:rPr>
          <w:rFonts w:eastAsiaTheme="minorHAnsi"/>
          <w:color w:val="000000" w:themeColor="text1"/>
        </w:rPr>
        <w:t xml:space="preserve"> </w:t>
      </w:r>
      <w:r w:rsidRPr="00C84223">
        <w:rPr>
          <w:rFonts w:eastAsiaTheme="minorHAnsi"/>
          <w:color w:val="000000" w:themeColor="text1"/>
        </w:rPr>
        <w:t>Language</w:t>
      </w:r>
      <w:r w:rsidR="00C84223" w:rsidRPr="00C84223">
        <w:rPr>
          <w:rFonts w:eastAsiaTheme="minorHAnsi"/>
          <w:color w:val="000000" w:themeColor="text1"/>
        </w:rPr>
        <w:t xml:space="preserve"> </w:t>
      </w:r>
      <w:r w:rsidRPr="00C84223">
        <w:rPr>
          <w:rFonts w:eastAsiaTheme="minorHAnsi"/>
          <w:color w:val="000000" w:themeColor="text1"/>
        </w:rPr>
        <w:t>Scholarship</w:t>
      </w:r>
      <w:r w:rsidR="00C84223" w:rsidRPr="00C84223">
        <w:rPr>
          <w:rFonts w:eastAsiaTheme="minorHAnsi"/>
          <w:color w:val="000000" w:themeColor="text1"/>
        </w:rPr>
        <w:t xml:space="preserve"> </w:t>
      </w:r>
      <w:r w:rsidRPr="00C84223">
        <w:rPr>
          <w:rFonts w:eastAsiaTheme="minorHAnsi"/>
          <w:color w:val="000000" w:themeColor="text1"/>
        </w:rPr>
        <w:t>(CLS)</w:t>
      </w:r>
      <w:r w:rsidR="00C84223" w:rsidRPr="00C84223">
        <w:rPr>
          <w:rFonts w:eastAsiaTheme="minorHAnsi"/>
          <w:color w:val="000000" w:themeColor="text1"/>
        </w:rPr>
        <w:t xml:space="preserve"> </w:t>
      </w:r>
      <w:r w:rsidRPr="00C84223">
        <w:rPr>
          <w:rFonts w:eastAsiaTheme="minorHAnsi"/>
          <w:color w:val="000000" w:themeColor="text1"/>
        </w:rPr>
        <w:t>is</w:t>
      </w:r>
      <w:r w:rsidR="00C84223" w:rsidRPr="00C84223">
        <w:rPr>
          <w:rFonts w:eastAsiaTheme="minorHAnsi"/>
          <w:color w:val="000000" w:themeColor="text1"/>
        </w:rPr>
        <w:t xml:space="preserve"> </w:t>
      </w:r>
      <w:r w:rsidRPr="00C84223">
        <w:rPr>
          <w:rFonts w:eastAsiaTheme="minorHAnsi"/>
          <w:color w:val="000000" w:themeColor="text1"/>
        </w:rPr>
        <w:t>a</w:t>
      </w:r>
      <w:r w:rsidR="00C84223" w:rsidRPr="00C84223">
        <w:rPr>
          <w:rFonts w:eastAsiaTheme="minorHAnsi"/>
          <w:color w:val="000000" w:themeColor="text1"/>
        </w:rPr>
        <w:t xml:space="preserve"> </w:t>
      </w:r>
      <w:r w:rsidRPr="00C84223">
        <w:rPr>
          <w:rFonts w:eastAsiaTheme="minorHAnsi"/>
          <w:color w:val="000000" w:themeColor="text1"/>
        </w:rPr>
        <w:t>program</w:t>
      </w:r>
      <w:r w:rsidR="00C84223" w:rsidRPr="00C84223">
        <w:rPr>
          <w:rFonts w:eastAsiaTheme="minorHAnsi"/>
          <w:color w:val="000000" w:themeColor="text1"/>
        </w:rPr>
        <w:t xml:space="preserve"> </w:t>
      </w:r>
      <w:r w:rsidRPr="00C84223">
        <w:rPr>
          <w:rFonts w:eastAsiaTheme="minorHAnsi"/>
          <w:color w:val="000000" w:themeColor="text1"/>
        </w:rPr>
        <w:t>of</w:t>
      </w:r>
      <w:r w:rsidR="00C84223" w:rsidRPr="00C84223">
        <w:rPr>
          <w:rFonts w:eastAsiaTheme="minorHAnsi"/>
          <w:color w:val="000000" w:themeColor="text1"/>
        </w:rPr>
        <w:t xml:space="preserve"> </w:t>
      </w:r>
      <w:r w:rsidRPr="00C84223">
        <w:rPr>
          <w:rFonts w:eastAsiaTheme="minorHAnsi"/>
          <w:color w:val="000000" w:themeColor="text1"/>
        </w:rPr>
        <w:t>the</w:t>
      </w:r>
      <w:r w:rsidR="00C84223" w:rsidRPr="00C84223">
        <w:rPr>
          <w:rFonts w:eastAsiaTheme="minorHAnsi"/>
          <w:color w:val="000000" w:themeColor="text1"/>
        </w:rPr>
        <w:t xml:space="preserve"> </w:t>
      </w:r>
      <w:r w:rsidRPr="00C84223">
        <w:rPr>
          <w:rFonts w:eastAsiaTheme="minorHAnsi"/>
          <w:color w:val="000000" w:themeColor="text1"/>
        </w:rPr>
        <w:t>U.S.</w:t>
      </w:r>
      <w:r w:rsidR="00C84223" w:rsidRPr="00C84223">
        <w:rPr>
          <w:rFonts w:eastAsiaTheme="minorHAnsi"/>
          <w:color w:val="000000" w:themeColor="text1"/>
        </w:rPr>
        <w:t xml:space="preserve"> </w:t>
      </w:r>
      <w:r w:rsidRPr="00C84223">
        <w:rPr>
          <w:rFonts w:eastAsiaTheme="minorHAnsi"/>
          <w:color w:val="000000" w:themeColor="text1"/>
        </w:rPr>
        <w:t>Department</w:t>
      </w:r>
      <w:r w:rsidR="00C84223" w:rsidRPr="00C84223">
        <w:rPr>
          <w:rFonts w:eastAsiaTheme="minorHAnsi"/>
          <w:color w:val="000000" w:themeColor="text1"/>
        </w:rPr>
        <w:t xml:space="preserve"> </w:t>
      </w:r>
      <w:r w:rsidRPr="00C84223">
        <w:rPr>
          <w:rFonts w:eastAsiaTheme="minorHAnsi"/>
          <w:color w:val="000000" w:themeColor="text1"/>
        </w:rPr>
        <w:t>of</w:t>
      </w:r>
      <w:r w:rsidR="00C84223" w:rsidRPr="00C84223">
        <w:rPr>
          <w:rFonts w:eastAsiaTheme="minorHAnsi"/>
          <w:color w:val="000000" w:themeColor="text1"/>
        </w:rPr>
        <w:t xml:space="preserve"> </w:t>
      </w:r>
      <w:r w:rsidRPr="00C84223">
        <w:rPr>
          <w:rFonts w:eastAsiaTheme="minorHAnsi"/>
          <w:color w:val="000000" w:themeColor="text1"/>
        </w:rPr>
        <w:t>State.</w:t>
      </w:r>
      <w:r w:rsidR="00C84223" w:rsidRPr="00C84223">
        <w:rPr>
          <w:rFonts w:eastAsiaTheme="minorHAnsi"/>
          <w:color w:val="000000" w:themeColor="text1"/>
        </w:rPr>
        <w:t xml:space="preserve"> </w:t>
      </w:r>
      <w:r w:rsidRPr="00C84223">
        <w:rPr>
          <w:color w:val="000000" w:themeColor="text1"/>
        </w:rPr>
        <w:t>It</w:t>
      </w:r>
      <w:r w:rsidR="00C84223" w:rsidRPr="00C84223">
        <w:rPr>
          <w:color w:val="000000" w:themeColor="text1"/>
        </w:rPr>
        <w:t xml:space="preserve"> </w:t>
      </w:r>
      <w:r w:rsidRPr="00C84223">
        <w:rPr>
          <w:color w:val="000000" w:themeColor="text1"/>
        </w:rPr>
        <w:t>is</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fully-funded</w:t>
      </w:r>
      <w:r w:rsidR="00C84223" w:rsidRPr="00C84223">
        <w:rPr>
          <w:color w:val="000000" w:themeColor="text1"/>
        </w:rPr>
        <w:t xml:space="preserve"> </w:t>
      </w:r>
      <w:r w:rsidR="00A65257" w:rsidRPr="00C84223">
        <w:rPr>
          <w:color w:val="000000" w:themeColor="text1"/>
        </w:rPr>
        <w:t>8-to-10</w:t>
      </w:r>
      <w:r w:rsidR="00C84223">
        <w:rPr>
          <w:color w:val="000000" w:themeColor="text1"/>
        </w:rPr>
        <w:t>-</w:t>
      </w:r>
      <w:r w:rsidR="00A65257" w:rsidRPr="00C84223">
        <w:rPr>
          <w:color w:val="000000" w:themeColor="text1"/>
        </w:rPr>
        <w:t>week</w:t>
      </w:r>
      <w:r w:rsidR="00C84223" w:rsidRPr="00C84223">
        <w:rPr>
          <w:color w:val="000000" w:themeColor="text1"/>
        </w:rPr>
        <w:t xml:space="preserve"> </w:t>
      </w:r>
      <w:r w:rsidRPr="00C84223">
        <w:rPr>
          <w:color w:val="000000" w:themeColor="text1"/>
        </w:rPr>
        <w:t>overseas</w:t>
      </w:r>
      <w:r w:rsidR="00C84223" w:rsidRPr="00C84223">
        <w:rPr>
          <w:color w:val="000000" w:themeColor="text1"/>
        </w:rPr>
        <w:t xml:space="preserve"> </w:t>
      </w:r>
      <w:r w:rsidRPr="00C84223">
        <w:rPr>
          <w:color w:val="000000" w:themeColor="text1"/>
        </w:rPr>
        <w:t>language</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cultural</w:t>
      </w:r>
      <w:r w:rsidR="00C84223" w:rsidRPr="00C84223">
        <w:rPr>
          <w:color w:val="000000" w:themeColor="text1"/>
        </w:rPr>
        <w:t xml:space="preserve"> </w:t>
      </w:r>
      <w:r w:rsidRPr="00C84223">
        <w:rPr>
          <w:color w:val="000000" w:themeColor="text1"/>
        </w:rPr>
        <w:t>immersion</w:t>
      </w:r>
      <w:r w:rsidR="00C84223" w:rsidRPr="00C84223">
        <w:rPr>
          <w:color w:val="000000" w:themeColor="text1"/>
        </w:rPr>
        <w:t xml:space="preserve"> </w:t>
      </w:r>
      <w:r w:rsidRPr="00C84223">
        <w:rPr>
          <w:color w:val="000000" w:themeColor="text1"/>
        </w:rPr>
        <w:t>program</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American</w:t>
      </w:r>
      <w:r w:rsidR="00C84223" w:rsidRPr="00C84223">
        <w:rPr>
          <w:color w:val="000000" w:themeColor="text1"/>
        </w:rPr>
        <w:t xml:space="preserve"> </w:t>
      </w:r>
      <w:r w:rsidRPr="00C84223">
        <w:rPr>
          <w:color w:val="000000" w:themeColor="text1"/>
        </w:rPr>
        <w:t>undergraduate</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graduate</w:t>
      </w:r>
      <w:r w:rsidR="00C84223" w:rsidRPr="00C84223">
        <w:rPr>
          <w:color w:val="000000" w:themeColor="text1"/>
        </w:rPr>
        <w:t xml:space="preserve"> </w:t>
      </w:r>
      <w:r w:rsidRPr="00C84223">
        <w:rPr>
          <w:color w:val="000000" w:themeColor="text1"/>
        </w:rPr>
        <w:t>students.</w:t>
      </w:r>
      <w:r w:rsidR="00C84223" w:rsidRPr="00C84223">
        <w:rPr>
          <w:color w:val="000000" w:themeColor="text1"/>
        </w:rPr>
        <w:t xml:space="preserve"> </w:t>
      </w:r>
      <w:r w:rsidRPr="00C84223">
        <w:rPr>
          <w:color w:val="000000" w:themeColor="text1"/>
        </w:rPr>
        <w:t>With</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goal</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broadening</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base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Americans</w:t>
      </w:r>
      <w:r w:rsidR="00C84223" w:rsidRPr="00C84223">
        <w:rPr>
          <w:color w:val="000000" w:themeColor="text1"/>
        </w:rPr>
        <w:t xml:space="preserve"> </w:t>
      </w:r>
      <w:r w:rsidRPr="00C84223">
        <w:rPr>
          <w:color w:val="000000" w:themeColor="text1"/>
        </w:rPr>
        <w:t>studying</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mastering</w:t>
      </w:r>
      <w:r w:rsidR="00C84223" w:rsidRPr="00C84223">
        <w:rPr>
          <w:color w:val="000000" w:themeColor="text1"/>
        </w:rPr>
        <w:t xml:space="preserve"> </w:t>
      </w:r>
      <w:r w:rsidRPr="00C84223">
        <w:rPr>
          <w:color w:val="000000" w:themeColor="text1"/>
        </w:rPr>
        <w:t>critical</w:t>
      </w:r>
      <w:r w:rsidR="00C84223" w:rsidRPr="00C84223">
        <w:rPr>
          <w:color w:val="000000" w:themeColor="text1"/>
        </w:rPr>
        <w:t xml:space="preserve"> </w:t>
      </w:r>
      <w:r w:rsidRPr="00C84223">
        <w:rPr>
          <w:color w:val="000000" w:themeColor="text1"/>
        </w:rPr>
        <w:t>languages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building</w:t>
      </w:r>
      <w:r w:rsidR="00C84223" w:rsidRPr="00C84223">
        <w:rPr>
          <w:color w:val="000000" w:themeColor="text1"/>
        </w:rPr>
        <w:t xml:space="preserve"> </w:t>
      </w:r>
      <w:r w:rsidRPr="00C84223">
        <w:rPr>
          <w:color w:val="000000" w:themeColor="text1"/>
        </w:rPr>
        <w:t>relationships</w:t>
      </w:r>
      <w:r w:rsidR="00C84223" w:rsidRPr="00C84223">
        <w:rPr>
          <w:color w:val="000000" w:themeColor="text1"/>
        </w:rPr>
        <w:t xml:space="preserve"> </w:t>
      </w:r>
      <w:r w:rsidRPr="00C84223">
        <w:rPr>
          <w:color w:val="000000" w:themeColor="text1"/>
        </w:rPr>
        <w:t>between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people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United</w:t>
      </w:r>
      <w:r w:rsidR="00C84223" w:rsidRPr="00C84223">
        <w:rPr>
          <w:color w:val="000000" w:themeColor="text1"/>
        </w:rPr>
        <w:t xml:space="preserve"> </w:t>
      </w:r>
      <w:r w:rsidRPr="00C84223">
        <w:rPr>
          <w:color w:val="000000" w:themeColor="text1"/>
        </w:rPr>
        <w:lastRenderedPageBreak/>
        <w:t>States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other</w:t>
      </w:r>
      <w:r w:rsidR="00C84223" w:rsidRPr="00C84223">
        <w:rPr>
          <w:color w:val="000000" w:themeColor="text1"/>
        </w:rPr>
        <w:t xml:space="preserve"> </w:t>
      </w:r>
      <w:r w:rsidRPr="00C84223">
        <w:rPr>
          <w:color w:val="000000" w:themeColor="text1"/>
        </w:rPr>
        <w:t>countries,</w:t>
      </w:r>
      <w:r w:rsidR="00C84223" w:rsidRPr="00C84223">
        <w:rPr>
          <w:color w:val="000000" w:themeColor="text1"/>
        </w:rPr>
        <w:t xml:space="preserve"> </w:t>
      </w:r>
      <w:r w:rsidRPr="00C84223">
        <w:rPr>
          <w:color w:val="000000" w:themeColor="text1"/>
        </w:rPr>
        <w:t>CLS</w:t>
      </w:r>
      <w:r w:rsidR="00C84223" w:rsidRPr="00C84223">
        <w:rPr>
          <w:color w:val="000000" w:themeColor="text1"/>
        </w:rPr>
        <w:t xml:space="preserve"> </w:t>
      </w:r>
      <w:r w:rsidRPr="00C84223">
        <w:rPr>
          <w:color w:val="000000" w:themeColor="text1"/>
        </w:rPr>
        <w:t>provides</w:t>
      </w:r>
      <w:r w:rsidR="00C84223" w:rsidRPr="00C84223">
        <w:rPr>
          <w:color w:val="000000" w:themeColor="text1"/>
        </w:rPr>
        <w:t xml:space="preserve"> </w:t>
      </w:r>
      <w:r w:rsidRPr="00C84223">
        <w:rPr>
          <w:color w:val="000000" w:themeColor="text1"/>
        </w:rPr>
        <w:t>study</w:t>
      </w:r>
      <w:r w:rsidR="00C84223" w:rsidRPr="00C84223">
        <w:rPr>
          <w:color w:val="000000" w:themeColor="text1"/>
        </w:rPr>
        <w:t xml:space="preserve"> </w:t>
      </w:r>
      <w:r w:rsidRPr="00C84223">
        <w:rPr>
          <w:color w:val="000000" w:themeColor="text1"/>
        </w:rPr>
        <w:t>opportunities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diverse</w:t>
      </w:r>
      <w:r w:rsidR="00C84223" w:rsidRPr="00C84223">
        <w:rPr>
          <w:color w:val="000000" w:themeColor="text1"/>
        </w:rPr>
        <w:t xml:space="preserve"> </w:t>
      </w:r>
      <w:r w:rsidRPr="00C84223">
        <w:rPr>
          <w:color w:val="000000" w:themeColor="text1"/>
        </w:rPr>
        <w:t>range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students</w:t>
      </w:r>
      <w:r w:rsidR="00C84223" w:rsidRPr="00C84223">
        <w:rPr>
          <w:color w:val="000000" w:themeColor="text1"/>
        </w:rPr>
        <w:t xml:space="preserve"> </w:t>
      </w:r>
      <w:r w:rsidRPr="00C84223">
        <w:rPr>
          <w:color w:val="000000" w:themeColor="text1"/>
        </w:rPr>
        <w:t>from</w:t>
      </w:r>
      <w:r w:rsidR="00C84223" w:rsidRPr="00C84223">
        <w:rPr>
          <w:color w:val="000000" w:themeColor="text1"/>
        </w:rPr>
        <w:t xml:space="preserve"> </w:t>
      </w:r>
      <w:r w:rsidRPr="00C84223">
        <w:rPr>
          <w:color w:val="000000" w:themeColor="text1"/>
        </w:rPr>
        <w:t>across</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United</w:t>
      </w:r>
      <w:r w:rsidR="00C84223" w:rsidRPr="00C84223">
        <w:rPr>
          <w:color w:val="000000" w:themeColor="text1"/>
        </w:rPr>
        <w:t xml:space="preserve"> </w:t>
      </w:r>
      <w:r w:rsidRPr="00C84223">
        <w:rPr>
          <w:color w:val="000000" w:themeColor="text1"/>
        </w:rPr>
        <w:t>States</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every</w:t>
      </w:r>
      <w:r w:rsidR="00C84223" w:rsidRPr="00C84223">
        <w:rPr>
          <w:color w:val="000000" w:themeColor="text1"/>
        </w:rPr>
        <w:t xml:space="preserve"> </w:t>
      </w:r>
      <w:r w:rsidRPr="00C84223">
        <w:rPr>
          <w:color w:val="000000" w:themeColor="text1"/>
        </w:rPr>
        <w:t>level</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language</w:t>
      </w:r>
      <w:r w:rsidR="00C84223" w:rsidRPr="00C84223">
        <w:rPr>
          <w:color w:val="000000" w:themeColor="text1"/>
        </w:rPr>
        <w:t xml:space="preserve"> </w:t>
      </w:r>
      <w:r w:rsidRPr="00C84223">
        <w:rPr>
          <w:color w:val="000000" w:themeColor="text1"/>
        </w:rPr>
        <w:t>learning.</w:t>
      </w:r>
      <w:r w:rsidR="00C84223" w:rsidRPr="00C84223">
        <w:rPr>
          <w:color w:val="000000" w:themeColor="text1"/>
        </w:rPr>
        <w:t xml:space="preserve"> </w:t>
      </w:r>
      <w:r w:rsidRPr="00C84223">
        <w:rPr>
          <w:color w:val="000000" w:themeColor="text1"/>
        </w:rPr>
        <w:t>Languages</w:t>
      </w:r>
      <w:r w:rsidR="00C84223" w:rsidRPr="00C84223">
        <w:rPr>
          <w:color w:val="000000" w:themeColor="text1"/>
        </w:rPr>
        <w:t xml:space="preserve"> </w:t>
      </w:r>
      <w:r w:rsidRPr="00C84223">
        <w:rPr>
          <w:color w:val="000000" w:themeColor="text1"/>
        </w:rPr>
        <w:t>include</w:t>
      </w:r>
      <w:r w:rsidR="00C84223" w:rsidRPr="00C84223">
        <w:rPr>
          <w:color w:val="000000" w:themeColor="text1"/>
        </w:rPr>
        <w:t xml:space="preserve"> </w:t>
      </w:r>
      <w:r w:rsidRPr="00C84223">
        <w:rPr>
          <w:rFonts w:eastAsiaTheme="minorHAnsi"/>
          <w:color w:val="000000" w:themeColor="text1"/>
        </w:rPr>
        <w:t>Azerbaijani,</w:t>
      </w:r>
      <w:r w:rsidR="00C84223" w:rsidRPr="00C84223">
        <w:rPr>
          <w:rFonts w:eastAsiaTheme="minorHAnsi"/>
          <w:color w:val="000000" w:themeColor="text1"/>
        </w:rPr>
        <w:t xml:space="preserve"> </w:t>
      </w:r>
      <w:r w:rsidRPr="00C84223">
        <w:rPr>
          <w:rFonts w:eastAsiaTheme="minorHAnsi"/>
          <w:color w:val="000000" w:themeColor="text1"/>
        </w:rPr>
        <w:t>Bangla/Bengali,</w:t>
      </w:r>
      <w:r w:rsidR="00C84223" w:rsidRPr="00C84223">
        <w:rPr>
          <w:rFonts w:eastAsiaTheme="minorHAnsi"/>
          <w:color w:val="000000" w:themeColor="text1"/>
        </w:rPr>
        <w:t xml:space="preserve"> </w:t>
      </w:r>
      <w:r w:rsidRPr="00C84223">
        <w:rPr>
          <w:rFonts w:eastAsiaTheme="minorHAnsi"/>
          <w:color w:val="000000" w:themeColor="text1"/>
        </w:rPr>
        <w:t>Hindi,</w:t>
      </w:r>
      <w:r w:rsidR="00C84223" w:rsidRPr="00C84223">
        <w:rPr>
          <w:rFonts w:eastAsiaTheme="minorHAnsi"/>
          <w:color w:val="000000" w:themeColor="text1"/>
        </w:rPr>
        <w:t xml:space="preserve"> </w:t>
      </w:r>
      <w:r w:rsidRPr="00C84223">
        <w:rPr>
          <w:rFonts w:eastAsiaTheme="minorHAnsi"/>
          <w:color w:val="000000" w:themeColor="text1"/>
        </w:rPr>
        <w:t>Indonesian,</w:t>
      </w:r>
      <w:r w:rsidR="00C84223" w:rsidRPr="00C84223">
        <w:rPr>
          <w:rFonts w:eastAsiaTheme="minorHAnsi"/>
          <w:color w:val="000000" w:themeColor="text1"/>
        </w:rPr>
        <w:t xml:space="preserve"> </w:t>
      </w:r>
      <w:r w:rsidRPr="00C84223">
        <w:rPr>
          <w:rFonts w:eastAsiaTheme="minorHAnsi"/>
          <w:color w:val="000000" w:themeColor="text1"/>
        </w:rPr>
        <w:t>Korean,</w:t>
      </w:r>
      <w:r w:rsidR="00C84223" w:rsidRPr="00C84223">
        <w:rPr>
          <w:rFonts w:eastAsiaTheme="minorHAnsi"/>
          <w:color w:val="000000" w:themeColor="text1"/>
        </w:rPr>
        <w:t xml:space="preserve"> </w:t>
      </w:r>
      <w:r w:rsidRPr="00C84223">
        <w:rPr>
          <w:rFonts w:eastAsiaTheme="minorHAnsi"/>
          <w:color w:val="000000" w:themeColor="text1"/>
        </w:rPr>
        <w:t>Punjabi,</w:t>
      </w:r>
      <w:r w:rsidR="00C84223" w:rsidRPr="00C84223">
        <w:rPr>
          <w:rFonts w:eastAsiaTheme="minorHAnsi"/>
          <w:color w:val="000000" w:themeColor="text1"/>
        </w:rPr>
        <w:t xml:space="preserve"> </w:t>
      </w:r>
      <w:r w:rsidRPr="00C84223">
        <w:rPr>
          <w:rFonts w:eastAsiaTheme="minorHAnsi"/>
          <w:color w:val="000000" w:themeColor="text1"/>
        </w:rPr>
        <w:t>Swahili,</w:t>
      </w:r>
      <w:r w:rsidR="00C84223" w:rsidRPr="00C84223">
        <w:rPr>
          <w:rFonts w:eastAsiaTheme="minorHAnsi"/>
          <w:color w:val="000000" w:themeColor="text1"/>
        </w:rPr>
        <w:t xml:space="preserve"> </w:t>
      </w:r>
      <w:r w:rsidRPr="00C84223">
        <w:rPr>
          <w:rFonts w:eastAsiaTheme="minorHAnsi"/>
          <w:color w:val="000000" w:themeColor="text1"/>
        </w:rPr>
        <w:t>Turkish,</w:t>
      </w:r>
      <w:r w:rsidR="00C84223" w:rsidRPr="00C84223">
        <w:rPr>
          <w:rFonts w:eastAsiaTheme="minorHAnsi"/>
          <w:color w:val="000000" w:themeColor="text1"/>
        </w:rPr>
        <w:t xml:space="preserve"> </w:t>
      </w:r>
      <w:r w:rsidRPr="00C84223">
        <w:rPr>
          <w:rFonts w:eastAsiaTheme="minorHAnsi"/>
          <w:color w:val="000000" w:themeColor="text1"/>
        </w:rPr>
        <w:t>Urdu</w:t>
      </w:r>
      <w:r w:rsidR="00C84223" w:rsidRPr="00C84223">
        <w:rPr>
          <w:rFonts w:eastAsiaTheme="minorHAnsi"/>
          <w:color w:val="000000" w:themeColor="text1"/>
        </w:rPr>
        <w:t xml:space="preserve"> </w:t>
      </w:r>
      <w:r w:rsidRPr="00C84223">
        <w:rPr>
          <w:rFonts w:eastAsiaTheme="minorHAnsi"/>
          <w:color w:val="000000" w:themeColor="text1"/>
        </w:rPr>
        <w:t>(all</w:t>
      </w:r>
      <w:r w:rsidR="00C84223" w:rsidRPr="00C84223">
        <w:rPr>
          <w:rFonts w:eastAsiaTheme="minorHAnsi"/>
          <w:color w:val="000000" w:themeColor="text1"/>
        </w:rPr>
        <w:t xml:space="preserve"> </w:t>
      </w:r>
      <w:r w:rsidRPr="00C84223">
        <w:rPr>
          <w:rFonts w:eastAsiaTheme="minorHAnsi"/>
          <w:color w:val="000000" w:themeColor="text1"/>
        </w:rPr>
        <w:t>beginning</w:t>
      </w:r>
      <w:r w:rsidR="00C84223" w:rsidRPr="00C84223">
        <w:rPr>
          <w:rFonts w:eastAsiaTheme="minorHAnsi"/>
          <w:color w:val="000000" w:themeColor="text1"/>
        </w:rPr>
        <w:t xml:space="preserve"> </w:t>
      </w:r>
      <w:r w:rsidRPr="00C84223">
        <w:rPr>
          <w:rFonts w:eastAsiaTheme="minorHAnsi"/>
          <w:color w:val="000000" w:themeColor="text1"/>
        </w:rPr>
        <w:t>through</w:t>
      </w:r>
      <w:r w:rsidR="00C84223" w:rsidRPr="00C84223">
        <w:rPr>
          <w:rFonts w:eastAsiaTheme="minorHAnsi"/>
          <w:color w:val="000000" w:themeColor="text1"/>
        </w:rPr>
        <w:t xml:space="preserve"> </w:t>
      </w:r>
      <w:r w:rsidRPr="00C84223">
        <w:rPr>
          <w:rFonts w:eastAsiaTheme="minorHAnsi"/>
          <w:color w:val="000000" w:themeColor="text1"/>
        </w:rPr>
        <w:t>advanced);</w:t>
      </w:r>
      <w:r w:rsidR="00C84223" w:rsidRPr="00C84223">
        <w:rPr>
          <w:rFonts w:eastAsiaTheme="minorHAnsi"/>
          <w:color w:val="000000" w:themeColor="text1"/>
        </w:rPr>
        <w:t xml:space="preserve"> </w:t>
      </w:r>
      <w:r w:rsidRPr="00C84223">
        <w:rPr>
          <w:rFonts w:eastAsiaTheme="minorHAnsi"/>
          <w:color w:val="000000" w:themeColor="text1"/>
        </w:rPr>
        <w:t>Arabic</w:t>
      </w:r>
      <w:r w:rsidR="00C84223" w:rsidRPr="00C84223">
        <w:rPr>
          <w:rFonts w:eastAsiaTheme="minorHAnsi"/>
          <w:color w:val="000000" w:themeColor="text1"/>
        </w:rPr>
        <w:t xml:space="preserve"> </w:t>
      </w:r>
      <w:r w:rsidRPr="00C84223">
        <w:rPr>
          <w:rFonts w:eastAsiaTheme="minorHAnsi"/>
          <w:color w:val="000000" w:themeColor="text1"/>
        </w:rPr>
        <w:t>and</w:t>
      </w:r>
      <w:r w:rsidR="00C84223" w:rsidRPr="00C84223">
        <w:rPr>
          <w:rFonts w:eastAsiaTheme="minorHAnsi"/>
          <w:color w:val="000000" w:themeColor="text1"/>
        </w:rPr>
        <w:t xml:space="preserve"> </w:t>
      </w:r>
      <w:r w:rsidRPr="00C84223">
        <w:rPr>
          <w:rFonts w:eastAsiaTheme="minorHAnsi"/>
          <w:color w:val="000000" w:themeColor="text1"/>
        </w:rPr>
        <w:t>Persian</w:t>
      </w:r>
      <w:r w:rsidR="00C84223" w:rsidRPr="00C84223">
        <w:rPr>
          <w:rFonts w:eastAsiaTheme="minorHAnsi"/>
          <w:color w:val="000000" w:themeColor="text1"/>
        </w:rPr>
        <w:t xml:space="preserve"> </w:t>
      </w:r>
      <w:r w:rsidRPr="00C84223">
        <w:rPr>
          <w:rFonts w:eastAsiaTheme="minorHAnsi"/>
          <w:color w:val="000000" w:themeColor="text1"/>
        </w:rPr>
        <w:t>(advanced</w:t>
      </w:r>
      <w:r w:rsidR="00C84223" w:rsidRPr="00C84223">
        <w:rPr>
          <w:rFonts w:eastAsiaTheme="minorHAnsi"/>
          <w:color w:val="000000" w:themeColor="text1"/>
        </w:rPr>
        <w:t xml:space="preserve"> </w:t>
      </w:r>
      <w:r w:rsidRPr="00C84223">
        <w:rPr>
          <w:rFonts w:eastAsiaTheme="minorHAnsi"/>
          <w:color w:val="000000" w:themeColor="text1"/>
        </w:rPr>
        <w:t>beginning</w:t>
      </w:r>
      <w:r w:rsidR="00C84223" w:rsidRPr="00C84223">
        <w:rPr>
          <w:rFonts w:eastAsiaTheme="minorHAnsi"/>
          <w:color w:val="000000" w:themeColor="text1"/>
        </w:rPr>
        <w:t xml:space="preserve"> </w:t>
      </w:r>
      <w:r w:rsidRPr="00C84223">
        <w:rPr>
          <w:rFonts w:eastAsiaTheme="minorHAnsi"/>
          <w:color w:val="000000" w:themeColor="text1"/>
        </w:rPr>
        <w:t>through</w:t>
      </w:r>
      <w:r w:rsidR="00C84223" w:rsidRPr="00C84223">
        <w:rPr>
          <w:rFonts w:eastAsiaTheme="minorHAnsi"/>
          <w:color w:val="000000" w:themeColor="text1"/>
        </w:rPr>
        <w:t xml:space="preserve"> </w:t>
      </w:r>
      <w:r w:rsidRPr="00C84223">
        <w:rPr>
          <w:rFonts w:eastAsiaTheme="minorHAnsi"/>
          <w:color w:val="000000" w:themeColor="text1"/>
        </w:rPr>
        <w:t>advanced);</w:t>
      </w:r>
      <w:r w:rsidR="00C84223" w:rsidRPr="00C84223">
        <w:rPr>
          <w:rFonts w:eastAsiaTheme="minorHAnsi"/>
          <w:color w:val="000000" w:themeColor="text1"/>
        </w:rPr>
        <w:t xml:space="preserve"> </w:t>
      </w:r>
      <w:r w:rsidRPr="00C84223">
        <w:rPr>
          <w:rFonts w:eastAsiaTheme="minorHAnsi"/>
          <w:color w:val="000000" w:themeColor="text1"/>
        </w:rPr>
        <w:t>Chinese,</w:t>
      </w:r>
      <w:r w:rsidR="00C84223" w:rsidRPr="00C84223">
        <w:rPr>
          <w:rFonts w:eastAsiaTheme="minorHAnsi"/>
          <w:color w:val="000000" w:themeColor="text1"/>
        </w:rPr>
        <w:t xml:space="preserve"> </w:t>
      </w:r>
      <w:r w:rsidRPr="00C84223">
        <w:rPr>
          <w:rFonts w:eastAsiaTheme="minorHAnsi"/>
          <w:color w:val="000000" w:themeColor="text1"/>
        </w:rPr>
        <w:t>Japanese,</w:t>
      </w:r>
      <w:r w:rsidR="00C84223" w:rsidRPr="00C84223">
        <w:rPr>
          <w:rFonts w:eastAsiaTheme="minorHAnsi"/>
          <w:color w:val="000000" w:themeColor="text1"/>
        </w:rPr>
        <w:t xml:space="preserve"> </w:t>
      </w:r>
      <w:r w:rsidRPr="00C84223">
        <w:rPr>
          <w:rFonts w:eastAsiaTheme="minorHAnsi"/>
          <w:color w:val="000000" w:themeColor="text1"/>
        </w:rPr>
        <w:t>and</w:t>
      </w:r>
      <w:r w:rsidR="00C84223" w:rsidRPr="00C84223">
        <w:rPr>
          <w:rFonts w:eastAsiaTheme="minorHAnsi"/>
          <w:color w:val="000000" w:themeColor="text1"/>
        </w:rPr>
        <w:t xml:space="preserve"> </w:t>
      </w:r>
      <w:r w:rsidRPr="00C84223">
        <w:rPr>
          <w:rFonts w:eastAsiaTheme="minorHAnsi"/>
          <w:color w:val="000000" w:themeColor="text1"/>
        </w:rPr>
        <w:t>Russian</w:t>
      </w:r>
      <w:r w:rsidR="00C84223" w:rsidRPr="00C84223">
        <w:rPr>
          <w:rFonts w:eastAsiaTheme="minorHAnsi"/>
          <w:color w:val="000000" w:themeColor="text1"/>
        </w:rPr>
        <w:t xml:space="preserve"> </w:t>
      </w:r>
      <w:r w:rsidRPr="00C84223">
        <w:rPr>
          <w:rFonts w:eastAsiaTheme="minorHAnsi"/>
          <w:color w:val="000000" w:themeColor="text1"/>
        </w:rPr>
        <w:t>(intermediate</w:t>
      </w:r>
      <w:r w:rsidR="00C84223" w:rsidRPr="00C84223">
        <w:rPr>
          <w:rFonts w:eastAsiaTheme="minorHAnsi"/>
          <w:color w:val="000000" w:themeColor="text1"/>
        </w:rPr>
        <w:t xml:space="preserve"> </w:t>
      </w:r>
      <w:r w:rsidRPr="00C84223">
        <w:rPr>
          <w:rFonts w:eastAsiaTheme="minorHAnsi"/>
          <w:color w:val="000000" w:themeColor="text1"/>
        </w:rPr>
        <w:t>through</w:t>
      </w:r>
      <w:r w:rsidR="00C84223" w:rsidRPr="00C84223">
        <w:rPr>
          <w:rFonts w:eastAsiaTheme="minorHAnsi"/>
          <w:color w:val="000000" w:themeColor="text1"/>
        </w:rPr>
        <w:t xml:space="preserve"> </w:t>
      </w:r>
      <w:r w:rsidRPr="00C84223">
        <w:rPr>
          <w:rFonts w:eastAsiaTheme="minorHAnsi"/>
          <w:color w:val="000000" w:themeColor="text1"/>
        </w:rPr>
        <w:t>advanced).</w:t>
      </w:r>
    </w:p>
    <w:p w14:paraId="725E3002" w14:textId="6AFE5D50" w:rsidR="004507A1" w:rsidRPr="00C84223" w:rsidRDefault="004507A1" w:rsidP="00C84223">
      <w:pPr>
        <w:contextualSpacing/>
        <w:outlineLvl w:val="0"/>
        <w:rPr>
          <w:rFonts w:eastAsiaTheme="minorHAnsi"/>
          <w:color w:val="000000" w:themeColor="text1"/>
        </w:rPr>
      </w:pPr>
      <w:r w:rsidRPr="00C84223">
        <w:rPr>
          <w:rFonts w:eastAsiaTheme="minorHAnsi"/>
          <w:b/>
          <w:color w:val="000000" w:themeColor="text1"/>
        </w:rPr>
        <w:t>URL:</w:t>
      </w:r>
      <w:r w:rsidR="00C84223" w:rsidRPr="00C84223">
        <w:rPr>
          <w:rFonts w:eastAsiaTheme="minorHAnsi"/>
          <w:color w:val="000000" w:themeColor="text1"/>
        </w:rPr>
        <w:t xml:space="preserve"> </w:t>
      </w:r>
      <w:hyperlink r:id="rId94" w:history="1">
        <w:r w:rsidRPr="00C84223">
          <w:rPr>
            <w:rFonts w:eastAsiaTheme="minorHAnsi"/>
            <w:color w:val="000000" w:themeColor="text1"/>
            <w:u w:val="single"/>
          </w:rPr>
          <w:t>http://www.clscholarship.org</w:t>
        </w:r>
      </w:hyperlink>
      <w:r w:rsidR="00C84223" w:rsidRPr="00C84223">
        <w:rPr>
          <w:rFonts w:eastAsiaTheme="minorHAnsi"/>
          <w:color w:val="000000" w:themeColor="text1"/>
        </w:rPr>
        <w:t xml:space="preserve"> </w:t>
      </w:r>
    </w:p>
    <w:p w14:paraId="2264BA75" w14:textId="1DC986FD" w:rsidR="004507A1" w:rsidRPr="00C84223" w:rsidRDefault="004507A1" w:rsidP="00C84223">
      <w:pPr>
        <w:contextualSpacing/>
        <w:outlineLvl w:val="0"/>
        <w:rPr>
          <w:rFonts w:eastAsiaTheme="minorHAnsi"/>
          <w:color w:val="000000" w:themeColor="text1"/>
        </w:rPr>
      </w:pPr>
      <w:r w:rsidRPr="00C84223">
        <w:rPr>
          <w:rFonts w:eastAsiaTheme="minorHAnsi"/>
          <w:b/>
          <w:color w:val="000000" w:themeColor="text1"/>
        </w:rPr>
        <w:t>Citizenship</w:t>
      </w:r>
      <w:r w:rsidR="00C84223" w:rsidRPr="00C84223">
        <w:rPr>
          <w:rFonts w:eastAsiaTheme="minorHAnsi"/>
          <w:b/>
          <w:color w:val="000000" w:themeColor="text1"/>
        </w:rPr>
        <w:t xml:space="preserve"> </w:t>
      </w:r>
      <w:r w:rsidRPr="00C84223">
        <w:rPr>
          <w:rFonts w:eastAsiaTheme="minorHAnsi"/>
          <w:b/>
          <w:color w:val="000000" w:themeColor="text1"/>
        </w:rPr>
        <w:t>Restrictions</w:t>
      </w:r>
      <w:r w:rsidRPr="00C84223">
        <w:rPr>
          <w:rFonts w:eastAsiaTheme="minorHAnsi"/>
          <w:color w:val="000000" w:themeColor="text1"/>
        </w:rPr>
        <w:t>:</w:t>
      </w:r>
      <w:r w:rsidR="00C84223" w:rsidRPr="00C84223">
        <w:rPr>
          <w:rFonts w:eastAsiaTheme="minorHAnsi"/>
          <w:color w:val="000000" w:themeColor="text1"/>
        </w:rPr>
        <w:t xml:space="preserve"> </w:t>
      </w:r>
      <w:r w:rsidR="00BC3F79" w:rsidRPr="00C84223">
        <w:rPr>
          <w:rFonts w:eastAsiaTheme="minorHAnsi"/>
          <w:color w:val="000000" w:themeColor="text1"/>
        </w:rPr>
        <w:t>US</w:t>
      </w:r>
      <w:r w:rsidR="00C84223" w:rsidRPr="00C84223">
        <w:rPr>
          <w:rFonts w:eastAsiaTheme="minorHAnsi"/>
          <w:color w:val="000000" w:themeColor="text1"/>
        </w:rPr>
        <w:t xml:space="preserve"> </w:t>
      </w:r>
      <w:r w:rsidRPr="00C84223">
        <w:rPr>
          <w:rFonts w:eastAsiaTheme="minorHAnsi"/>
          <w:color w:val="000000" w:themeColor="text1"/>
        </w:rPr>
        <w:t>citizens</w:t>
      </w:r>
      <w:r w:rsidR="00C84223" w:rsidRPr="00C84223">
        <w:rPr>
          <w:rFonts w:eastAsiaTheme="minorHAnsi"/>
          <w:color w:val="000000" w:themeColor="text1"/>
        </w:rPr>
        <w:t xml:space="preserve"> </w:t>
      </w:r>
      <w:r w:rsidRPr="00C84223">
        <w:rPr>
          <w:rFonts w:eastAsiaTheme="minorHAnsi"/>
          <w:color w:val="000000" w:themeColor="text1"/>
        </w:rPr>
        <w:t>only</w:t>
      </w:r>
    </w:p>
    <w:p w14:paraId="57485F92" w14:textId="31DBDA25" w:rsidR="004A6E7C" w:rsidRPr="00C84223" w:rsidRDefault="004507A1" w:rsidP="00C84223">
      <w:pPr>
        <w:rPr>
          <w:rFonts w:eastAsiaTheme="minorHAnsi"/>
          <w:color w:val="000000" w:themeColor="text1"/>
        </w:rPr>
      </w:pPr>
      <w:r w:rsidRPr="00C84223">
        <w:rPr>
          <w:rFonts w:eastAsiaTheme="minorHAnsi"/>
          <w:b/>
          <w:color w:val="000000" w:themeColor="text1"/>
        </w:rPr>
        <w:t>Deadline:</w:t>
      </w:r>
      <w:r w:rsidR="00C84223" w:rsidRPr="00C84223">
        <w:rPr>
          <w:rFonts w:eastAsiaTheme="minorHAnsi"/>
          <w:b/>
          <w:bCs/>
          <w:color w:val="000000" w:themeColor="text1"/>
        </w:rPr>
        <w:t xml:space="preserve"> </w:t>
      </w:r>
      <w:r w:rsidRPr="00C84223">
        <w:rPr>
          <w:rFonts w:eastAsiaTheme="minorHAnsi"/>
          <w:b/>
          <w:bCs/>
          <w:color w:val="000000" w:themeColor="text1"/>
        </w:rPr>
        <w:t>November</w:t>
      </w:r>
      <w:r w:rsidR="00C84223" w:rsidRPr="00C84223">
        <w:rPr>
          <w:rFonts w:eastAsiaTheme="minorHAnsi"/>
          <w:b/>
          <w:bCs/>
          <w:color w:val="000000" w:themeColor="text1"/>
        </w:rPr>
        <w:t xml:space="preserve"> </w:t>
      </w:r>
      <w:r w:rsidRPr="00C84223">
        <w:rPr>
          <w:rFonts w:eastAsiaTheme="minorHAnsi"/>
          <w:b/>
          <w:bCs/>
          <w:color w:val="000000" w:themeColor="text1"/>
        </w:rPr>
        <w:t>12</w:t>
      </w:r>
      <w:r w:rsidR="00C84223" w:rsidRPr="00C84223">
        <w:rPr>
          <w:rFonts w:eastAsiaTheme="minorHAnsi"/>
          <w:b/>
          <w:bCs/>
          <w:color w:val="000000" w:themeColor="text1"/>
        </w:rPr>
        <w:t xml:space="preserve"> </w:t>
      </w:r>
      <w:r w:rsidRPr="00C84223">
        <w:rPr>
          <w:rFonts w:eastAsiaTheme="minorHAnsi"/>
          <w:color w:val="000000" w:themeColor="text1"/>
        </w:rPr>
        <w:t>(</w:t>
      </w:r>
      <w:r w:rsidR="00B921E8" w:rsidRPr="00C84223">
        <w:rPr>
          <w:rFonts w:eastAsiaTheme="minorHAnsi"/>
          <w:color w:val="000000" w:themeColor="text1"/>
        </w:rPr>
        <w:t>last</w:t>
      </w:r>
      <w:r w:rsidR="00C84223" w:rsidRPr="00C84223">
        <w:rPr>
          <w:rFonts w:eastAsiaTheme="minorHAnsi"/>
          <w:color w:val="000000" w:themeColor="text1"/>
        </w:rPr>
        <w:t xml:space="preserve"> </w:t>
      </w:r>
      <w:r w:rsidR="00B921E8" w:rsidRPr="00C84223">
        <w:rPr>
          <w:rFonts w:eastAsiaTheme="minorHAnsi"/>
          <w:color w:val="000000" w:themeColor="text1"/>
        </w:rPr>
        <w:t>known</w:t>
      </w:r>
      <w:r w:rsidRPr="00C84223">
        <w:rPr>
          <w:rFonts w:eastAsiaTheme="minorHAnsi"/>
          <w:color w:val="000000" w:themeColor="text1"/>
        </w:rPr>
        <w:t>)</w:t>
      </w:r>
      <w:bookmarkStart w:id="313" w:name="_Toc453584361"/>
    </w:p>
    <w:p w14:paraId="561ACD16" w14:textId="77777777" w:rsidR="00631172" w:rsidRPr="00C84223" w:rsidRDefault="00631172" w:rsidP="00C84223">
      <w:pPr>
        <w:rPr>
          <w:rFonts w:eastAsiaTheme="minorHAnsi"/>
          <w:color w:val="000000" w:themeColor="text1"/>
        </w:rPr>
      </w:pPr>
    </w:p>
    <w:p w14:paraId="30521329" w14:textId="53982EE1" w:rsidR="004A6E7C" w:rsidRPr="00C84223" w:rsidRDefault="004A6E7C" w:rsidP="00C84223">
      <w:pPr>
        <w:pStyle w:val="Heading2"/>
        <w:rPr>
          <w:szCs w:val="24"/>
        </w:rPr>
      </w:pPr>
      <w:bookmarkStart w:id="314" w:name="_Toc72925387"/>
      <w:r w:rsidRPr="00C84223">
        <w:rPr>
          <w:szCs w:val="24"/>
        </w:rPr>
        <w:t>American</w:t>
      </w:r>
      <w:r w:rsidR="00C84223" w:rsidRPr="00C84223">
        <w:rPr>
          <w:szCs w:val="24"/>
        </w:rPr>
        <w:t xml:space="preserve"> </w:t>
      </w:r>
      <w:r w:rsidRPr="00C84223">
        <w:rPr>
          <w:szCs w:val="24"/>
        </w:rPr>
        <w:t>Indian</w:t>
      </w:r>
      <w:r w:rsidR="00C84223" w:rsidRPr="00C84223">
        <w:rPr>
          <w:szCs w:val="24"/>
        </w:rPr>
        <w:t xml:space="preserve"> </w:t>
      </w:r>
      <w:r w:rsidRPr="00C84223">
        <w:rPr>
          <w:szCs w:val="24"/>
        </w:rPr>
        <w:t>Graduate</w:t>
      </w:r>
      <w:r w:rsidR="00C84223" w:rsidRPr="00C84223">
        <w:rPr>
          <w:szCs w:val="24"/>
        </w:rPr>
        <w:t xml:space="preserve"> </w:t>
      </w:r>
      <w:r w:rsidRPr="00C84223">
        <w:rPr>
          <w:szCs w:val="24"/>
        </w:rPr>
        <w:t>Center</w:t>
      </w:r>
      <w:r w:rsidR="00C84223" w:rsidRPr="00C84223">
        <w:rPr>
          <w:szCs w:val="24"/>
        </w:rPr>
        <w:t xml:space="preserve"> </w:t>
      </w:r>
      <w:r w:rsidRPr="00C84223">
        <w:rPr>
          <w:szCs w:val="24"/>
        </w:rPr>
        <w:t>(AIGC)</w:t>
      </w:r>
      <w:r w:rsidR="00C84223" w:rsidRPr="00C84223">
        <w:rPr>
          <w:szCs w:val="24"/>
        </w:rPr>
        <w:t xml:space="preserve"> </w:t>
      </w:r>
      <w:r w:rsidRPr="00C84223">
        <w:rPr>
          <w:szCs w:val="24"/>
        </w:rPr>
        <w:t>Fellowships</w:t>
      </w:r>
      <w:bookmarkEnd w:id="313"/>
      <w:bookmarkEnd w:id="314"/>
    </w:p>
    <w:p w14:paraId="2F7C3401" w14:textId="21D67FB0" w:rsidR="007C77E6" w:rsidRPr="00C84223" w:rsidRDefault="004A6E7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u w:color="000000"/>
        </w:rPr>
      </w:pPr>
      <w:r w:rsidRPr="00C84223">
        <w:rPr>
          <w:bCs/>
          <w:color w:val="000000" w:themeColor="text1"/>
          <w:u w:color="000000"/>
        </w:rPr>
        <w:t>The</w:t>
      </w:r>
      <w:r w:rsidR="00C84223" w:rsidRPr="00C84223">
        <w:rPr>
          <w:bCs/>
          <w:color w:val="000000" w:themeColor="text1"/>
          <w:u w:color="000000"/>
        </w:rPr>
        <w:t xml:space="preserve"> </w:t>
      </w:r>
      <w:r w:rsidRPr="00C84223">
        <w:rPr>
          <w:bCs/>
          <w:color w:val="000000" w:themeColor="text1"/>
          <w:u w:color="000000"/>
        </w:rPr>
        <w:t>AIGC</w:t>
      </w:r>
      <w:r w:rsidR="00C84223" w:rsidRPr="00C84223">
        <w:rPr>
          <w:bCs/>
          <w:color w:val="000000" w:themeColor="text1"/>
          <w:u w:color="000000"/>
        </w:rPr>
        <w:t xml:space="preserve"> </w:t>
      </w:r>
      <w:r w:rsidRPr="00C84223">
        <w:rPr>
          <w:bCs/>
          <w:color w:val="000000" w:themeColor="text1"/>
          <w:u w:color="000000"/>
        </w:rPr>
        <w:t>offers</w:t>
      </w:r>
      <w:r w:rsidR="00C84223" w:rsidRPr="00C84223">
        <w:rPr>
          <w:bCs/>
          <w:color w:val="000000" w:themeColor="text1"/>
          <w:u w:color="000000"/>
        </w:rPr>
        <w:t xml:space="preserve"> </w:t>
      </w:r>
      <w:r w:rsidRPr="00C84223">
        <w:rPr>
          <w:bCs/>
          <w:color w:val="000000" w:themeColor="text1"/>
          <w:u w:color="000000"/>
        </w:rPr>
        <w:t>graduate</w:t>
      </w:r>
      <w:r w:rsidR="00C84223" w:rsidRPr="00C84223">
        <w:rPr>
          <w:bCs/>
          <w:color w:val="000000" w:themeColor="text1"/>
          <w:u w:color="000000"/>
        </w:rPr>
        <w:t xml:space="preserve"> </w:t>
      </w:r>
      <w:r w:rsidRPr="00C84223">
        <w:rPr>
          <w:bCs/>
          <w:color w:val="000000" w:themeColor="text1"/>
          <w:u w:color="000000"/>
        </w:rPr>
        <w:t>fellowships</w:t>
      </w:r>
      <w:r w:rsidR="00C84223" w:rsidRPr="00C84223">
        <w:rPr>
          <w:bCs/>
          <w:color w:val="000000" w:themeColor="text1"/>
          <w:u w:color="000000"/>
        </w:rPr>
        <w:t xml:space="preserve"> </w:t>
      </w:r>
      <w:r w:rsidRPr="00C84223">
        <w:rPr>
          <w:bCs/>
          <w:color w:val="000000" w:themeColor="text1"/>
          <w:u w:color="000000"/>
        </w:rPr>
        <w:t>for</w:t>
      </w:r>
      <w:r w:rsidR="00C84223" w:rsidRPr="00C84223">
        <w:rPr>
          <w:bCs/>
          <w:color w:val="000000" w:themeColor="text1"/>
          <w:u w:color="000000"/>
        </w:rPr>
        <w:t xml:space="preserve"> </w:t>
      </w:r>
      <w:r w:rsidRPr="00C84223">
        <w:rPr>
          <w:bCs/>
          <w:color w:val="000000" w:themeColor="text1"/>
          <w:u w:color="000000"/>
        </w:rPr>
        <w:t>American</w:t>
      </w:r>
      <w:r w:rsidR="00C84223" w:rsidRPr="00C84223">
        <w:rPr>
          <w:bCs/>
          <w:color w:val="000000" w:themeColor="text1"/>
          <w:u w:color="000000"/>
        </w:rPr>
        <w:t xml:space="preserve"> </w:t>
      </w:r>
      <w:r w:rsidRPr="00C84223">
        <w:rPr>
          <w:bCs/>
          <w:color w:val="000000" w:themeColor="text1"/>
          <w:u w:color="000000"/>
        </w:rPr>
        <w:t>Indian</w:t>
      </w:r>
      <w:r w:rsidR="00C84223" w:rsidRPr="00C84223">
        <w:rPr>
          <w:bCs/>
          <w:color w:val="000000" w:themeColor="text1"/>
          <w:u w:color="000000"/>
        </w:rPr>
        <w:t xml:space="preserve"> </w:t>
      </w:r>
      <w:r w:rsidRPr="00C84223">
        <w:rPr>
          <w:bCs/>
          <w:color w:val="000000" w:themeColor="text1"/>
          <w:u w:color="000000"/>
        </w:rPr>
        <w:t>and</w:t>
      </w:r>
      <w:r w:rsidR="00C84223" w:rsidRPr="00C84223">
        <w:rPr>
          <w:bCs/>
          <w:color w:val="000000" w:themeColor="text1"/>
          <w:u w:color="000000"/>
        </w:rPr>
        <w:t xml:space="preserve"> </w:t>
      </w:r>
      <w:r w:rsidRPr="00C84223">
        <w:rPr>
          <w:bCs/>
          <w:color w:val="000000" w:themeColor="text1"/>
          <w:u w:color="000000"/>
        </w:rPr>
        <w:t>Alaskan</w:t>
      </w:r>
      <w:r w:rsidR="00C84223" w:rsidRPr="00C84223">
        <w:rPr>
          <w:bCs/>
          <w:color w:val="000000" w:themeColor="text1"/>
          <w:u w:color="000000"/>
        </w:rPr>
        <w:t xml:space="preserve"> </w:t>
      </w:r>
      <w:r w:rsidRPr="00C84223">
        <w:rPr>
          <w:bCs/>
          <w:color w:val="000000" w:themeColor="text1"/>
          <w:u w:color="000000"/>
        </w:rPr>
        <w:t>Native</w:t>
      </w:r>
      <w:r w:rsidR="00C84223" w:rsidRPr="00C84223">
        <w:rPr>
          <w:bCs/>
          <w:color w:val="000000" w:themeColor="text1"/>
          <w:u w:color="000000"/>
        </w:rPr>
        <w:t xml:space="preserve"> </w:t>
      </w:r>
      <w:r w:rsidRPr="00C84223">
        <w:rPr>
          <w:bCs/>
          <w:color w:val="000000" w:themeColor="text1"/>
          <w:u w:color="000000"/>
        </w:rPr>
        <w:t>students</w:t>
      </w:r>
      <w:r w:rsidR="00C84223" w:rsidRPr="00C84223">
        <w:rPr>
          <w:bCs/>
          <w:color w:val="000000" w:themeColor="text1"/>
          <w:u w:color="000000"/>
        </w:rPr>
        <w:t xml:space="preserve"> </w:t>
      </w:r>
      <w:r w:rsidRPr="00C84223">
        <w:rPr>
          <w:bCs/>
          <w:color w:val="000000" w:themeColor="text1"/>
          <w:u w:color="000000"/>
        </w:rPr>
        <w:t>from</w:t>
      </w:r>
      <w:r w:rsidR="00C84223" w:rsidRPr="00C84223">
        <w:rPr>
          <w:bCs/>
          <w:color w:val="000000" w:themeColor="text1"/>
          <w:u w:color="000000"/>
        </w:rPr>
        <w:t xml:space="preserve"> </w:t>
      </w:r>
      <w:r w:rsidRPr="00C84223">
        <w:rPr>
          <w:bCs/>
          <w:color w:val="000000" w:themeColor="text1"/>
          <w:u w:color="000000"/>
        </w:rPr>
        <w:t>federally</w:t>
      </w:r>
      <w:r w:rsidR="00C84223" w:rsidRPr="00C84223">
        <w:rPr>
          <w:bCs/>
          <w:color w:val="000000" w:themeColor="text1"/>
          <w:u w:color="000000"/>
        </w:rPr>
        <w:t xml:space="preserve"> </w:t>
      </w:r>
      <w:r w:rsidRPr="00C84223">
        <w:rPr>
          <w:bCs/>
          <w:color w:val="000000" w:themeColor="text1"/>
          <w:u w:color="000000"/>
        </w:rPr>
        <w:t>recognized</w:t>
      </w:r>
      <w:r w:rsidR="00C84223" w:rsidRPr="00C84223">
        <w:rPr>
          <w:bCs/>
          <w:color w:val="000000" w:themeColor="text1"/>
          <w:u w:color="000000"/>
        </w:rPr>
        <w:t xml:space="preserve"> </w:t>
      </w:r>
      <w:r w:rsidRPr="00C84223">
        <w:rPr>
          <w:bCs/>
          <w:color w:val="000000" w:themeColor="text1"/>
          <w:u w:color="000000"/>
        </w:rPr>
        <w:t>U</w:t>
      </w:r>
      <w:r w:rsidR="00A23E5B" w:rsidRPr="00C84223">
        <w:rPr>
          <w:bCs/>
          <w:color w:val="000000" w:themeColor="text1"/>
          <w:u w:color="000000"/>
        </w:rPr>
        <w:t>.</w:t>
      </w:r>
      <w:r w:rsidRPr="00C84223">
        <w:rPr>
          <w:bCs/>
          <w:color w:val="000000" w:themeColor="text1"/>
          <w:u w:color="000000"/>
        </w:rPr>
        <w:t>S</w:t>
      </w:r>
      <w:r w:rsidR="00A23E5B" w:rsidRPr="00C84223">
        <w:rPr>
          <w:bCs/>
          <w:color w:val="000000" w:themeColor="text1"/>
          <w:u w:color="000000"/>
        </w:rPr>
        <w:t>.</w:t>
      </w:r>
      <w:r w:rsidR="00C84223" w:rsidRPr="00C84223">
        <w:rPr>
          <w:bCs/>
          <w:color w:val="000000" w:themeColor="text1"/>
          <w:u w:color="000000"/>
        </w:rPr>
        <w:t xml:space="preserve"> </w:t>
      </w:r>
      <w:r w:rsidRPr="00C84223">
        <w:rPr>
          <w:bCs/>
          <w:color w:val="000000" w:themeColor="text1"/>
          <w:u w:color="000000"/>
        </w:rPr>
        <w:t>tribes.</w:t>
      </w:r>
      <w:r w:rsidR="00C84223" w:rsidRPr="00C84223">
        <w:rPr>
          <w:bCs/>
          <w:color w:val="000000" w:themeColor="text1"/>
          <w:u w:color="000000"/>
        </w:rPr>
        <w:t xml:space="preserve"> </w:t>
      </w:r>
      <w:r w:rsidRPr="00C84223">
        <w:rPr>
          <w:bCs/>
          <w:color w:val="000000" w:themeColor="text1"/>
          <w:u w:color="000000"/>
        </w:rPr>
        <w:t>To</w:t>
      </w:r>
      <w:r w:rsidR="00C84223" w:rsidRPr="00C84223">
        <w:rPr>
          <w:bCs/>
          <w:color w:val="000000" w:themeColor="text1"/>
          <w:u w:color="000000"/>
        </w:rPr>
        <w:t xml:space="preserve"> </w:t>
      </w:r>
      <w:r w:rsidRPr="00C84223">
        <w:rPr>
          <w:bCs/>
          <w:color w:val="000000" w:themeColor="text1"/>
          <w:u w:color="000000"/>
        </w:rPr>
        <w:t>be</w:t>
      </w:r>
      <w:r w:rsidR="00C84223" w:rsidRPr="00C84223">
        <w:rPr>
          <w:bCs/>
          <w:color w:val="000000" w:themeColor="text1"/>
          <w:u w:color="000000"/>
        </w:rPr>
        <w:t xml:space="preserve"> </w:t>
      </w:r>
      <w:r w:rsidRPr="00C84223">
        <w:rPr>
          <w:bCs/>
          <w:color w:val="000000" w:themeColor="text1"/>
          <w:u w:color="000000"/>
        </w:rPr>
        <w:t>considered,</w:t>
      </w:r>
      <w:r w:rsidR="00C84223" w:rsidRPr="00C84223">
        <w:rPr>
          <w:bCs/>
          <w:color w:val="000000" w:themeColor="text1"/>
          <w:u w:color="000000"/>
        </w:rPr>
        <w:t xml:space="preserve"> </w:t>
      </w:r>
      <w:r w:rsidRPr="00C84223">
        <w:rPr>
          <w:bCs/>
          <w:color w:val="000000" w:themeColor="text1"/>
          <w:u w:color="000000"/>
        </w:rPr>
        <w:t>applicants</w:t>
      </w:r>
      <w:r w:rsidR="00C84223" w:rsidRPr="00C84223">
        <w:rPr>
          <w:bCs/>
          <w:color w:val="000000" w:themeColor="text1"/>
          <w:u w:color="000000"/>
        </w:rPr>
        <w:t xml:space="preserve"> </w:t>
      </w:r>
      <w:r w:rsidRPr="00C84223">
        <w:rPr>
          <w:bCs/>
          <w:color w:val="000000" w:themeColor="text1"/>
          <w:u w:color="000000"/>
        </w:rPr>
        <w:t>must</w:t>
      </w:r>
      <w:r w:rsidR="00C84223" w:rsidRPr="00C84223">
        <w:rPr>
          <w:bCs/>
          <w:color w:val="000000" w:themeColor="text1"/>
          <w:u w:color="000000"/>
        </w:rPr>
        <w:t xml:space="preserve"> </w:t>
      </w:r>
      <w:r w:rsidRPr="00C84223">
        <w:rPr>
          <w:bCs/>
          <w:color w:val="000000" w:themeColor="text1"/>
          <w:u w:color="000000"/>
        </w:rPr>
        <w:t>be</w:t>
      </w:r>
      <w:r w:rsidR="00C84223" w:rsidRPr="00C84223">
        <w:rPr>
          <w:bCs/>
          <w:color w:val="000000" w:themeColor="text1"/>
          <w:u w:color="000000"/>
        </w:rPr>
        <w:t xml:space="preserve"> </w:t>
      </w:r>
      <w:r w:rsidRPr="00C84223">
        <w:rPr>
          <w:bCs/>
          <w:color w:val="000000" w:themeColor="text1"/>
          <w:u w:color="000000"/>
        </w:rPr>
        <w:t>pursuing</w:t>
      </w:r>
      <w:r w:rsidR="00C84223" w:rsidRPr="00C84223">
        <w:rPr>
          <w:bCs/>
          <w:color w:val="000000" w:themeColor="text1"/>
          <w:u w:color="000000"/>
        </w:rPr>
        <w:t xml:space="preserve"> </w:t>
      </w:r>
      <w:r w:rsidRPr="00C84223">
        <w:rPr>
          <w:bCs/>
          <w:color w:val="000000" w:themeColor="text1"/>
          <w:u w:color="000000"/>
        </w:rPr>
        <w:t>a</w:t>
      </w:r>
      <w:r w:rsidR="00C84223" w:rsidRPr="00C84223">
        <w:rPr>
          <w:bCs/>
          <w:color w:val="000000" w:themeColor="text1"/>
          <w:u w:color="000000"/>
        </w:rPr>
        <w:t xml:space="preserve"> </w:t>
      </w:r>
      <w:r w:rsidRPr="00C84223">
        <w:rPr>
          <w:bCs/>
          <w:color w:val="000000" w:themeColor="text1"/>
          <w:u w:color="000000"/>
        </w:rPr>
        <w:t>master's</w:t>
      </w:r>
      <w:r w:rsidR="00C84223" w:rsidRPr="00C84223">
        <w:rPr>
          <w:bCs/>
          <w:color w:val="000000" w:themeColor="text1"/>
          <w:u w:color="000000"/>
        </w:rPr>
        <w:t xml:space="preserve"> </w:t>
      </w:r>
      <w:r w:rsidRPr="00C84223">
        <w:rPr>
          <w:bCs/>
          <w:color w:val="000000" w:themeColor="text1"/>
          <w:u w:color="000000"/>
        </w:rPr>
        <w:t>or</w:t>
      </w:r>
      <w:r w:rsidR="00C84223" w:rsidRPr="00C84223">
        <w:rPr>
          <w:bCs/>
          <w:color w:val="000000" w:themeColor="text1"/>
          <w:u w:color="000000"/>
        </w:rPr>
        <w:t xml:space="preserve"> </w:t>
      </w:r>
      <w:r w:rsidRPr="00C84223">
        <w:rPr>
          <w:bCs/>
          <w:color w:val="000000" w:themeColor="text1"/>
          <w:u w:color="000000"/>
        </w:rPr>
        <w:t>doctoral</w:t>
      </w:r>
      <w:r w:rsidR="00C84223" w:rsidRPr="00C84223">
        <w:rPr>
          <w:bCs/>
          <w:color w:val="000000" w:themeColor="text1"/>
          <w:u w:color="000000"/>
        </w:rPr>
        <w:t xml:space="preserve"> </w:t>
      </w:r>
      <w:r w:rsidRPr="00C84223">
        <w:rPr>
          <w:bCs/>
          <w:color w:val="000000" w:themeColor="text1"/>
          <w:u w:color="000000"/>
        </w:rPr>
        <w:t>degree</w:t>
      </w:r>
      <w:r w:rsidR="00C84223" w:rsidRPr="00C84223">
        <w:rPr>
          <w:bCs/>
          <w:color w:val="000000" w:themeColor="text1"/>
          <w:u w:color="000000"/>
        </w:rPr>
        <w:t xml:space="preserve"> </w:t>
      </w:r>
      <w:r w:rsidRPr="00C84223">
        <w:rPr>
          <w:bCs/>
          <w:color w:val="000000" w:themeColor="text1"/>
          <w:u w:color="000000"/>
        </w:rPr>
        <w:t>as</w:t>
      </w:r>
      <w:r w:rsidR="00C84223" w:rsidRPr="00C84223">
        <w:rPr>
          <w:bCs/>
          <w:color w:val="000000" w:themeColor="text1"/>
          <w:u w:color="000000"/>
        </w:rPr>
        <w:t xml:space="preserve"> </w:t>
      </w:r>
      <w:r w:rsidRPr="00C84223">
        <w:rPr>
          <w:bCs/>
          <w:color w:val="000000" w:themeColor="text1"/>
          <w:u w:color="000000"/>
        </w:rPr>
        <w:t>full-time</w:t>
      </w:r>
      <w:r w:rsidR="00C84223" w:rsidRPr="00C84223">
        <w:rPr>
          <w:bCs/>
          <w:color w:val="000000" w:themeColor="text1"/>
          <w:u w:color="000000"/>
        </w:rPr>
        <w:t xml:space="preserve"> </w:t>
      </w:r>
      <w:r w:rsidRPr="00C84223">
        <w:rPr>
          <w:bCs/>
          <w:color w:val="000000" w:themeColor="text1"/>
          <w:u w:color="000000"/>
        </w:rPr>
        <w:t>students</w:t>
      </w:r>
      <w:r w:rsidR="00C84223" w:rsidRPr="00C84223">
        <w:rPr>
          <w:bCs/>
          <w:color w:val="000000" w:themeColor="text1"/>
          <w:u w:color="000000"/>
        </w:rPr>
        <w:t xml:space="preserve"> </w:t>
      </w:r>
      <w:r w:rsidRPr="00C84223">
        <w:rPr>
          <w:bCs/>
          <w:color w:val="000000" w:themeColor="text1"/>
          <w:u w:color="000000"/>
        </w:rPr>
        <w:t>at</w:t>
      </w:r>
      <w:r w:rsidR="00C84223" w:rsidRPr="00C84223">
        <w:rPr>
          <w:bCs/>
          <w:color w:val="000000" w:themeColor="text1"/>
          <w:u w:color="000000"/>
        </w:rPr>
        <w:t xml:space="preserve"> </w:t>
      </w:r>
      <w:r w:rsidRPr="00C84223">
        <w:rPr>
          <w:bCs/>
          <w:color w:val="000000" w:themeColor="text1"/>
          <w:u w:color="000000"/>
        </w:rPr>
        <w:t>an</w:t>
      </w:r>
      <w:r w:rsidR="00C84223" w:rsidRPr="00C84223">
        <w:rPr>
          <w:bCs/>
          <w:color w:val="000000" w:themeColor="text1"/>
          <w:u w:color="000000"/>
        </w:rPr>
        <w:t xml:space="preserve"> </w:t>
      </w:r>
      <w:r w:rsidRPr="00C84223">
        <w:rPr>
          <w:bCs/>
          <w:color w:val="000000" w:themeColor="text1"/>
          <w:u w:color="000000"/>
        </w:rPr>
        <w:t>accredited</w:t>
      </w:r>
      <w:r w:rsidR="00C84223" w:rsidRPr="00C84223">
        <w:rPr>
          <w:bCs/>
          <w:color w:val="000000" w:themeColor="text1"/>
          <w:u w:color="000000"/>
        </w:rPr>
        <w:t xml:space="preserve"> </w:t>
      </w:r>
      <w:r w:rsidRPr="00C84223">
        <w:rPr>
          <w:bCs/>
          <w:color w:val="000000" w:themeColor="text1"/>
          <w:u w:color="000000"/>
        </w:rPr>
        <w:t>graduate</w:t>
      </w:r>
      <w:r w:rsidR="00C84223" w:rsidRPr="00C84223">
        <w:rPr>
          <w:bCs/>
          <w:color w:val="000000" w:themeColor="text1"/>
          <w:u w:color="000000"/>
        </w:rPr>
        <w:t xml:space="preserve"> </w:t>
      </w:r>
      <w:r w:rsidRPr="00C84223">
        <w:rPr>
          <w:bCs/>
          <w:color w:val="000000" w:themeColor="text1"/>
          <w:u w:color="000000"/>
        </w:rPr>
        <w:t>school</w:t>
      </w:r>
      <w:r w:rsidR="00C84223" w:rsidRPr="00C84223">
        <w:rPr>
          <w:bCs/>
          <w:color w:val="000000" w:themeColor="text1"/>
          <w:u w:color="000000"/>
        </w:rPr>
        <w:t xml:space="preserve"> </w:t>
      </w:r>
      <w:r w:rsidRPr="00C84223">
        <w:rPr>
          <w:bCs/>
          <w:color w:val="000000" w:themeColor="text1"/>
          <w:u w:color="000000"/>
        </w:rPr>
        <w:t>in</w:t>
      </w:r>
      <w:r w:rsidR="00C84223" w:rsidRPr="00C84223">
        <w:rPr>
          <w:bCs/>
          <w:color w:val="000000" w:themeColor="text1"/>
          <w:u w:color="000000"/>
        </w:rPr>
        <w:t xml:space="preserve"> </w:t>
      </w:r>
      <w:r w:rsidRPr="00C84223">
        <w:rPr>
          <w:bCs/>
          <w:color w:val="000000" w:themeColor="text1"/>
          <w:u w:color="000000"/>
        </w:rPr>
        <w:t>the</w:t>
      </w:r>
      <w:r w:rsidR="00C84223" w:rsidRPr="00C84223">
        <w:rPr>
          <w:bCs/>
          <w:color w:val="000000" w:themeColor="text1"/>
          <w:u w:color="000000"/>
        </w:rPr>
        <w:t xml:space="preserve"> </w:t>
      </w:r>
      <w:r w:rsidRPr="00C84223">
        <w:rPr>
          <w:bCs/>
          <w:color w:val="000000" w:themeColor="text1"/>
          <w:u w:color="000000"/>
        </w:rPr>
        <w:t>US,</w:t>
      </w:r>
      <w:r w:rsidR="00C84223" w:rsidRPr="00C84223">
        <w:rPr>
          <w:bCs/>
          <w:color w:val="000000" w:themeColor="text1"/>
          <w:u w:color="000000"/>
        </w:rPr>
        <w:t xml:space="preserve"> </w:t>
      </w:r>
      <w:r w:rsidRPr="00C84223">
        <w:rPr>
          <w:bCs/>
          <w:color w:val="000000" w:themeColor="text1"/>
          <w:u w:color="000000"/>
        </w:rPr>
        <w:t>able</w:t>
      </w:r>
      <w:r w:rsidR="00C84223" w:rsidRPr="00C84223">
        <w:rPr>
          <w:bCs/>
          <w:color w:val="000000" w:themeColor="text1"/>
          <w:u w:color="000000"/>
        </w:rPr>
        <w:t xml:space="preserve"> </w:t>
      </w:r>
      <w:r w:rsidRPr="00C84223">
        <w:rPr>
          <w:bCs/>
          <w:color w:val="000000" w:themeColor="text1"/>
          <w:u w:color="000000"/>
        </w:rPr>
        <w:t>to</w:t>
      </w:r>
      <w:r w:rsidR="00C84223" w:rsidRPr="00C84223">
        <w:rPr>
          <w:bCs/>
          <w:color w:val="000000" w:themeColor="text1"/>
          <w:u w:color="000000"/>
        </w:rPr>
        <w:t xml:space="preserve"> </w:t>
      </w:r>
      <w:r w:rsidRPr="00C84223">
        <w:rPr>
          <w:bCs/>
          <w:color w:val="000000" w:themeColor="text1"/>
          <w:u w:color="000000"/>
        </w:rPr>
        <w:t>demonstrate</w:t>
      </w:r>
      <w:r w:rsidR="00C84223" w:rsidRPr="00C84223">
        <w:rPr>
          <w:bCs/>
          <w:color w:val="000000" w:themeColor="text1"/>
          <w:u w:color="000000"/>
        </w:rPr>
        <w:t xml:space="preserve"> </w:t>
      </w:r>
      <w:r w:rsidRPr="00C84223">
        <w:rPr>
          <w:bCs/>
          <w:color w:val="000000" w:themeColor="text1"/>
          <w:u w:color="000000"/>
        </w:rPr>
        <w:t>financial</w:t>
      </w:r>
      <w:r w:rsidR="00C84223" w:rsidRPr="00C84223">
        <w:rPr>
          <w:bCs/>
          <w:color w:val="000000" w:themeColor="text1"/>
          <w:u w:color="000000"/>
        </w:rPr>
        <w:t xml:space="preserve"> </w:t>
      </w:r>
      <w:r w:rsidRPr="00C84223">
        <w:rPr>
          <w:bCs/>
          <w:color w:val="000000" w:themeColor="text1"/>
          <w:u w:color="000000"/>
        </w:rPr>
        <w:t>need,</w:t>
      </w:r>
      <w:r w:rsidR="00C84223" w:rsidRPr="00C84223">
        <w:rPr>
          <w:bCs/>
          <w:color w:val="000000" w:themeColor="text1"/>
          <w:u w:color="000000"/>
        </w:rPr>
        <w:t xml:space="preserve"> </w:t>
      </w:r>
      <w:r w:rsidRPr="00C84223">
        <w:rPr>
          <w:bCs/>
          <w:color w:val="000000" w:themeColor="text1"/>
          <w:u w:color="000000"/>
        </w:rPr>
        <w:t>be</w:t>
      </w:r>
      <w:r w:rsidR="00C84223" w:rsidRPr="00C84223">
        <w:rPr>
          <w:bCs/>
          <w:color w:val="000000" w:themeColor="text1"/>
          <w:u w:color="000000"/>
        </w:rPr>
        <w:t xml:space="preserve"> </w:t>
      </w:r>
      <w:r w:rsidRPr="00C84223">
        <w:rPr>
          <w:bCs/>
          <w:color w:val="000000" w:themeColor="text1"/>
          <w:u w:color="000000"/>
        </w:rPr>
        <w:t>an</w:t>
      </w:r>
      <w:r w:rsidR="00C84223" w:rsidRPr="00C84223">
        <w:rPr>
          <w:bCs/>
          <w:color w:val="000000" w:themeColor="text1"/>
          <w:u w:color="000000"/>
        </w:rPr>
        <w:t xml:space="preserve"> </w:t>
      </w:r>
      <w:r w:rsidRPr="00C84223">
        <w:rPr>
          <w:bCs/>
          <w:color w:val="000000" w:themeColor="text1"/>
          <w:u w:color="000000"/>
        </w:rPr>
        <w:t>enrolled</w:t>
      </w:r>
      <w:r w:rsidR="00C84223" w:rsidRPr="00C84223">
        <w:rPr>
          <w:bCs/>
          <w:color w:val="000000" w:themeColor="text1"/>
          <w:u w:color="000000"/>
        </w:rPr>
        <w:t xml:space="preserve"> </w:t>
      </w:r>
      <w:r w:rsidRPr="00C84223">
        <w:rPr>
          <w:bCs/>
          <w:color w:val="000000" w:themeColor="text1"/>
          <w:u w:color="000000"/>
        </w:rPr>
        <w:t>member</w:t>
      </w:r>
      <w:r w:rsidR="00C84223" w:rsidRPr="00C84223">
        <w:rPr>
          <w:bCs/>
          <w:color w:val="000000" w:themeColor="text1"/>
          <w:u w:color="000000"/>
        </w:rPr>
        <w:t xml:space="preserve"> </w:t>
      </w:r>
      <w:r w:rsidRPr="00C84223">
        <w:rPr>
          <w:bCs/>
          <w:color w:val="000000" w:themeColor="text1"/>
          <w:u w:color="000000"/>
        </w:rPr>
        <w:t>of</w:t>
      </w:r>
      <w:r w:rsidR="00C84223" w:rsidRPr="00C84223">
        <w:rPr>
          <w:bCs/>
          <w:color w:val="000000" w:themeColor="text1"/>
          <w:u w:color="000000"/>
        </w:rPr>
        <w:t xml:space="preserve"> </w:t>
      </w:r>
      <w:r w:rsidRPr="00C84223">
        <w:rPr>
          <w:bCs/>
          <w:color w:val="000000" w:themeColor="text1"/>
          <w:u w:color="000000"/>
        </w:rPr>
        <w:t>a</w:t>
      </w:r>
      <w:r w:rsidR="00C84223" w:rsidRPr="00C84223">
        <w:rPr>
          <w:bCs/>
          <w:color w:val="000000" w:themeColor="text1"/>
          <w:u w:color="000000"/>
        </w:rPr>
        <w:t xml:space="preserve"> </w:t>
      </w:r>
      <w:r w:rsidRPr="00C84223">
        <w:rPr>
          <w:bCs/>
          <w:color w:val="000000" w:themeColor="text1"/>
          <w:u w:color="000000"/>
        </w:rPr>
        <w:t>federally</w:t>
      </w:r>
      <w:r w:rsidR="00C84223" w:rsidRPr="00C84223">
        <w:rPr>
          <w:bCs/>
          <w:color w:val="000000" w:themeColor="text1"/>
          <w:u w:color="000000"/>
        </w:rPr>
        <w:t xml:space="preserve"> </w:t>
      </w:r>
      <w:r w:rsidRPr="00C84223">
        <w:rPr>
          <w:bCs/>
          <w:color w:val="000000" w:themeColor="text1"/>
          <w:u w:color="000000"/>
        </w:rPr>
        <w:t>recognized</w:t>
      </w:r>
      <w:r w:rsidR="00C84223" w:rsidRPr="00C84223">
        <w:rPr>
          <w:bCs/>
          <w:color w:val="000000" w:themeColor="text1"/>
          <w:u w:color="000000"/>
        </w:rPr>
        <w:t xml:space="preserve"> </w:t>
      </w:r>
      <w:r w:rsidRPr="00C84223">
        <w:rPr>
          <w:bCs/>
          <w:color w:val="000000" w:themeColor="text1"/>
          <w:u w:color="000000"/>
        </w:rPr>
        <w:t>American</w:t>
      </w:r>
      <w:r w:rsidR="00C84223" w:rsidRPr="00C84223">
        <w:rPr>
          <w:bCs/>
          <w:color w:val="000000" w:themeColor="text1"/>
          <w:u w:color="000000"/>
        </w:rPr>
        <w:t xml:space="preserve"> </w:t>
      </w:r>
      <w:r w:rsidRPr="00C84223">
        <w:rPr>
          <w:bCs/>
          <w:color w:val="000000" w:themeColor="text1"/>
          <w:u w:color="000000"/>
        </w:rPr>
        <w:t>Indian</w:t>
      </w:r>
      <w:r w:rsidR="00C84223" w:rsidRPr="00C84223">
        <w:rPr>
          <w:bCs/>
          <w:color w:val="000000" w:themeColor="text1"/>
          <w:u w:color="000000"/>
        </w:rPr>
        <w:t xml:space="preserve"> </w:t>
      </w:r>
      <w:r w:rsidRPr="00C84223">
        <w:rPr>
          <w:bCs/>
          <w:color w:val="000000" w:themeColor="text1"/>
          <w:u w:color="000000"/>
        </w:rPr>
        <w:t>tribe</w:t>
      </w:r>
      <w:r w:rsidR="009520AB" w:rsidRPr="00C84223">
        <w:rPr>
          <w:bCs/>
          <w:color w:val="000000" w:themeColor="text1"/>
          <w:u w:color="000000"/>
        </w:rPr>
        <w:t>.</w:t>
      </w:r>
      <w:r w:rsidR="00C84223" w:rsidRPr="00C84223">
        <w:rPr>
          <w:bCs/>
          <w:color w:val="000000" w:themeColor="text1"/>
          <w:u w:color="000000"/>
        </w:rPr>
        <w:t xml:space="preserve"> </w:t>
      </w:r>
      <w:r w:rsidR="007C77E6" w:rsidRPr="00C84223">
        <w:rPr>
          <w:bCs/>
          <w:color w:val="000000" w:themeColor="text1"/>
          <w:u w:color="000000"/>
        </w:rPr>
        <w:t>The</w:t>
      </w:r>
      <w:r w:rsidR="00C84223" w:rsidRPr="00C84223">
        <w:rPr>
          <w:bCs/>
          <w:color w:val="000000" w:themeColor="text1"/>
          <w:u w:color="000000"/>
        </w:rPr>
        <w:t xml:space="preserve"> </w:t>
      </w:r>
      <w:r w:rsidR="007C77E6" w:rsidRPr="00C84223">
        <w:rPr>
          <w:bCs/>
          <w:color w:val="000000" w:themeColor="text1"/>
          <w:u w:color="000000"/>
        </w:rPr>
        <w:t>fellowship</w:t>
      </w:r>
      <w:r w:rsidR="00C84223" w:rsidRPr="00C84223">
        <w:rPr>
          <w:bCs/>
          <w:color w:val="000000" w:themeColor="text1"/>
          <w:u w:color="000000"/>
        </w:rPr>
        <w:t xml:space="preserve"> </w:t>
      </w:r>
      <w:r w:rsidR="007C77E6" w:rsidRPr="00C84223">
        <w:rPr>
          <w:bCs/>
          <w:color w:val="000000" w:themeColor="text1"/>
          <w:u w:color="000000"/>
        </w:rPr>
        <w:t>amount</w:t>
      </w:r>
      <w:r w:rsidR="00C84223" w:rsidRPr="00C84223">
        <w:rPr>
          <w:bCs/>
          <w:color w:val="000000" w:themeColor="text1"/>
          <w:u w:color="000000"/>
        </w:rPr>
        <w:t xml:space="preserve"> </w:t>
      </w:r>
      <w:r w:rsidR="007C77E6" w:rsidRPr="00C84223">
        <w:rPr>
          <w:bCs/>
          <w:color w:val="000000" w:themeColor="text1"/>
          <w:u w:color="000000"/>
        </w:rPr>
        <w:t>is</w:t>
      </w:r>
      <w:r w:rsidR="00C84223" w:rsidRPr="00C84223">
        <w:rPr>
          <w:bCs/>
          <w:color w:val="000000" w:themeColor="text1"/>
          <w:u w:color="000000"/>
        </w:rPr>
        <w:t xml:space="preserve"> </w:t>
      </w:r>
      <w:r w:rsidR="007C77E6" w:rsidRPr="00C84223">
        <w:rPr>
          <w:bCs/>
          <w:color w:val="000000" w:themeColor="text1"/>
          <w:u w:color="000000"/>
        </w:rPr>
        <w:t>typically</w:t>
      </w:r>
      <w:r w:rsidR="00C84223" w:rsidRPr="00C84223">
        <w:rPr>
          <w:bCs/>
          <w:color w:val="000000" w:themeColor="text1"/>
          <w:u w:color="000000"/>
        </w:rPr>
        <w:t xml:space="preserve"> </w:t>
      </w:r>
      <w:r w:rsidR="007C77E6" w:rsidRPr="00C84223">
        <w:rPr>
          <w:bCs/>
          <w:color w:val="000000" w:themeColor="text1"/>
          <w:u w:color="000000"/>
        </w:rPr>
        <w:t>between</w:t>
      </w:r>
      <w:r w:rsidR="00C84223" w:rsidRPr="00C84223">
        <w:rPr>
          <w:bCs/>
          <w:color w:val="000000" w:themeColor="text1"/>
          <w:u w:color="000000"/>
        </w:rPr>
        <w:t xml:space="preserve"> </w:t>
      </w:r>
      <w:r w:rsidR="007C77E6" w:rsidRPr="00C84223">
        <w:rPr>
          <w:bCs/>
          <w:color w:val="000000" w:themeColor="text1"/>
          <w:u w:color="000000"/>
        </w:rPr>
        <w:t>$1000</w:t>
      </w:r>
      <w:r w:rsidR="00C84223" w:rsidRPr="00C84223">
        <w:rPr>
          <w:bCs/>
          <w:color w:val="000000" w:themeColor="text1"/>
          <w:u w:color="000000"/>
        </w:rPr>
        <w:t xml:space="preserve"> </w:t>
      </w:r>
      <w:r w:rsidR="007C77E6" w:rsidRPr="00C84223">
        <w:rPr>
          <w:bCs/>
          <w:color w:val="000000" w:themeColor="text1"/>
          <w:u w:color="000000"/>
        </w:rPr>
        <w:t>and</w:t>
      </w:r>
      <w:r w:rsidR="00C84223" w:rsidRPr="00C84223">
        <w:rPr>
          <w:bCs/>
          <w:color w:val="000000" w:themeColor="text1"/>
          <w:u w:color="000000"/>
        </w:rPr>
        <w:t xml:space="preserve"> </w:t>
      </w:r>
      <w:r w:rsidR="007C77E6" w:rsidRPr="00C84223">
        <w:rPr>
          <w:bCs/>
          <w:color w:val="000000" w:themeColor="text1"/>
          <w:u w:color="000000"/>
        </w:rPr>
        <w:t>$5000</w:t>
      </w:r>
      <w:r w:rsidR="00C84223" w:rsidRPr="00C84223">
        <w:rPr>
          <w:bCs/>
          <w:color w:val="000000" w:themeColor="text1"/>
          <w:u w:color="000000"/>
        </w:rPr>
        <w:t xml:space="preserve"> </w:t>
      </w:r>
      <w:r w:rsidR="007C77E6" w:rsidRPr="00C84223">
        <w:rPr>
          <w:bCs/>
          <w:color w:val="000000" w:themeColor="text1"/>
          <w:u w:color="000000"/>
        </w:rPr>
        <w:t>per</w:t>
      </w:r>
      <w:r w:rsidR="00C84223" w:rsidRPr="00C84223">
        <w:rPr>
          <w:bCs/>
          <w:color w:val="000000" w:themeColor="text1"/>
          <w:u w:color="000000"/>
        </w:rPr>
        <w:t xml:space="preserve"> </w:t>
      </w:r>
      <w:r w:rsidR="007C77E6" w:rsidRPr="00C84223">
        <w:rPr>
          <w:bCs/>
          <w:color w:val="000000" w:themeColor="text1"/>
          <w:u w:color="000000"/>
        </w:rPr>
        <w:t>academic</w:t>
      </w:r>
      <w:r w:rsidR="00C84223" w:rsidRPr="00C84223">
        <w:rPr>
          <w:bCs/>
          <w:color w:val="000000" w:themeColor="text1"/>
          <w:u w:color="000000"/>
        </w:rPr>
        <w:t xml:space="preserve"> </w:t>
      </w:r>
      <w:r w:rsidR="007C77E6" w:rsidRPr="00C84223">
        <w:rPr>
          <w:bCs/>
          <w:color w:val="000000" w:themeColor="text1"/>
          <w:u w:color="000000"/>
        </w:rPr>
        <w:t>year</w:t>
      </w:r>
      <w:r w:rsidR="00C84223" w:rsidRPr="00C84223">
        <w:rPr>
          <w:bCs/>
          <w:color w:val="000000" w:themeColor="text1"/>
          <w:u w:color="000000"/>
        </w:rPr>
        <w:t xml:space="preserve"> </w:t>
      </w:r>
      <w:r w:rsidR="007C77E6" w:rsidRPr="00C84223">
        <w:rPr>
          <w:bCs/>
          <w:color w:val="000000" w:themeColor="text1"/>
          <w:u w:color="000000"/>
        </w:rPr>
        <w:t>(not</w:t>
      </w:r>
      <w:r w:rsidR="00C84223" w:rsidRPr="00C84223">
        <w:rPr>
          <w:bCs/>
          <w:color w:val="000000" w:themeColor="text1"/>
          <w:u w:color="000000"/>
        </w:rPr>
        <w:t xml:space="preserve"> </w:t>
      </w:r>
      <w:r w:rsidR="007C77E6" w:rsidRPr="00C84223">
        <w:rPr>
          <w:bCs/>
          <w:color w:val="000000" w:themeColor="text1"/>
          <w:u w:color="000000"/>
        </w:rPr>
        <w:t>including</w:t>
      </w:r>
      <w:r w:rsidR="00C84223" w:rsidRPr="00C84223">
        <w:rPr>
          <w:bCs/>
          <w:color w:val="000000" w:themeColor="text1"/>
          <w:u w:color="000000"/>
        </w:rPr>
        <w:t xml:space="preserve"> </w:t>
      </w:r>
      <w:r w:rsidR="007C77E6" w:rsidRPr="00C84223">
        <w:rPr>
          <w:bCs/>
          <w:color w:val="000000" w:themeColor="text1"/>
          <w:u w:color="000000"/>
        </w:rPr>
        <w:t>summer),</w:t>
      </w:r>
      <w:r w:rsidR="00C84223" w:rsidRPr="00C84223">
        <w:rPr>
          <w:bCs/>
          <w:color w:val="000000" w:themeColor="text1"/>
          <w:u w:color="000000"/>
        </w:rPr>
        <w:t xml:space="preserve"> </w:t>
      </w:r>
      <w:r w:rsidR="007C77E6" w:rsidRPr="00C84223">
        <w:rPr>
          <w:bCs/>
          <w:color w:val="000000" w:themeColor="text1"/>
          <w:u w:color="000000"/>
        </w:rPr>
        <w:t>and</w:t>
      </w:r>
      <w:r w:rsidR="00C84223" w:rsidRPr="00C84223">
        <w:rPr>
          <w:bCs/>
          <w:color w:val="000000" w:themeColor="text1"/>
          <w:u w:color="000000"/>
        </w:rPr>
        <w:t xml:space="preserve"> </w:t>
      </w:r>
      <w:r w:rsidR="007C77E6" w:rsidRPr="00C84223">
        <w:rPr>
          <w:bCs/>
          <w:color w:val="000000" w:themeColor="text1"/>
          <w:u w:color="000000"/>
        </w:rPr>
        <w:t>varies</w:t>
      </w:r>
      <w:r w:rsidR="00C84223" w:rsidRPr="00C84223">
        <w:rPr>
          <w:bCs/>
          <w:color w:val="000000" w:themeColor="text1"/>
          <w:u w:color="000000"/>
        </w:rPr>
        <w:t xml:space="preserve"> </w:t>
      </w:r>
      <w:r w:rsidR="007C77E6" w:rsidRPr="00C84223">
        <w:rPr>
          <w:bCs/>
          <w:color w:val="000000" w:themeColor="text1"/>
          <w:u w:color="000000"/>
        </w:rPr>
        <w:t>from</w:t>
      </w:r>
      <w:r w:rsidR="00C84223" w:rsidRPr="00C84223">
        <w:rPr>
          <w:bCs/>
          <w:color w:val="000000" w:themeColor="text1"/>
          <w:u w:color="000000"/>
        </w:rPr>
        <w:t xml:space="preserve"> </w:t>
      </w:r>
      <w:r w:rsidR="007C77E6" w:rsidRPr="00C84223">
        <w:rPr>
          <w:bCs/>
          <w:color w:val="000000" w:themeColor="text1"/>
          <w:u w:color="000000"/>
        </w:rPr>
        <w:t>year</w:t>
      </w:r>
      <w:r w:rsidR="00C84223" w:rsidRPr="00C84223">
        <w:rPr>
          <w:bCs/>
          <w:color w:val="000000" w:themeColor="text1"/>
          <w:u w:color="000000"/>
        </w:rPr>
        <w:t xml:space="preserve"> </w:t>
      </w:r>
      <w:r w:rsidR="007C77E6" w:rsidRPr="00C84223">
        <w:rPr>
          <w:bCs/>
          <w:color w:val="000000" w:themeColor="text1"/>
          <w:u w:color="000000"/>
        </w:rPr>
        <w:t>to</w:t>
      </w:r>
      <w:r w:rsidR="00C84223" w:rsidRPr="00C84223">
        <w:rPr>
          <w:bCs/>
          <w:color w:val="000000" w:themeColor="text1"/>
          <w:u w:color="000000"/>
        </w:rPr>
        <w:t xml:space="preserve"> </w:t>
      </w:r>
      <w:r w:rsidR="007C77E6" w:rsidRPr="00C84223">
        <w:rPr>
          <w:bCs/>
          <w:color w:val="000000" w:themeColor="text1"/>
          <w:u w:color="000000"/>
        </w:rPr>
        <w:t>year,</w:t>
      </w:r>
      <w:r w:rsidR="00C84223" w:rsidRPr="00C84223">
        <w:rPr>
          <w:bCs/>
          <w:color w:val="000000" w:themeColor="text1"/>
          <w:u w:color="000000"/>
        </w:rPr>
        <w:t xml:space="preserve"> </w:t>
      </w:r>
      <w:r w:rsidR="007C77E6" w:rsidRPr="00C84223">
        <w:rPr>
          <w:bCs/>
          <w:color w:val="000000" w:themeColor="text1"/>
          <w:u w:color="000000"/>
        </w:rPr>
        <w:t>depending</w:t>
      </w:r>
      <w:r w:rsidR="00C84223" w:rsidRPr="00C84223">
        <w:rPr>
          <w:bCs/>
          <w:color w:val="000000" w:themeColor="text1"/>
          <w:u w:color="000000"/>
        </w:rPr>
        <w:t xml:space="preserve"> </w:t>
      </w:r>
      <w:r w:rsidR="007C77E6" w:rsidRPr="00C84223">
        <w:rPr>
          <w:bCs/>
          <w:color w:val="000000" w:themeColor="text1"/>
          <w:u w:color="000000"/>
        </w:rPr>
        <w:t>on</w:t>
      </w:r>
      <w:r w:rsidR="00C84223" w:rsidRPr="00C84223">
        <w:rPr>
          <w:bCs/>
          <w:color w:val="000000" w:themeColor="text1"/>
          <w:u w:color="000000"/>
        </w:rPr>
        <w:t xml:space="preserve"> </w:t>
      </w:r>
      <w:r w:rsidR="007C77E6" w:rsidRPr="00C84223">
        <w:rPr>
          <w:bCs/>
          <w:color w:val="000000" w:themeColor="text1"/>
          <w:u w:color="000000"/>
        </w:rPr>
        <w:t>the</w:t>
      </w:r>
      <w:r w:rsidR="00C84223" w:rsidRPr="00C84223">
        <w:rPr>
          <w:bCs/>
          <w:color w:val="000000" w:themeColor="text1"/>
          <w:u w:color="000000"/>
        </w:rPr>
        <w:t xml:space="preserve"> </w:t>
      </w:r>
      <w:r w:rsidR="007C77E6" w:rsidRPr="00C84223">
        <w:rPr>
          <w:bCs/>
          <w:color w:val="000000" w:themeColor="text1"/>
          <w:u w:color="000000"/>
        </w:rPr>
        <w:t>number</w:t>
      </w:r>
      <w:r w:rsidR="00C84223" w:rsidRPr="00C84223">
        <w:rPr>
          <w:bCs/>
          <w:color w:val="000000" w:themeColor="text1"/>
          <w:u w:color="000000"/>
        </w:rPr>
        <w:t xml:space="preserve"> </w:t>
      </w:r>
      <w:r w:rsidR="007C77E6" w:rsidRPr="00C84223">
        <w:rPr>
          <w:bCs/>
          <w:color w:val="000000" w:themeColor="text1"/>
          <w:u w:color="000000"/>
        </w:rPr>
        <w:t>of</w:t>
      </w:r>
      <w:r w:rsidR="00C84223" w:rsidRPr="00C84223">
        <w:rPr>
          <w:bCs/>
          <w:color w:val="000000" w:themeColor="text1"/>
          <w:u w:color="000000"/>
        </w:rPr>
        <w:t xml:space="preserve"> </w:t>
      </w:r>
      <w:r w:rsidR="007C77E6" w:rsidRPr="00C84223">
        <w:rPr>
          <w:bCs/>
          <w:color w:val="000000" w:themeColor="text1"/>
          <w:u w:color="000000"/>
        </w:rPr>
        <w:t>qualified</w:t>
      </w:r>
      <w:r w:rsidR="00C84223" w:rsidRPr="00C84223">
        <w:rPr>
          <w:bCs/>
          <w:color w:val="000000" w:themeColor="text1"/>
          <w:u w:color="000000"/>
        </w:rPr>
        <w:t xml:space="preserve"> </w:t>
      </w:r>
      <w:r w:rsidR="007C77E6" w:rsidRPr="00C84223">
        <w:rPr>
          <w:bCs/>
          <w:color w:val="000000" w:themeColor="text1"/>
          <w:u w:color="000000"/>
        </w:rPr>
        <w:t>applicants,</w:t>
      </w:r>
      <w:r w:rsidR="00C84223" w:rsidRPr="00C84223">
        <w:rPr>
          <w:bCs/>
          <w:color w:val="000000" w:themeColor="text1"/>
          <w:u w:color="000000"/>
        </w:rPr>
        <w:t xml:space="preserve"> </w:t>
      </w:r>
      <w:r w:rsidR="007C77E6" w:rsidRPr="00C84223">
        <w:rPr>
          <w:bCs/>
          <w:color w:val="000000" w:themeColor="text1"/>
          <w:u w:color="000000"/>
        </w:rPr>
        <w:t>the</w:t>
      </w:r>
      <w:r w:rsidR="00C84223" w:rsidRPr="00C84223">
        <w:rPr>
          <w:bCs/>
          <w:color w:val="000000" w:themeColor="text1"/>
          <w:u w:color="000000"/>
        </w:rPr>
        <w:t xml:space="preserve"> </w:t>
      </w:r>
      <w:r w:rsidR="007C77E6" w:rsidRPr="00C84223">
        <w:rPr>
          <w:bCs/>
          <w:color w:val="000000" w:themeColor="text1"/>
          <w:u w:color="000000"/>
        </w:rPr>
        <w:t>availability</w:t>
      </w:r>
      <w:r w:rsidR="00C84223" w:rsidRPr="00C84223">
        <w:rPr>
          <w:bCs/>
          <w:color w:val="000000" w:themeColor="text1"/>
          <w:u w:color="000000"/>
        </w:rPr>
        <w:t xml:space="preserve"> </w:t>
      </w:r>
      <w:r w:rsidR="007C77E6" w:rsidRPr="00C84223">
        <w:rPr>
          <w:bCs/>
          <w:color w:val="000000" w:themeColor="text1"/>
          <w:u w:color="000000"/>
        </w:rPr>
        <w:t>of</w:t>
      </w:r>
      <w:r w:rsidR="00C84223" w:rsidRPr="00C84223">
        <w:rPr>
          <w:bCs/>
          <w:color w:val="000000" w:themeColor="text1"/>
          <w:u w:color="000000"/>
        </w:rPr>
        <w:t xml:space="preserve"> </w:t>
      </w:r>
      <w:r w:rsidR="007C77E6" w:rsidRPr="00C84223">
        <w:rPr>
          <w:bCs/>
          <w:color w:val="000000" w:themeColor="text1"/>
          <w:u w:color="000000"/>
        </w:rPr>
        <w:t>funds</w:t>
      </w:r>
      <w:r w:rsidR="00C84223" w:rsidRPr="00C84223">
        <w:rPr>
          <w:bCs/>
          <w:color w:val="000000" w:themeColor="text1"/>
          <w:u w:color="000000"/>
        </w:rPr>
        <w:t xml:space="preserve"> </w:t>
      </w:r>
      <w:r w:rsidR="007C77E6" w:rsidRPr="00C84223">
        <w:rPr>
          <w:bCs/>
          <w:color w:val="000000" w:themeColor="text1"/>
          <w:u w:color="000000"/>
        </w:rPr>
        <w:t>and</w:t>
      </w:r>
      <w:r w:rsidR="00C84223" w:rsidRPr="00C84223">
        <w:rPr>
          <w:bCs/>
          <w:color w:val="000000" w:themeColor="text1"/>
          <w:u w:color="000000"/>
        </w:rPr>
        <w:t xml:space="preserve"> </w:t>
      </w:r>
      <w:r w:rsidR="007C77E6" w:rsidRPr="00C84223">
        <w:rPr>
          <w:bCs/>
          <w:color w:val="000000" w:themeColor="text1"/>
          <w:u w:color="000000"/>
        </w:rPr>
        <w:t>unmet</w:t>
      </w:r>
      <w:r w:rsidR="00C84223" w:rsidRPr="00C84223">
        <w:rPr>
          <w:bCs/>
          <w:color w:val="000000" w:themeColor="text1"/>
          <w:u w:color="000000"/>
        </w:rPr>
        <w:t xml:space="preserve"> </w:t>
      </w:r>
      <w:r w:rsidR="007C77E6" w:rsidRPr="00C84223">
        <w:rPr>
          <w:bCs/>
          <w:color w:val="000000" w:themeColor="text1"/>
          <w:u w:color="000000"/>
        </w:rPr>
        <w:t>financial</w:t>
      </w:r>
      <w:r w:rsidR="00C84223" w:rsidRPr="00C84223">
        <w:rPr>
          <w:bCs/>
          <w:color w:val="000000" w:themeColor="text1"/>
          <w:u w:color="000000"/>
        </w:rPr>
        <w:t xml:space="preserve"> </w:t>
      </w:r>
      <w:r w:rsidR="007C77E6" w:rsidRPr="00C84223">
        <w:rPr>
          <w:bCs/>
          <w:color w:val="000000" w:themeColor="text1"/>
          <w:u w:color="000000"/>
        </w:rPr>
        <w:t>need.</w:t>
      </w:r>
    </w:p>
    <w:p w14:paraId="73FC9FDA" w14:textId="77EABD06" w:rsidR="004A6E7C" w:rsidRPr="00C84223" w:rsidRDefault="004A6E7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 w:val="24"/>
        </w:rPr>
      </w:pPr>
      <w:r w:rsidRPr="00C84223">
        <w:rPr>
          <w:b/>
          <w:bCs/>
          <w:color w:val="000000" w:themeColor="text1"/>
          <w:u w:color="000000"/>
        </w:rPr>
        <w:t>URL:</w:t>
      </w:r>
      <w:r w:rsidR="00C84223" w:rsidRPr="00C84223">
        <w:rPr>
          <w:bCs/>
          <w:color w:val="000000" w:themeColor="text1"/>
          <w:u w:color="000000"/>
        </w:rPr>
        <w:t xml:space="preserve"> </w:t>
      </w:r>
      <w:hyperlink r:id="rId95" w:history="1">
        <w:r w:rsidR="007C77E6" w:rsidRPr="00C84223">
          <w:rPr>
            <w:rStyle w:val="Hyperlink"/>
            <w:sz w:val="24"/>
          </w:rPr>
          <w:t>https://www.aigcs.org/aigc-scholarship-fellowship-opportunities/graduate-opportunities</w:t>
        </w:r>
      </w:hyperlink>
    </w:p>
    <w:p w14:paraId="3D8D5ED0" w14:textId="6F1969EC" w:rsidR="004A6E7C" w:rsidRPr="00C84223" w:rsidRDefault="004A6E7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b/>
          <w:bCs/>
          <w:color w:val="000000" w:themeColor="text1"/>
          <w:u w:color="000000"/>
        </w:rPr>
        <w:t>Citizenship</w:t>
      </w:r>
      <w:r w:rsidR="00C84223" w:rsidRPr="00C84223">
        <w:rPr>
          <w:b/>
          <w:bCs/>
          <w:color w:val="000000" w:themeColor="text1"/>
          <w:u w:color="000000"/>
        </w:rPr>
        <w:t xml:space="preserve"> </w:t>
      </w:r>
      <w:r w:rsidRPr="00C84223">
        <w:rPr>
          <w:b/>
          <w:bCs/>
          <w:color w:val="000000" w:themeColor="text1"/>
          <w:u w:color="000000"/>
        </w:rPr>
        <w:t>Restrictions:</w:t>
      </w:r>
      <w:r w:rsidR="00C84223" w:rsidRPr="00C84223">
        <w:rPr>
          <w:bCs/>
          <w:color w:val="000000" w:themeColor="text1"/>
          <w:u w:color="000000"/>
        </w:rPr>
        <w:t xml:space="preserve"> </w:t>
      </w:r>
      <w:r w:rsidRPr="00C84223">
        <w:rPr>
          <w:bCs/>
          <w:color w:val="000000" w:themeColor="text1"/>
          <w:u w:color="000000"/>
        </w:rPr>
        <w:t>American</w:t>
      </w:r>
      <w:r w:rsidR="00C84223" w:rsidRPr="00C84223">
        <w:rPr>
          <w:bCs/>
          <w:color w:val="000000" w:themeColor="text1"/>
          <w:u w:color="000000"/>
        </w:rPr>
        <w:t xml:space="preserve"> </w:t>
      </w:r>
      <w:r w:rsidRPr="00C84223">
        <w:rPr>
          <w:bCs/>
          <w:color w:val="000000" w:themeColor="text1"/>
          <w:u w:color="000000"/>
        </w:rPr>
        <w:t>Indian</w:t>
      </w:r>
      <w:r w:rsidR="00C84223" w:rsidRPr="00C84223">
        <w:rPr>
          <w:bCs/>
          <w:color w:val="000000" w:themeColor="text1"/>
          <w:u w:color="000000"/>
        </w:rPr>
        <w:t xml:space="preserve"> </w:t>
      </w:r>
      <w:r w:rsidRPr="00C84223">
        <w:rPr>
          <w:bCs/>
          <w:color w:val="000000" w:themeColor="text1"/>
          <w:u w:color="000000"/>
        </w:rPr>
        <w:t>or</w:t>
      </w:r>
      <w:r w:rsidR="00C84223" w:rsidRPr="00C84223">
        <w:rPr>
          <w:bCs/>
          <w:color w:val="000000" w:themeColor="text1"/>
          <w:u w:color="000000"/>
        </w:rPr>
        <w:t xml:space="preserve"> </w:t>
      </w:r>
      <w:r w:rsidRPr="00C84223">
        <w:rPr>
          <w:bCs/>
          <w:color w:val="000000" w:themeColor="text1"/>
          <w:u w:color="000000"/>
        </w:rPr>
        <w:t>Alaskan</w:t>
      </w:r>
      <w:r w:rsidR="00C84223" w:rsidRPr="00C84223">
        <w:rPr>
          <w:bCs/>
          <w:color w:val="000000" w:themeColor="text1"/>
          <w:u w:color="000000"/>
        </w:rPr>
        <w:t xml:space="preserve"> </w:t>
      </w:r>
      <w:r w:rsidRPr="00C84223">
        <w:rPr>
          <w:bCs/>
          <w:color w:val="000000" w:themeColor="text1"/>
          <w:u w:color="000000"/>
        </w:rPr>
        <w:t>Native</w:t>
      </w:r>
      <w:r w:rsidR="00C84223" w:rsidRPr="00C84223">
        <w:rPr>
          <w:bCs/>
          <w:color w:val="000000" w:themeColor="text1"/>
          <w:u w:color="000000"/>
        </w:rPr>
        <w:t xml:space="preserve"> </w:t>
      </w:r>
      <w:r w:rsidRPr="00C84223">
        <w:rPr>
          <w:bCs/>
          <w:color w:val="000000" w:themeColor="text1"/>
          <w:u w:color="000000"/>
        </w:rPr>
        <w:t>Affiliation.</w:t>
      </w:r>
    </w:p>
    <w:p w14:paraId="737B2BB3" w14:textId="397B96DD" w:rsidR="004A6E7C" w:rsidRPr="00C84223" w:rsidRDefault="004A6E7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June</w:t>
      </w:r>
      <w:r w:rsidR="00C84223" w:rsidRPr="00C84223">
        <w:rPr>
          <w:b/>
          <w:color w:val="000000" w:themeColor="text1"/>
          <w:u w:color="000000"/>
        </w:rPr>
        <w:t xml:space="preserve"> </w:t>
      </w:r>
      <w:r w:rsidRPr="00C84223">
        <w:rPr>
          <w:b/>
          <w:color w:val="000000" w:themeColor="text1"/>
          <w:u w:color="000000"/>
        </w:rPr>
        <w:t>1</w:t>
      </w:r>
    </w:p>
    <w:p w14:paraId="6E9BBBD1" w14:textId="77777777" w:rsidR="00A60073" w:rsidRPr="00C84223" w:rsidRDefault="00A60073" w:rsidP="00C84223">
      <w:pPr>
        <w:rPr>
          <w:color w:val="000000" w:themeColor="text1"/>
        </w:rPr>
      </w:pPr>
    </w:p>
    <w:p w14:paraId="659E513E" w14:textId="322BC222" w:rsidR="004E6C73" w:rsidRPr="00C84223" w:rsidRDefault="004E6C73" w:rsidP="00C84223">
      <w:pPr>
        <w:pStyle w:val="Heading2"/>
        <w:rPr>
          <w:szCs w:val="24"/>
        </w:rPr>
      </w:pPr>
      <w:bookmarkStart w:id="315" w:name="_Toc80091854"/>
      <w:bookmarkStart w:id="316" w:name="_Toc80162911"/>
      <w:bookmarkStart w:id="317" w:name="_Toc85086424"/>
      <w:bookmarkStart w:id="318" w:name="_Toc95369071"/>
      <w:bookmarkStart w:id="319" w:name="_Toc122406516"/>
      <w:bookmarkStart w:id="320" w:name="_Toc453584363"/>
      <w:bookmarkStart w:id="321" w:name="_Toc72925388"/>
      <w:r w:rsidRPr="00C84223">
        <w:rPr>
          <w:szCs w:val="24"/>
        </w:rPr>
        <w:t>Hispanic</w:t>
      </w:r>
      <w:r w:rsidR="00C84223" w:rsidRPr="00C84223">
        <w:rPr>
          <w:szCs w:val="24"/>
        </w:rPr>
        <w:t xml:space="preserve"> </w:t>
      </w:r>
      <w:r w:rsidRPr="00C84223">
        <w:rPr>
          <w:szCs w:val="24"/>
        </w:rPr>
        <w:t>Scholarship</w:t>
      </w:r>
      <w:r w:rsidR="00C84223" w:rsidRPr="00C84223">
        <w:rPr>
          <w:szCs w:val="24"/>
        </w:rPr>
        <w:t xml:space="preserve"> </w:t>
      </w:r>
      <w:r w:rsidRPr="00C84223">
        <w:rPr>
          <w:szCs w:val="24"/>
        </w:rPr>
        <w:t>Fund</w:t>
      </w:r>
      <w:bookmarkEnd w:id="315"/>
      <w:bookmarkEnd w:id="316"/>
      <w:bookmarkEnd w:id="317"/>
      <w:bookmarkEnd w:id="318"/>
      <w:bookmarkEnd w:id="319"/>
      <w:bookmarkEnd w:id="320"/>
      <w:bookmarkEnd w:id="321"/>
    </w:p>
    <w:p w14:paraId="1ED3280F" w14:textId="6426BDA4" w:rsidR="00B42263" w:rsidRPr="00C84223" w:rsidRDefault="004E6C7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u w:color="000000"/>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fund</w:t>
      </w:r>
      <w:r w:rsidR="00C84223" w:rsidRPr="00C84223">
        <w:rPr>
          <w:color w:val="000000" w:themeColor="text1"/>
          <w:u w:color="000000"/>
        </w:rPr>
        <w:t xml:space="preserve"> </w:t>
      </w:r>
      <w:r w:rsidRPr="00C84223">
        <w:rPr>
          <w:color w:val="000000" w:themeColor="text1"/>
          <w:u w:color="000000"/>
        </w:rPr>
        <w:t>offers</w:t>
      </w:r>
      <w:r w:rsidR="00C84223" w:rsidRPr="00C84223">
        <w:rPr>
          <w:color w:val="000000" w:themeColor="text1"/>
          <w:u w:color="000000"/>
        </w:rPr>
        <w:t xml:space="preserve"> </w:t>
      </w:r>
      <w:r w:rsidRPr="00C84223">
        <w:rPr>
          <w:color w:val="000000" w:themeColor="text1"/>
          <w:u w:color="000000"/>
        </w:rPr>
        <w:t>scholarships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full-time</w:t>
      </w:r>
      <w:r w:rsidR="00C84223" w:rsidRPr="00C84223">
        <w:rPr>
          <w:color w:val="000000" w:themeColor="text1"/>
          <w:u w:color="000000"/>
        </w:rPr>
        <w:t xml:space="preserve"> </w:t>
      </w:r>
      <w:r w:rsidRPr="00C84223">
        <w:rPr>
          <w:color w:val="000000" w:themeColor="text1"/>
          <w:u w:color="000000"/>
        </w:rPr>
        <w:t>graduate</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any</w:t>
      </w:r>
      <w:r w:rsidR="00C84223" w:rsidRPr="00C84223">
        <w:rPr>
          <w:color w:val="000000" w:themeColor="text1"/>
          <w:u w:color="000000"/>
        </w:rPr>
        <w:t xml:space="preserve"> </w:t>
      </w:r>
      <w:r w:rsidRPr="00C84223">
        <w:rPr>
          <w:color w:val="000000" w:themeColor="text1"/>
          <w:u w:color="000000"/>
        </w:rPr>
        <w:t>field</w:t>
      </w:r>
      <w:r w:rsidR="002D48C4" w:rsidRPr="00C84223">
        <w:rPr>
          <w:color w:val="000000" w:themeColor="text1"/>
          <w:u w:color="000000"/>
        </w:rPr>
        <w:t>,</w:t>
      </w:r>
      <w:r w:rsidR="00C84223" w:rsidRPr="00C84223">
        <w:rPr>
          <w:color w:val="000000" w:themeColor="text1"/>
          <w:u w:color="000000"/>
        </w:rPr>
        <w:t xml:space="preserve"> </w:t>
      </w:r>
      <w:r w:rsidR="002D48C4" w:rsidRPr="00C84223">
        <w:rPr>
          <w:color w:val="000000" w:themeColor="text1"/>
          <w:u w:color="000000"/>
        </w:rPr>
        <w:t>though</w:t>
      </w:r>
      <w:r w:rsidR="00C84223" w:rsidRPr="00C84223">
        <w:rPr>
          <w:color w:val="000000" w:themeColor="text1"/>
          <w:u w:color="000000"/>
        </w:rPr>
        <w:t xml:space="preserve"> </w:t>
      </w:r>
      <w:r w:rsidR="002D48C4" w:rsidRPr="00C84223">
        <w:rPr>
          <w:color w:val="000000" w:themeColor="text1"/>
          <w:u w:color="000000"/>
        </w:rPr>
        <w:t>there</w:t>
      </w:r>
      <w:r w:rsidR="00C84223" w:rsidRPr="00C84223">
        <w:rPr>
          <w:color w:val="000000" w:themeColor="text1"/>
          <w:u w:color="000000"/>
        </w:rPr>
        <w:t xml:space="preserve"> </w:t>
      </w:r>
      <w:r w:rsidR="002D48C4" w:rsidRPr="00C84223">
        <w:rPr>
          <w:color w:val="000000" w:themeColor="text1"/>
          <w:u w:color="000000"/>
        </w:rPr>
        <w:t>is</w:t>
      </w:r>
      <w:r w:rsidR="00C84223" w:rsidRPr="00C84223">
        <w:rPr>
          <w:color w:val="000000" w:themeColor="text1"/>
          <w:u w:color="000000"/>
        </w:rPr>
        <w:t xml:space="preserve"> </w:t>
      </w:r>
      <w:r w:rsidR="002D48C4" w:rsidRPr="00C84223">
        <w:rPr>
          <w:color w:val="000000" w:themeColor="text1"/>
          <w:u w:color="000000"/>
        </w:rPr>
        <w:t>an</w:t>
      </w:r>
      <w:r w:rsidR="00C84223" w:rsidRPr="00C84223">
        <w:rPr>
          <w:color w:val="000000" w:themeColor="text1"/>
          <w:u w:color="000000"/>
        </w:rPr>
        <w:t xml:space="preserve"> </w:t>
      </w:r>
      <w:r w:rsidR="002D48C4" w:rsidRPr="00C84223">
        <w:rPr>
          <w:color w:val="000000" w:themeColor="text1"/>
          <w:u w:color="000000"/>
        </w:rPr>
        <w:t>emphasis</w:t>
      </w:r>
      <w:r w:rsidR="00C84223" w:rsidRPr="00C84223">
        <w:rPr>
          <w:color w:val="000000" w:themeColor="text1"/>
          <w:u w:color="000000"/>
        </w:rPr>
        <w:t xml:space="preserve"> </w:t>
      </w:r>
      <w:r w:rsidR="002D48C4" w:rsidRPr="00C84223">
        <w:rPr>
          <w:color w:val="000000" w:themeColor="text1"/>
          <w:u w:color="000000"/>
        </w:rPr>
        <w:t>on</w:t>
      </w:r>
      <w:r w:rsidR="00C84223" w:rsidRPr="00C84223">
        <w:rPr>
          <w:color w:val="000000" w:themeColor="text1"/>
          <w:u w:color="000000"/>
        </w:rPr>
        <w:t xml:space="preserve"> </w:t>
      </w:r>
      <w:r w:rsidR="002D48C4" w:rsidRPr="00C84223">
        <w:rPr>
          <w:color w:val="000000" w:themeColor="text1"/>
          <w:u w:color="000000"/>
        </w:rPr>
        <w:t>STEM</w:t>
      </w:r>
      <w:r w:rsidR="00C84223" w:rsidRPr="00C84223">
        <w:rPr>
          <w:color w:val="000000" w:themeColor="text1"/>
          <w:u w:color="000000"/>
        </w:rPr>
        <w:t xml:space="preserve"> </w:t>
      </w:r>
      <w:r w:rsidR="002D48C4" w:rsidRPr="00C84223">
        <w:rPr>
          <w:color w:val="000000" w:themeColor="text1"/>
          <w:u w:color="000000"/>
        </w:rPr>
        <w:t>majors</w:t>
      </w:r>
      <w:r w:rsidRPr="00C84223">
        <w:rPr>
          <w:color w:val="000000" w:themeColor="text1"/>
          <w:u w:color="000000"/>
        </w:rPr>
        <w:t>.</w:t>
      </w:r>
      <w:r w:rsidR="00C84223" w:rsidRPr="00C84223">
        <w:rPr>
          <w:bCs/>
          <w:color w:val="000000" w:themeColor="text1"/>
          <w:u w:color="000000"/>
        </w:rPr>
        <w:t xml:space="preserve"> </w:t>
      </w:r>
      <w:r w:rsidRPr="00C84223">
        <w:rPr>
          <w:bCs/>
          <w:color w:val="000000" w:themeColor="text1"/>
          <w:u w:color="000000"/>
        </w:rPr>
        <w:t>Check</w:t>
      </w:r>
      <w:r w:rsidR="00C84223" w:rsidRPr="00C84223">
        <w:rPr>
          <w:bCs/>
          <w:color w:val="000000" w:themeColor="text1"/>
          <w:u w:color="000000"/>
        </w:rPr>
        <w:t xml:space="preserve"> </w:t>
      </w:r>
      <w:r w:rsidRPr="00C84223">
        <w:rPr>
          <w:bCs/>
          <w:color w:val="000000" w:themeColor="text1"/>
          <w:u w:color="000000"/>
        </w:rPr>
        <w:t>the</w:t>
      </w:r>
      <w:r w:rsidR="00C84223" w:rsidRPr="00C84223">
        <w:rPr>
          <w:bCs/>
          <w:color w:val="000000" w:themeColor="text1"/>
          <w:u w:color="000000"/>
        </w:rPr>
        <w:t xml:space="preserve"> </w:t>
      </w:r>
      <w:r w:rsidRPr="00C84223">
        <w:rPr>
          <w:bCs/>
          <w:color w:val="000000" w:themeColor="text1"/>
          <w:u w:color="000000"/>
        </w:rPr>
        <w:t>website</w:t>
      </w:r>
      <w:r w:rsidR="00C84223" w:rsidRPr="00C84223">
        <w:rPr>
          <w:bCs/>
          <w:color w:val="000000" w:themeColor="text1"/>
          <w:u w:color="000000"/>
        </w:rPr>
        <w:t xml:space="preserve"> </w:t>
      </w:r>
      <w:r w:rsidRPr="00C84223">
        <w:rPr>
          <w:bCs/>
          <w:color w:val="000000" w:themeColor="text1"/>
          <w:u w:color="000000"/>
        </w:rPr>
        <w:t>for</w:t>
      </w:r>
      <w:r w:rsidR="00C84223" w:rsidRPr="00C84223">
        <w:rPr>
          <w:bCs/>
          <w:color w:val="000000" w:themeColor="text1"/>
          <w:u w:color="000000"/>
        </w:rPr>
        <w:t xml:space="preserve"> </w:t>
      </w:r>
      <w:r w:rsidRPr="00C84223">
        <w:rPr>
          <w:bCs/>
          <w:color w:val="000000" w:themeColor="text1"/>
          <w:u w:color="000000"/>
        </w:rPr>
        <w:t>specific</w:t>
      </w:r>
      <w:r w:rsidR="00C84223" w:rsidRPr="00C84223">
        <w:rPr>
          <w:bCs/>
          <w:color w:val="000000" w:themeColor="text1"/>
          <w:u w:color="000000"/>
        </w:rPr>
        <w:t xml:space="preserve"> </w:t>
      </w:r>
      <w:r w:rsidRPr="00C84223">
        <w:rPr>
          <w:bCs/>
          <w:color w:val="000000" w:themeColor="text1"/>
          <w:u w:color="000000"/>
        </w:rPr>
        <w:t>requirements</w:t>
      </w:r>
      <w:r w:rsidR="00C84223" w:rsidRPr="00C84223">
        <w:rPr>
          <w:bCs/>
          <w:color w:val="000000" w:themeColor="text1"/>
          <w:u w:color="000000"/>
        </w:rPr>
        <w:t xml:space="preserve"> </w:t>
      </w:r>
      <w:r w:rsidRPr="00C84223">
        <w:rPr>
          <w:bCs/>
          <w:color w:val="000000" w:themeColor="text1"/>
          <w:u w:color="000000"/>
        </w:rPr>
        <w:t>for</w:t>
      </w:r>
      <w:r w:rsidR="00C84223" w:rsidRPr="00C84223">
        <w:rPr>
          <w:bCs/>
          <w:color w:val="000000" w:themeColor="text1"/>
          <w:u w:color="000000"/>
        </w:rPr>
        <w:t xml:space="preserve"> </w:t>
      </w:r>
      <w:r w:rsidRPr="00C84223">
        <w:rPr>
          <w:bCs/>
          <w:color w:val="000000" w:themeColor="text1"/>
          <w:u w:color="000000"/>
        </w:rPr>
        <w:t>each</w:t>
      </w:r>
      <w:r w:rsidR="00C84223" w:rsidRPr="00C84223">
        <w:rPr>
          <w:bCs/>
          <w:color w:val="000000" w:themeColor="text1"/>
          <w:u w:color="000000"/>
        </w:rPr>
        <w:t xml:space="preserve"> </w:t>
      </w:r>
      <w:r w:rsidRPr="00C84223">
        <w:rPr>
          <w:bCs/>
          <w:color w:val="000000" w:themeColor="text1"/>
          <w:u w:color="000000"/>
        </w:rPr>
        <w:t>scholarship.</w:t>
      </w:r>
      <w:r w:rsidR="00C84223" w:rsidRPr="00C84223">
        <w:rPr>
          <w:bCs/>
          <w:color w:val="000000" w:themeColor="text1"/>
          <w:u w:color="000000"/>
        </w:rPr>
        <w:t xml:space="preserve"> </w:t>
      </w:r>
      <w:r w:rsidRPr="00C84223">
        <w:rPr>
          <w:bCs/>
          <w:color w:val="000000" w:themeColor="text1"/>
          <w:u w:color="000000"/>
        </w:rPr>
        <w:t>Amount</w:t>
      </w:r>
      <w:r w:rsidR="00C84223" w:rsidRPr="00C84223">
        <w:rPr>
          <w:bCs/>
          <w:color w:val="000000" w:themeColor="text1"/>
          <w:u w:color="000000"/>
        </w:rPr>
        <w:t xml:space="preserve"> </w:t>
      </w:r>
      <w:r w:rsidRPr="00C84223">
        <w:rPr>
          <w:bCs/>
          <w:color w:val="000000" w:themeColor="text1"/>
          <w:u w:color="000000"/>
        </w:rPr>
        <w:t>of</w:t>
      </w:r>
      <w:r w:rsidR="00C84223" w:rsidRPr="00C84223">
        <w:rPr>
          <w:bCs/>
          <w:color w:val="000000" w:themeColor="text1"/>
          <w:u w:color="000000"/>
        </w:rPr>
        <w:t xml:space="preserve"> </w:t>
      </w:r>
      <w:r w:rsidRPr="00C84223">
        <w:rPr>
          <w:bCs/>
          <w:color w:val="000000" w:themeColor="text1"/>
          <w:u w:color="000000"/>
        </w:rPr>
        <w:t>award</w:t>
      </w:r>
      <w:r w:rsidR="00C84223" w:rsidRPr="00C84223">
        <w:rPr>
          <w:bCs/>
          <w:color w:val="000000" w:themeColor="text1"/>
          <w:u w:color="000000"/>
        </w:rPr>
        <w:t xml:space="preserve"> </w:t>
      </w:r>
      <w:r w:rsidRPr="00C84223">
        <w:rPr>
          <w:bCs/>
          <w:color w:val="000000" w:themeColor="text1"/>
          <w:u w:color="000000"/>
        </w:rPr>
        <w:t>varies</w:t>
      </w:r>
      <w:r w:rsidR="00C84223" w:rsidRPr="00C84223">
        <w:rPr>
          <w:bCs/>
          <w:color w:val="000000" w:themeColor="text1"/>
          <w:u w:color="000000"/>
        </w:rPr>
        <w:t xml:space="preserve"> </w:t>
      </w:r>
      <w:r w:rsidRPr="00C84223">
        <w:rPr>
          <w:bCs/>
          <w:color w:val="000000" w:themeColor="text1"/>
          <w:u w:color="000000"/>
        </w:rPr>
        <w:t>by</w:t>
      </w:r>
      <w:r w:rsidR="00C84223" w:rsidRPr="00C84223">
        <w:rPr>
          <w:bCs/>
          <w:color w:val="000000" w:themeColor="text1"/>
          <w:u w:color="000000"/>
        </w:rPr>
        <w:t xml:space="preserve"> </w:t>
      </w:r>
      <w:r w:rsidRPr="00C84223">
        <w:rPr>
          <w:bCs/>
          <w:color w:val="000000" w:themeColor="text1"/>
          <w:u w:color="000000"/>
        </w:rPr>
        <w:t>program.</w:t>
      </w:r>
      <w:r w:rsidR="00C84223" w:rsidRPr="00C84223">
        <w:rPr>
          <w:bCs/>
          <w:color w:val="000000" w:themeColor="text1"/>
          <w:u w:color="000000"/>
        </w:rPr>
        <w:t xml:space="preserve"> </w:t>
      </w:r>
      <w:r w:rsidR="00B42263" w:rsidRPr="00C84223">
        <w:rPr>
          <w:bCs/>
          <w:color w:val="000000" w:themeColor="text1"/>
          <w:u w:color="000000"/>
        </w:rPr>
        <w:t>Awards</w:t>
      </w:r>
      <w:r w:rsidR="00C84223" w:rsidRPr="00C84223">
        <w:rPr>
          <w:bCs/>
          <w:color w:val="000000" w:themeColor="text1"/>
          <w:u w:color="000000"/>
        </w:rPr>
        <w:t xml:space="preserve"> </w:t>
      </w:r>
      <w:r w:rsidR="00B42263" w:rsidRPr="00C84223">
        <w:rPr>
          <w:bCs/>
          <w:color w:val="000000" w:themeColor="text1"/>
          <w:u w:color="000000"/>
        </w:rPr>
        <w:t>are</w:t>
      </w:r>
      <w:r w:rsidR="00C84223" w:rsidRPr="00C84223">
        <w:rPr>
          <w:bCs/>
          <w:color w:val="000000" w:themeColor="text1"/>
          <w:u w:color="000000"/>
        </w:rPr>
        <w:t xml:space="preserve"> </w:t>
      </w:r>
      <w:r w:rsidR="00B42263" w:rsidRPr="00C84223">
        <w:rPr>
          <w:bCs/>
          <w:color w:val="000000" w:themeColor="text1"/>
          <w:u w:color="000000"/>
        </w:rPr>
        <w:t>based</w:t>
      </w:r>
      <w:r w:rsidR="00C84223" w:rsidRPr="00C84223">
        <w:rPr>
          <w:bCs/>
          <w:color w:val="000000" w:themeColor="text1"/>
          <w:u w:color="000000"/>
        </w:rPr>
        <w:t xml:space="preserve"> </w:t>
      </w:r>
      <w:r w:rsidR="00B42263" w:rsidRPr="00C84223">
        <w:rPr>
          <w:bCs/>
          <w:color w:val="000000" w:themeColor="text1"/>
          <w:u w:color="000000"/>
        </w:rPr>
        <w:t>on</w:t>
      </w:r>
      <w:r w:rsidR="00C84223" w:rsidRPr="00C84223">
        <w:rPr>
          <w:bCs/>
          <w:color w:val="000000" w:themeColor="text1"/>
          <w:u w:color="000000"/>
        </w:rPr>
        <w:t xml:space="preserve"> </w:t>
      </w:r>
      <w:r w:rsidR="00B42263" w:rsidRPr="00C84223">
        <w:rPr>
          <w:bCs/>
          <w:color w:val="000000" w:themeColor="text1"/>
          <w:u w:color="000000"/>
        </w:rPr>
        <w:t>merit;</w:t>
      </w:r>
      <w:r w:rsidR="00C84223" w:rsidRPr="00C84223">
        <w:rPr>
          <w:bCs/>
          <w:color w:val="000000" w:themeColor="text1"/>
          <w:u w:color="000000"/>
        </w:rPr>
        <w:t xml:space="preserve"> </w:t>
      </w:r>
      <w:r w:rsidR="00B42263" w:rsidRPr="00C84223">
        <w:rPr>
          <w:bCs/>
          <w:color w:val="000000" w:themeColor="text1"/>
          <w:u w:color="000000"/>
        </w:rPr>
        <w:t>amounts</w:t>
      </w:r>
      <w:r w:rsidR="00C84223" w:rsidRPr="00C84223">
        <w:rPr>
          <w:bCs/>
          <w:color w:val="000000" w:themeColor="text1"/>
          <w:u w:color="000000"/>
        </w:rPr>
        <w:t xml:space="preserve"> </w:t>
      </w:r>
      <w:r w:rsidR="00B42263" w:rsidRPr="00C84223">
        <w:rPr>
          <w:bCs/>
          <w:color w:val="000000" w:themeColor="text1"/>
          <w:u w:color="000000"/>
        </w:rPr>
        <w:t>range</w:t>
      </w:r>
      <w:r w:rsidR="00C84223" w:rsidRPr="00C84223">
        <w:rPr>
          <w:bCs/>
          <w:color w:val="000000" w:themeColor="text1"/>
          <w:u w:color="000000"/>
        </w:rPr>
        <w:t xml:space="preserve"> </w:t>
      </w:r>
      <w:r w:rsidR="00B42263" w:rsidRPr="00C84223">
        <w:rPr>
          <w:bCs/>
          <w:color w:val="000000" w:themeColor="text1"/>
          <w:u w:color="000000"/>
        </w:rPr>
        <w:t>from</w:t>
      </w:r>
      <w:r w:rsidR="00C84223" w:rsidRPr="00C84223">
        <w:rPr>
          <w:bCs/>
          <w:color w:val="000000" w:themeColor="text1"/>
          <w:u w:color="000000"/>
        </w:rPr>
        <w:t xml:space="preserve"> </w:t>
      </w:r>
      <w:r w:rsidR="00B42263" w:rsidRPr="00C84223">
        <w:rPr>
          <w:bCs/>
          <w:color w:val="000000" w:themeColor="text1"/>
          <w:u w:color="000000"/>
        </w:rPr>
        <w:t>$500</w:t>
      </w:r>
      <w:r w:rsidR="00C84223" w:rsidRPr="00C84223">
        <w:rPr>
          <w:bCs/>
          <w:color w:val="000000" w:themeColor="text1"/>
          <w:u w:color="000000"/>
        </w:rPr>
        <w:t xml:space="preserve"> </w:t>
      </w:r>
      <w:r w:rsidR="00B42263" w:rsidRPr="00C84223">
        <w:rPr>
          <w:bCs/>
          <w:color w:val="000000" w:themeColor="text1"/>
          <w:u w:color="000000"/>
        </w:rPr>
        <w:t>to</w:t>
      </w:r>
      <w:r w:rsidR="00C84223" w:rsidRPr="00C84223">
        <w:rPr>
          <w:bCs/>
          <w:color w:val="000000" w:themeColor="text1"/>
          <w:u w:color="000000"/>
        </w:rPr>
        <w:t xml:space="preserve"> </w:t>
      </w:r>
      <w:r w:rsidR="00B42263" w:rsidRPr="00C84223">
        <w:rPr>
          <w:bCs/>
          <w:color w:val="000000" w:themeColor="text1"/>
          <w:u w:color="000000"/>
        </w:rPr>
        <w:t>$5,000,</w:t>
      </w:r>
      <w:r w:rsidR="00C84223" w:rsidRPr="00C84223">
        <w:rPr>
          <w:bCs/>
          <w:color w:val="000000" w:themeColor="text1"/>
          <w:u w:color="000000"/>
        </w:rPr>
        <w:t xml:space="preserve"> </w:t>
      </w:r>
      <w:r w:rsidR="00B42263" w:rsidRPr="00C84223">
        <w:rPr>
          <w:bCs/>
          <w:color w:val="000000" w:themeColor="text1"/>
          <w:u w:color="000000"/>
        </w:rPr>
        <w:t>based</w:t>
      </w:r>
      <w:r w:rsidR="00C84223" w:rsidRPr="00C84223">
        <w:rPr>
          <w:bCs/>
          <w:color w:val="000000" w:themeColor="text1"/>
          <w:u w:color="000000"/>
        </w:rPr>
        <w:t xml:space="preserve"> </w:t>
      </w:r>
      <w:r w:rsidR="00B42263" w:rsidRPr="00C84223">
        <w:rPr>
          <w:bCs/>
          <w:color w:val="000000" w:themeColor="text1"/>
          <w:u w:color="000000"/>
        </w:rPr>
        <w:t>on</w:t>
      </w:r>
      <w:r w:rsidR="00C84223" w:rsidRPr="00C84223">
        <w:rPr>
          <w:bCs/>
          <w:color w:val="000000" w:themeColor="text1"/>
          <w:u w:color="000000"/>
        </w:rPr>
        <w:t xml:space="preserve"> </w:t>
      </w:r>
      <w:r w:rsidR="00B42263" w:rsidRPr="00C84223">
        <w:rPr>
          <w:bCs/>
          <w:color w:val="000000" w:themeColor="text1"/>
          <w:u w:color="000000"/>
        </w:rPr>
        <w:t>relative</w:t>
      </w:r>
      <w:r w:rsidR="00C84223" w:rsidRPr="00C84223">
        <w:rPr>
          <w:bCs/>
          <w:color w:val="000000" w:themeColor="text1"/>
          <w:u w:color="000000"/>
        </w:rPr>
        <w:t xml:space="preserve"> </w:t>
      </w:r>
      <w:r w:rsidR="00B42263" w:rsidRPr="00C84223">
        <w:rPr>
          <w:bCs/>
          <w:color w:val="000000" w:themeColor="text1"/>
          <w:u w:color="000000"/>
        </w:rPr>
        <w:t>need,</w:t>
      </w:r>
      <w:r w:rsidR="00C84223" w:rsidRPr="00C84223">
        <w:rPr>
          <w:bCs/>
          <w:color w:val="000000" w:themeColor="text1"/>
          <w:u w:color="000000"/>
        </w:rPr>
        <w:t xml:space="preserve"> </w:t>
      </w:r>
      <w:r w:rsidR="00B42263" w:rsidRPr="00C84223">
        <w:rPr>
          <w:bCs/>
          <w:color w:val="000000" w:themeColor="text1"/>
          <w:u w:color="000000"/>
        </w:rPr>
        <w:t>among</w:t>
      </w:r>
      <w:r w:rsidR="00C84223" w:rsidRPr="00C84223">
        <w:rPr>
          <w:bCs/>
          <w:color w:val="000000" w:themeColor="text1"/>
          <w:u w:color="000000"/>
        </w:rPr>
        <w:t xml:space="preserve"> </w:t>
      </w:r>
      <w:r w:rsidR="00B42263" w:rsidRPr="00C84223">
        <w:rPr>
          <w:bCs/>
          <w:color w:val="000000" w:themeColor="text1"/>
          <w:u w:color="000000"/>
        </w:rPr>
        <w:t>the</w:t>
      </w:r>
      <w:r w:rsidR="00C84223" w:rsidRPr="00C84223">
        <w:rPr>
          <w:bCs/>
          <w:color w:val="000000" w:themeColor="text1"/>
          <w:u w:color="000000"/>
        </w:rPr>
        <w:t xml:space="preserve"> </w:t>
      </w:r>
      <w:r w:rsidR="00B42263" w:rsidRPr="00C84223">
        <w:rPr>
          <w:bCs/>
          <w:color w:val="000000" w:themeColor="text1"/>
          <w:u w:color="000000"/>
        </w:rPr>
        <w:t>Scholars</w:t>
      </w:r>
      <w:r w:rsidR="00C84223" w:rsidRPr="00C84223">
        <w:rPr>
          <w:bCs/>
          <w:color w:val="000000" w:themeColor="text1"/>
          <w:u w:color="000000"/>
        </w:rPr>
        <w:t xml:space="preserve"> </w:t>
      </w:r>
      <w:r w:rsidR="00B42263" w:rsidRPr="00C84223">
        <w:rPr>
          <w:bCs/>
          <w:color w:val="000000" w:themeColor="text1"/>
          <w:u w:color="000000"/>
        </w:rPr>
        <w:t>selected.</w:t>
      </w:r>
    </w:p>
    <w:p w14:paraId="59B19F40" w14:textId="0AD6BFA8" w:rsidR="004E6C73" w:rsidRPr="00C84223" w:rsidRDefault="004E6C7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rPr>
      </w:pPr>
      <w:r w:rsidRPr="00C84223">
        <w:rPr>
          <w:b/>
          <w:bCs/>
          <w:color w:val="000000" w:themeColor="text1"/>
          <w:u w:color="000000"/>
        </w:rPr>
        <w:t>URL:</w:t>
      </w:r>
      <w:r w:rsidR="00C84223" w:rsidRPr="00C84223">
        <w:rPr>
          <w:bCs/>
          <w:color w:val="000000" w:themeColor="text1"/>
          <w:u w:color="000000"/>
        </w:rPr>
        <w:t xml:space="preserve"> </w:t>
      </w:r>
      <w:hyperlink r:id="rId96" w:history="1">
        <w:r w:rsidR="0006308B" w:rsidRPr="00C84223">
          <w:rPr>
            <w:rStyle w:val="Hyperlink"/>
            <w:sz w:val="24"/>
          </w:rPr>
          <w:t>https://www.hsf.net/scholarship</w:t>
        </w:r>
      </w:hyperlink>
      <w:r w:rsidR="00C84223" w:rsidRPr="00C84223">
        <w:rPr>
          <w:color w:val="000000" w:themeColor="text1"/>
        </w:rPr>
        <w:t xml:space="preserve"> </w:t>
      </w:r>
    </w:p>
    <w:p w14:paraId="0E3751FD" w14:textId="2915A6E8" w:rsidR="004E6C73" w:rsidRPr="00C84223" w:rsidRDefault="004E6C7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u w:color="000000"/>
        </w:rPr>
      </w:pPr>
      <w:r w:rsidRPr="00C84223">
        <w:rPr>
          <w:b/>
          <w:bCs/>
          <w:color w:val="000000" w:themeColor="text1"/>
          <w:u w:color="000000"/>
        </w:rPr>
        <w:t>Citizenship</w:t>
      </w:r>
      <w:r w:rsidR="00C84223" w:rsidRPr="00C84223">
        <w:rPr>
          <w:b/>
          <w:bCs/>
          <w:color w:val="000000" w:themeColor="text1"/>
          <w:u w:color="000000"/>
        </w:rPr>
        <w:t xml:space="preserve"> </w:t>
      </w:r>
      <w:r w:rsidRPr="00C84223">
        <w:rPr>
          <w:b/>
          <w:bCs/>
          <w:color w:val="000000" w:themeColor="text1"/>
          <w:u w:color="000000"/>
        </w:rPr>
        <w:t>Restrictions:</w:t>
      </w:r>
      <w:r w:rsidR="00C84223" w:rsidRPr="00C84223">
        <w:rPr>
          <w:b/>
          <w:bCs/>
          <w:color w:val="000000" w:themeColor="text1"/>
          <w:u w:color="000000"/>
        </w:rPr>
        <w:t xml:space="preserve"> </w:t>
      </w:r>
      <w:r w:rsidRPr="00C84223">
        <w:rPr>
          <w:bCs/>
          <w:color w:val="000000" w:themeColor="text1"/>
          <w:u w:color="000000"/>
        </w:rPr>
        <w:t>Hispanic</w:t>
      </w:r>
      <w:r w:rsidR="00C84223" w:rsidRPr="00C84223">
        <w:rPr>
          <w:bCs/>
          <w:color w:val="000000" w:themeColor="text1"/>
          <w:u w:color="000000"/>
        </w:rPr>
        <w:t xml:space="preserve"> </w:t>
      </w:r>
      <w:r w:rsidR="00B42263" w:rsidRPr="00C84223">
        <w:rPr>
          <w:bCs/>
          <w:color w:val="000000" w:themeColor="text1"/>
          <w:u w:color="000000"/>
        </w:rPr>
        <w:t>Heritage</w:t>
      </w:r>
      <w:r w:rsidR="00C84223" w:rsidRPr="00C84223">
        <w:rPr>
          <w:bCs/>
          <w:color w:val="000000" w:themeColor="text1"/>
          <w:u w:color="000000"/>
        </w:rPr>
        <w:t xml:space="preserve"> </w:t>
      </w:r>
      <w:r w:rsidR="00BC3F79" w:rsidRPr="00C84223">
        <w:rPr>
          <w:color w:val="000000" w:themeColor="text1"/>
        </w:rPr>
        <w:t>U</w:t>
      </w:r>
      <w:r w:rsidR="00B42263" w:rsidRPr="00C84223">
        <w:rPr>
          <w:color w:val="000000" w:themeColor="text1"/>
        </w:rPr>
        <w:t>.</w:t>
      </w:r>
      <w:r w:rsidR="00BC3F79" w:rsidRPr="00C84223">
        <w:rPr>
          <w:color w:val="000000" w:themeColor="text1"/>
        </w:rPr>
        <w:t>S</w:t>
      </w:r>
      <w:r w:rsidR="00B42263" w:rsidRPr="00C84223">
        <w:rPr>
          <w:color w:val="000000" w:themeColor="text1"/>
        </w:rPr>
        <w:t>.</w:t>
      </w:r>
      <w:r w:rsidR="00C84223" w:rsidRPr="00C84223">
        <w:rPr>
          <w:color w:val="000000" w:themeColor="text1"/>
        </w:rPr>
        <w:t xml:space="preserve"> </w:t>
      </w:r>
      <w:r w:rsidRPr="00C84223">
        <w:rPr>
          <w:color w:val="000000" w:themeColor="text1"/>
        </w:rPr>
        <w:t>Citizen,</w:t>
      </w:r>
      <w:r w:rsidR="00C84223" w:rsidRPr="00C84223">
        <w:rPr>
          <w:color w:val="000000" w:themeColor="text1"/>
        </w:rPr>
        <w:t xml:space="preserve"> </w:t>
      </w:r>
      <w:r w:rsidRPr="00C84223">
        <w:rPr>
          <w:color w:val="000000" w:themeColor="text1"/>
        </w:rPr>
        <w:t>Permanent</w:t>
      </w:r>
      <w:r w:rsidR="00C84223" w:rsidRPr="00C84223">
        <w:rPr>
          <w:color w:val="000000" w:themeColor="text1"/>
        </w:rPr>
        <w:t xml:space="preserve"> </w:t>
      </w:r>
      <w:r w:rsidRPr="00C84223">
        <w:rPr>
          <w:color w:val="000000" w:themeColor="text1"/>
        </w:rPr>
        <w:t>Legal</w:t>
      </w:r>
      <w:r w:rsidR="00C84223" w:rsidRPr="00C84223">
        <w:rPr>
          <w:color w:val="000000" w:themeColor="text1"/>
        </w:rPr>
        <w:t xml:space="preserve"> </w:t>
      </w:r>
      <w:r w:rsidRPr="00C84223">
        <w:rPr>
          <w:color w:val="000000" w:themeColor="text1"/>
        </w:rPr>
        <w:t>Resident,</w:t>
      </w:r>
      <w:r w:rsidR="00C84223" w:rsidRPr="00C84223">
        <w:rPr>
          <w:color w:val="000000" w:themeColor="text1"/>
        </w:rPr>
        <w:t xml:space="preserve"> </w:t>
      </w:r>
      <w:r w:rsidRPr="00C84223">
        <w:rPr>
          <w:color w:val="000000" w:themeColor="text1"/>
        </w:rPr>
        <w:t>DACA</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Eligible</w:t>
      </w:r>
      <w:r w:rsidR="00C84223" w:rsidRPr="00C84223">
        <w:rPr>
          <w:color w:val="000000" w:themeColor="text1"/>
        </w:rPr>
        <w:t xml:space="preserve"> </w:t>
      </w:r>
      <w:r w:rsidRPr="00C84223">
        <w:rPr>
          <w:color w:val="000000" w:themeColor="text1"/>
        </w:rPr>
        <w:t>Non-Citizen</w:t>
      </w:r>
      <w:r w:rsidR="00C84223" w:rsidRPr="00C84223">
        <w:rPr>
          <w:color w:val="000000" w:themeColor="text1"/>
        </w:rPr>
        <w:t xml:space="preserve"> </w:t>
      </w:r>
      <w:r w:rsidRPr="00C84223">
        <w:rPr>
          <w:color w:val="000000" w:themeColor="text1"/>
        </w:rPr>
        <w:t>(as</w:t>
      </w:r>
      <w:r w:rsidR="00C84223" w:rsidRPr="00C84223">
        <w:rPr>
          <w:color w:val="000000" w:themeColor="text1"/>
        </w:rPr>
        <w:t xml:space="preserve"> </w:t>
      </w:r>
      <w:r w:rsidRPr="00C84223">
        <w:rPr>
          <w:color w:val="000000" w:themeColor="text1"/>
        </w:rPr>
        <w:t>defined</w:t>
      </w:r>
      <w:r w:rsidR="00C84223" w:rsidRPr="00C84223">
        <w:rPr>
          <w:color w:val="000000" w:themeColor="text1"/>
        </w:rPr>
        <w:t xml:space="preserve"> </w:t>
      </w:r>
      <w:r w:rsidRPr="00C84223">
        <w:rPr>
          <w:color w:val="000000" w:themeColor="text1"/>
        </w:rPr>
        <w:t>by</w:t>
      </w:r>
      <w:r w:rsidR="00C84223" w:rsidRPr="00C84223">
        <w:rPr>
          <w:color w:val="000000" w:themeColor="text1"/>
        </w:rPr>
        <w:t xml:space="preserve"> </w:t>
      </w:r>
      <w:r w:rsidRPr="00C84223">
        <w:rPr>
          <w:color w:val="000000" w:themeColor="text1"/>
        </w:rPr>
        <w:t>FAFSA)</w:t>
      </w:r>
    </w:p>
    <w:p w14:paraId="7B51146C" w14:textId="2F1D6EE6" w:rsidR="004E6C73" w:rsidRPr="00C84223" w:rsidRDefault="004E6C7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00282CED" w:rsidRPr="00C84223">
        <w:rPr>
          <w:b/>
          <w:color w:val="000000" w:themeColor="text1"/>
          <w:u w:color="000000"/>
        </w:rPr>
        <w:t>February</w:t>
      </w:r>
      <w:r w:rsidR="00C84223" w:rsidRPr="00C84223">
        <w:rPr>
          <w:b/>
          <w:color w:val="000000" w:themeColor="text1"/>
          <w:u w:color="000000"/>
        </w:rPr>
        <w:t xml:space="preserve"> </w:t>
      </w:r>
      <w:r w:rsidR="00282CED" w:rsidRPr="00C84223">
        <w:rPr>
          <w:b/>
          <w:color w:val="000000" w:themeColor="text1"/>
          <w:u w:color="000000"/>
        </w:rPr>
        <w:t>15</w:t>
      </w:r>
    </w:p>
    <w:p w14:paraId="7AAE55F1" w14:textId="77777777" w:rsidR="007F0670" w:rsidRPr="00C84223" w:rsidRDefault="007F0670"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u w:val="single" w:color="000000"/>
        </w:rPr>
      </w:pPr>
    </w:p>
    <w:p w14:paraId="031EBF1B" w14:textId="324EB09C" w:rsidR="007F0670" w:rsidRPr="00C84223" w:rsidRDefault="007F0670" w:rsidP="00C84223">
      <w:pPr>
        <w:pStyle w:val="Heading2"/>
        <w:rPr>
          <w:szCs w:val="24"/>
        </w:rPr>
      </w:pPr>
      <w:bookmarkStart w:id="322" w:name="_Toc72925389"/>
      <w:r w:rsidRPr="00C84223">
        <w:rPr>
          <w:szCs w:val="24"/>
        </w:rPr>
        <w:t>Institute</w:t>
      </w:r>
      <w:r w:rsidR="00C84223" w:rsidRPr="00C84223">
        <w:rPr>
          <w:szCs w:val="24"/>
        </w:rPr>
        <w:t xml:space="preserve"> </w:t>
      </w:r>
      <w:r w:rsidRPr="00C84223">
        <w:rPr>
          <w:szCs w:val="24"/>
        </w:rPr>
        <w:t>of</w:t>
      </w:r>
      <w:r w:rsidR="00C84223" w:rsidRPr="00C84223">
        <w:rPr>
          <w:szCs w:val="24"/>
        </w:rPr>
        <w:t xml:space="preserve"> </w:t>
      </w:r>
      <w:r w:rsidRPr="00C84223">
        <w:rPr>
          <w:szCs w:val="24"/>
        </w:rPr>
        <w:t>Humane</w:t>
      </w:r>
      <w:r w:rsidR="00C84223" w:rsidRPr="00C84223">
        <w:rPr>
          <w:szCs w:val="24"/>
        </w:rPr>
        <w:t xml:space="preserve"> </w:t>
      </w:r>
      <w:r w:rsidRPr="00C84223">
        <w:rPr>
          <w:szCs w:val="24"/>
        </w:rPr>
        <w:t>Studies</w:t>
      </w:r>
      <w:r w:rsidR="00C84223" w:rsidRPr="00C84223">
        <w:rPr>
          <w:szCs w:val="24"/>
        </w:rPr>
        <w:t xml:space="preserve"> </w:t>
      </w:r>
      <w:r w:rsidR="00F50357" w:rsidRPr="00C84223">
        <w:rPr>
          <w:szCs w:val="24"/>
        </w:rPr>
        <w:t>(IHS)</w:t>
      </w:r>
      <w:bookmarkEnd w:id="322"/>
    </w:p>
    <w:p w14:paraId="4D9627C1" w14:textId="29393563" w:rsidR="007F0670" w:rsidRPr="00C84223" w:rsidRDefault="007F0670" w:rsidP="00C84223">
      <w:pPr>
        <w:rPr>
          <w:bCs/>
          <w:i/>
          <w:color w:val="000000" w:themeColor="text1"/>
        </w:rPr>
      </w:pPr>
      <w:r w:rsidRPr="00C84223">
        <w:rPr>
          <w:bCs/>
          <w:color w:val="000000" w:themeColor="text1"/>
        </w:rPr>
        <w:t>The</w:t>
      </w:r>
      <w:r w:rsidR="00C84223" w:rsidRPr="00C84223">
        <w:rPr>
          <w:bCs/>
          <w:color w:val="000000" w:themeColor="text1"/>
        </w:rPr>
        <w:t xml:space="preserve"> </w:t>
      </w:r>
      <w:r w:rsidRPr="00C84223">
        <w:rPr>
          <w:bCs/>
          <w:color w:val="000000" w:themeColor="text1"/>
        </w:rPr>
        <w:t>Institute</w:t>
      </w:r>
      <w:r w:rsidR="00C84223" w:rsidRPr="00C84223">
        <w:rPr>
          <w:bCs/>
          <w:color w:val="000000" w:themeColor="text1"/>
        </w:rPr>
        <w:t xml:space="preserve"> </w:t>
      </w:r>
      <w:r w:rsidRPr="00C84223">
        <w:rPr>
          <w:bCs/>
          <w:color w:val="000000" w:themeColor="text1"/>
        </w:rPr>
        <w:t>of</w:t>
      </w:r>
      <w:r w:rsidR="00C84223" w:rsidRPr="00C84223">
        <w:rPr>
          <w:bCs/>
          <w:color w:val="000000" w:themeColor="text1"/>
        </w:rPr>
        <w:t xml:space="preserve"> </w:t>
      </w:r>
      <w:r w:rsidRPr="00C84223">
        <w:rPr>
          <w:bCs/>
          <w:color w:val="000000" w:themeColor="text1"/>
        </w:rPr>
        <w:t>Humane</w:t>
      </w:r>
      <w:r w:rsidR="00C84223" w:rsidRPr="00C84223">
        <w:rPr>
          <w:bCs/>
          <w:color w:val="000000" w:themeColor="text1"/>
        </w:rPr>
        <w:t xml:space="preserve"> </w:t>
      </w:r>
      <w:r w:rsidRPr="00C84223">
        <w:rPr>
          <w:color w:val="000000" w:themeColor="text1"/>
        </w:rPr>
        <w:t>Studies</w:t>
      </w:r>
      <w:r w:rsidR="00C84223" w:rsidRPr="00C84223">
        <w:rPr>
          <w:color w:val="000000" w:themeColor="text1"/>
        </w:rPr>
        <w:t xml:space="preserve"> </w:t>
      </w:r>
      <w:r w:rsidRPr="00C84223">
        <w:rPr>
          <w:color w:val="000000" w:themeColor="text1"/>
        </w:rPr>
        <w:t>offers</w:t>
      </w:r>
      <w:r w:rsidR="00C84223" w:rsidRPr="00C84223">
        <w:rPr>
          <w:color w:val="000000" w:themeColor="text1"/>
        </w:rPr>
        <w:t xml:space="preserve"> </w:t>
      </w:r>
      <w:r w:rsidRPr="00C84223">
        <w:rPr>
          <w:color w:val="000000" w:themeColor="text1"/>
        </w:rPr>
        <w:t>many</w:t>
      </w:r>
      <w:r w:rsidR="00C84223" w:rsidRPr="00C84223">
        <w:rPr>
          <w:color w:val="000000" w:themeColor="text1"/>
        </w:rPr>
        <w:t xml:space="preserve"> </w:t>
      </w:r>
      <w:r w:rsidRPr="00C84223">
        <w:rPr>
          <w:color w:val="000000" w:themeColor="text1"/>
        </w:rPr>
        <w:t>opportunities</w:t>
      </w:r>
      <w:r w:rsidR="00C84223" w:rsidRPr="00C84223">
        <w:rPr>
          <w:color w:val="000000" w:themeColor="text1"/>
        </w:rPr>
        <w:t xml:space="preserve"> </w:t>
      </w:r>
      <w:r w:rsidRPr="00C84223">
        <w:rPr>
          <w:color w:val="000000" w:themeColor="text1"/>
        </w:rPr>
        <w:t>intended</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support</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inspire</w:t>
      </w:r>
      <w:r w:rsidR="00C84223" w:rsidRPr="00C84223">
        <w:rPr>
          <w:color w:val="000000" w:themeColor="text1"/>
        </w:rPr>
        <w:t xml:space="preserve"> </w:t>
      </w:r>
      <w:r w:rsidRPr="00C84223">
        <w:rPr>
          <w:color w:val="000000" w:themeColor="text1"/>
        </w:rPr>
        <w:t>students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faculty,</w:t>
      </w:r>
      <w:r w:rsidR="00C84223" w:rsidRPr="00C84223">
        <w:rPr>
          <w:color w:val="000000" w:themeColor="text1"/>
        </w:rPr>
        <w:t xml:space="preserve"> </w:t>
      </w:r>
      <w:r w:rsidRPr="00C84223">
        <w:rPr>
          <w:color w:val="000000" w:themeColor="text1"/>
        </w:rPr>
        <w:t>including</w:t>
      </w:r>
      <w:r w:rsidR="00C84223" w:rsidRPr="00C84223">
        <w:rPr>
          <w:color w:val="000000" w:themeColor="text1"/>
        </w:rPr>
        <w:t xml:space="preserve"> </w:t>
      </w:r>
      <w:r w:rsidRPr="00C84223">
        <w:rPr>
          <w:color w:val="000000" w:themeColor="text1"/>
        </w:rPr>
        <w:t>seminars,</w:t>
      </w:r>
      <w:r w:rsidR="00C84223" w:rsidRPr="00C84223">
        <w:rPr>
          <w:color w:val="000000" w:themeColor="text1"/>
        </w:rPr>
        <w:t xml:space="preserve"> </w:t>
      </w:r>
      <w:r w:rsidRPr="00C84223">
        <w:rPr>
          <w:color w:val="000000" w:themeColor="text1"/>
        </w:rPr>
        <w:t>scholarships,</w:t>
      </w:r>
      <w:r w:rsidR="00C84223" w:rsidRPr="00C84223">
        <w:rPr>
          <w:color w:val="000000" w:themeColor="text1"/>
        </w:rPr>
        <w:t xml:space="preserve"> </w:t>
      </w:r>
      <w:r w:rsidRPr="00C84223">
        <w:rPr>
          <w:color w:val="000000" w:themeColor="text1"/>
        </w:rPr>
        <w:t>online</w:t>
      </w:r>
      <w:r w:rsidR="00C84223" w:rsidRPr="00C84223">
        <w:rPr>
          <w:color w:val="000000" w:themeColor="text1"/>
        </w:rPr>
        <w:t xml:space="preserve"> </w:t>
      </w:r>
      <w:r w:rsidRPr="00C84223">
        <w:rPr>
          <w:color w:val="000000" w:themeColor="text1"/>
        </w:rPr>
        <w:t>videos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programming,</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career</w:t>
      </w:r>
      <w:r w:rsidR="00C84223" w:rsidRPr="00C84223">
        <w:rPr>
          <w:color w:val="000000" w:themeColor="text1"/>
        </w:rPr>
        <w:t xml:space="preserve"> </w:t>
      </w:r>
      <w:r w:rsidRPr="00C84223">
        <w:rPr>
          <w:color w:val="000000" w:themeColor="text1"/>
        </w:rPr>
        <w:t>resources.</w:t>
      </w:r>
      <w:r w:rsidR="00C84223" w:rsidRPr="00C84223">
        <w:rPr>
          <w:bCs/>
          <w:color w:val="000000" w:themeColor="text1"/>
        </w:rPr>
        <w:t xml:space="preserve"> </w:t>
      </w:r>
      <w:r w:rsidRPr="00C84223">
        <w:rPr>
          <w:bCs/>
          <w:color w:val="000000" w:themeColor="text1"/>
        </w:rPr>
        <w:t>Fellowships</w:t>
      </w:r>
      <w:r w:rsidR="00C84223" w:rsidRPr="00C84223">
        <w:rPr>
          <w:bCs/>
          <w:color w:val="000000" w:themeColor="text1"/>
        </w:rPr>
        <w:t xml:space="preserve"> </w:t>
      </w:r>
      <w:r w:rsidRPr="00C84223">
        <w:rPr>
          <w:bCs/>
          <w:color w:val="000000" w:themeColor="text1"/>
        </w:rPr>
        <w:t>are</w:t>
      </w:r>
      <w:r w:rsidR="00C84223" w:rsidRPr="00C84223">
        <w:rPr>
          <w:bCs/>
          <w:color w:val="000000" w:themeColor="text1"/>
        </w:rPr>
        <w:t xml:space="preserve"> </w:t>
      </w:r>
      <w:r w:rsidRPr="00C84223">
        <w:rPr>
          <w:bCs/>
          <w:color w:val="000000" w:themeColor="text1"/>
        </w:rPr>
        <w:t>offered</w:t>
      </w:r>
      <w:r w:rsidR="00C84223" w:rsidRPr="00C84223">
        <w:rPr>
          <w:bCs/>
          <w:color w:val="000000" w:themeColor="text1"/>
        </w:rPr>
        <w:t xml:space="preserve"> </w:t>
      </w:r>
      <w:r w:rsidRPr="00C84223">
        <w:rPr>
          <w:bCs/>
          <w:color w:val="000000" w:themeColor="text1"/>
        </w:rPr>
        <w:t>to</w:t>
      </w:r>
      <w:r w:rsidR="00C84223" w:rsidRPr="00C84223">
        <w:rPr>
          <w:bCs/>
          <w:color w:val="000000" w:themeColor="text1"/>
        </w:rPr>
        <w:t xml:space="preserve"> </w:t>
      </w:r>
      <w:r w:rsidRPr="00C84223">
        <w:rPr>
          <w:bCs/>
          <w:color w:val="000000" w:themeColor="text1"/>
        </w:rPr>
        <w:t>students</w:t>
      </w:r>
      <w:r w:rsidR="00C84223" w:rsidRPr="00C84223">
        <w:rPr>
          <w:bCs/>
          <w:color w:val="000000" w:themeColor="text1"/>
        </w:rPr>
        <w:t xml:space="preserve"> </w:t>
      </w:r>
      <w:r w:rsidRPr="00C84223">
        <w:rPr>
          <w:bCs/>
          <w:color w:val="000000" w:themeColor="text1"/>
        </w:rPr>
        <w:t>whose</w:t>
      </w:r>
      <w:r w:rsidR="00C84223" w:rsidRPr="00C84223">
        <w:rPr>
          <w:bCs/>
          <w:color w:val="000000" w:themeColor="text1"/>
        </w:rPr>
        <w:t xml:space="preserve"> </w:t>
      </w:r>
      <w:r w:rsidRPr="00C84223">
        <w:rPr>
          <w:bCs/>
          <w:color w:val="000000" w:themeColor="text1"/>
        </w:rPr>
        <w:t>academic</w:t>
      </w:r>
      <w:r w:rsidR="00C84223" w:rsidRPr="00C84223">
        <w:rPr>
          <w:bCs/>
          <w:color w:val="000000" w:themeColor="text1"/>
        </w:rPr>
        <w:t xml:space="preserve"> </w:t>
      </w:r>
      <w:r w:rsidRPr="00C84223">
        <w:rPr>
          <w:bCs/>
          <w:color w:val="000000" w:themeColor="text1"/>
        </w:rPr>
        <w:t>work</w:t>
      </w:r>
      <w:r w:rsidR="00C84223" w:rsidRPr="00C84223">
        <w:rPr>
          <w:bCs/>
          <w:color w:val="000000" w:themeColor="text1"/>
        </w:rPr>
        <w:t xml:space="preserve"> </w:t>
      </w:r>
      <w:r w:rsidRPr="00C84223">
        <w:rPr>
          <w:bCs/>
          <w:color w:val="000000" w:themeColor="text1"/>
        </w:rPr>
        <w:t>explores</w:t>
      </w:r>
      <w:r w:rsidR="00C84223" w:rsidRPr="00C84223">
        <w:rPr>
          <w:bCs/>
          <w:color w:val="000000" w:themeColor="text1"/>
        </w:rPr>
        <w:t xml:space="preserve"> </w:t>
      </w:r>
      <w:r w:rsidRPr="00C84223">
        <w:rPr>
          <w:bCs/>
          <w:color w:val="000000" w:themeColor="text1"/>
        </w:rPr>
        <w:t>the</w:t>
      </w:r>
      <w:r w:rsidR="00C84223" w:rsidRPr="00C84223">
        <w:rPr>
          <w:bCs/>
          <w:color w:val="000000" w:themeColor="text1"/>
        </w:rPr>
        <w:t xml:space="preserve"> </w:t>
      </w:r>
      <w:r w:rsidRPr="00C84223">
        <w:rPr>
          <w:bCs/>
          <w:color w:val="000000" w:themeColor="text1"/>
        </w:rPr>
        <w:t>principles,</w:t>
      </w:r>
      <w:r w:rsidR="00C84223" w:rsidRPr="00C84223">
        <w:rPr>
          <w:bCs/>
          <w:color w:val="000000" w:themeColor="text1"/>
        </w:rPr>
        <w:t xml:space="preserve"> </w:t>
      </w:r>
      <w:r w:rsidRPr="00C84223">
        <w:rPr>
          <w:bCs/>
          <w:color w:val="000000" w:themeColor="text1"/>
        </w:rPr>
        <w:t>practices,</w:t>
      </w:r>
      <w:r w:rsidR="00C84223" w:rsidRPr="00C84223">
        <w:rPr>
          <w:bCs/>
          <w:color w:val="000000" w:themeColor="text1"/>
        </w:rPr>
        <w:t xml:space="preserve"> </w:t>
      </w:r>
      <w:r w:rsidRPr="00C84223">
        <w:rPr>
          <w:bCs/>
          <w:color w:val="000000" w:themeColor="text1"/>
        </w:rPr>
        <w:t>and</w:t>
      </w:r>
      <w:r w:rsidR="00C84223" w:rsidRPr="00C84223">
        <w:rPr>
          <w:bCs/>
          <w:color w:val="000000" w:themeColor="text1"/>
        </w:rPr>
        <w:t xml:space="preserve"> </w:t>
      </w:r>
      <w:r w:rsidRPr="00C84223">
        <w:rPr>
          <w:bCs/>
          <w:color w:val="000000" w:themeColor="text1"/>
        </w:rPr>
        <w:t>institutions</w:t>
      </w:r>
      <w:r w:rsidR="00C84223" w:rsidRPr="00C84223">
        <w:rPr>
          <w:bCs/>
          <w:color w:val="000000" w:themeColor="text1"/>
        </w:rPr>
        <w:t xml:space="preserve"> </w:t>
      </w:r>
      <w:r w:rsidRPr="00C84223">
        <w:rPr>
          <w:bCs/>
          <w:color w:val="000000" w:themeColor="text1"/>
        </w:rPr>
        <w:t>necessary</w:t>
      </w:r>
      <w:r w:rsidR="00C84223" w:rsidRPr="00C84223">
        <w:rPr>
          <w:bCs/>
          <w:color w:val="000000" w:themeColor="text1"/>
        </w:rPr>
        <w:t xml:space="preserve"> </w:t>
      </w:r>
      <w:r w:rsidRPr="00C84223">
        <w:rPr>
          <w:bCs/>
          <w:color w:val="000000" w:themeColor="text1"/>
        </w:rPr>
        <w:t>for</w:t>
      </w:r>
      <w:r w:rsidR="00C84223" w:rsidRPr="00C84223">
        <w:rPr>
          <w:bCs/>
          <w:color w:val="000000" w:themeColor="text1"/>
        </w:rPr>
        <w:t xml:space="preserve"> </w:t>
      </w:r>
      <w:r w:rsidRPr="00C84223">
        <w:rPr>
          <w:bCs/>
          <w:color w:val="000000" w:themeColor="text1"/>
        </w:rPr>
        <w:t>a</w:t>
      </w:r>
      <w:r w:rsidR="00C84223" w:rsidRPr="00C84223">
        <w:rPr>
          <w:bCs/>
          <w:color w:val="000000" w:themeColor="text1"/>
        </w:rPr>
        <w:t xml:space="preserve"> </w:t>
      </w:r>
      <w:r w:rsidRPr="00C84223">
        <w:rPr>
          <w:bCs/>
          <w:color w:val="000000" w:themeColor="text1"/>
        </w:rPr>
        <w:t>free</w:t>
      </w:r>
      <w:r w:rsidR="00C84223" w:rsidRPr="00C84223">
        <w:rPr>
          <w:bCs/>
          <w:color w:val="000000" w:themeColor="text1"/>
        </w:rPr>
        <w:t xml:space="preserve"> </w:t>
      </w:r>
      <w:r w:rsidRPr="00C84223">
        <w:rPr>
          <w:bCs/>
          <w:color w:val="000000" w:themeColor="text1"/>
        </w:rPr>
        <w:t>society.</w:t>
      </w:r>
      <w:r w:rsidR="00C84223" w:rsidRPr="00C84223">
        <w:rPr>
          <w:bCs/>
          <w:color w:val="000000" w:themeColor="text1"/>
        </w:rPr>
        <w:t xml:space="preserve"> </w:t>
      </w:r>
      <w:r w:rsidRPr="00C84223">
        <w:rPr>
          <w:bCs/>
          <w:color w:val="000000" w:themeColor="text1"/>
        </w:rPr>
        <w:t>Amounts</w:t>
      </w:r>
      <w:r w:rsidR="00C84223" w:rsidRPr="00C84223">
        <w:rPr>
          <w:bCs/>
          <w:color w:val="000000" w:themeColor="text1"/>
        </w:rPr>
        <w:t xml:space="preserve"> </w:t>
      </w:r>
      <w:r w:rsidRPr="00C84223">
        <w:rPr>
          <w:bCs/>
          <w:color w:val="000000" w:themeColor="text1"/>
        </w:rPr>
        <w:t>range</w:t>
      </w:r>
      <w:r w:rsidR="00C84223" w:rsidRPr="00C84223">
        <w:rPr>
          <w:bCs/>
          <w:color w:val="000000" w:themeColor="text1"/>
        </w:rPr>
        <w:t xml:space="preserve"> </w:t>
      </w:r>
      <w:r w:rsidRPr="00C84223">
        <w:rPr>
          <w:bCs/>
          <w:color w:val="000000" w:themeColor="text1"/>
        </w:rPr>
        <w:t>between</w:t>
      </w:r>
      <w:r w:rsidR="00C84223" w:rsidRPr="00C84223">
        <w:rPr>
          <w:bCs/>
          <w:color w:val="000000" w:themeColor="text1"/>
        </w:rPr>
        <w:t xml:space="preserve"> </w:t>
      </w:r>
      <w:r w:rsidRPr="00C84223">
        <w:rPr>
          <w:bCs/>
          <w:color w:val="000000" w:themeColor="text1"/>
        </w:rPr>
        <w:t>$750</w:t>
      </w:r>
      <w:r w:rsidR="00C84223" w:rsidRPr="00C84223">
        <w:rPr>
          <w:bCs/>
          <w:color w:val="000000" w:themeColor="text1"/>
        </w:rPr>
        <w:t xml:space="preserve"> </w:t>
      </w:r>
      <w:r w:rsidRPr="00C84223">
        <w:rPr>
          <w:bCs/>
          <w:color w:val="000000" w:themeColor="text1"/>
        </w:rPr>
        <w:t>and</w:t>
      </w:r>
      <w:r w:rsidR="00C84223" w:rsidRPr="00C84223">
        <w:rPr>
          <w:bCs/>
          <w:color w:val="000000" w:themeColor="text1"/>
        </w:rPr>
        <w:t xml:space="preserve"> </w:t>
      </w:r>
      <w:r w:rsidRPr="00C84223">
        <w:rPr>
          <w:bCs/>
          <w:color w:val="000000" w:themeColor="text1"/>
        </w:rPr>
        <w:t>$15,000.</w:t>
      </w:r>
    </w:p>
    <w:p w14:paraId="147FF2C2" w14:textId="28BF9DE9" w:rsidR="007F0670" w:rsidRPr="00C84223" w:rsidRDefault="007F0670" w:rsidP="00C84223">
      <w:pPr>
        <w:outlineLvl w:val="0"/>
        <w:rPr>
          <w:b/>
          <w:bCs/>
          <w:i/>
          <w:color w:val="000000" w:themeColor="text1"/>
        </w:rPr>
      </w:pPr>
      <w:r w:rsidRPr="00C84223">
        <w:rPr>
          <w:b/>
          <w:bCs/>
          <w:color w:val="000000" w:themeColor="text1"/>
        </w:rPr>
        <w:t>URL:</w:t>
      </w:r>
      <w:r w:rsidR="00C84223" w:rsidRPr="00C84223">
        <w:rPr>
          <w:bCs/>
          <w:color w:val="000000" w:themeColor="text1"/>
        </w:rPr>
        <w:t xml:space="preserve"> </w:t>
      </w:r>
      <w:hyperlink r:id="rId97" w:history="1">
        <w:r w:rsidRPr="00C84223">
          <w:rPr>
            <w:rStyle w:val="Hyperlink"/>
            <w:bCs/>
            <w:sz w:val="24"/>
          </w:rPr>
          <w:t>http://www.theihs.org/humane-studies-fellowships</w:t>
        </w:r>
      </w:hyperlink>
      <w:r w:rsidR="00C84223" w:rsidRPr="00C84223">
        <w:rPr>
          <w:bCs/>
          <w:color w:val="000000" w:themeColor="text1"/>
        </w:rPr>
        <w:t xml:space="preserve"> </w:t>
      </w:r>
    </w:p>
    <w:p w14:paraId="0B90A637" w14:textId="787B484A" w:rsidR="007F0670" w:rsidRPr="00C84223" w:rsidRDefault="007F0670" w:rsidP="00C84223">
      <w:pPr>
        <w:outlineLvl w:val="0"/>
        <w:rPr>
          <w:b/>
          <w:color w:val="000000" w:themeColor="text1"/>
          <w:u w:color="000000"/>
        </w:rPr>
      </w:pPr>
      <w:r w:rsidRPr="00C84223">
        <w:rPr>
          <w:b/>
          <w:color w:val="000000" w:themeColor="text1"/>
          <w:u w:color="000000"/>
        </w:rPr>
        <w:t>Citizenship</w:t>
      </w:r>
      <w:r w:rsidR="00C84223" w:rsidRPr="00C84223">
        <w:rPr>
          <w:b/>
          <w:color w:val="000000" w:themeColor="text1"/>
          <w:u w:color="000000"/>
        </w:rPr>
        <w:t xml:space="preserve"> </w:t>
      </w:r>
      <w:r w:rsidRPr="00C84223">
        <w:rPr>
          <w:b/>
          <w:color w:val="000000" w:themeColor="text1"/>
          <w:u w:color="000000"/>
        </w:rPr>
        <w:t>Restrictions:</w:t>
      </w:r>
      <w:r w:rsidR="00C84223" w:rsidRPr="00C84223">
        <w:rPr>
          <w:b/>
          <w:color w:val="000000" w:themeColor="text1"/>
          <w:u w:color="000000"/>
        </w:rPr>
        <w:t xml:space="preserve"> </w:t>
      </w:r>
      <w:r w:rsidRPr="00C84223">
        <w:rPr>
          <w:color w:val="000000" w:themeColor="text1"/>
          <w:u w:color="000000"/>
        </w:rPr>
        <w:t>None</w:t>
      </w:r>
    </w:p>
    <w:p w14:paraId="49403C39" w14:textId="4DC54844" w:rsidR="0046417E" w:rsidRPr="00C84223" w:rsidRDefault="007F0670" w:rsidP="00C84223">
      <w:pPr>
        <w:outlineLvl w:val="0"/>
        <w:rPr>
          <w:b/>
          <w:color w:val="000000" w:themeColor="text1"/>
          <w:u w:color="000000"/>
        </w:rPr>
      </w:pPr>
      <w:r w:rsidRPr="00C84223">
        <w:rPr>
          <w:b/>
          <w:color w:val="000000" w:themeColor="text1"/>
          <w:u w:color="000000"/>
        </w:rPr>
        <w:t>Deadlines:</w:t>
      </w:r>
      <w:r w:rsidR="00C84223" w:rsidRPr="00C84223">
        <w:rPr>
          <w:b/>
          <w:color w:val="000000" w:themeColor="text1"/>
          <w:u w:color="000000"/>
        </w:rPr>
        <w:t xml:space="preserve"> </w:t>
      </w:r>
      <w:r w:rsidR="00282CED" w:rsidRPr="00C84223">
        <w:rPr>
          <w:b/>
          <w:color w:val="000000" w:themeColor="text1"/>
          <w:u w:color="000000"/>
        </w:rPr>
        <w:t>December</w:t>
      </w:r>
      <w:r w:rsidR="00C84223" w:rsidRPr="00C84223">
        <w:rPr>
          <w:b/>
          <w:color w:val="000000" w:themeColor="text1"/>
          <w:u w:color="000000"/>
        </w:rPr>
        <w:t xml:space="preserve"> </w:t>
      </w:r>
      <w:r w:rsidR="0042650D" w:rsidRPr="00C84223">
        <w:rPr>
          <w:b/>
          <w:color w:val="000000" w:themeColor="text1"/>
          <w:u w:color="000000"/>
        </w:rPr>
        <w:t>1</w:t>
      </w:r>
    </w:p>
    <w:p w14:paraId="37E4B58D" w14:textId="77777777" w:rsidR="00EB421B" w:rsidRPr="00C84223" w:rsidRDefault="00EB421B" w:rsidP="00C84223">
      <w:pPr>
        <w:outlineLvl w:val="0"/>
        <w:rPr>
          <w:b/>
          <w:color w:val="000000" w:themeColor="text1"/>
          <w:u w:color="000000"/>
        </w:rPr>
      </w:pPr>
    </w:p>
    <w:p w14:paraId="49DBC41F" w14:textId="02EC16D5" w:rsidR="00F50357" w:rsidRPr="00C84223" w:rsidRDefault="00F50357" w:rsidP="00C84223">
      <w:pPr>
        <w:pStyle w:val="Heading2"/>
        <w:rPr>
          <w:szCs w:val="24"/>
        </w:rPr>
      </w:pPr>
      <w:bookmarkStart w:id="323" w:name="_Toc80091860"/>
      <w:bookmarkStart w:id="324" w:name="_Toc80162917"/>
      <w:bookmarkStart w:id="325" w:name="_Toc85086430"/>
      <w:bookmarkStart w:id="326" w:name="_Toc95369077"/>
      <w:bookmarkStart w:id="327" w:name="_Toc122406522"/>
      <w:bookmarkStart w:id="328" w:name="_Toc453584367"/>
      <w:bookmarkStart w:id="329" w:name="_Toc72925390"/>
      <w:r w:rsidRPr="00C84223">
        <w:rPr>
          <w:szCs w:val="24"/>
        </w:rPr>
        <w:t>Intercollegiate</w:t>
      </w:r>
      <w:r w:rsidR="00C84223" w:rsidRPr="00C84223">
        <w:rPr>
          <w:szCs w:val="24"/>
        </w:rPr>
        <w:t xml:space="preserve"> </w:t>
      </w:r>
      <w:r w:rsidRPr="00C84223">
        <w:rPr>
          <w:szCs w:val="24"/>
        </w:rPr>
        <w:t>Studies</w:t>
      </w:r>
      <w:r w:rsidR="00C84223" w:rsidRPr="00C84223">
        <w:rPr>
          <w:szCs w:val="24"/>
        </w:rPr>
        <w:t xml:space="preserve"> </w:t>
      </w:r>
      <w:r w:rsidRPr="00C84223">
        <w:rPr>
          <w:szCs w:val="24"/>
        </w:rPr>
        <w:t>Institute</w:t>
      </w:r>
      <w:r w:rsidR="00C84223" w:rsidRPr="00C84223">
        <w:rPr>
          <w:szCs w:val="24"/>
        </w:rPr>
        <w:t xml:space="preserve"> </w:t>
      </w:r>
      <w:r w:rsidRPr="00C84223">
        <w:rPr>
          <w:szCs w:val="24"/>
        </w:rPr>
        <w:t>(ISI)</w:t>
      </w:r>
      <w:bookmarkEnd w:id="323"/>
      <w:bookmarkEnd w:id="324"/>
      <w:bookmarkEnd w:id="325"/>
      <w:bookmarkEnd w:id="326"/>
      <w:bookmarkEnd w:id="327"/>
      <w:bookmarkEnd w:id="328"/>
      <w:bookmarkEnd w:id="329"/>
    </w:p>
    <w:p w14:paraId="24125373" w14:textId="4DFE1881" w:rsidR="004E4413" w:rsidRPr="00C84223" w:rsidRDefault="004E441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color w:val="000000" w:themeColor="text1"/>
          <w:u w:color="000000"/>
        </w:rPr>
        <w:t>SI’s</w:t>
      </w:r>
      <w:r w:rsidR="00C84223" w:rsidRPr="00C84223">
        <w:rPr>
          <w:color w:val="000000" w:themeColor="text1"/>
          <w:u w:color="000000"/>
        </w:rPr>
        <w:t xml:space="preserve"> </w:t>
      </w:r>
      <w:r w:rsidRPr="00C84223">
        <w:rPr>
          <w:bCs/>
          <w:color w:val="000000" w:themeColor="text1"/>
          <w:u w:color="000000"/>
        </w:rPr>
        <w:t>Graduate</w:t>
      </w:r>
      <w:r w:rsidR="00C84223" w:rsidRPr="00C84223">
        <w:rPr>
          <w:bCs/>
          <w:color w:val="000000" w:themeColor="text1"/>
          <w:u w:color="000000"/>
        </w:rPr>
        <w:t xml:space="preserve"> </w:t>
      </w:r>
      <w:r w:rsidRPr="00C84223">
        <w:rPr>
          <w:bCs/>
          <w:color w:val="000000" w:themeColor="text1"/>
          <w:u w:color="000000"/>
        </w:rPr>
        <w:t>Fellowship</w:t>
      </w:r>
      <w:r w:rsidR="00C84223" w:rsidRPr="00C84223">
        <w:rPr>
          <w:bCs/>
          <w:color w:val="000000" w:themeColor="text1"/>
          <w:u w:color="000000"/>
        </w:rPr>
        <w:t xml:space="preserve"> </w:t>
      </w:r>
      <w:r w:rsidRPr="00C84223">
        <w:rPr>
          <w:bCs/>
          <w:color w:val="000000" w:themeColor="text1"/>
          <w:u w:color="000000"/>
        </w:rPr>
        <w:t>Program</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characterized</w:t>
      </w:r>
      <w:r w:rsidR="00C84223" w:rsidRPr="00C84223">
        <w:rPr>
          <w:color w:val="000000" w:themeColor="text1"/>
          <w:u w:color="000000"/>
        </w:rPr>
        <w:t xml:space="preserve"> </w:t>
      </w:r>
      <w:r w:rsidRPr="00C84223">
        <w:rPr>
          <w:color w:val="000000" w:themeColor="text1"/>
          <w:u w:color="000000"/>
        </w:rPr>
        <w:t>by</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observation</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Richard</w:t>
      </w:r>
      <w:r w:rsidR="00C84223" w:rsidRPr="00C84223">
        <w:rPr>
          <w:color w:val="000000" w:themeColor="text1"/>
          <w:u w:color="000000"/>
        </w:rPr>
        <w:t xml:space="preserve"> </w:t>
      </w:r>
      <w:r w:rsidRPr="00C84223">
        <w:rPr>
          <w:color w:val="000000" w:themeColor="text1"/>
          <w:u w:color="000000"/>
        </w:rPr>
        <w:t>M.</w:t>
      </w:r>
      <w:r w:rsidR="00C84223" w:rsidRPr="00C84223">
        <w:rPr>
          <w:color w:val="000000" w:themeColor="text1"/>
          <w:u w:color="000000"/>
        </w:rPr>
        <w:t xml:space="preserve"> </w:t>
      </w:r>
      <w:r w:rsidRPr="00C84223">
        <w:rPr>
          <w:color w:val="000000" w:themeColor="text1"/>
          <w:u w:color="000000"/>
        </w:rPr>
        <w:t>Weaver</w:t>
      </w:r>
      <w:r w:rsidR="00C84223" w:rsidRPr="00C84223">
        <w:rPr>
          <w:color w:val="000000" w:themeColor="text1"/>
          <w:u w:color="000000"/>
        </w:rPr>
        <w:t xml:space="preserve"> </w:t>
      </w:r>
      <w:r w:rsidRPr="00C84223">
        <w:rPr>
          <w:color w:val="000000" w:themeColor="text1"/>
          <w:u w:color="000000"/>
        </w:rPr>
        <w:t>that</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liberal</w:t>
      </w:r>
      <w:r w:rsidR="00C84223" w:rsidRPr="00C84223">
        <w:rPr>
          <w:color w:val="000000" w:themeColor="text1"/>
          <w:u w:color="000000"/>
        </w:rPr>
        <w:t xml:space="preserve"> </w:t>
      </w:r>
      <w:r w:rsidRPr="00C84223">
        <w:rPr>
          <w:color w:val="000000" w:themeColor="text1"/>
          <w:u w:color="000000"/>
        </w:rPr>
        <w:t>education</w:t>
      </w:r>
      <w:r w:rsidR="00C84223" w:rsidRPr="00C84223">
        <w:rPr>
          <w:color w:val="000000" w:themeColor="text1"/>
          <w:u w:color="000000"/>
        </w:rPr>
        <w:t xml:space="preserve"> </w:t>
      </w:r>
      <w:r w:rsidRPr="00C84223">
        <w:rPr>
          <w:color w:val="000000" w:themeColor="text1"/>
          <w:u w:color="000000"/>
        </w:rPr>
        <w:t>specifically</w:t>
      </w:r>
      <w:r w:rsidR="00C84223" w:rsidRPr="00C84223">
        <w:rPr>
          <w:color w:val="000000" w:themeColor="text1"/>
          <w:u w:color="000000"/>
        </w:rPr>
        <w:t xml:space="preserve"> </w:t>
      </w:r>
      <w:r w:rsidRPr="00C84223">
        <w:rPr>
          <w:color w:val="000000" w:themeColor="text1"/>
          <w:u w:color="000000"/>
        </w:rPr>
        <w:t>prepares</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achievement</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freedom.”</w:t>
      </w:r>
      <w:r w:rsidR="00C84223" w:rsidRPr="00C84223">
        <w:rPr>
          <w:color w:val="000000" w:themeColor="text1"/>
          <w:u w:color="000000"/>
        </w:rPr>
        <w:t xml:space="preserve"> </w:t>
      </w:r>
      <w:r w:rsidRPr="00C84223">
        <w:rPr>
          <w:color w:val="000000" w:themeColor="text1"/>
          <w:u w:color="000000"/>
        </w:rPr>
        <w:t>After</w:t>
      </w:r>
      <w:r w:rsidR="00C84223" w:rsidRPr="00C84223">
        <w:rPr>
          <w:color w:val="000000" w:themeColor="text1"/>
          <w:u w:color="000000"/>
        </w:rPr>
        <w:t xml:space="preserve"> </w:t>
      </w:r>
      <w:r w:rsidRPr="00C84223">
        <w:rPr>
          <w:color w:val="000000" w:themeColor="text1"/>
          <w:u w:color="000000"/>
        </w:rPr>
        <w:t>more</w:t>
      </w:r>
      <w:r w:rsidR="00C84223" w:rsidRPr="00C84223">
        <w:rPr>
          <w:color w:val="000000" w:themeColor="text1"/>
          <w:u w:color="000000"/>
        </w:rPr>
        <w:t xml:space="preserve"> </w:t>
      </w:r>
      <w:r w:rsidRPr="00C84223">
        <w:rPr>
          <w:color w:val="000000" w:themeColor="text1"/>
          <w:u w:color="000000"/>
        </w:rPr>
        <w:t>than</w:t>
      </w:r>
      <w:r w:rsidR="00C84223" w:rsidRPr="00C84223">
        <w:rPr>
          <w:color w:val="000000" w:themeColor="text1"/>
          <w:u w:color="000000"/>
        </w:rPr>
        <w:t xml:space="preserve"> </w:t>
      </w:r>
      <w:r w:rsidRPr="00C84223">
        <w:rPr>
          <w:color w:val="000000" w:themeColor="text1"/>
          <w:u w:color="000000"/>
        </w:rPr>
        <w:t>fifty</w:t>
      </w:r>
      <w:r w:rsidR="00C84223" w:rsidRPr="00C84223">
        <w:rPr>
          <w:color w:val="000000" w:themeColor="text1"/>
          <w:u w:color="000000"/>
        </w:rPr>
        <w:t xml:space="preserve"> </w:t>
      </w:r>
      <w:r w:rsidRPr="00C84223">
        <w:rPr>
          <w:color w:val="000000" w:themeColor="text1"/>
          <w:u w:color="000000"/>
        </w:rPr>
        <w:t>years,</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ISI</w:t>
      </w:r>
      <w:r w:rsidR="00C84223" w:rsidRPr="00C84223">
        <w:rPr>
          <w:color w:val="000000" w:themeColor="text1"/>
          <w:u w:color="000000"/>
        </w:rPr>
        <w:t xml:space="preserve"> </w:t>
      </w:r>
      <w:r w:rsidRPr="00C84223">
        <w:rPr>
          <w:color w:val="000000" w:themeColor="text1"/>
          <w:u w:color="000000"/>
        </w:rPr>
        <w:t>graduate</w:t>
      </w:r>
      <w:r w:rsidR="00C84223" w:rsidRPr="00C84223">
        <w:rPr>
          <w:color w:val="000000" w:themeColor="text1"/>
          <w:u w:color="000000"/>
        </w:rPr>
        <w:t xml:space="preserve"> </w:t>
      </w:r>
      <w:r w:rsidRPr="00C84223">
        <w:rPr>
          <w:color w:val="000000" w:themeColor="text1"/>
          <w:u w:color="000000"/>
        </w:rPr>
        <w:t>fellows</w:t>
      </w:r>
      <w:r w:rsidR="00C84223" w:rsidRPr="00C84223">
        <w:rPr>
          <w:color w:val="000000" w:themeColor="text1"/>
          <w:u w:color="000000"/>
        </w:rPr>
        <w:t xml:space="preserve"> </w:t>
      </w:r>
      <w:r w:rsidRPr="00C84223">
        <w:rPr>
          <w:color w:val="000000" w:themeColor="text1"/>
          <w:u w:color="000000"/>
        </w:rPr>
        <w:t>program</w:t>
      </w:r>
      <w:r w:rsidR="00C84223" w:rsidRPr="00C84223">
        <w:rPr>
          <w:color w:val="000000" w:themeColor="text1"/>
          <w:u w:color="000000"/>
        </w:rPr>
        <w:t xml:space="preserve"> </w:t>
      </w:r>
      <w:r w:rsidRPr="00C84223">
        <w:rPr>
          <w:color w:val="000000" w:themeColor="text1"/>
          <w:u w:color="000000"/>
        </w:rPr>
        <w:t>boasts</w:t>
      </w:r>
      <w:r w:rsidR="00C84223" w:rsidRPr="00C84223">
        <w:rPr>
          <w:color w:val="000000" w:themeColor="text1"/>
          <w:u w:color="000000"/>
        </w:rPr>
        <w:t xml:space="preserve"> </w:t>
      </w:r>
      <w:r w:rsidRPr="00C84223">
        <w:rPr>
          <w:color w:val="000000" w:themeColor="text1"/>
          <w:u w:color="000000"/>
        </w:rPr>
        <w:t>some</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most</w:t>
      </w:r>
      <w:r w:rsidR="00C84223" w:rsidRPr="00C84223">
        <w:rPr>
          <w:color w:val="000000" w:themeColor="text1"/>
          <w:u w:color="000000"/>
        </w:rPr>
        <w:t xml:space="preserve"> </w:t>
      </w:r>
      <w:r w:rsidRPr="00C84223">
        <w:rPr>
          <w:color w:val="000000" w:themeColor="text1"/>
          <w:u w:color="000000"/>
        </w:rPr>
        <w:t>distinguished</w:t>
      </w:r>
      <w:r w:rsidR="00C84223" w:rsidRPr="00C84223">
        <w:rPr>
          <w:color w:val="000000" w:themeColor="text1"/>
          <w:u w:color="000000"/>
        </w:rPr>
        <w:t xml:space="preserve"> </w:t>
      </w:r>
      <w:r w:rsidRPr="00C84223">
        <w:rPr>
          <w:color w:val="000000" w:themeColor="text1"/>
          <w:u w:color="000000"/>
        </w:rPr>
        <w:t>figures</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academy</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public</w:t>
      </w:r>
      <w:r w:rsidR="00C84223" w:rsidRPr="00C84223">
        <w:rPr>
          <w:color w:val="000000" w:themeColor="text1"/>
          <w:u w:color="000000"/>
        </w:rPr>
        <w:t xml:space="preserve"> </w:t>
      </w:r>
      <w:r w:rsidRPr="00C84223">
        <w:rPr>
          <w:color w:val="000000" w:themeColor="text1"/>
          <w:u w:color="000000"/>
        </w:rPr>
        <w:t>life.</w:t>
      </w:r>
      <w:r w:rsidR="00C84223" w:rsidRPr="00C84223">
        <w:rPr>
          <w:color w:val="000000" w:themeColor="text1"/>
          <w:u w:color="000000"/>
        </w:rPr>
        <w:t xml:space="preserve"> </w:t>
      </w:r>
      <w:r w:rsidRPr="00C84223">
        <w:rPr>
          <w:color w:val="000000" w:themeColor="text1"/>
          <w:u w:color="000000"/>
        </w:rPr>
        <w:t>Each</w:t>
      </w:r>
      <w:r w:rsidR="00C84223" w:rsidRPr="00C84223">
        <w:rPr>
          <w:color w:val="000000" w:themeColor="text1"/>
          <w:u w:color="000000"/>
        </w:rPr>
        <w:t xml:space="preserve"> </w:t>
      </w:r>
      <w:r w:rsidRPr="00C84223">
        <w:rPr>
          <w:color w:val="000000" w:themeColor="text1"/>
          <w:u w:color="000000"/>
        </w:rPr>
        <w:t>year</w:t>
      </w:r>
      <w:r w:rsidR="00C84223" w:rsidRPr="00C84223">
        <w:rPr>
          <w:color w:val="000000" w:themeColor="text1"/>
          <w:u w:color="000000"/>
        </w:rPr>
        <w:t xml:space="preserve"> </w:t>
      </w:r>
      <w:r w:rsidRPr="00C84223">
        <w:rPr>
          <w:color w:val="000000" w:themeColor="text1"/>
          <w:u w:color="000000"/>
        </w:rPr>
        <w:t>ISI</w:t>
      </w:r>
      <w:r w:rsidR="00C84223" w:rsidRPr="00C84223">
        <w:rPr>
          <w:color w:val="000000" w:themeColor="text1"/>
          <w:u w:color="000000"/>
        </w:rPr>
        <w:t xml:space="preserve"> </w:t>
      </w:r>
      <w:r w:rsidRPr="00C84223">
        <w:rPr>
          <w:color w:val="000000" w:themeColor="text1"/>
          <w:u w:color="000000"/>
        </w:rPr>
        <w:t>grants</w:t>
      </w:r>
      <w:r w:rsidR="00C84223" w:rsidRPr="00C84223">
        <w:rPr>
          <w:color w:val="000000" w:themeColor="text1"/>
          <w:u w:color="000000"/>
        </w:rPr>
        <w:t xml:space="preserve"> </w:t>
      </w:r>
      <w:r w:rsidRPr="00C84223">
        <w:rPr>
          <w:bCs/>
          <w:color w:val="000000" w:themeColor="text1"/>
          <w:u w:color="000000"/>
        </w:rPr>
        <w:t>Richard</w:t>
      </w:r>
      <w:r w:rsidR="00C84223" w:rsidRPr="00C84223">
        <w:rPr>
          <w:bCs/>
          <w:color w:val="000000" w:themeColor="text1"/>
          <w:u w:color="000000"/>
        </w:rPr>
        <w:t xml:space="preserve"> </w:t>
      </w:r>
      <w:r w:rsidRPr="00C84223">
        <w:rPr>
          <w:bCs/>
          <w:color w:val="000000" w:themeColor="text1"/>
          <w:u w:color="000000"/>
        </w:rPr>
        <w:t>M.</w:t>
      </w:r>
      <w:r w:rsidR="00C84223" w:rsidRPr="00C84223">
        <w:rPr>
          <w:bCs/>
          <w:color w:val="000000" w:themeColor="text1"/>
          <w:u w:color="000000"/>
        </w:rPr>
        <w:t xml:space="preserve"> </w:t>
      </w:r>
      <w:r w:rsidRPr="00C84223">
        <w:rPr>
          <w:bCs/>
          <w:color w:val="000000" w:themeColor="text1"/>
          <w:u w:color="000000"/>
        </w:rPr>
        <w:t>Weaver</w:t>
      </w:r>
      <w:r w:rsidR="00C84223" w:rsidRPr="00C84223">
        <w:rPr>
          <w:bCs/>
          <w:color w:val="000000" w:themeColor="text1"/>
          <w:u w:color="000000"/>
        </w:rPr>
        <w:t xml:space="preserve"> </w:t>
      </w:r>
      <w:r w:rsidRPr="00C84223">
        <w:rPr>
          <w:bCs/>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who</w:t>
      </w:r>
      <w:r w:rsidR="00C84223" w:rsidRPr="00C84223">
        <w:rPr>
          <w:color w:val="000000" w:themeColor="text1"/>
          <w:u w:color="000000"/>
        </w:rPr>
        <w:t xml:space="preserve"> </w:t>
      </w:r>
      <w:r w:rsidRPr="00C84223">
        <w:rPr>
          <w:color w:val="000000" w:themeColor="text1"/>
          <w:u w:color="000000"/>
        </w:rPr>
        <w:lastRenderedPageBreak/>
        <w:t>intend</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use</w:t>
      </w:r>
      <w:r w:rsidR="00C84223" w:rsidRPr="00C84223">
        <w:rPr>
          <w:color w:val="000000" w:themeColor="text1"/>
          <w:u w:color="000000"/>
        </w:rPr>
        <w:t xml:space="preserve"> </w:t>
      </w:r>
      <w:r w:rsidRPr="00C84223">
        <w:rPr>
          <w:color w:val="000000" w:themeColor="text1"/>
          <w:u w:color="000000"/>
        </w:rPr>
        <w:t>their</w:t>
      </w:r>
      <w:r w:rsidR="00C84223" w:rsidRPr="00C84223">
        <w:rPr>
          <w:color w:val="000000" w:themeColor="text1"/>
          <w:u w:color="000000"/>
        </w:rPr>
        <w:t xml:space="preserve"> </w:t>
      </w:r>
      <w:r w:rsidRPr="00C84223">
        <w:rPr>
          <w:color w:val="000000" w:themeColor="text1"/>
          <w:u w:color="000000"/>
        </w:rPr>
        <w:t>advanced</w:t>
      </w:r>
      <w:r w:rsidR="00C84223" w:rsidRPr="00C84223">
        <w:rPr>
          <w:color w:val="000000" w:themeColor="text1"/>
          <w:u w:color="000000"/>
        </w:rPr>
        <w:t xml:space="preserve"> </w:t>
      </w:r>
      <w:r w:rsidRPr="00C84223">
        <w:rPr>
          <w:color w:val="000000" w:themeColor="text1"/>
          <w:u w:color="000000"/>
        </w:rPr>
        <w:t>degree</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teach,</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bCs/>
          <w:color w:val="000000" w:themeColor="text1"/>
          <w:u w:color="000000"/>
        </w:rPr>
        <w:t>Henry</w:t>
      </w:r>
      <w:r w:rsidR="00C84223" w:rsidRPr="00C84223">
        <w:rPr>
          <w:bCs/>
          <w:color w:val="000000" w:themeColor="text1"/>
          <w:u w:color="000000"/>
        </w:rPr>
        <w:t xml:space="preserve"> </w:t>
      </w:r>
      <w:r w:rsidRPr="00C84223">
        <w:rPr>
          <w:bCs/>
          <w:color w:val="000000" w:themeColor="text1"/>
          <w:u w:color="000000"/>
        </w:rPr>
        <w:t>Salvatori</w:t>
      </w:r>
      <w:r w:rsidR="00C84223" w:rsidRPr="00C84223">
        <w:rPr>
          <w:bCs/>
          <w:color w:val="000000" w:themeColor="text1"/>
          <w:u w:color="000000"/>
        </w:rPr>
        <w:t xml:space="preserve"> </w:t>
      </w:r>
      <w:r w:rsidRPr="00C84223">
        <w:rPr>
          <w:bCs/>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doing</w:t>
      </w:r>
      <w:r w:rsidR="00C84223" w:rsidRPr="00C84223">
        <w:rPr>
          <w:color w:val="000000" w:themeColor="text1"/>
          <w:u w:color="000000"/>
        </w:rPr>
        <w:t xml:space="preserve"> </w:t>
      </w:r>
      <w:r w:rsidRPr="00C84223">
        <w:rPr>
          <w:color w:val="000000" w:themeColor="text1"/>
          <w:u w:color="000000"/>
        </w:rPr>
        <w:t>graduate</w:t>
      </w:r>
      <w:r w:rsidR="00C84223" w:rsidRPr="00C84223">
        <w:rPr>
          <w:color w:val="000000" w:themeColor="text1"/>
          <w:u w:color="000000"/>
        </w:rPr>
        <w:t xml:space="preserve"> </w:t>
      </w:r>
      <w:r w:rsidRPr="00C84223">
        <w:rPr>
          <w:color w:val="000000" w:themeColor="text1"/>
          <w:u w:color="000000"/>
        </w:rPr>
        <w:t>work</w:t>
      </w:r>
      <w:r w:rsidR="00C84223" w:rsidRPr="00C84223">
        <w:rPr>
          <w:color w:val="000000" w:themeColor="text1"/>
          <w:u w:color="000000"/>
        </w:rPr>
        <w:t xml:space="preserve"> </w:t>
      </w:r>
      <w:r w:rsidRPr="00C84223">
        <w:rPr>
          <w:color w:val="000000" w:themeColor="text1"/>
          <w:u w:color="000000"/>
        </w:rPr>
        <w:t>related</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American</w:t>
      </w:r>
      <w:r w:rsidR="00C84223" w:rsidRPr="00C84223">
        <w:rPr>
          <w:color w:val="000000" w:themeColor="text1"/>
          <w:u w:color="000000"/>
        </w:rPr>
        <w:t xml:space="preserve"> </w:t>
      </w:r>
      <w:r w:rsidRPr="00C84223">
        <w:rPr>
          <w:color w:val="000000" w:themeColor="text1"/>
          <w:u w:color="000000"/>
        </w:rPr>
        <w:t>Founding.</w:t>
      </w:r>
      <w:r w:rsidR="00C84223" w:rsidRPr="00C84223">
        <w:rPr>
          <w:color w:val="000000" w:themeColor="text1"/>
          <w:u w:color="000000"/>
        </w:rPr>
        <w:t xml:space="preserve"> </w:t>
      </w:r>
      <w:r w:rsidRPr="00C84223">
        <w:rPr>
          <w:color w:val="000000" w:themeColor="text1"/>
          <w:u w:color="000000"/>
        </w:rPr>
        <w:t>Each</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these</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seeks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uphold</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idea</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academic</w:t>
      </w:r>
      <w:r w:rsidR="00C84223" w:rsidRPr="00C84223">
        <w:rPr>
          <w:color w:val="000000" w:themeColor="text1"/>
          <w:u w:color="000000"/>
        </w:rPr>
        <w:t xml:space="preserve"> </w:t>
      </w:r>
      <w:r w:rsidRPr="00C84223">
        <w:rPr>
          <w:color w:val="000000" w:themeColor="text1"/>
          <w:u w:color="000000"/>
        </w:rPr>
        <w:t>excellence</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role</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education</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producing</w:t>
      </w:r>
      <w:r w:rsidR="00C84223" w:rsidRPr="00C84223">
        <w:rPr>
          <w:color w:val="000000" w:themeColor="text1"/>
          <w:u w:color="000000"/>
        </w:rPr>
        <w:t xml:space="preserve"> </w:t>
      </w:r>
      <w:r w:rsidRPr="00C84223">
        <w:rPr>
          <w:color w:val="000000" w:themeColor="text1"/>
          <w:u w:color="000000"/>
        </w:rPr>
        <w:t>persons</w:t>
      </w:r>
      <w:r w:rsidR="00C84223" w:rsidRPr="00C84223">
        <w:rPr>
          <w:color w:val="000000" w:themeColor="text1"/>
          <w:u w:color="000000"/>
        </w:rPr>
        <w:t xml:space="preserve"> </w:t>
      </w:r>
      <w:r w:rsidRPr="00C84223">
        <w:rPr>
          <w:color w:val="000000" w:themeColor="text1"/>
          <w:u w:color="000000"/>
        </w:rPr>
        <w:t>capable</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making</w:t>
      </w:r>
      <w:r w:rsidR="00C84223" w:rsidRPr="00C84223">
        <w:rPr>
          <w:color w:val="000000" w:themeColor="text1"/>
          <w:u w:color="000000"/>
        </w:rPr>
        <w:t xml:space="preserve"> </w:t>
      </w:r>
      <w:r w:rsidRPr="00C84223">
        <w:rPr>
          <w:color w:val="000000" w:themeColor="text1"/>
          <w:u w:color="000000"/>
        </w:rPr>
        <w:t>reasoned</w:t>
      </w:r>
      <w:r w:rsidR="00C84223" w:rsidRPr="00C84223">
        <w:rPr>
          <w:color w:val="000000" w:themeColor="text1"/>
          <w:u w:color="000000"/>
        </w:rPr>
        <w:t xml:space="preserve"> </w:t>
      </w:r>
      <w:r w:rsidRPr="00C84223">
        <w:rPr>
          <w:color w:val="000000" w:themeColor="text1"/>
          <w:u w:color="000000"/>
        </w:rPr>
        <w:t>choices</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favor</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liberty.</w:t>
      </w:r>
      <w:r w:rsidR="00C84223" w:rsidRPr="00C84223">
        <w:rPr>
          <w:color w:val="000000" w:themeColor="text1"/>
          <w:spacing w:val="4"/>
          <w:shd w:val="clear" w:color="auto" w:fill="FFFFFF"/>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2018–19</w:t>
      </w:r>
      <w:r w:rsidR="00C84223" w:rsidRPr="00C84223">
        <w:rPr>
          <w:color w:val="000000" w:themeColor="text1"/>
          <w:u w:color="000000"/>
        </w:rPr>
        <w:t xml:space="preserve"> </w:t>
      </w:r>
      <w:r w:rsidRPr="00C84223">
        <w:rPr>
          <w:color w:val="000000" w:themeColor="text1"/>
          <w:u w:color="000000"/>
        </w:rPr>
        <w:t>academic</w:t>
      </w:r>
      <w:r w:rsidR="00C84223" w:rsidRPr="00C84223">
        <w:rPr>
          <w:color w:val="000000" w:themeColor="text1"/>
          <w:u w:color="000000"/>
        </w:rPr>
        <w:t xml:space="preserve"> </w:t>
      </w:r>
      <w:r w:rsidRPr="00C84223">
        <w:rPr>
          <w:color w:val="000000" w:themeColor="text1"/>
          <w:u w:color="000000"/>
        </w:rPr>
        <w:t>year,</w:t>
      </w:r>
      <w:r w:rsidR="00C84223" w:rsidRPr="00C84223">
        <w:rPr>
          <w:color w:val="000000" w:themeColor="text1"/>
          <w:u w:color="000000"/>
        </w:rPr>
        <w:t xml:space="preserve"> </w:t>
      </w:r>
      <w:r w:rsidRPr="00C84223">
        <w:rPr>
          <w:color w:val="000000" w:themeColor="text1"/>
          <w:u w:color="000000"/>
        </w:rPr>
        <w:t>ISI</w:t>
      </w:r>
      <w:r w:rsidR="00C84223" w:rsidRPr="00C84223">
        <w:rPr>
          <w:color w:val="000000" w:themeColor="text1"/>
          <w:u w:color="000000"/>
        </w:rPr>
        <w:t xml:space="preserve"> </w:t>
      </w:r>
      <w:r w:rsidRPr="00C84223">
        <w:rPr>
          <w:color w:val="000000" w:themeColor="text1"/>
          <w:u w:color="000000"/>
        </w:rPr>
        <w:t>will</w:t>
      </w:r>
      <w:r w:rsidR="00C84223" w:rsidRPr="00C84223">
        <w:rPr>
          <w:color w:val="000000" w:themeColor="text1"/>
          <w:u w:color="000000"/>
        </w:rPr>
        <w:t xml:space="preserve"> </w:t>
      </w:r>
      <w:r w:rsidRPr="00C84223">
        <w:rPr>
          <w:color w:val="000000" w:themeColor="text1"/>
          <w:u w:color="000000"/>
        </w:rPr>
        <w:t>grant</w:t>
      </w:r>
      <w:r w:rsidR="00C84223" w:rsidRPr="00C84223">
        <w:rPr>
          <w:color w:val="000000" w:themeColor="text1"/>
          <w:u w:color="000000"/>
        </w:rPr>
        <w:t xml:space="preserve"> </w:t>
      </w:r>
      <w:r w:rsidRPr="00C84223">
        <w:rPr>
          <w:color w:val="000000" w:themeColor="text1"/>
          <w:u w:color="000000"/>
        </w:rPr>
        <w:t>up</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15</w:t>
      </w:r>
      <w:r w:rsidR="00C84223" w:rsidRPr="00C84223">
        <w:rPr>
          <w:color w:val="000000" w:themeColor="text1"/>
          <w:u w:color="000000"/>
        </w:rPr>
        <w:t xml:space="preserve"> </w:t>
      </w:r>
      <w:r w:rsidRPr="00C84223">
        <w:rPr>
          <w:color w:val="000000" w:themeColor="text1"/>
          <w:u w:color="000000"/>
        </w:rPr>
        <w:t>awards,</w:t>
      </w:r>
      <w:r w:rsidR="00C84223" w:rsidRPr="00C84223">
        <w:rPr>
          <w:color w:val="000000" w:themeColor="text1"/>
          <w:u w:color="000000"/>
        </w:rPr>
        <w:t xml:space="preserve"> </w:t>
      </w:r>
      <w:r w:rsidRPr="00C84223">
        <w:rPr>
          <w:color w:val="000000" w:themeColor="text1"/>
          <w:u w:color="000000"/>
        </w:rPr>
        <w:t>ranging</w:t>
      </w:r>
      <w:r w:rsidR="00C84223" w:rsidRPr="00C84223">
        <w:rPr>
          <w:color w:val="000000" w:themeColor="text1"/>
          <w:u w:color="000000"/>
        </w:rPr>
        <w:t xml:space="preserve"> </w:t>
      </w:r>
      <w:r w:rsidRPr="00C84223">
        <w:rPr>
          <w:color w:val="000000" w:themeColor="text1"/>
          <w:u w:color="000000"/>
        </w:rPr>
        <w:t>from</w:t>
      </w:r>
      <w:r w:rsidR="00C84223" w:rsidRPr="00C84223">
        <w:rPr>
          <w:color w:val="000000" w:themeColor="text1"/>
          <w:u w:color="000000"/>
        </w:rPr>
        <w:t xml:space="preserve"> </w:t>
      </w:r>
      <w:r w:rsidRPr="00C84223">
        <w:rPr>
          <w:color w:val="000000" w:themeColor="text1"/>
          <w:u w:color="000000"/>
        </w:rPr>
        <w:t>$5,000</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$15,000</w:t>
      </w:r>
      <w:r w:rsidR="00C84223" w:rsidRPr="00C84223">
        <w:rPr>
          <w:color w:val="000000" w:themeColor="text1"/>
          <w:u w:color="000000"/>
        </w:rPr>
        <w:t xml:space="preserve"> </w:t>
      </w:r>
      <w:r w:rsidRPr="00C84223">
        <w:rPr>
          <w:color w:val="000000" w:themeColor="text1"/>
          <w:u w:color="000000"/>
        </w:rPr>
        <w:t>each.</w:t>
      </w:r>
    </w:p>
    <w:p w14:paraId="04DF8318" w14:textId="7E7377D2" w:rsidR="00F50357" w:rsidRPr="00C84223" w:rsidRDefault="00F5035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u w:color="000000"/>
        </w:rPr>
      </w:pPr>
      <w:r w:rsidRPr="00C84223">
        <w:rPr>
          <w:b/>
          <w:bCs/>
          <w:color w:val="000000" w:themeColor="text1"/>
          <w:u w:color="000000"/>
        </w:rPr>
        <w:t>URL:</w:t>
      </w:r>
      <w:r w:rsidR="00C84223" w:rsidRPr="00C84223">
        <w:rPr>
          <w:bCs/>
          <w:color w:val="000000" w:themeColor="text1"/>
          <w:u w:color="000000"/>
        </w:rPr>
        <w:t xml:space="preserve"> </w:t>
      </w:r>
      <w:hyperlink r:id="rId98" w:history="1">
        <w:r w:rsidR="00916F37" w:rsidRPr="00C84223">
          <w:rPr>
            <w:rStyle w:val="Hyperlink"/>
            <w:sz w:val="24"/>
          </w:rPr>
          <w:t>https://home.isi.org/students/fellowships</w:t>
        </w:r>
      </w:hyperlink>
      <w:r w:rsidR="00C84223" w:rsidRPr="00C84223">
        <w:rPr>
          <w:color w:val="000000" w:themeColor="text1"/>
        </w:rPr>
        <w:t xml:space="preserve"> </w:t>
      </w:r>
    </w:p>
    <w:p w14:paraId="0DB4D171" w14:textId="47C37DA4" w:rsidR="00F50357" w:rsidRPr="00C84223" w:rsidRDefault="00F5035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u w:color="000000"/>
        </w:rPr>
      </w:pPr>
      <w:r w:rsidRPr="00C84223">
        <w:rPr>
          <w:b/>
          <w:color w:val="000000" w:themeColor="text1"/>
          <w:u w:color="000000"/>
        </w:rPr>
        <w:t>Citizenship</w:t>
      </w:r>
      <w:r w:rsidR="00C84223" w:rsidRPr="00C84223">
        <w:rPr>
          <w:b/>
          <w:color w:val="000000" w:themeColor="text1"/>
          <w:u w:color="000000"/>
        </w:rPr>
        <w:t xml:space="preserve"> </w:t>
      </w:r>
      <w:r w:rsidRPr="00C84223">
        <w:rPr>
          <w:b/>
          <w:color w:val="000000" w:themeColor="text1"/>
          <w:u w:color="000000"/>
        </w:rPr>
        <w:t>Restrictions:</w:t>
      </w:r>
      <w:r w:rsidR="00C84223" w:rsidRPr="00C84223">
        <w:rPr>
          <w:b/>
          <w:color w:val="000000" w:themeColor="text1"/>
          <w:u w:color="000000"/>
        </w:rPr>
        <w:t xml:space="preserve"> </w:t>
      </w:r>
      <w:r w:rsidR="009520AB" w:rsidRPr="00C84223">
        <w:rPr>
          <w:color w:val="000000" w:themeColor="text1"/>
          <w:u w:color="000000"/>
        </w:rPr>
        <w:t>U</w:t>
      </w:r>
      <w:r w:rsidR="000D7A2F" w:rsidRPr="00C84223">
        <w:rPr>
          <w:color w:val="000000" w:themeColor="text1"/>
          <w:u w:color="000000"/>
        </w:rPr>
        <w:t>.</w:t>
      </w:r>
      <w:r w:rsidR="009520AB" w:rsidRPr="00C84223">
        <w:rPr>
          <w:color w:val="000000" w:themeColor="text1"/>
          <w:u w:color="000000"/>
        </w:rPr>
        <w:t>S</w:t>
      </w:r>
      <w:r w:rsidR="000D7A2F" w:rsidRPr="00C84223">
        <w:rPr>
          <w:color w:val="000000" w:themeColor="text1"/>
          <w:u w:color="000000"/>
        </w:rPr>
        <w:t>.</w:t>
      </w:r>
      <w:r w:rsidR="00C84223" w:rsidRPr="00C84223">
        <w:rPr>
          <w:color w:val="000000" w:themeColor="text1"/>
          <w:u w:color="000000"/>
        </w:rPr>
        <w:t xml:space="preserve"> </w:t>
      </w:r>
      <w:r w:rsidR="009520AB" w:rsidRPr="00C84223">
        <w:rPr>
          <w:color w:val="000000" w:themeColor="text1"/>
          <w:u w:color="000000"/>
        </w:rPr>
        <w:t>c</w:t>
      </w:r>
      <w:r w:rsidRPr="00C84223">
        <w:rPr>
          <w:color w:val="000000" w:themeColor="text1"/>
          <w:u w:color="000000"/>
        </w:rPr>
        <w:t>itizens</w:t>
      </w:r>
      <w:r w:rsidR="00C84223" w:rsidRPr="00C84223">
        <w:rPr>
          <w:color w:val="000000" w:themeColor="text1"/>
          <w:u w:color="000000"/>
        </w:rPr>
        <w:t xml:space="preserve"> </w:t>
      </w:r>
      <w:r w:rsidRPr="00C84223">
        <w:rPr>
          <w:color w:val="000000" w:themeColor="text1"/>
          <w:u w:color="000000"/>
        </w:rPr>
        <w:t>only</w:t>
      </w:r>
    </w:p>
    <w:p w14:paraId="23C5B317" w14:textId="3385C12E" w:rsidR="004A2E26" w:rsidRPr="00C84223" w:rsidRDefault="00F5035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00B46CD9" w:rsidRPr="00C84223">
        <w:rPr>
          <w:b/>
          <w:color w:val="000000" w:themeColor="text1"/>
          <w:u w:color="000000"/>
        </w:rPr>
        <w:t>February</w:t>
      </w:r>
      <w:r w:rsidR="00C84223" w:rsidRPr="00C84223">
        <w:rPr>
          <w:b/>
          <w:color w:val="000000" w:themeColor="text1"/>
          <w:u w:color="000000"/>
        </w:rPr>
        <w:t xml:space="preserve"> </w:t>
      </w:r>
      <w:r w:rsidR="00B46CD9" w:rsidRPr="00C84223">
        <w:rPr>
          <w:b/>
          <w:color w:val="000000" w:themeColor="text1"/>
          <w:u w:color="000000"/>
        </w:rPr>
        <w:t>1</w:t>
      </w:r>
      <w:r w:rsidR="00436249" w:rsidRPr="00C84223">
        <w:rPr>
          <w:b/>
          <w:color w:val="000000" w:themeColor="text1"/>
          <w:u w:color="000000"/>
        </w:rPr>
        <w:t>5</w:t>
      </w:r>
      <w:r w:rsidR="00C84223" w:rsidRPr="00C84223">
        <w:rPr>
          <w:b/>
          <w:color w:val="000000" w:themeColor="text1"/>
          <w:u w:color="000000"/>
        </w:rPr>
        <w:t xml:space="preserve"> </w:t>
      </w:r>
      <w:r w:rsidR="00B376F2" w:rsidRPr="00C84223">
        <w:rPr>
          <w:b/>
          <w:color w:val="000000" w:themeColor="text1"/>
          <w:u w:color="000000"/>
        </w:rPr>
        <w:t>(last</w:t>
      </w:r>
      <w:r w:rsidR="00C84223" w:rsidRPr="00C84223">
        <w:rPr>
          <w:b/>
          <w:color w:val="000000" w:themeColor="text1"/>
          <w:u w:color="000000"/>
        </w:rPr>
        <w:t xml:space="preserve"> </w:t>
      </w:r>
      <w:r w:rsidR="00B376F2" w:rsidRPr="00C84223">
        <w:rPr>
          <w:b/>
          <w:color w:val="000000" w:themeColor="text1"/>
          <w:u w:color="000000"/>
        </w:rPr>
        <w:t>known)</w:t>
      </w:r>
    </w:p>
    <w:p w14:paraId="3EB2BCFF" w14:textId="77777777" w:rsidR="0006308B" w:rsidRPr="00C84223" w:rsidRDefault="0006308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p>
    <w:p w14:paraId="7207A996" w14:textId="738DFCC4" w:rsidR="004A2E26" w:rsidRPr="00C84223" w:rsidRDefault="004A2E26" w:rsidP="00C84223">
      <w:pPr>
        <w:pStyle w:val="Heading2"/>
        <w:rPr>
          <w:szCs w:val="24"/>
        </w:rPr>
      </w:pPr>
      <w:bookmarkStart w:id="330" w:name="_Toc80091864"/>
      <w:bookmarkStart w:id="331" w:name="_Toc80162921"/>
      <w:bookmarkStart w:id="332" w:name="_Toc85086434"/>
      <w:bookmarkStart w:id="333" w:name="_Toc95369081"/>
      <w:bookmarkStart w:id="334" w:name="_Toc122406526"/>
      <w:bookmarkStart w:id="335" w:name="_Toc453584370"/>
      <w:bookmarkStart w:id="336" w:name="_Toc72925391"/>
      <w:r w:rsidRPr="00C84223">
        <w:rPr>
          <w:szCs w:val="24"/>
        </w:rPr>
        <w:t>Japanese</w:t>
      </w:r>
      <w:r w:rsidR="00C84223" w:rsidRPr="00C84223">
        <w:rPr>
          <w:szCs w:val="24"/>
        </w:rPr>
        <w:t xml:space="preserve"> </w:t>
      </w:r>
      <w:r w:rsidRPr="00C84223">
        <w:rPr>
          <w:szCs w:val="24"/>
        </w:rPr>
        <w:t>American</w:t>
      </w:r>
      <w:r w:rsidR="00C84223" w:rsidRPr="00C84223">
        <w:rPr>
          <w:szCs w:val="24"/>
        </w:rPr>
        <w:t xml:space="preserve"> </w:t>
      </w:r>
      <w:r w:rsidRPr="00C84223">
        <w:rPr>
          <w:szCs w:val="24"/>
        </w:rPr>
        <w:t>Citizens</w:t>
      </w:r>
      <w:r w:rsidR="00C84223" w:rsidRPr="00C84223">
        <w:rPr>
          <w:szCs w:val="24"/>
        </w:rPr>
        <w:t xml:space="preserve"> </w:t>
      </w:r>
      <w:r w:rsidRPr="00C84223">
        <w:rPr>
          <w:szCs w:val="24"/>
        </w:rPr>
        <w:t>League</w:t>
      </w:r>
      <w:r w:rsidR="00C84223" w:rsidRPr="00C84223">
        <w:rPr>
          <w:szCs w:val="24"/>
        </w:rPr>
        <w:t xml:space="preserve"> </w:t>
      </w:r>
      <w:r w:rsidRPr="00C84223">
        <w:rPr>
          <w:szCs w:val="24"/>
        </w:rPr>
        <w:t>(JACL)</w:t>
      </w:r>
      <w:bookmarkEnd w:id="336"/>
      <w:r w:rsidR="00C84223" w:rsidRPr="00C84223">
        <w:rPr>
          <w:szCs w:val="24"/>
        </w:rPr>
        <w:t xml:space="preserve"> </w:t>
      </w:r>
      <w:bookmarkEnd w:id="330"/>
      <w:bookmarkEnd w:id="331"/>
      <w:bookmarkEnd w:id="332"/>
      <w:bookmarkEnd w:id="333"/>
      <w:bookmarkEnd w:id="334"/>
      <w:bookmarkEnd w:id="335"/>
    </w:p>
    <w:p w14:paraId="2B01CF10" w14:textId="27BFD889" w:rsidR="004A2E26" w:rsidRPr="00C84223" w:rsidRDefault="004A2E2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bCs/>
          <w:color w:val="000000" w:themeColor="text1"/>
          <w:u w:color="000000"/>
        </w:rPr>
        <w:t>This</w:t>
      </w:r>
      <w:r w:rsidR="00C84223" w:rsidRPr="00C84223">
        <w:rPr>
          <w:bCs/>
          <w:color w:val="000000" w:themeColor="text1"/>
          <w:u w:color="000000"/>
        </w:rPr>
        <w:t xml:space="preserve"> </w:t>
      </w:r>
      <w:r w:rsidRPr="00C84223">
        <w:rPr>
          <w:bCs/>
          <w:color w:val="000000" w:themeColor="text1"/>
          <w:u w:color="000000"/>
        </w:rPr>
        <w:t>program</w:t>
      </w:r>
      <w:r w:rsidR="00C84223" w:rsidRPr="00C84223">
        <w:rPr>
          <w:bCs/>
          <w:color w:val="000000" w:themeColor="text1"/>
          <w:u w:color="000000"/>
        </w:rPr>
        <w:t xml:space="preserve"> </w:t>
      </w:r>
      <w:r w:rsidRPr="00C84223">
        <w:rPr>
          <w:bCs/>
          <w:color w:val="000000" w:themeColor="text1"/>
          <w:u w:color="000000"/>
        </w:rPr>
        <w:t>provides</w:t>
      </w:r>
      <w:r w:rsidR="00C84223" w:rsidRPr="00C84223">
        <w:rPr>
          <w:bCs/>
          <w:color w:val="000000" w:themeColor="text1"/>
          <w:u w:color="000000"/>
        </w:rPr>
        <w:t xml:space="preserve"> </w:t>
      </w:r>
      <w:r w:rsidRPr="00C84223">
        <w:rPr>
          <w:bCs/>
          <w:color w:val="000000" w:themeColor="text1"/>
          <w:u w:color="000000"/>
        </w:rPr>
        <w:t>scholarships</w:t>
      </w:r>
      <w:r w:rsidR="00C84223" w:rsidRPr="00C84223">
        <w:rPr>
          <w:bCs/>
          <w:color w:val="000000" w:themeColor="text1"/>
          <w:u w:color="000000"/>
        </w:rPr>
        <w:t xml:space="preserve"> </w:t>
      </w:r>
      <w:r w:rsidRPr="00C84223">
        <w:rPr>
          <w:bCs/>
          <w:color w:val="000000" w:themeColor="text1"/>
          <w:u w:color="000000"/>
        </w:rPr>
        <w:t>to</w:t>
      </w:r>
      <w:r w:rsidR="00C84223" w:rsidRPr="00C84223">
        <w:rPr>
          <w:bCs/>
          <w:color w:val="000000" w:themeColor="text1"/>
          <w:u w:color="000000"/>
        </w:rPr>
        <w:t xml:space="preserve"> </w:t>
      </w:r>
      <w:r w:rsidRPr="00C84223">
        <w:rPr>
          <w:bCs/>
          <w:color w:val="000000" w:themeColor="text1"/>
          <w:u w:color="000000"/>
        </w:rPr>
        <w:t>students</w:t>
      </w:r>
      <w:r w:rsidR="00C84223" w:rsidRPr="00C84223">
        <w:rPr>
          <w:bCs/>
          <w:color w:val="000000" w:themeColor="text1"/>
          <w:u w:color="000000"/>
        </w:rPr>
        <w:t xml:space="preserve"> </w:t>
      </w:r>
      <w:r w:rsidRPr="00C84223">
        <w:rPr>
          <w:bCs/>
          <w:color w:val="000000" w:themeColor="text1"/>
          <w:u w:color="000000"/>
        </w:rPr>
        <w:t>at</w:t>
      </w:r>
      <w:r w:rsidR="00C84223" w:rsidRPr="00C84223">
        <w:rPr>
          <w:bCs/>
          <w:color w:val="000000" w:themeColor="text1"/>
          <w:u w:color="000000"/>
        </w:rPr>
        <w:t xml:space="preserve"> </w:t>
      </w:r>
      <w:r w:rsidRPr="00C84223">
        <w:rPr>
          <w:bCs/>
          <w:color w:val="000000" w:themeColor="text1"/>
          <w:u w:color="000000"/>
        </w:rPr>
        <w:t>all</w:t>
      </w:r>
      <w:r w:rsidR="00C84223" w:rsidRPr="00C84223">
        <w:rPr>
          <w:bCs/>
          <w:color w:val="000000" w:themeColor="text1"/>
          <w:u w:color="000000"/>
        </w:rPr>
        <w:t xml:space="preserve"> </w:t>
      </w:r>
      <w:r w:rsidRPr="00C84223">
        <w:rPr>
          <w:bCs/>
          <w:color w:val="000000" w:themeColor="text1"/>
          <w:u w:color="000000"/>
        </w:rPr>
        <w:t>levels</w:t>
      </w:r>
      <w:r w:rsidR="00C84223" w:rsidRPr="00C84223">
        <w:rPr>
          <w:bCs/>
          <w:color w:val="000000" w:themeColor="text1"/>
          <w:u w:color="000000"/>
        </w:rPr>
        <w:t xml:space="preserve"> </w:t>
      </w:r>
      <w:r w:rsidRPr="00C84223">
        <w:rPr>
          <w:bCs/>
          <w:color w:val="000000" w:themeColor="text1"/>
          <w:u w:color="000000"/>
        </w:rPr>
        <w:t>of</w:t>
      </w:r>
      <w:r w:rsidR="00C84223" w:rsidRPr="00C84223">
        <w:rPr>
          <w:bCs/>
          <w:color w:val="000000" w:themeColor="text1"/>
          <w:u w:color="000000"/>
        </w:rPr>
        <w:t xml:space="preserve"> </w:t>
      </w:r>
      <w:r w:rsidRPr="00C84223">
        <w:rPr>
          <w:bCs/>
          <w:color w:val="000000" w:themeColor="text1"/>
          <w:u w:color="000000"/>
        </w:rPr>
        <w:t>postsecondary</w:t>
      </w:r>
      <w:r w:rsidR="00C84223" w:rsidRPr="00C84223">
        <w:rPr>
          <w:bCs/>
          <w:color w:val="000000" w:themeColor="text1"/>
          <w:u w:color="000000"/>
        </w:rPr>
        <w:t xml:space="preserve"> </w:t>
      </w:r>
      <w:r w:rsidRPr="00C84223">
        <w:rPr>
          <w:bCs/>
          <w:color w:val="000000" w:themeColor="text1"/>
          <w:u w:color="000000"/>
        </w:rPr>
        <w:t>education,</w:t>
      </w:r>
      <w:r w:rsidR="00C84223" w:rsidRPr="00C84223">
        <w:rPr>
          <w:bCs/>
          <w:color w:val="000000" w:themeColor="text1"/>
          <w:u w:color="000000"/>
        </w:rPr>
        <w:t xml:space="preserve"> </w:t>
      </w:r>
      <w:r w:rsidRPr="00C84223">
        <w:rPr>
          <w:bCs/>
          <w:color w:val="000000" w:themeColor="text1"/>
          <w:u w:color="000000"/>
        </w:rPr>
        <w:t>including</w:t>
      </w:r>
      <w:r w:rsidR="00C84223" w:rsidRPr="00C84223">
        <w:rPr>
          <w:bCs/>
          <w:color w:val="000000" w:themeColor="text1"/>
          <w:u w:color="000000"/>
        </w:rPr>
        <w:t xml:space="preserve"> </w:t>
      </w:r>
      <w:r w:rsidRPr="00C84223">
        <w:rPr>
          <w:bCs/>
          <w:color w:val="000000" w:themeColor="text1"/>
          <w:u w:color="000000"/>
        </w:rPr>
        <w:t>awards</w:t>
      </w:r>
      <w:r w:rsidR="00C84223" w:rsidRPr="00C84223">
        <w:rPr>
          <w:bCs/>
          <w:color w:val="000000" w:themeColor="text1"/>
          <w:u w:color="000000"/>
        </w:rPr>
        <w:t xml:space="preserve"> </w:t>
      </w:r>
      <w:r w:rsidRPr="00C84223">
        <w:rPr>
          <w:bCs/>
          <w:color w:val="000000" w:themeColor="text1"/>
          <w:u w:color="000000"/>
        </w:rPr>
        <w:t>for</w:t>
      </w:r>
      <w:r w:rsidR="00C84223" w:rsidRPr="00C84223">
        <w:rPr>
          <w:bCs/>
          <w:color w:val="000000" w:themeColor="text1"/>
          <w:u w:color="000000"/>
        </w:rPr>
        <w:t xml:space="preserve"> </w:t>
      </w:r>
      <w:r w:rsidRPr="00C84223">
        <w:rPr>
          <w:bCs/>
          <w:color w:val="000000" w:themeColor="text1"/>
          <w:u w:color="000000"/>
        </w:rPr>
        <w:t>graduate</w:t>
      </w:r>
      <w:r w:rsidR="00C84223" w:rsidRPr="00C84223">
        <w:rPr>
          <w:bCs/>
          <w:color w:val="000000" w:themeColor="text1"/>
          <w:u w:color="000000"/>
        </w:rPr>
        <w:t xml:space="preserve"> </w:t>
      </w:r>
      <w:r w:rsidRPr="00C84223">
        <w:rPr>
          <w:bCs/>
          <w:color w:val="000000" w:themeColor="text1"/>
          <w:u w:color="000000"/>
        </w:rPr>
        <w:t>study</w:t>
      </w:r>
      <w:r w:rsidR="00C84223" w:rsidRPr="00C84223">
        <w:rPr>
          <w:bCs/>
          <w:color w:val="000000" w:themeColor="text1"/>
          <w:u w:color="000000"/>
        </w:rPr>
        <w:t xml:space="preserve"> </w:t>
      </w:r>
      <w:r w:rsidRPr="00C84223">
        <w:rPr>
          <w:bCs/>
          <w:color w:val="000000" w:themeColor="text1"/>
          <w:u w:color="000000"/>
        </w:rPr>
        <w:t>in</w:t>
      </w:r>
      <w:r w:rsidR="00C84223" w:rsidRPr="00C84223">
        <w:rPr>
          <w:bCs/>
          <w:color w:val="000000" w:themeColor="text1"/>
          <w:u w:color="000000"/>
        </w:rPr>
        <w:t xml:space="preserve"> </w:t>
      </w:r>
      <w:r w:rsidRPr="00C84223">
        <w:rPr>
          <w:bCs/>
          <w:color w:val="000000" w:themeColor="text1"/>
          <w:u w:color="000000"/>
        </w:rPr>
        <w:t>various</w:t>
      </w:r>
      <w:r w:rsidR="00C84223" w:rsidRPr="00C84223">
        <w:rPr>
          <w:bCs/>
          <w:color w:val="000000" w:themeColor="text1"/>
          <w:u w:color="000000"/>
        </w:rPr>
        <w:t xml:space="preserve"> </w:t>
      </w:r>
      <w:r w:rsidRPr="00C84223">
        <w:rPr>
          <w:bCs/>
          <w:color w:val="000000" w:themeColor="text1"/>
          <w:u w:color="000000"/>
        </w:rPr>
        <w:t>disciplines,</w:t>
      </w:r>
      <w:r w:rsidR="00C84223" w:rsidRPr="00C84223">
        <w:rPr>
          <w:bCs/>
          <w:color w:val="000000" w:themeColor="text1"/>
          <w:u w:color="000000"/>
        </w:rPr>
        <w:t xml:space="preserve"> </w:t>
      </w:r>
      <w:r w:rsidRPr="00C84223">
        <w:rPr>
          <w:bCs/>
          <w:color w:val="000000" w:themeColor="text1"/>
          <w:u w:color="000000"/>
        </w:rPr>
        <w:t>such</w:t>
      </w:r>
      <w:r w:rsidR="00C84223" w:rsidRPr="00C84223">
        <w:rPr>
          <w:bCs/>
          <w:color w:val="000000" w:themeColor="text1"/>
          <w:u w:color="000000"/>
        </w:rPr>
        <w:t xml:space="preserve"> </w:t>
      </w:r>
      <w:r w:rsidRPr="00C84223">
        <w:rPr>
          <w:bCs/>
          <w:color w:val="000000" w:themeColor="text1"/>
          <w:u w:color="000000"/>
        </w:rPr>
        <w:t>as</w:t>
      </w:r>
      <w:r w:rsidR="00C84223" w:rsidRPr="00C84223">
        <w:rPr>
          <w:bCs/>
          <w:color w:val="000000" w:themeColor="text1"/>
          <w:u w:color="000000"/>
        </w:rPr>
        <w:t xml:space="preserve"> </w:t>
      </w:r>
      <w:r w:rsidRPr="00C84223">
        <w:rPr>
          <w:bCs/>
          <w:color w:val="000000" w:themeColor="text1"/>
          <w:u w:color="000000"/>
        </w:rPr>
        <w:t>social</w:t>
      </w:r>
      <w:r w:rsidR="00C84223" w:rsidRPr="00C84223">
        <w:rPr>
          <w:bCs/>
          <w:color w:val="000000" w:themeColor="text1"/>
          <w:u w:color="000000"/>
        </w:rPr>
        <w:t xml:space="preserve"> </w:t>
      </w:r>
      <w:r w:rsidRPr="00C84223">
        <w:rPr>
          <w:bCs/>
          <w:color w:val="000000" w:themeColor="text1"/>
          <w:u w:color="000000"/>
        </w:rPr>
        <w:t>sciences</w:t>
      </w:r>
      <w:r w:rsidR="00C84223" w:rsidRPr="00C84223">
        <w:rPr>
          <w:bCs/>
          <w:color w:val="000000" w:themeColor="text1"/>
          <w:u w:color="000000"/>
        </w:rPr>
        <w:t xml:space="preserve"> </w:t>
      </w:r>
      <w:r w:rsidRPr="00C84223">
        <w:rPr>
          <w:bCs/>
          <w:color w:val="000000" w:themeColor="text1"/>
          <w:u w:color="000000"/>
        </w:rPr>
        <w:t>and</w:t>
      </w:r>
      <w:r w:rsidR="00C84223" w:rsidRPr="00C84223">
        <w:rPr>
          <w:bCs/>
          <w:color w:val="000000" w:themeColor="text1"/>
          <w:u w:color="000000"/>
        </w:rPr>
        <w:t xml:space="preserve"> </w:t>
      </w:r>
      <w:r w:rsidRPr="00C84223">
        <w:rPr>
          <w:bCs/>
          <w:color w:val="000000" w:themeColor="text1"/>
          <w:u w:color="000000"/>
        </w:rPr>
        <w:t>the</w:t>
      </w:r>
      <w:r w:rsidR="00C84223" w:rsidRPr="00C84223">
        <w:rPr>
          <w:bCs/>
          <w:color w:val="000000" w:themeColor="text1"/>
          <w:u w:color="000000"/>
        </w:rPr>
        <w:t xml:space="preserve"> </w:t>
      </w:r>
      <w:r w:rsidRPr="00C84223">
        <w:rPr>
          <w:bCs/>
          <w:color w:val="000000" w:themeColor="text1"/>
          <w:u w:color="000000"/>
        </w:rPr>
        <w:t>creative</w:t>
      </w:r>
      <w:r w:rsidR="00C84223" w:rsidRPr="00C84223">
        <w:rPr>
          <w:bCs/>
          <w:color w:val="000000" w:themeColor="text1"/>
          <w:u w:color="000000"/>
        </w:rPr>
        <w:t xml:space="preserve"> </w:t>
      </w:r>
      <w:r w:rsidRPr="00C84223">
        <w:rPr>
          <w:bCs/>
          <w:color w:val="000000" w:themeColor="text1"/>
          <w:u w:color="000000"/>
        </w:rPr>
        <w:t>and</w:t>
      </w:r>
      <w:r w:rsidR="00C84223" w:rsidRPr="00C84223">
        <w:rPr>
          <w:bCs/>
          <w:color w:val="000000" w:themeColor="text1"/>
          <w:u w:color="000000"/>
        </w:rPr>
        <w:t xml:space="preserve"> </w:t>
      </w:r>
      <w:r w:rsidRPr="00C84223">
        <w:rPr>
          <w:bCs/>
          <w:color w:val="000000" w:themeColor="text1"/>
          <w:u w:color="000000"/>
        </w:rPr>
        <w:t>performing</w:t>
      </w:r>
      <w:r w:rsidR="00C84223" w:rsidRPr="00C84223">
        <w:rPr>
          <w:bCs/>
          <w:color w:val="000000" w:themeColor="text1"/>
          <w:u w:color="000000"/>
        </w:rPr>
        <w:t xml:space="preserve"> </w:t>
      </w:r>
      <w:r w:rsidRPr="00C84223">
        <w:rPr>
          <w:bCs/>
          <w:color w:val="000000" w:themeColor="text1"/>
          <w:u w:color="000000"/>
        </w:rPr>
        <w:t>arts.</w:t>
      </w:r>
      <w:r w:rsidR="00C84223" w:rsidRPr="00C84223">
        <w:rPr>
          <w:bCs/>
          <w:color w:val="000000" w:themeColor="text1"/>
          <w:u w:color="000000"/>
        </w:rPr>
        <w:t xml:space="preserve"> </w:t>
      </w:r>
      <w:r w:rsidRPr="00C84223">
        <w:rPr>
          <w:bCs/>
          <w:color w:val="000000" w:themeColor="text1"/>
          <w:u w:color="000000"/>
        </w:rPr>
        <w:t>All</w:t>
      </w:r>
      <w:r w:rsidR="00C84223" w:rsidRPr="00C84223">
        <w:rPr>
          <w:bCs/>
          <w:color w:val="000000" w:themeColor="text1"/>
          <w:u w:color="000000"/>
        </w:rPr>
        <w:t xml:space="preserve"> </w:t>
      </w:r>
      <w:r w:rsidRPr="00C84223">
        <w:rPr>
          <w:bCs/>
          <w:color w:val="000000" w:themeColor="text1"/>
          <w:u w:color="000000"/>
        </w:rPr>
        <w:t>scholarships</w:t>
      </w:r>
      <w:r w:rsidR="00C84223" w:rsidRPr="00C84223">
        <w:rPr>
          <w:bCs/>
          <w:color w:val="000000" w:themeColor="text1"/>
          <w:u w:color="000000"/>
        </w:rPr>
        <w:t xml:space="preserve"> </w:t>
      </w:r>
      <w:r w:rsidRPr="00C84223">
        <w:rPr>
          <w:bCs/>
          <w:color w:val="000000" w:themeColor="text1"/>
          <w:u w:color="000000"/>
        </w:rPr>
        <w:t>are</w:t>
      </w:r>
      <w:r w:rsidR="00C84223" w:rsidRPr="00C84223">
        <w:rPr>
          <w:bCs/>
          <w:color w:val="000000" w:themeColor="text1"/>
          <w:u w:color="000000"/>
        </w:rPr>
        <w:t xml:space="preserve"> </w:t>
      </w:r>
      <w:r w:rsidRPr="00C84223">
        <w:rPr>
          <w:bCs/>
          <w:color w:val="000000" w:themeColor="text1"/>
          <w:u w:color="000000"/>
        </w:rPr>
        <w:t>one-time</w:t>
      </w:r>
      <w:r w:rsidR="00C84223" w:rsidRPr="00C84223">
        <w:rPr>
          <w:bCs/>
          <w:color w:val="000000" w:themeColor="text1"/>
          <w:u w:color="000000"/>
        </w:rPr>
        <w:t xml:space="preserve"> </w:t>
      </w:r>
      <w:r w:rsidRPr="00C84223">
        <w:rPr>
          <w:bCs/>
          <w:color w:val="000000" w:themeColor="text1"/>
          <w:u w:color="000000"/>
        </w:rPr>
        <w:t>awards.</w:t>
      </w:r>
      <w:r w:rsidR="00C84223" w:rsidRPr="00C84223">
        <w:rPr>
          <w:bCs/>
          <w:color w:val="000000" w:themeColor="text1"/>
          <w:u w:color="000000"/>
        </w:rPr>
        <w:t xml:space="preserve"> </w:t>
      </w:r>
      <w:r w:rsidRPr="00C84223">
        <w:rPr>
          <w:bCs/>
          <w:color w:val="000000" w:themeColor="text1"/>
          <w:u w:color="000000"/>
        </w:rPr>
        <w:t>Applicants</w:t>
      </w:r>
      <w:r w:rsidR="00C84223" w:rsidRPr="00C84223">
        <w:rPr>
          <w:color w:val="000000" w:themeColor="text1"/>
          <w:u w:color="000000"/>
        </w:rPr>
        <w:t xml:space="preserve"> </w:t>
      </w:r>
      <w:r w:rsidRPr="00C84223">
        <w:rPr>
          <w:color w:val="000000" w:themeColor="text1"/>
          <w:u w:color="000000"/>
        </w:rPr>
        <w:t>must</w:t>
      </w:r>
      <w:r w:rsidR="00C84223" w:rsidRPr="00C84223">
        <w:rPr>
          <w:color w:val="000000" w:themeColor="text1"/>
          <w:u w:color="000000"/>
        </w:rPr>
        <w:t xml:space="preserve"> </w:t>
      </w:r>
      <w:r w:rsidRPr="00C84223">
        <w:rPr>
          <w:color w:val="000000" w:themeColor="text1"/>
          <w:u w:color="000000"/>
        </w:rPr>
        <w:t>be</w:t>
      </w:r>
      <w:r w:rsidR="00C84223" w:rsidRPr="00C84223">
        <w:rPr>
          <w:color w:val="000000" w:themeColor="text1"/>
          <w:u w:color="000000"/>
        </w:rPr>
        <w:t xml:space="preserve"> </w:t>
      </w:r>
      <w:r w:rsidRPr="00C84223">
        <w:rPr>
          <w:color w:val="000000" w:themeColor="text1"/>
          <w:u w:color="000000"/>
        </w:rPr>
        <w:t>active</w:t>
      </w:r>
      <w:r w:rsidR="00C84223" w:rsidRPr="00C84223">
        <w:rPr>
          <w:color w:val="000000" w:themeColor="text1"/>
          <w:u w:color="000000"/>
        </w:rPr>
        <w:t xml:space="preserve"> </w:t>
      </w:r>
      <w:r w:rsidRPr="00C84223">
        <w:rPr>
          <w:color w:val="000000" w:themeColor="text1"/>
          <w:u w:color="000000"/>
        </w:rPr>
        <w:t>National</w:t>
      </w:r>
      <w:r w:rsidR="00C84223" w:rsidRPr="00C84223">
        <w:rPr>
          <w:color w:val="000000" w:themeColor="text1"/>
          <w:u w:color="000000"/>
        </w:rPr>
        <w:t xml:space="preserve"> </w:t>
      </w:r>
      <w:r w:rsidRPr="00C84223">
        <w:rPr>
          <w:color w:val="000000" w:themeColor="text1"/>
          <w:u w:color="000000"/>
        </w:rPr>
        <w:t>JACL</w:t>
      </w:r>
      <w:r w:rsidR="00C84223" w:rsidRPr="00C84223">
        <w:rPr>
          <w:color w:val="000000" w:themeColor="text1"/>
          <w:u w:color="000000"/>
        </w:rPr>
        <w:t xml:space="preserve"> </w:t>
      </w:r>
      <w:r w:rsidRPr="00C84223">
        <w:rPr>
          <w:color w:val="000000" w:themeColor="text1"/>
          <w:u w:color="000000"/>
        </w:rPr>
        <w:t>members</w:t>
      </w:r>
      <w:r w:rsidR="00C84223" w:rsidRPr="00C84223">
        <w:rPr>
          <w:color w:val="000000" w:themeColor="text1"/>
          <w:u w:color="000000"/>
        </w:rPr>
        <w:t xml:space="preserve"> </w:t>
      </w:r>
      <w:r w:rsidRPr="00C84223">
        <w:rPr>
          <w:color w:val="000000" w:themeColor="text1"/>
          <w:u w:color="000000"/>
        </w:rPr>
        <w:t>at</w:t>
      </w:r>
      <w:r w:rsidR="00C84223" w:rsidRPr="00C84223">
        <w:rPr>
          <w:color w:val="000000" w:themeColor="text1"/>
          <w:u w:color="000000"/>
        </w:rPr>
        <w:t xml:space="preserve"> </w:t>
      </w:r>
      <w:r w:rsidRPr="00C84223">
        <w:rPr>
          <w:color w:val="000000" w:themeColor="text1"/>
          <w:u w:color="000000"/>
        </w:rPr>
        <w:t>either</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Individual</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Student/Youth</w:t>
      </w:r>
      <w:r w:rsidR="00C84223" w:rsidRPr="00C84223">
        <w:rPr>
          <w:color w:val="000000" w:themeColor="text1"/>
          <w:u w:color="000000"/>
        </w:rPr>
        <w:t xml:space="preserve"> </w:t>
      </w:r>
      <w:r w:rsidRPr="00C84223">
        <w:rPr>
          <w:color w:val="000000" w:themeColor="text1"/>
          <w:u w:color="000000"/>
        </w:rPr>
        <w:t>Level.</w:t>
      </w:r>
      <w:r w:rsidR="00C84223" w:rsidRPr="00C84223">
        <w:rPr>
          <w:color w:val="000000" w:themeColor="text1"/>
          <w:u w:color="000000"/>
        </w:rPr>
        <w:t xml:space="preserve"> </w:t>
      </w:r>
      <w:r w:rsidRPr="00C84223">
        <w:rPr>
          <w:color w:val="000000" w:themeColor="text1"/>
          <w:u w:color="000000"/>
        </w:rPr>
        <w:t>Amount:</w:t>
      </w:r>
      <w:r w:rsidR="00C84223" w:rsidRPr="00C84223">
        <w:rPr>
          <w:color w:val="000000" w:themeColor="text1"/>
          <w:u w:color="000000"/>
        </w:rPr>
        <w:t xml:space="preserve"> </w:t>
      </w:r>
      <w:r w:rsidRPr="00C84223">
        <w:rPr>
          <w:color w:val="000000" w:themeColor="text1"/>
          <w:u w:color="000000"/>
        </w:rPr>
        <w:t>awards</w:t>
      </w:r>
      <w:r w:rsidR="00C84223" w:rsidRPr="00C84223">
        <w:rPr>
          <w:color w:val="000000" w:themeColor="text1"/>
          <w:u w:color="000000"/>
        </w:rPr>
        <w:t xml:space="preserve"> </w:t>
      </w:r>
      <w:r w:rsidRPr="00C84223">
        <w:rPr>
          <w:color w:val="000000" w:themeColor="text1"/>
          <w:u w:color="000000"/>
        </w:rPr>
        <w:t>vary</w:t>
      </w:r>
      <w:r w:rsidR="00C84223" w:rsidRPr="00C84223">
        <w:rPr>
          <w:color w:val="000000" w:themeColor="text1"/>
          <w:u w:color="000000"/>
        </w:rPr>
        <w:t xml:space="preserve"> </w:t>
      </w:r>
      <w:r w:rsidRPr="00C84223">
        <w:rPr>
          <w:color w:val="000000" w:themeColor="text1"/>
          <w:u w:color="000000"/>
        </w:rPr>
        <w:t>annually.</w:t>
      </w:r>
      <w:r w:rsidR="00C84223" w:rsidRPr="00C84223">
        <w:rPr>
          <w:color w:val="000000" w:themeColor="text1"/>
          <w:u w:color="000000"/>
        </w:rPr>
        <w:t xml:space="preserve"> </w:t>
      </w:r>
    </w:p>
    <w:p w14:paraId="7F715E1E" w14:textId="69E5B14D" w:rsidR="004A2E26" w:rsidRPr="00C84223" w:rsidRDefault="004A2E2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u w:color="000000"/>
        </w:rPr>
      </w:pPr>
      <w:r w:rsidRPr="00C84223">
        <w:rPr>
          <w:b/>
          <w:bCs/>
          <w:color w:val="000000" w:themeColor="text1"/>
          <w:u w:color="000000"/>
        </w:rPr>
        <w:t>URL:</w:t>
      </w:r>
      <w:r w:rsidR="00C84223" w:rsidRPr="00C84223">
        <w:rPr>
          <w:b/>
          <w:bCs/>
          <w:color w:val="000000" w:themeColor="text1"/>
          <w:u w:color="000000"/>
        </w:rPr>
        <w:t xml:space="preserve"> </w:t>
      </w:r>
      <w:hyperlink r:id="rId99" w:history="1">
        <w:r w:rsidRPr="00C84223">
          <w:rPr>
            <w:rStyle w:val="Hyperlink"/>
            <w:sz w:val="24"/>
          </w:rPr>
          <w:t>https://jacl.org/jacl-national-scholarship-program/</w:t>
        </w:r>
      </w:hyperlink>
    </w:p>
    <w:p w14:paraId="3B34A5C7" w14:textId="2573DAA2" w:rsidR="004A2E26" w:rsidRPr="00C84223" w:rsidRDefault="004A2E2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Citizenship</w:t>
      </w:r>
      <w:r w:rsidR="00C84223" w:rsidRPr="00C84223">
        <w:rPr>
          <w:b/>
          <w:color w:val="000000" w:themeColor="text1"/>
          <w:u w:color="000000"/>
        </w:rPr>
        <w:t xml:space="preserve"> </w:t>
      </w:r>
      <w:r w:rsidRPr="00C84223">
        <w:rPr>
          <w:b/>
          <w:color w:val="000000" w:themeColor="text1"/>
          <w:u w:color="000000"/>
        </w:rPr>
        <w:t>Restrictions:</w:t>
      </w:r>
      <w:r w:rsidR="00C84223" w:rsidRPr="00C84223">
        <w:rPr>
          <w:b/>
          <w:color w:val="000000" w:themeColor="text1"/>
          <w:u w:color="000000"/>
        </w:rPr>
        <w:t xml:space="preserve"> </w:t>
      </w:r>
      <w:r w:rsidR="00A02761" w:rsidRPr="00C84223">
        <w:rPr>
          <w:color w:val="000000" w:themeColor="text1"/>
          <w:u w:color="000000"/>
        </w:rPr>
        <w:t>None.</w:t>
      </w:r>
    </w:p>
    <w:p w14:paraId="6DC886F3" w14:textId="40AEB53E" w:rsidR="004A2E26" w:rsidRPr="00C84223" w:rsidRDefault="004A2E2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April</w:t>
      </w:r>
      <w:r w:rsidR="00C84223" w:rsidRPr="00C84223">
        <w:rPr>
          <w:b/>
          <w:color w:val="000000" w:themeColor="text1"/>
          <w:u w:color="000000"/>
        </w:rPr>
        <w:t xml:space="preserve"> </w:t>
      </w:r>
      <w:r w:rsidR="00B376F2" w:rsidRPr="00C84223">
        <w:rPr>
          <w:b/>
          <w:color w:val="000000" w:themeColor="text1"/>
          <w:u w:color="000000"/>
        </w:rPr>
        <w:t>1</w:t>
      </w:r>
    </w:p>
    <w:p w14:paraId="72744854" w14:textId="77777777" w:rsidR="004A2E26" w:rsidRPr="00C84223" w:rsidRDefault="004A2E2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u w:color="000000"/>
        </w:rPr>
      </w:pPr>
    </w:p>
    <w:p w14:paraId="6EC943A9" w14:textId="422D43DC" w:rsidR="00E7258E" w:rsidRPr="00C84223" w:rsidRDefault="00E7258E" w:rsidP="00C84223">
      <w:pPr>
        <w:pStyle w:val="Heading2"/>
        <w:rPr>
          <w:szCs w:val="24"/>
        </w:rPr>
      </w:pPr>
      <w:bookmarkStart w:id="337" w:name="_Toc80091866"/>
      <w:bookmarkStart w:id="338" w:name="_Toc80162923"/>
      <w:bookmarkStart w:id="339" w:name="_Toc85086436"/>
      <w:bookmarkStart w:id="340" w:name="_Toc95369083"/>
      <w:bookmarkStart w:id="341" w:name="_Toc122406528"/>
      <w:bookmarkStart w:id="342" w:name="_Toc453584371"/>
      <w:bookmarkStart w:id="343" w:name="_Toc72925392"/>
      <w:r w:rsidRPr="00C84223">
        <w:rPr>
          <w:szCs w:val="24"/>
        </w:rPr>
        <w:t>Korean</w:t>
      </w:r>
      <w:r w:rsidR="00C84223" w:rsidRPr="00C84223">
        <w:rPr>
          <w:szCs w:val="24"/>
        </w:rPr>
        <w:t xml:space="preserve"> </w:t>
      </w:r>
      <w:r w:rsidRPr="00C84223">
        <w:rPr>
          <w:szCs w:val="24"/>
        </w:rPr>
        <w:t>American</w:t>
      </w:r>
      <w:r w:rsidR="00C84223" w:rsidRPr="00C84223">
        <w:rPr>
          <w:szCs w:val="24"/>
        </w:rPr>
        <w:t xml:space="preserve"> </w:t>
      </w:r>
      <w:r w:rsidRPr="00C84223">
        <w:rPr>
          <w:szCs w:val="24"/>
        </w:rPr>
        <w:t>Scholarship</w:t>
      </w:r>
      <w:r w:rsidR="00C84223" w:rsidRPr="00C84223">
        <w:rPr>
          <w:szCs w:val="24"/>
        </w:rPr>
        <w:t xml:space="preserve"> </w:t>
      </w:r>
      <w:r w:rsidRPr="00C84223">
        <w:rPr>
          <w:szCs w:val="24"/>
        </w:rPr>
        <w:t>Fund</w:t>
      </w:r>
      <w:bookmarkEnd w:id="337"/>
      <w:bookmarkEnd w:id="338"/>
      <w:bookmarkEnd w:id="339"/>
      <w:bookmarkEnd w:id="340"/>
      <w:bookmarkEnd w:id="341"/>
      <w:bookmarkEnd w:id="342"/>
      <w:bookmarkEnd w:id="343"/>
    </w:p>
    <w:p w14:paraId="3A35A6B4" w14:textId="411440E5" w:rsidR="00E7258E" w:rsidRPr="00C8422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Korean</w:t>
      </w:r>
      <w:r w:rsidR="00C84223" w:rsidRPr="00C84223">
        <w:rPr>
          <w:color w:val="000000" w:themeColor="text1"/>
          <w:u w:color="000000"/>
        </w:rPr>
        <w:t xml:space="preserve"> </w:t>
      </w:r>
      <w:r w:rsidRPr="00C84223">
        <w:rPr>
          <w:color w:val="000000" w:themeColor="text1"/>
          <w:u w:color="000000"/>
        </w:rPr>
        <w:t>American</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with</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3.0</w:t>
      </w:r>
      <w:r w:rsidR="00C84223" w:rsidRPr="00C84223">
        <w:rPr>
          <w:color w:val="000000" w:themeColor="text1"/>
          <w:u w:color="000000"/>
        </w:rPr>
        <w:t xml:space="preserve"> </w:t>
      </w:r>
      <w:r w:rsidRPr="00C84223">
        <w:rPr>
          <w:color w:val="000000" w:themeColor="text1"/>
          <w:u w:color="000000"/>
        </w:rPr>
        <w:t>cumulative</w:t>
      </w:r>
      <w:r w:rsidR="00C84223" w:rsidRPr="00C84223">
        <w:rPr>
          <w:color w:val="000000" w:themeColor="text1"/>
          <w:u w:color="000000"/>
        </w:rPr>
        <w:t xml:space="preserve"> </w:t>
      </w:r>
      <w:r w:rsidRPr="00C84223">
        <w:rPr>
          <w:color w:val="000000" w:themeColor="text1"/>
          <w:u w:color="000000"/>
        </w:rPr>
        <w:t>GPA</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currently</w:t>
      </w:r>
      <w:r w:rsidR="00C84223" w:rsidRPr="00C84223">
        <w:rPr>
          <w:color w:val="000000" w:themeColor="text1"/>
          <w:u w:color="000000"/>
        </w:rPr>
        <w:t xml:space="preserve"> </w:t>
      </w:r>
      <w:r w:rsidRPr="00C84223">
        <w:rPr>
          <w:color w:val="000000" w:themeColor="text1"/>
          <w:u w:color="000000"/>
        </w:rPr>
        <w:t>enrolled</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full-time</w:t>
      </w:r>
      <w:r w:rsidR="00C84223" w:rsidRPr="00C84223">
        <w:rPr>
          <w:color w:val="000000" w:themeColor="text1"/>
          <w:u w:color="000000"/>
        </w:rPr>
        <w:t xml:space="preserve"> </w:t>
      </w:r>
      <w:r w:rsidRPr="00C84223">
        <w:rPr>
          <w:color w:val="000000" w:themeColor="text1"/>
          <w:u w:color="000000"/>
        </w:rPr>
        <w:t>undergraduate</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graduate</w:t>
      </w:r>
      <w:r w:rsidR="00C84223" w:rsidRPr="00C84223">
        <w:rPr>
          <w:color w:val="000000" w:themeColor="text1"/>
          <w:u w:color="000000"/>
        </w:rPr>
        <w:t xml:space="preserve"> </w:t>
      </w:r>
      <w:r w:rsidRPr="00C84223">
        <w:rPr>
          <w:color w:val="000000" w:themeColor="text1"/>
          <w:u w:color="000000"/>
        </w:rPr>
        <w:t>program</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qualified.</w:t>
      </w:r>
      <w:r w:rsidR="00C84223" w:rsidRPr="00C84223">
        <w:rPr>
          <w:color w:val="000000" w:themeColor="text1"/>
          <w:u w:color="000000"/>
        </w:rPr>
        <w:t xml:space="preserve"> </w:t>
      </w:r>
      <w:r w:rsidRPr="00C84223">
        <w:rPr>
          <w:color w:val="000000" w:themeColor="text1"/>
          <w:u w:color="000000"/>
        </w:rPr>
        <w:t>Scholarship</w:t>
      </w:r>
      <w:r w:rsidR="00C84223" w:rsidRPr="00C84223">
        <w:rPr>
          <w:color w:val="000000" w:themeColor="text1"/>
          <w:u w:color="000000"/>
        </w:rPr>
        <w:t xml:space="preserve"> </w:t>
      </w:r>
      <w:r w:rsidRPr="00C84223">
        <w:rPr>
          <w:color w:val="000000" w:themeColor="text1"/>
          <w:u w:color="000000"/>
        </w:rPr>
        <w:t>recipients</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selected</w:t>
      </w:r>
      <w:r w:rsidR="00C84223" w:rsidRPr="00C84223">
        <w:rPr>
          <w:color w:val="000000" w:themeColor="text1"/>
          <w:u w:color="000000"/>
        </w:rPr>
        <w:t xml:space="preserve"> </w:t>
      </w:r>
      <w:r w:rsidRPr="00C84223">
        <w:rPr>
          <w:color w:val="000000" w:themeColor="text1"/>
          <w:u w:color="000000"/>
        </w:rPr>
        <w:t>on</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basis</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financial</w:t>
      </w:r>
      <w:r w:rsidR="00C84223" w:rsidRPr="00C84223">
        <w:rPr>
          <w:color w:val="000000" w:themeColor="text1"/>
          <w:u w:color="000000"/>
        </w:rPr>
        <w:t xml:space="preserve"> </w:t>
      </w:r>
      <w:r w:rsidRPr="00C84223">
        <w:rPr>
          <w:color w:val="000000" w:themeColor="text1"/>
          <w:u w:color="000000"/>
        </w:rPr>
        <w:t>need,</w:t>
      </w:r>
      <w:r w:rsidR="00C84223" w:rsidRPr="00C84223">
        <w:rPr>
          <w:color w:val="000000" w:themeColor="text1"/>
          <w:u w:color="000000"/>
        </w:rPr>
        <w:t xml:space="preserve"> </w:t>
      </w:r>
      <w:r w:rsidRPr="00C84223">
        <w:rPr>
          <w:color w:val="000000" w:themeColor="text1"/>
          <w:u w:color="000000"/>
        </w:rPr>
        <w:t>academic</w:t>
      </w:r>
      <w:r w:rsidR="00C84223" w:rsidRPr="00C84223">
        <w:rPr>
          <w:color w:val="000000" w:themeColor="text1"/>
          <w:u w:color="000000"/>
        </w:rPr>
        <w:t xml:space="preserve"> </w:t>
      </w:r>
      <w:r w:rsidRPr="00C84223">
        <w:rPr>
          <w:color w:val="000000" w:themeColor="text1"/>
          <w:u w:color="000000"/>
        </w:rPr>
        <w:t>achievement,</w:t>
      </w:r>
      <w:r w:rsidR="00C84223" w:rsidRPr="00C84223">
        <w:rPr>
          <w:color w:val="000000" w:themeColor="text1"/>
          <w:u w:color="000000"/>
        </w:rPr>
        <w:t xml:space="preserve"> </w:t>
      </w:r>
      <w:r w:rsidRPr="00C84223">
        <w:rPr>
          <w:color w:val="000000" w:themeColor="text1"/>
          <w:u w:color="000000"/>
        </w:rPr>
        <w:t>school</w:t>
      </w:r>
      <w:r w:rsidR="00C84223" w:rsidRPr="00C84223">
        <w:rPr>
          <w:color w:val="000000" w:themeColor="text1"/>
          <w:u w:color="000000"/>
        </w:rPr>
        <w:t xml:space="preserve"> </w:t>
      </w:r>
      <w:r w:rsidRPr="00C84223">
        <w:rPr>
          <w:color w:val="000000" w:themeColor="text1"/>
          <w:u w:color="000000"/>
        </w:rPr>
        <w:t>activities,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community</w:t>
      </w:r>
      <w:r w:rsidR="00C84223" w:rsidRPr="00C84223">
        <w:rPr>
          <w:color w:val="000000" w:themeColor="text1"/>
          <w:u w:color="000000"/>
        </w:rPr>
        <w:t xml:space="preserve"> </w:t>
      </w:r>
      <w:r w:rsidRPr="00C84223">
        <w:rPr>
          <w:color w:val="000000" w:themeColor="text1"/>
          <w:u w:color="000000"/>
        </w:rPr>
        <w:t>services.</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must</w:t>
      </w:r>
      <w:r w:rsidR="00C84223" w:rsidRPr="00C84223">
        <w:rPr>
          <w:color w:val="000000" w:themeColor="text1"/>
          <w:u w:color="000000"/>
        </w:rPr>
        <w:t xml:space="preserve"> </w:t>
      </w:r>
      <w:r w:rsidRPr="00C84223">
        <w:rPr>
          <w:color w:val="000000" w:themeColor="text1"/>
          <w:u w:color="000000"/>
        </w:rPr>
        <w:t>submit</w:t>
      </w:r>
      <w:r w:rsidR="00C84223" w:rsidRPr="00C84223">
        <w:rPr>
          <w:color w:val="000000" w:themeColor="text1"/>
          <w:u w:color="000000"/>
        </w:rPr>
        <w:t xml:space="preserve"> </w:t>
      </w:r>
      <w:r w:rsidRPr="00C84223">
        <w:rPr>
          <w:color w:val="000000" w:themeColor="text1"/>
          <w:u w:color="000000"/>
        </w:rPr>
        <w:t>applications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respective</w:t>
      </w:r>
      <w:r w:rsidR="00C84223" w:rsidRPr="00C84223">
        <w:rPr>
          <w:color w:val="000000" w:themeColor="text1"/>
          <w:u w:color="000000"/>
        </w:rPr>
        <w:t xml:space="preserve"> </w:t>
      </w:r>
      <w:r w:rsidRPr="00C84223">
        <w:rPr>
          <w:color w:val="000000" w:themeColor="text1"/>
          <w:u w:color="000000"/>
        </w:rPr>
        <w:t>KASF</w:t>
      </w:r>
      <w:r w:rsidR="00C84223" w:rsidRPr="00C84223">
        <w:rPr>
          <w:color w:val="000000" w:themeColor="text1"/>
          <w:u w:color="000000"/>
        </w:rPr>
        <w:t xml:space="preserve"> </w:t>
      </w:r>
      <w:r w:rsidRPr="00C84223">
        <w:rPr>
          <w:color w:val="000000" w:themeColor="text1"/>
          <w:u w:color="000000"/>
        </w:rPr>
        <w:t>region</w:t>
      </w:r>
      <w:r w:rsidR="00C84223" w:rsidRPr="00C84223">
        <w:rPr>
          <w:color w:val="000000" w:themeColor="text1"/>
          <w:u w:color="000000"/>
        </w:rPr>
        <w:t xml:space="preserve"> </w:t>
      </w:r>
      <w:r w:rsidRPr="00C84223">
        <w:rPr>
          <w:color w:val="000000" w:themeColor="text1"/>
          <w:u w:color="000000"/>
        </w:rPr>
        <w:t>designated</w:t>
      </w:r>
      <w:r w:rsidR="00C84223" w:rsidRPr="00C84223">
        <w:rPr>
          <w:color w:val="000000" w:themeColor="text1"/>
          <w:u w:color="000000"/>
        </w:rPr>
        <w:t xml:space="preserve"> </w:t>
      </w:r>
      <w:r w:rsidRPr="00C84223">
        <w:rPr>
          <w:color w:val="000000" w:themeColor="text1"/>
          <w:u w:color="000000"/>
        </w:rPr>
        <w:t>by</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state</w:t>
      </w:r>
      <w:r w:rsidR="00C84223" w:rsidRPr="00C84223">
        <w:rPr>
          <w:color w:val="000000" w:themeColor="text1"/>
          <w:u w:color="000000"/>
        </w:rPr>
        <w:t xml:space="preserve"> </w:t>
      </w:r>
      <w:r w:rsidRPr="00C84223">
        <w:rPr>
          <w:color w:val="000000" w:themeColor="text1"/>
          <w:u w:color="000000"/>
        </w:rPr>
        <w:t>where</w:t>
      </w:r>
      <w:r w:rsidR="00C84223" w:rsidRPr="00C84223">
        <w:rPr>
          <w:color w:val="000000" w:themeColor="text1"/>
          <w:u w:color="000000"/>
        </w:rPr>
        <w:t xml:space="preserve"> </w:t>
      </w:r>
      <w:r w:rsidRPr="00C84223">
        <w:rPr>
          <w:color w:val="000000" w:themeColor="text1"/>
          <w:u w:color="000000"/>
        </w:rPr>
        <w:t>their</w:t>
      </w:r>
      <w:r w:rsidR="00C84223" w:rsidRPr="00C84223">
        <w:rPr>
          <w:color w:val="000000" w:themeColor="text1"/>
          <w:u w:color="000000"/>
        </w:rPr>
        <w:t xml:space="preserve"> </w:t>
      </w:r>
      <w:r w:rsidRPr="00C84223">
        <w:rPr>
          <w:color w:val="000000" w:themeColor="text1"/>
          <w:u w:color="000000"/>
        </w:rPr>
        <w:t>school</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located.</w:t>
      </w:r>
      <w:r w:rsidR="00C84223" w:rsidRPr="00C84223">
        <w:rPr>
          <w:color w:val="000000" w:themeColor="text1"/>
          <w:u w:color="000000"/>
        </w:rPr>
        <w:t xml:space="preserve"> </w:t>
      </w:r>
      <w:r w:rsidRPr="00C84223">
        <w:rPr>
          <w:color w:val="000000" w:themeColor="text1"/>
          <w:u w:color="000000"/>
        </w:rPr>
        <w:t>Amount</w:t>
      </w:r>
      <w:r w:rsidR="00C84223" w:rsidRPr="00C84223">
        <w:rPr>
          <w:color w:val="000000" w:themeColor="text1"/>
          <w:u w:color="000000"/>
        </w:rPr>
        <w:t xml:space="preserve"> </w:t>
      </w:r>
      <w:r w:rsidRPr="00C84223">
        <w:rPr>
          <w:color w:val="000000" w:themeColor="text1"/>
          <w:u w:color="000000"/>
        </w:rPr>
        <w:t>up</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$5,000.</w:t>
      </w:r>
      <w:r w:rsidR="00C84223" w:rsidRPr="00C84223">
        <w:rPr>
          <w:color w:val="000000" w:themeColor="text1"/>
          <w:u w:color="000000"/>
        </w:rPr>
        <w:t xml:space="preserve"> </w:t>
      </w:r>
    </w:p>
    <w:p w14:paraId="3749080E" w14:textId="46997083" w:rsidR="00E7258E" w:rsidRPr="00C8422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rPr>
      </w:pPr>
      <w:r w:rsidRPr="00C84223">
        <w:rPr>
          <w:b/>
          <w:color w:val="000000" w:themeColor="text1"/>
          <w:u w:color="000000"/>
        </w:rPr>
        <w:t>URL:</w:t>
      </w:r>
      <w:r w:rsidR="00C84223" w:rsidRPr="00C84223">
        <w:rPr>
          <w:color w:val="000000" w:themeColor="text1"/>
          <w:u w:color="000000"/>
        </w:rPr>
        <w:t xml:space="preserve"> </w:t>
      </w:r>
      <w:hyperlink r:id="rId100" w:history="1">
        <w:r w:rsidR="005521FF" w:rsidRPr="00C84223">
          <w:rPr>
            <w:rStyle w:val="Hyperlink"/>
            <w:sz w:val="24"/>
          </w:rPr>
          <w:t>http://kasf.org/midwestern</w:t>
        </w:r>
      </w:hyperlink>
    </w:p>
    <w:p w14:paraId="07C6D190" w14:textId="54449EAE" w:rsidR="00E7258E" w:rsidRPr="00C8422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u w:color="000000"/>
        </w:rPr>
      </w:pPr>
      <w:r w:rsidRPr="00C84223">
        <w:rPr>
          <w:b/>
          <w:color w:val="000000" w:themeColor="text1"/>
          <w:u w:color="000000"/>
        </w:rPr>
        <w:t>Citizenship</w:t>
      </w:r>
      <w:r w:rsidR="00C84223" w:rsidRPr="00C84223">
        <w:rPr>
          <w:b/>
          <w:color w:val="000000" w:themeColor="text1"/>
          <w:u w:color="000000"/>
        </w:rPr>
        <w:t xml:space="preserve"> </w:t>
      </w:r>
      <w:r w:rsidRPr="00C84223">
        <w:rPr>
          <w:b/>
          <w:color w:val="000000" w:themeColor="text1"/>
          <w:u w:color="000000"/>
        </w:rPr>
        <w:t>Restrictions:</w:t>
      </w:r>
      <w:r w:rsidR="00C84223" w:rsidRPr="00C84223">
        <w:rPr>
          <w:b/>
          <w:color w:val="000000" w:themeColor="text1"/>
          <w:u w:color="000000"/>
        </w:rPr>
        <w:t xml:space="preserve"> </w:t>
      </w:r>
      <w:r w:rsidR="005521FF" w:rsidRPr="00C84223">
        <w:rPr>
          <w:color w:val="000000" w:themeColor="text1"/>
          <w:u w:color="000000"/>
        </w:rPr>
        <w:t>None</w:t>
      </w:r>
      <w:r w:rsidR="00C84223" w:rsidRPr="00C84223">
        <w:rPr>
          <w:color w:val="000000" w:themeColor="text1"/>
          <w:u w:color="000000"/>
        </w:rPr>
        <w:t xml:space="preserve"> </w:t>
      </w:r>
      <w:r w:rsidR="005521FF" w:rsidRPr="00C84223">
        <w:rPr>
          <w:color w:val="000000" w:themeColor="text1"/>
          <w:u w:color="000000"/>
        </w:rPr>
        <w:t>as</w:t>
      </w:r>
      <w:r w:rsidR="00C84223" w:rsidRPr="00C84223">
        <w:rPr>
          <w:color w:val="000000" w:themeColor="text1"/>
          <w:u w:color="000000"/>
        </w:rPr>
        <w:t xml:space="preserve"> </w:t>
      </w:r>
      <w:r w:rsidR="005521FF" w:rsidRPr="00C84223">
        <w:rPr>
          <w:color w:val="000000" w:themeColor="text1"/>
          <w:u w:color="000000"/>
        </w:rPr>
        <w:t>long</w:t>
      </w:r>
      <w:r w:rsidR="00C84223" w:rsidRPr="00C84223">
        <w:rPr>
          <w:color w:val="000000" w:themeColor="text1"/>
          <w:u w:color="000000"/>
        </w:rPr>
        <w:t xml:space="preserve"> </w:t>
      </w:r>
      <w:r w:rsidR="005521FF" w:rsidRPr="00C84223">
        <w:rPr>
          <w:color w:val="000000" w:themeColor="text1"/>
          <w:u w:color="000000"/>
        </w:rPr>
        <w:t>as</w:t>
      </w:r>
      <w:r w:rsidR="00C84223" w:rsidRPr="00C84223">
        <w:rPr>
          <w:color w:val="000000" w:themeColor="text1"/>
          <w:u w:color="000000"/>
        </w:rPr>
        <w:t xml:space="preserve"> </w:t>
      </w:r>
      <w:r w:rsidR="005521FF" w:rsidRPr="00C84223">
        <w:rPr>
          <w:color w:val="000000" w:themeColor="text1"/>
          <w:u w:color="000000"/>
        </w:rPr>
        <w:t>residing</w:t>
      </w:r>
      <w:r w:rsidR="00C84223" w:rsidRPr="00C84223">
        <w:rPr>
          <w:color w:val="000000" w:themeColor="text1"/>
          <w:u w:color="000000"/>
        </w:rPr>
        <w:t xml:space="preserve"> </w:t>
      </w:r>
      <w:r w:rsidR="005521FF" w:rsidRPr="00C84223">
        <w:rPr>
          <w:color w:val="000000" w:themeColor="text1"/>
          <w:u w:color="000000"/>
        </w:rPr>
        <w:t>in</w:t>
      </w:r>
      <w:r w:rsidR="00C84223" w:rsidRPr="00C84223">
        <w:rPr>
          <w:color w:val="000000" w:themeColor="text1"/>
          <w:u w:color="000000"/>
        </w:rPr>
        <w:t xml:space="preserve"> </w:t>
      </w:r>
      <w:r w:rsidR="005521FF" w:rsidRPr="00C84223">
        <w:rPr>
          <w:color w:val="000000" w:themeColor="text1"/>
          <w:u w:color="000000"/>
        </w:rPr>
        <w:t>U.S.</w:t>
      </w:r>
      <w:r w:rsidR="00C84223" w:rsidRPr="00C84223">
        <w:rPr>
          <w:color w:val="000000" w:themeColor="text1"/>
          <w:u w:color="000000"/>
        </w:rPr>
        <w:t xml:space="preserve"> </w:t>
      </w:r>
      <w:r w:rsidR="005521FF" w:rsidRPr="00C84223">
        <w:rPr>
          <w:color w:val="000000" w:themeColor="text1"/>
          <w:u w:color="000000"/>
        </w:rPr>
        <w:t>during</w:t>
      </w:r>
      <w:r w:rsidR="00C84223" w:rsidRPr="00C84223">
        <w:rPr>
          <w:color w:val="000000" w:themeColor="text1"/>
          <w:u w:color="000000"/>
        </w:rPr>
        <w:t xml:space="preserve"> </w:t>
      </w:r>
      <w:r w:rsidR="005521FF" w:rsidRPr="00C84223">
        <w:rPr>
          <w:color w:val="000000" w:themeColor="text1"/>
          <w:u w:color="000000"/>
        </w:rPr>
        <w:t>school</w:t>
      </w:r>
      <w:r w:rsidR="00C84223" w:rsidRPr="00C84223">
        <w:rPr>
          <w:color w:val="000000" w:themeColor="text1"/>
          <w:u w:color="000000"/>
        </w:rPr>
        <w:t xml:space="preserve"> </w:t>
      </w:r>
      <w:r w:rsidR="005521FF" w:rsidRPr="00C84223">
        <w:rPr>
          <w:color w:val="000000" w:themeColor="text1"/>
          <w:u w:color="000000"/>
        </w:rPr>
        <w:t>year.</w:t>
      </w:r>
    </w:p>
    <w:p w14:paraId="716237EF" w14:textId="156F6DD8" w:rsidR="00E7258E" w:rsidRPr="00C8422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00EA3B28" w:rsidRPr="00C84223">
        <w:rPr>
          <w:b/>
          <w:color w:val="000000" w:themeColor="text1"/>
          <w:u w:color="000000"/>
        </w:rPr>
        <w:t>June</w:t>
      </w:r>
      <w:r w:rsidR="00C84223" w:rsidRPr="00C84223">
        <w:rPr>
          <w:b/>
          <w:color w:val="000000" w:themeColor="text1"/>
          <w:u w:color="000000"/>
        </w:rPr>
        <w:t xml:space="preserve"> </w:t>
      </w:r>
      <w:r w:rsidR="00EA3B28" w:rsidRPr="00C84223">
        <w:rPr>
          <w:b/>
          <w:color w:val="000000" w:themeColor="text1"/>
          <w:u w:color="000000"/>
        </w:rPr>
        <w:t>30</w:t>
      </w:r>
    </w:p>
    <w:p w14:paraId="5BA7A7C3" w14:textId="77777777" w:rsidR="00F50357" w:rsidRPr="00C84223" w:rsidRDefault="00F50357" w:rsidP="00C84223">
      <w:pPr>
        <w:rPr>
          <w:color w:val="000000" w:themeColor="text1"/>
        </w:rPr>
      </w:pPr>
    </w:p>
    <w:p w14:paraId="5BDC1016" w14:textId="74648AAA" w:rsidR="00E7258E" w:rsidRPr="00C84223" w:rsidRDefault="00E7258E" w:rsidP="00C84223">
      <w:pPr>
        <w:pStyle w:val="Heading2"/>
        <w:rPr>
          <w:szCs w:val="24"/>
        </w:rPr>
      </w:pPr>
      <w:bookmarkStart w:id="344" w:name="_Toc80091867"/>
      <w:bookmarkStart w:id="345" w:name="_Toc80162924"/>
      <w:bookmarkStart w:id="346" w:name="_Toc85086437"/>
      <w:bookmarkStart w:id="347" w:name="_Toc95369084"/>
      <w:bookmarkStart w:id="348" w:name="_Toc122406529"/>
      <w:bookmarkStart w:id="349" w:name="_Toc453584372"/>
      <w:bookmarkStart w:id="350" w:name="_Toc72925393"/>
      <w:r w:rsidRPr="00C84223">
        <w:rPr>
          <w:szCs w:val="24"/>
        </w:rPr>
        <w:t>National</w:t>
      </w:r>
      <w:r w:rsidR="00C84223" w:rsidRPr="00C84223">
        <w:rPr>
          <w:szCs w:val="24"/>
        </w:rPr>
        <w:t xml:space="preserve"> </w:t>
      </w:r>
      <w:r w:rsidRPr="00C84223">
        <w:rPr>
          <w:szCs w:val="24"/>
        </w:rPr>
        <w:t>College</w:t>
      </w:r>
      <w:r w:rsidR="00C84223" w:rsidRPr="00C84223">
        <w:rPr>
          <w:szCs w:val="24"/>
        </w:rPr>
        <w:t xml:space="preserve"> </w:t>
      </w:r>
      <w:r w:rsidRPr="00C84223">
        <w:rPr>
          <w:szCs w:val="24"/>
        </w:rPr>
        <w:t>Athletic</w:t>
      </w:r>
      <w:r w:rsidR="00C84223" w:rsidRPr="00C84223">
        <w:rPr>
          <w:szCs w:val="24"/>
        </w:rPr>
        <w:t xml:space="preserve"> </w:t>
      </w:r>
      <w:r w:rsidRPr="00C84223">
        <w:rPr>
          <w:szCs w:val="24"/>
        </w:rPr>
        <w:t>Association</w:t>
      </w:r>
      <w:r w:rsidR="00C84223" w:rsidRPr="00C84223">
        <w:rPr>
          <w:szCs w:val="24"/>
        </w:rPr>
        <w:t xml:space="preserve"> </w:t>
      </w:r>
      <w:r w:rsidRPr="00C84223">
        <w:rPr>
          <w:szCs w:val="24"/>
        </w:rPr>
        <w:t>(NCAA)</w:t>
      </w:r>
      <w:r w:rsidR="00C84223" w:rsidRPr="00C84223">
        <w:rPr>
          <w:szCs w:val="24"/>
        </w:rPr>
        <w:t xml:space="preserve"> </w:t>
      </w:r>
      <w:r w:rsidRPr="00C84223">
        <w:rPr>
          <w:szCs w:val="24"/>
        </w:rPr>
        <w:t>Walter</w:t>
      </w:r>
      <w:r w:rsidR="00C84223" w:rsidRPr="00C84223">
        <w:rPr>
          <w:szCs w:val="24"/>
        </w:rPr>
        <w:t xml:space="preserve"> </w:t>
      </w:r>
      <w:r w:rsidRPr="00C84223">
        <w:rPr>
          <w:szCs w:val="24"/>
        </w:rPr>
        <w:t>Byers</w:t>
      </w:r>
      <w:r w:rsidR="00C84223" w:rsidRPr="00C84223">
        <w:rPr>
          <w:szCs w:val="24"/>
        </w:rPr>
        <w:t xml:space="preserve"> </w:t>
      </w:r>
      <w:r w:rsidRPr="00C84223">
        <w:rPr>
          <w:szCs w:val="24"/>
        </w:rPr>
        <w:t>Postgraduate</w:t>
      </w:r>
      <w:r w:rsidR="00C84223" w:rsidRPr="00C84223">
        <w:rPr>
          <w:szCs w:val="24"/>
        </w:rPr>
        <w:t xml:space="preserve"> </w:t>
      </w:r>
      <w:r w:rsidRPr="00C84223">
        <w:rPr>
          <w:szCs w:val="24"/>
        </w:rPr>
        <w:t>Scholarships</w:t>
      </w:r>
      <w:r w:rsidR="00C84223" w:rsidRPr="00C84223">
        <w:rPr>
          <w:szCs w:val="24"/>
        </w:rPr>
        <w:t xml:space="preserve"> </w:t>
      </w:r>
      <w:r w:rsidRPr="00C84223">
        <w:rPr>
          <w:szCs w:val="24"/>
        </w:rPr>
        <w:t>Program</w:t>
      </w:r>
      <w:bookmarkEnd w:id="344"/>
      <w:bookmarkEnd w:id="345"/>
      <w:bookmarkEnd w:id="346"/>
      <w:bookmarkEnd w:id="347"/>
      <w:bookmarkEnd w:id="348"/>
      <w:bookmarkEnd w:id="349"/>
      <w:bookmarkEnd w:id="350"/>
    </w:p>
    <w:p w14:paraId="24620F9C" w14:textId="4E4C628F" w:rsidR="00E7258E" w:rsidRPr="00C8422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Eligibility</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restricted</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student-athletes</w:t>
      </w:r>
      <w:r w:rsidR="00C84223" w:rsidRPr="00C84223">
        <w:rPr>
          <w:color w:val="000000" w:themeColor="text1"/>
          <w:u w:color="000000"/>
        </w:rPr>
        <w:t xml:space="preserve"> </w:t>
      </w:r>
      <w:r w:rsidRPr="00C84223">
        <w:rPr>
          <w:color w:val="000000" w:themeColor="text1"/>
          <w:u w:color="000000"/>
        </w:rPr>
        <w:t>at</w:t>
      </w:r>
      <w:r w:rsidR="00C84223" w:rsidRPr="00C84223">
        <w:rPr>
          <w:color w:val="000000" w:themeColor="text1"/>
          <w:u w:color="000000"/>
        </w:rPr>
        <w:t xml:space="preserve"> </w:t>
      </w:r>
      <w:r w:rsidRPr="00C84223">
        <w:rPr>
          <w:color w:val="000000" w:themeColor="text1"/>
          <w:u w:color="000000"/>
        </w:rPr>
        <w:t>NCAA</w:t>
      </w:r>
      <w:r w:rsidR="00C84223" w:rsidRPr="00C84223">
        <w:rPr>
          <w:color w:val="000000" w:themeColor="text1"/>
          <w:u w:color="000000"/>
        </w:rPr>
        <w:t xml:space="preserve"> </w:t>
      </w:r>
      <w:r w:rsidRPr="00C84223">
        <w:rPr>
          <w:color w:val="000000" w:themeColor="text1"/>
          <w:u w:color="000000"/>
        </w:rPr>
        <w:t>member</w:t>
      </w:r>
      <w:r w:rsidR="00C84223" w:rsidRPr="00C84223">
        <w:rPr>
          <w:color w:val="000000" w:themeColor="text1"/>
          <w:u w:color="000000"/>
        </w:rPr>
        <w:t xml:space="preserve"> </w:t>
      </w:r>
      <w:r w:rsidRPr="00C84223">
        <w:rPr>
          <w:color w:val="000000" w:themeColor="text1"/>
          <w:u w:color="000000"/>
        </w:rPr>
        <w:t>institutions</w:t>
      </w:r>
      <w:r w:rsidR="00C84223" w:rsidRPr="00C84223">
        <w:rPr>
          <w:color w:val="000000" w:themeColor="text1"/>
          <w:u w:color="000000"/>
        </w:rPr>
        <w:t xml:space="preserve"> </w:t>
      </w:r>
      <w:r w:rsidRPr="00C84223">
        <w:rPr>
          <w:color w:val="000000" w:themeColor="text1"/>
          <w:u w:color="000000"/>
        </w:rPr>
        <w:t>who,</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their</w:t>
      </w:r>
      <w:r w:rsidR="00C84223" w:rsidRPr="00C84223">
        <w:rPr>
          <w:color w:val="000000" w:themeColor="text1"/>
          <w:u w:color="000000"/>
        </w:rPr>
        <w:t xml:space="preserve"> </w:t>
      </w:r>
      <w:r w:rsidRPr="00C84223">
        <w:rPr>
          <w:color w:val="000000" w:themeColor="text1"/>
          <w:u w:color="000000"/>
        </w:rPr>
        <w:t>final</w:t>
      </w:r>
      <w:r w:rsidR="00C84223" w:rsidRPr="00C84223">
        <w:rPr>
          <w:color w:val="000000" w:themeColor="text1"/>
          <w:u w:color="000000"/>
        </w:rPr>
        <w:t xml:space="preserve"> </w:t>
      </w:r>
      <w:r w:rsidRPr="00C84223">
        <w:rPr>
          <w:color w:val="000000" w:themeColor="text1"/>
          <w:u w:color="000000"/>
        </w:rPr>
        <w:t>year</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eligibility,</w:t>
      </w:r>
      <w:r w:rsidR="00C84223" w:rsidRPr="00C84223">
        <w:rPr>
          <w:color w:val="000000" w:themeColor="text1"/>
          <w:u w:color="000000"/>
        </w:rPr>
        <w:t xml:space="preserve"> </w:t>
      </w:r>
      <w:r w:rsidRPr="00C84223">
        <w:rPr>
          <w:color w:val="000000" w:themeColor="text1"/>
          <w:u w:color="000000"/>
        </w:rPr>
        <w:t>have</w:t>
      </w:r>
      <w:r w:rsidR="00C84223" w:rsidRPr="00C84223">
        <w:rPr>
          <w:color w:val="000000" w:themeColor="text1"/>
          <w:u w:color="000000"/>
        </w:rPr>
        <w:t xml:space="preserve"> </w:t>
      </w:r>
      <w:r w:rsidRPr="00C84223">
        <w:rPr>
          <w:color w:val="000000" w:themeColor="text1"/>
          <w:u w:color="000000"/>
        </w:rPr>
        <w:t>performed</w:t>
      </w:r>
      <w:r w:rsidR="00C84223" w:rsidRPr="00C84223">
        <w:rPr>
          <w:color w:val="000000" w:themeColor="text1"/>
          <w:u w:color="000000"/>
        </w:rPr>
        <w:t xml:space="preserve"> </w:t>
      </w:r>
      <w:r w:rsidRPr="00C84223">
        <w:rPr>
          <w:color w:val="000000" w:themeColor="text1"/>
          <w:u w:color="000000"/>
        </w:rPr>
        <w:t>with</w:t>
      </w:r>
      <w:r w:rsidR="00C84223" w:rsidRPr="00C84223">
        <w:rPr>
          <w:color w:val="000000" w:themeColor="text1"/>
          <w:u w:color="000000"/>
        </w:rPr>
        <w:t xml:space="preserve"> </w:t>
      </w:r>
      <w:r w:rsidRPr="00C84223">
        <w:rPr>
          <w:color w:val="000000" w:themeColor="text1"/>
          <w:u w:color="000000"/>
        </w:rPr>
        <w:t>distinction</w:t>
      </w:r>
      <w:r w:rsidR="00C84223" w:rsidRPr="00C84223">
        <w:rPr>
          <w:color w:val="000000" w:themeColor="text1"/>
          <w:u w:color="000000"/>
        </w:rPr>
        <w:t xml:space="preserve"> </w:t>
      </w:r>
      <w:r w:rsidRPr="00C84223">
        <w:rPr>
          <w:color w:val="000000" w:themeColor="text1"/>
          <w:u w:color="000000"/>
        </w:rPr>
        <w:t>as</w:t>
      </w:r>
      <w:r w:rsidR="00C84223" w:rsidRPr="00C84223">
        <w:rPr>
          <w:color w:val="000000" w:themeColor="text1"/>
          <w:u w:color="000000"/>
        </w:rPr>
        <w:t xml:space="preserve"> </w:t>
      </w:r>
      <w:r w:rsidRPr="00C84223">
        <w:rPr>
          <w:color w:val="000000" w:themeColor="text1"/>
          <w:u w:color="000000"/>
        </w:rPr>
        <w:t>members</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varsity</w:t>
      </w:r>
      <w:r w:rsidR="00C84223" w:rsidRPr="00C84223">
        <w:rPr>
          <w:color w:val="000000" w:themeColor="text1"/>
          <w:u w:color="000000"/>
        </w:rPr>
        <w:t xml:space="preserve"> </w:t>
      </w:r>
      <w:r w:rsidRPr="00C84223">
        <w:rPr>
          <w:color w:val="000000" w:themeColor="text1"/>
          <w:u w:color="000000"/>
        </w:rPr>
        <w:t>teams</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sport</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which</w:t>
      </w:r>
      <w:r w:rsidR="00C84223" w:rsidRPr="00C84223">
        <w:rPr>
          <w:color w:val="000000" w:themeColor="text1"/>
          <w:u w:color="000000"/>
        </w:rPr>
        <w:t xml:space="preserve"> </w:t>
      </w:r>
      <w:r w:rsidRPr="00C84223">
        <w:rPr>
          <w:color w:val="000000" w:themeColor="text1"/>
          <w:u w:color="000000"/>
        </w:rPr>
        <w:t>they</w:t>
      </w:r>
      <w:r w:rsidR="00C84223" w:rsidRPr="00C84223">
        <w:rPr>
          <w:color w:val="000000" w:themeColor="text1"/>
          <w:u w:color="000000"/>
        </w:rPr>
        <w:t xml:space="preserve"> </w:t>
      </w:r>
      <w:r w:rsidRPr="00C84223">
        <w:rPr>
          <w:color w:val="000000" w:themeColor="text1"/>
          <w:u w:color="000000"/>
        </w:rPr>
        <w:t>were</w:t>
      </w:r>
      <w:r w:rsidR="00C84223" w:rsidRPr="00C84223">
        <w:rPr>
          <w:color w:val="000000" w:themeColor="text1"/>
          <w:u w:color="000000"/>
        </w:rPr>
        <w:t xml:space="preserve"> </w:t>
      </w:r>
      <w:r w:rsidRPr="00C84223">
        <w:rPr>
          <w:color w:val="000000" w:themeColor="text1"/>
          <w:u w:color="000000"/>
        </w:rPr>
        <w:t>nominated.</w:t>
      </w:r>
      <w:r w:rsidR="00C84223" w:rsidRPr="00C84223">
        <w:rPr>
          <w:color w:val="000000" w:themeColor="text1"/>
          <w:u w:color="000000"/>
        </w:rPr>
        <w:t xml:space="preserve"> </w:t>
      </w:r>
      <w:r w:rsidRPr="00C84223">
        <w:rPr>
          <w:color w:val="000000" w:themeColor="text1"/>
          <w:u w:color="000000"/>
        </w:rPr>
        <w:t>Nominees</w:t>
      </w:r>
      <w:r w:rsidR="00C84223" w:rsidRPr="00C84223">
        <w:rPr>
          <w:color w:val="000000" w:themeColor="text1"/>
          <w:u w:color="000000"/>
        </w:rPr>
        <w:t xml:space="preserve"> </w:t>
      </w:r>
      <w:r w:rsidRPr="00C84223">
        <w:rPr>
          <w:color w:val="000000" w:themeColor="text1"/>
          <w:u w:color="000000"/>
        </w:rPr>
        <w:t>must</w:t>
      </w:r>
      <w:r w:rsidR="00C84223" w:rsidRPr="00C84223">
        <w:rPr>
          <w:color w:val="000000" w:themeColor="text1"/>
          <w:u w:color="000000"/>
        </w:rPr>
        <w:t xml:space="preserve"> </w:t>
      </w:r>
      <w:r w:rsidRPr="00C84223">
        <w:rPr>
          <w:color w:val="000000" w:themeColor="text1"/>
          <w:u w:color="000000"/>
        </w:rPr>
        <w:t>have</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minimum</w:t>
      </w:r>
      <w:r w:rsidR="00C84223" w:rsidRPr="00C84223">
        <w:rPr>
          <w:color w:val="000000" w:themeColor="text1"/>
          <w:u w:color="000000"/>
        </w:rPr>
        <w:t xml:space="preserve"> </w:t>
      </w:r>
      <w:r w:rsidRPr="00C84223">
        <w:rPr>
          <w:color w:val="000000" w:themeColor="text1"/>
          <w:u w:color="000000"/>
        </w:rPr>
        <w:t>grade</w:t>
      </w:r>
      <w:r w:rsidR="00C84223" w:rsidRPr="00C84223">
        <w:rPr>
          <w:color w:val="000000" w:themeColor="text1"/>
          <w:u w:color="000000"/>
        </w:rPr>
        <w:t xml:space="preserve"> </w:t>
      </w:r>
      <w:r w:rsidRPr="00C84223">
        <w:rPr>
          <w:color w:val="000000" w:themeColor="text1"/>
          <w:u w:color="000000"/>
        </w:rPr>
        <w:t>point</w:t>
      </w:r>
      <w:r w:rsidR="00C84223" w:rsidRPr="00C84223">
        <w:rPr>
          <w:color w:val="000000" w:themeColor="text1"/>
          <w:u w:color="000000"/>
        </w:rPr>
        <w:t xml:space="preserve"> </w:t>
      </w:r>
      <w:r w:rsidRPr="00C84223">
        <w:rPr>
          <w:color w:val="000000" w:themeColor="text1"/>
          <w:u w:color="000000"/>
        </w:rPr>
        <w:t>average</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3.5</w:t>
      </w:r>
      <w:r w:rsidR="00C84223" w:rsidRPr="00C84223">
        <w:rPr>
          <w:color w:val="000000" w:themeColor="text1"/>
          <w:u w:color="000000"/>
        </w:rPr>
        <w:t xml:space="preserve"> </w:t>
      </w:r>
      <w:r w:rsidRPr="00C84223">
        <w:rPr>
          <w:color w:val="000000" w:themeColor="text1"/>
          <w:u w:color="000000"/>
        </w:rPr>
        <w:t>(based</w:t>
      </w:r>
      <w:r w:rsidR="00C84223" w:rsidRPr="00C84223">
        <w:rPr>
          <w:color w:val="000000" w:themeColor="text1"/>
          <w:u w:color="000000"/>
        </w:rPr>
        <w:t xml:space="preserve"> </w:t>
      </w:r>
      <w:r w:rsidRPr="00C84223">
        <w:rPr>
          <w:color w:val="000000" w:themeColor="text1"/>
          <w:u w:color="000000"/>
        </w:rPr>
        <w:t>on</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4.0</w:t>
      </w:r>
      <w:r w:rsidR="00C84223" w:rsidRPr="00C84223">
        <w:rPr>
          <w:color w:val="000000" w:themeColor="text1"/>
          <w:u w:color="000000"/>
        </w:rPr>
        <w:t xml:space="preserve"> </w:t>
      </w:r>
      <w:r w:rsidRPr="00C84223">
        <w:rPr>
          <w:color w:val="000000" w:themeColor="text1"/>
          <w:u w:color="000000"/>
        </w:rPr>
        <w:t>scale),</w:t>
      </w:r>
      <w:r w:rsidR="00C84223" w:rsidRPr="00C84223">
        <w:rPr>
          <w:color w:val="000000" w:themeColor="text1"/>
          <w:u w:color="000000"/>
        </w:rPr>
        <w:t xml:space="preserve"> </w:t>
      </w:r>
      <w:r w:rsidRPr="00C84223">
        <w:rPr>
          <w:color w:val="000000" w:themeColor="text1"/>
          <w:u w:color="000000"/>
        </w:rPr>
        <w:t>be</w:t>
      </w:r>
      <w:r w:rsidR="00C84223" w:rsidRPr="00C84223">
        <w:rPr>
          <w:color w:val="000000" w:themeColor="text1"/>
          <w:u w:color="000000"/>
        </w:rPr>
        <w:t xml:space="preserve"> </w:t>
      </w:r>
      <w:r w:rsidRPr="00C84223">
        <w:rPr>
          <w:color w:val="000000" w:themeColor="text1"/>
          <w:u w:color="000000"/>
        </w:rPr>
        <w:t>nominated</w:t>
      </w:r>
      <w:r w:rsidR="00C84223" w:rsidRPr="00C84223">
        <w:rPr>
          <w:color w:val="000000" w:themeColor="text1"/>
          <w:u w:color="000000"/>
        </w:rPr>
        <w:t xml:space="preserve"> </w:t>
      </w:r>
      <w:r w:rsidRPr="00C84223">
        <w:rPr>
          <w:color w:val="000000" w:themeColor="text1"/>
          <w:u w:color="000000"/>
        </w:rPr>
        <w:t>by</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faculty</w:t>
      </w:r>
      <w:r w:rsidR="00C84223" w:rsidRPr="00C84223">
        <w:rPr>
          <w:color w:val="000000" w:themeColor="text1"/>
          <w:u w:color="000000"/>
        </w:rPr>
        <w:t xml:space="preserve"> </w:t>
      </w:r>
      <w:r w:rsidRPr="00C84223">
        <w:rPr>
          <w:color w:val="000000" w:themeColor="text1"/>
          <w:u w:color="000000"/>
        </w:rPr>
        <w:t>athletics</w:t>
      </w:r>
      <w:r w:rsidR="00C84223" w:rsidRPr="00C84223">
        <w:rPr>
          <w:color w:val="000000" w:themeColor="text1"/>
          <w:u w:color="000000"/>
        </w:rPr>
        <w:t xml:space="preserve"> </w:t>
      </w:r>
      <w:r w:rsidRPr="00C84223">
        <w:rPr>
          <w:color w:val="000000" w:themeColor="text1"/>
          <w:u w:color="000000"/>
        </w:rPr>
        <w:t>representative</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athletics</w:t>
      </w:r>
      <w:r w:rsidR="00C84223" w:rsidRPr="00C84223">
        <w:rPr>
          <w:color w:val="000000" w:themeColor="text1"/>
          <w:u w:color="000000"/>
        </w:rPr>
        <w:t xml:space="preserve"> </w:t>
      </w:r>
      <w:r w:rsidRPr="00C84223">
        <w:rPr>
          <w:color w:val="000000" w:themeColor="text1"/>
          <w:u w:color="000000"/>
        </w:rPr>
        <w:t>director,</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intend</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continue</w:t>
      </w:r>
      <w:r w:rsidR="00C84223" w:rsidRPr="00C84223">
        <w:rPr>
          <w:color w:val="000000" w:themeColor="text1"/>
          <w:u w:color="000000"/>
        </w:rPr>
        <w:t xml:space="preserve"> </w:t>
      </w:r>
      <w:r w:rsidRPr="00C84223">
        <w:rPr>
          <w:color w:val="000000" w:themeColor="text1"/>
          <w:u w:color="000000"/>
        </w:rPr>
        <w:t>academic</w:t>
      </w:r>
      <w:r w:rsidR="00C84223" w:rsidRPr="00C84223">
        <w:rPr>
          <w:color w:val="000000" w:themeColor="text1"/>
          <w:u w:color="000000"/>
        </w:rPr>
        <w:t xml:space="preserve"> </w:t>
      </w:r>
      <w:r w:rsidRPr="00C84223">
        <w:rPr>
          <w:color w:val="000000" w:themeColor="text1"/>
          <w:u w:color="000000"/>
        </w:rPr>
        <w:t>work</w:t>
      </w:r>
      <w:r w:rsidR="00C84223" w:rsidRPr="00C84223">
        <w:rPr>
          <w:color w:val="000000" w:themeColor="text1"/>
          <w:u w:color="000000"/>
        </w:rPr>
        <w:t xml:space="preserve"> </w:t>
      </w:r>
      <w:r w:rsidRPr="00C84223">
        <w:rPr>
          <w:color w:val="000000" w:themeColor="text1"/>
          <w:u w:color="000000"/>
        </w:rPr>
        <w:t>beyond</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baccalaureate</w:t>
      </w:r>
      <w:r w:rsidR="00C84223" w:rsidRPr="00C84223">
        <w:rPr>
          <w:color w:val="000000" w:themeColor="text1"/>
          <w:u w:color="000000"/>
        </w:rPr>
        <w:t xml:space="preserve"> </w:t>
      </w:r>
      <w:r w:rsidRPr="00C84223">
        <w:rPr>
          <w:color w:val="000000" w:themeColor="text1"/>
          <w:u w:color="000000"/>
        </w:rPr>
        <w:t>degree</w:t>
      </w:r>
      <w:r w:rsidR="00C84223" w:rsidRPr="00C84223">
        <w:rPr>
          <w:color w:val="000000" w:themeColor="text1"/>
          <w:u w:color="000000"/>
        </w:rPr>
        <w:t xml:space="preserve"> </w:t>
      </w:r>
      <w:r w:rsidRPr="00C84223">
        <w:rPr>
          <w:color w:val="000000" w:themeColor="text1"/>
          <w:u w:color="000000"/>
        </w:rPr>
        <w:t>as</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part-time</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full-time</w:t>
      </w:r>
      <w:r w:rsidR="00C84223" w:rsidRPr="00C84223">
        <w:rPr>
          <w:color w:val="000000" w:themeColor="text1"/>
          <w:u w:color="000000"/>
        </w:rPr>
        <w:t xml:space="preserve"> </w:t>
      </w:r>
      <w:r w:rsidRPr="00C84223">
        <w:rPr>
          <w:color w:val="000000" w:themeColor="text1"/>
          <w:u w:color="000000"/>
        </w:rPr>
        <w:t>graduate</w:t>
      </w:r>
      <w:r w:rsidR="00C84223" w:rsidRPr="00C84223">
        <w:rPr>
          <w:color w:val="000000" w:themeColor="text1"/>
          <w:u w:color="000000"/>
        </w:rPr>
        <w:t xml:space="preserve"> </w:t>
      </w:r>
      <w:r w:rsidRPr="00C84223">
        <w:rPr>
          <w:color w:val="000000" w:themeColor="text1"/>
          <w:u w:color="000000"/>
        </w:rPr>
        <w:t>student.</w:t>
      </w:r>
      <w:r w:rsidR="00C84223" w:rsidRPr="00C84223">
        <w:rPr>
          <w:color w:val="000000" w:themeColor="text1"/>
          <w:u w:color="000000"/>
        </w:rPr>
        <w:t xml:space="preserve"> </w:t>
      </w:r>
      <w:r w:rsidRPr="00C84223">
        <w:rPr>
          <w:color w:val="000000" w:themeColor="text1"/>
          <w:u w:color="000000"/>
        </w:rPr>
        <w:t>Amount:</w:t>
      </w:r>
      <w:r w:rsidR="00C84223" w:rsidRPr="00C84223">
        <w:rPr>
          <w:color w:val="000000" w:themeColor="text1"/>
          <w:u w:color="000000"/>
        </w:rPr>
        <w:t xml:space="preserve"> </w:t>
      </w:r>
      <w:r w:rsidRPr="00C84223">
        <w:rPr>
          <w:color w:val="000000" w:themeColor="text1"/>
          <w:u w:color="000000"/>
        </w:rPr>
        <w:t>$24,000.</w:t>
      </w:r>
    </w:p>
    <w:p w14:paraId="60FD9190" w14:textId="08849F2E" w:rsidR="00E7258E" w:rsidRPr="00C8422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101" w:history="1">
        <w:r w:rsidRPr="00C84223">
          <w:rPr>
            <w:rStyle w:val="Hyperlink"/>
            <w:sz w:val="24"/>
            <w:u w:color="000000"/>
          </w:rPr>
          <w:t>http://www.ncaa.org/walter-byers-postgraduate-scholarship-program</w:t>
        </w:r>
      </w:hyperlink>
    </w:p>
    <w:p w14:paraId="7AC61C7F" w14:textId="0AD7DB10" w:rsidR="00E7258E" w:rsidRPr="00C8422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color w:val="000000" w:themeColor="text1"/>
          <w:u w:color="000000"/>
        </w:rPr>
        <w:t>Citizenship</w:t>
      </w:r>
      <w:r w:rsidR="00C84223" w:rsidRPr="00C84223">
        <w:rPr>
          <w:b/>
          <w:color w:val="000000" w:themeColor="text1"/>
          <w:u w:color="000000"/>
        </w:rPr>
        <w:t xml:space="preserve"> </w:t>
      </w:r>
      <w:r w:rsidRPr="00C84223">
        <w:rPr>
          <w:b/>
          <w:color w:val="000000" w:themeColor="text1"/>
          <w:u w:color="000000"/>
        </w:rPr>
        <w:t>Restrictions:</w:t>
      </w:r>
      <w:r w:rsidR="00C84223" w:rsidRPr="00C84223">
        <w:rPr>
          <w:b/>
          <w:color w:val="000000" w:themeColor="text1"/>
          <w:u w:color="000000"/>
        </w:rPr>
        <w:t xml:space="preserve"> </w:t>
      </w:r>
      <w:r w:rsidRPr="00C84223">
        <w:rPr>
          <w:color w:val="000000" w:themeColor="text1"/>
          <w:u w:color="000000"/>
        </w:rPr>
        <w:t>None</w:t>
      </w:r>
    </w:p>
    <w:p w14:paraId="1D403684" w14:textId="722CD37F" w:rsidR="00E7258E" w:rsidRPr="00C8422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January</w:t>
      </w:r>
      <w:r w:rsidR="00C84223" w:rsidRPr="00C84223">
        <w:rPr>
          <w:b/>
          <w:color w:val="000000" w:themeColor="text1"/>
          <w:u w:color="000000"/>
        </w:rPr>
        <w:t xml:space="preserve"> </w:t>
      </w:r>
      <w:r w:rsidRPr="00C84223">
        <w:rPr>
          <w:b/>
          <w:color w:val="000000" w:themeColor="text1"/>
          <w:u w:color="000000"/>
        </w:rPr>
        <w:t>1</w:t>
      </w:r>
      <w:r w:rsidR="00B376F2" w:rsidRPr="00C84223">
        <w:rPr>
          <w:b/>
          <w:color w:val="000000" w:themeColor="text1"/>
          <w:u w:color="000000"/>
        </w:rPr>
        <w:t>1</w:t>
      </w:r>
    </w:p>
    <w:p w14:paraId="20214FB9" w14:textId="77777777" w:rsidR="00E7258E" w:rsidRPr="00C8422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u w:color="000000"/>
        </w:rPr>
      </w:pPr>
    </w:p>
    <w:p w14:paraId="3B722D15" w14:textId="59EB751D" w:rsidR="00E7258E" w:rsidRPr="00C84223" w:rsidRDefault="00E7258E" w:rsidP="00C84223">
      <w:pPr>
        <w:pStyle w:val="Heading2"/>
        <w:rPr>
          <w:szCs w:val="24"/>
        </w:rPr>
      </w:pPr>
      <w:bookmarkStart w:id="351" w:name="_Toc453584373"/>
      <w:bookmarkStart w:id="352" w:name="_Toc72925394"/>
      <w:r w:rsidRPr="00C84223">
        <w:rPr>
          <w:szCs w:val="24"/>
        </w:rPr>
        <w:t>Paul</w:t>
      </w:r>
      <w:r w:rsidR="00C84223" w:rsidRPr="00C84223">
        <w:rPr>
          <w:szCs w:val="24"/>
        </w:rPr>
        <w:t xml:space="preserve"> </w:t>
      </w:r>
      <w:r w:rsidRPr="00C84223">
        <w:rPr>
          <w:szCs w:val="24"/>
        </w:rPr>
        <w:t>and</w:t>
      </w:r>
      <w:r w:rsidR="00C84223" w:rsidRPr="00C84223">
        <w:rPr>
          <w:szCs w:val="24"/>
        </w:rPr>
        <w:t xml:space="preserve"> </w:t>
      </w:r>
      <w:r w:rsidRPr="00C84223">
        <w:rPr>
          <w:szCs w:val="24"/>
        </w:rPr>
        <w:t>Daisy</w:t>
      </w:r>
      <w:r w:rsidR="00C84223" w:rsidRPr="00C84223">
        <w:rPr>
          <w:szCs w:val="24"/>
        </w:rPr>
        <w:t xml:space="preserve"> </w:t>
      </w:r>
      <w:r w:rsidRPr="00C84223">
        <w:rPr>
          <w:szCs w:val="24"/>
        </w:rPr>
        <w:t>Soros</w:t>
      </w:r>
      <w:r w:rsidR="00C84223" w:rsidRPr="00C84223">
        <w:rPr>
          <w:szCs w:val="24"/>
        </w:rPr>
        <w:t xml:space="preserve"> </w:t>
      </w:r>
      <w:r w:rsidRPr="00C84223">
        <w:rPr>
          <w:szCs w:val="24"/>
        </w:rPr>
        <w:t>Fellowships</w:t>
      </w:r>
      <w:r w:rsidR="00C84223" w:rsidRPr="00C84223">
        <w:rPr>
          <w:szCs w:val="24"/>
        </w:rPr>
        <w:t xml:space="preserve"> </w:t>
      </w:r>
      <w:r w:rsidRPr="00C84223">
        <w:rPr>
          <w:szCs w:val="24"/>
        </w:rPr>
        <w:t>for</w:t>
      </w:r>
      <w:r w:rsidR="00C84223" w:rsidRPr="00C84223">
        <w:rPr>
          <w:szCs w:val="24"/>
        </w:rPr>
        <w:t xml:space="preserve"> </w:t>
      </w:r>
      <w:r w:rsidRPr="00C84223">
        <w:rPr>
          <w:szCs w:val="24"/>
        </w:rPr>
        <w:t>New</w:t>
      </w:r>
      <w:r w:rsidR="00C84223" w:rsidRPr="00C84223">
        <w:rPr>
          <w:szCs w:val="24"/>
        </w:rPr>
        <w:t xml:space="preserve"> </w:t>
      </w:r>
      <w:r w:rsidRPr="00C84223">
        <w:rPr>
          <w:szCs w:val="24"/>
        </w:rPr>
        <w:t>Americans</w:t>
      </w:r>
      <w:bookmarkEnd w:id="351"/>
      <w:bookmarkEnd w:id="352"/>
    </w:p>
    <w:p w14:paraId="48832BD8" w14:textId="2F877ACF" w:rsidR="00D679C5" w:rsidRPr="00C8422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u w:color="000000"/>
        </w:rPr>
      </w:pPr>
      <w:r w:rsidRPr="00C84223">
        <w:rPr>
          <w:bCs/>
          <w:color w:val="000000" w:themeColor="text1"/>
          <w:u w:color="000000"/>
        </w:rPr>
        <w:t>Each</w:t>
      </w:r>
      <w:r w:rsidR="00C84223" w:rsidRPr="00C84223">
        <w:rPr>
          <w:bCs/>
          <w:color w:val="000000" w:themeColor="text1"/>
          <w:u w:color="000000"/>
        </w:rPr>
        <w:t xml:space="preserve"> </w:t>
      </w:r>
      <w:r w:rsidRPr="00C84223">
        <w:rPr>
          <w:bCs/>
          <w:color w:val="000000" w:themeColor="text1"/>
          <w:u w:color="000000"/>
        </w:rPr>
        <w:t>fellowship</w:t>
      </w:r>
      <w:r w:rsidR="00C84223" w:rsidRPr="00C84223">
        <w:rPr>
          <w:bCs/>
          <w:color w:val="000000" w:themeColor="text1"/>
          <w:u w:color="000000"/>
        </w:rPr>
        <w:t xml:space="preserve"> </w:t>
      </w:r>
      <w:r w:rsidRPr="00C84223">
        <w:rPr>
          <w:bCs/>
          <w:color w:val="000000" w:themeColor="text1"/>
          <w:u w:color="000000"/>
        </w:rPr>
        <w:t>supports</w:t>
      </w:r>
      <w:r w:rsidR="00C84223" w:rsidRPr="00C84223">
        <w:rPr>
          <w:bCs/>
          <w:color w:val="000000" w:themeColor="text1"/>
          <w:u w:color="000000"/>
        </w:rPr>
        <w:t xml:space="preserve"> </w:t>
      </w:r>
      <w:r w:rsidRPr="00C84223">
        <w:rPr>
          <w:bCs/>
          <w:color w:val="000000" w:themeColor="text1"/>
          <w:u w:color="000000"/>
        </w:rPr>
        <w:t>up</w:t>
      </w:r>
      <w:r w:rsidR="00C84223" w:rsidRPr="00C84223">
        <w:rPr>
          <w:bCs/>
          <w:color w:val="000000" w:themeColor="text1"/>
          <w:u w:color="000000"/>
        </w:rPr>
        <w:t xml:space="preserve"> </w:t>
      </w:r>
      <w:r w:rsidRPr="00C84223">
        <w:rPr>
          <w:bCs/>
          <w:color w:val="000000" w:themeColor="text1"/>
          <w:u w:color="000000"/>
        </w:rPr>
        <w:t>to</w:t>
      </w:r>
      <w:r w:rsidR="00C84223" w:rsidRPr="00C84223">
        <w:rPr>
          <w:bCs/>
          <w:color w:val="000000" w:themeColor="text1"/>
          <w:u w:color="000000"/>
        </w:rPr>
        <w:t xml:space="preserve"> </w:t>
      </w:r>
      <w:r w:rsidRPr="00C84223">
        <w:rPr>
          <w:bCs/>
          <w:color w:val="000000" w:themeColor="text1"/>
          <w:u w:color="000000"/>
        </w:rPr>
        <w:t>two</w:t>
      </w:r>
      <w:r w:rsidR="00C84223" w:rsidRPr="00C84223">
        <w:rPr>
          <w:bCs/>
          <w:color w:val="000000" w:themeColor="text1"/>
          <w:u w:color="000000"/>
        </w:rPr>
        <w:t xml:space="preserve"> </w:t>
      </w:r>
      <w:r w:rsidRPr="00C84223">
        <w:rPr>
          <w:bCs/>
          <w:color w:val="000000" w:themeColor="text1"/>
          <w:u w:color="000000"/>
        </w:rPr>
        <w:t>years</w:t>
      </w:r>
      <w:r w:rsidR="00C84223" w:rsidRPr="00C84223">
        <w:rPr>
          <w:bCs/>
          <w:color w:val="000000" w:themeColor="text1"/>
          <w:u w:color="000000"/>
        </w:rPr>
        <w:t xml:space="preserve"> </w:t>
      </w:r>
      <w:r w:rsidRPr="00C84223">
        <w:rPr>
          <w:bCs/>
          <w:color w:val="000000" w:themeColor="text1"/>
          <w:u w:color="000000"/>
        </w:rPr>
        <w:t>of</w:t>
      </w:r>
      <w:r w:rsidR="00C84223" w:rsidRPr="00C84223">
        <w:rPr>
          <w:bCs/>
          <w:color w:val="000000" w:themeColor="text1"/>
          <w:u w:color="000000"/>
        </w:rPr>
        <w:t xml:space="preserve"> </w:t>
      </w:r>
      <w:r w:rsidRPr="00C84223">
        <w:rPr>
          <w:bCs/>
          <w:color w:val="000000" w:themeColor="text1"/>
          <w:u w:color="000000"/>
        </w:rPr>
        <w:t>graduate</w:t>
      </w:r>
      <w:r w:rsidR="00C84223" w:rsidRPr="00C84223">
        <w:rPr>
          <w:bCs/>
          <w:color w:val="000000" w:themeColor="text1"/>
          <w:u w:color="000000"/>
        </w:rPr>
        <w:t xml:space="preserve"> </w:t>
      </w:r>
      <w:r w:rsidRPr="00C84223">
        <w:rPr>
          <w:bCs/>
          <w:color w:val="000000" w:themeColor="text1"/>
          <w:u w:color="000000"/>
        </w:rPr>
        <w:t>study</w:t>
      </w:r>
      <w:r w:rsidR="00C84223" w:rsidRPr="00C84223">
        <w:rPr>
          <w:bCs/>
          <w:color w:val="000000" w:themeColor="text1"/>
          <w:u w:color="000000"/>
        </w:rPr>
        <w:t xml:space="preserve"> </w:t>
      </w:r>
      <w:r w:rsidRPr="00C84223">
        <w:rPr>
          <w:bCs/>
          <w:color w:val="000000" w:themeColor="text1"/>
          <w:u w:color="000000"/>
        </w:rPr>
        <w:t>–</w:t>
      </w:r>
      <w:r w:rsidR="00C84223" w:rsidRPr="00C84223">
        <w:rPr>
          <w:bCs/>
          <w:color w:val="000000" w:themeColor="text1"/>
          <w:u w:color="000000"/>
        </w:rPr>
        <w:t xml:space="preserve"> </w:t>
      </w:r>
      <w:r w:rsidRPr="00C84223">
        <w:rPr>
          <w:bCs/>
          <w:color w:val="000000" w:themeColor="text1"/>
          <w:u w:color="000000"/>
        </w:rPr>
        <w:t>in</w:t>
      </w:r>
      <w:r w:rsidR="00C84223" w:rsidRPr="00C84223">
        <w:rPr>
          <w:bCs/>
          <w:color w:val="000000" w:themeColor="text1"/>
          <w:u w:color="000000"/>
        </w:rPr>
        <w:t xml:space="preserve"> </w:t>
      </w:r>
      <w:r w:rsidRPr="00C84223">
        <w:rPr>
          <w:bCs/>
          <w:color w:val="000000" w:themeColor="text1"/>
          <w:u w:color="000000"/>
        </w:rPr>
        <w:t>any</w:t>
      </w:r>
      <w:r w:rsidR="00C84223" w:rsidRPr="00C84223">
        <w:rPr>
          <w:bCs/>
          <w:color w:val="000000" w:themeColor="text1"/>
          <w:u w:color="000000"/>
        </w:rPr>
        <w:t xml:space="preserve"> </w:t>
      </w:r>
      <w:r w:rsidRPr="00C84223">
        <w:rPr>
          <w:bCs/>
          <w:color w:val="000000" w:themeColor="text1"/>
          <w:u w:color="000000"/>
        </w:rPr>
        <w:t>field</w:t>
      </w:r>
      <w:r w:rsidR="00C84223" w:rsidRPr="00C84223">
        <w:rPr>
          <w:bCs/>
          <w:color w:val="000000" w:themeColor="text1"/>
          <w:u w:color="000000"/>
        </w:rPr>
        <w:t xml:space="preserve"> </w:t>
      </w:r>
      <w:r w:rsidRPr="00C84223">
        <w:rPr>
          <w:bCs/>
          <w:color w:val="000000" w:themeColor="text1"/>
          <w:u w:color="000000"/>
        </w:rPr>
        <w:t>and</w:t>
      </w:r>
      <w:r w:rsidR="00C84223" w:rsidRPr="00C84223">
        <w:rPr>
          <w:bCs/>
          <w:color w:val="000000" w:themeColor="text1"/>
          <w:u w:color="000000"/>
        </w:rPr>
        <w:t xml:space="preserve"> </w:t>
      </w:r>
      <w:r w:rsidRPr="00C84223">
        <w:rPr>
          <w:bCs/>
          <w:color w:val="000000" w:themeColor="text1"/>
          <w:u w:color="000000"/>
        </w:rPr>
        <w:t>in</w:t>
      </w:r>
      <w:r w:rsidR="00C84223" w:rsidRPr="00C84223">
        <w:rPr>
          <w:bCs/>
          <w:color w:val="000000" w:themeColor="text1"/>
          <w:u w:color="000000"/>
        </w:rPr>
        <w:t xml:space="preserve"> </w:t>
      </w:r>
      <w:r w:rsidRPr="00C84223">
        <w:rPr>
          <w:bCs/>
          <w:color w:val="000000" w:themeColor="text1"/>
          <w:u w:color="000000"/>
        </w:rPr>
        <w:t>any</w:t>
      </w:r>
      <w:r w:rsidR="00C84223" w:rsidRPr="00C84223">
        <w:rPr>
          <w:bCs/>
          <w:color w:val="000000" w:themeColor="text1"/>
          <w:u w:color="000000"/>
        </w:rPr>
        <w:t xml:space="preserve"> </w:t>
      </w:r>
      <w:r w:rsidRPr="00C84223">
        <w:rPr>
          <w:bCs/>
          <w:color w:val="000000" w:themeColor="text1"/>
          <w:u w:color="000000"/>
        </w:rPr>
        <w:t>advanced</w:t>
      </w:r>
      <w:r w:rsidR="00C84223" w:rsidRPr="00C84223">
        <w:rPr>
          <w:bCs/>
          <w:color w:val="000000" w:themeColor="text1"/>
          <w:u w:color="000000"/>
        </w:rPr>
        <w:t xml:space="preserve"> </w:t>
      </w:r>
      <w:r w:rsidRPr="00C84223">
        <w:rPr>
          <w:bCs/>
          <w:color w:val="000000" w:themeColor="text1"/>
          <w:u w:color="000000"/>
        </w:rPr>
        <w:t>degree-granting</w:t>
      </w:r>
      <w:r w:rsidR="00C84223" w:rsidRPr="00C84223">
        <w:rPr>
          <w:bCs/>
          <w:color w:val="000000" w:themeColor="text1"/>
          <w:u w:color="000000"/>
        </w:rPr>
        <w:t xml:space="preserve"> </w:t>
      </w:r>
      <w:r w:rsidRPr="00C84223">
        <w:rPr>
          <w:bCs/>
          <w:color w:val="000000" w:themeColor="text1"/>
          <w:u w:color="000000"/>
        </w:rPr>
        <w:t>program</w:t>
      </w:r>
      <w:r w:rsidR="00C84223" w:rsidRPr="00C84223">
        <w:rPr>
          <w:bCs/>
          <w:color w:val="000000" w:themeColor="text1"/>
          <w:u w:color="000000"/>
        </w:rPr>
        <w:t xml:space="preserve"> </w:t>
      </w:r>
      <w:r w:rsidRPr="00C84223">
        <w:rPr>
          <w:bCs/>
          <w:color w:val="000000" w:themeColor="text1"/>
          <w:u w:color="000000"/>
        </w:rPr>
        <w:t>–</w:t>
      </w:r>
      <w:r w:rsidR="00C84223" w:rsidRPr="00C84223">
        <w:rPr>
          <w:bCs/>
          <w:color w:val="000000" w:themeColor="text1"/>
          <w:u w:color="000000"/>
        </w:rPr>
        <w:t xml:space="preserve"> </w:t>
      </w:r>
      <w:r w:rsidRPr="00C84223">
        <w:rPr>
          <w:bCs/>
          <w:color w:val="000000" w:themeColor="text1"/>
          <w:u w:color="000000"/>
        </w:rPr>
        <w:t>in</w:t>
      </w:r>
      <w:r w:rsidR="00C84223" w:rsidRPr="00C84223">
        <w:rPr>
          <w:bCs/>
          <w:color w:val="000000" w:themeColor="text1"/>
          <w:u w:color="000000"/>
        </w:rPr>
        <w:t xml:space="preserve"> </w:t>
      </w:r>
      <w:r w:rsidRPr="00C84223">
        <w:rPr>
          <w:bCs/>
          <w:color w:val="000000" w:themeColor="text1"/>
          <w:u w:color="000000"/>
        </w:rPr>
        <w:t>the</w:t>
      </w:r>
      <w:r w:rsidR="00C84223" w:rsidRPr="00C84223">
        <w:rPr>
          <w:bCs/>
          <w:color w:val="000000" w:themeColor="text1"/>
          <w:u w:color="000000"/>
        </w:rPr>
        <w:t xml:space="preserve"> </w:t>
      </w:r>
      <w:r w:rsidRPr="00C84223">
        <w:rPr>
          <w:bCs/>
          <w:color w:val="000000" w:themeColor="text1"/>
          <w:u w:color="000000"/>
        </w:rPr>
        <w:t>United</w:t>
      </w:r>
      <w:r w:rsidR="00C84223" w:rsidRPr="00C84223">
        <w:rPr>
          <w:bCs/>
          <w:color w:val="000000" w:themeColor="text1"/>
          <w:u w:color="000000"/>
        </w:rPr>
        <w:t xml:space="preserve"> </w:t>
      </w:r>
      <w:r w:rsidRPr="00C84223">
        <w:rPr>
          <w:bCs/>
          <w:color w:val="000000" w:themeColor="text1"/>
          <w:u w:color="000000"/>
        </w:rPr>
        <w:t>States.</w:t>
      </w:r>
      <w:r w:rsidR="00C84223" w:rsidRPr="00C84223">
        <w:rPr>
          <w:bCs/>
          <w:color w:val="000000" w:themeColor="text1"/>
          <w:u w:color="000000"/>
        </w:rPr>
        <w:t xml:space="preserve"> </w:t>
      </w:r>
      <w:r w:rsidRPr="00C84223">
        <w:rPr>
          <w:bCs/>
          <w:color w:val="000000" w:themeColor="text1"/>
          <w:u w:color="000000"/>
        </w:rPr>
        <w:t>To</w:t>
      </w:r>
      <w:r w:rsidR="00C84223" w:rsidRPr="00C84223">
        <w:rPr>
          <w:bCs/>
          <w:color w:val="000000" w:themeColor="text1"/>
          <w:u w:color="000000"/>
        </w:rPr>
        <w:t xml:space="preserve"> </w:t>
      </w:r>
      <w:r w:rsidRPr="00C84223">
        <w:rPr>
          <w:bCs/>
          <w:color w:val="000000" w:themeColor="text1"/>
          <w:u w:color="000000"/>
        </w:rPr>
        <w:t>be</w:t>
      </w:r>
      <w:r w:rsidR="00C84223" w:rsidRPr="00C84223">
        <w:rPr>
          <w:bCs/>
          <w:color w:val="000000" w:themeColor="text1"/>
          <w:u w:color="000000"/>
        </w:rPr>
        <w:t xml:space="preserve"> </w:t>
      </w:r>
      <w:r w:rsidRPr="00C84223">
        <w:rPr>
          <w:bCs/>
          <w:color w:val="000000" w:themeColor="text1"/>
          <w:u w:color="000000"/>
        </w:rPr>
        <w:t>eligible,</w:t>
      </w:r>
      <w:r w:rsidR="00C84223" w:rsidRPr="00C84223">
        <w:rPr>
          <w:bCs/>
          <w:color w:val="000000" w:themeColor="text1"/>
          <w:u w:color="000000"/>
        </w:rPr>
        <w:t xml:space="preserve"> </w:t>
      </w:r>
      <w:r w:rsidRPr="00C84223">
        <w:rPr>
          <w:bCs/>
          <w:color w:val="000000" w:themeColor="text1"/>
          <w:u w:color="000000"/>
        </w:rPr>
        <w:t>an</w:t>
      </w:r>
      <w:r w:rsidR="00C84223" w:rsidRPr="00C84223">
        <w:rPr>
          <w:bCs/>
          <w:color w:val="000000" w:themeColor="text1"/>
          <w:u w:color="000000"/>
        </w:rPr>
        <w:t xml:space="preserve"> </w:t>
      </w:r>
      <w:r w:rsidRPr="00C84223">
        <w:rPr>
          <w:bCs/>
          <w:color w:val="000000" w:themeColor="text1"/>
          <w:u w:color="000000"/>
        </w:rPr>
        <w:t>applicant:</w:t>
      </w:r>
      <w:r w:rsidR="00C84223" w:rsidRPr="00C84223">
        <w:rPr>
          <w:bCs/>
          <w:color w:val="000000" w:themeColor="text1"/>
          <w:u w:color="000000"/>
        </w:rPr>
        <w:t xml:space="preserve"> </w:t>
      </w:r>
      <w:r w:rsidRPr="00C84223">
        <w:rPr>
          <w:bCs/>
          <w:color w:val="000000" w:themeColor="text1"/>
          <w:u w:color="000000"/>
        </w:rPr>
        <w:t>1)</w:t>
      </w:r>
      <w:r w:rsidR="00C84223" w:rsidRPr="00C84223">
        <w:rPr>
          <w:bCs/>
          <w:color w:val="000000" w:themeColor="text1"/>
          <w:u w:color="000000"/>
        </w:rPr>
        <w:t xml:space="preserve"> </w:t>
      </w:r>
      <w:r w:rsidRPr="00C84223">
        <w:rPr>
          <w:bCs/>
          <w:color w:val="000000" w:themeColor="text1"/>
          <w:u w:color="000000"/>
        </w:rPr>
        <w:t>must</w:t>
      </w:r>
      <w:r w:rsidR="00C84223" w:rsidRPr="00C84223">
        <w:rPr>
          <w:bCs/>
          <w:color w:val="000000" w:themeColor="text1"/>
          <w:u w:color="000000"/>
        </w:rPr>
        <w:t xml:space="preserve"> </w:t>
      </w:r>
      <w:r w:rsidRPr="00C84223">
        <w:rPr>
          <w:bCs/>
          <w:color w:val="000000" w:themeColor="text1"/>
          <w:u w:color="000000"/>
        </w:rPr>
        <w:t>have</w:t>
      </w:r>
      <w:r w:rsidR="00C84223" w:rsidRPr="00C84223">
        <w:rPr>
          <w:bCs/>
          <w:color w:val="000000" w:themeColor="text1"/>
          <w:u w:color="000000"/>
        </w:rPr>
        <w:t xml:space="preserve"> </w:t>
      </w:r>
      <w:r w:rsidRPr="00C84223">
        <w:rPr>
          <w:bCs/>
          <w:color w:val="000000" w:themeColor="text1"/>
          <w:u w:color="000000"/>
        </w:rPr>
        <w:t>a</w:t>
      </w:r>
      <w:r w:rsidR="00C84223" w:rsidRPr="00C84223">
        <w:rPr>
          <w:bCs/>
          <w:color w:val="000000" w:themeColor="text1"/>
          <w:u w:color="000000"/>
        </w:rPr>
        <w:t xml:space="preserve"> </w:t>
      </w:r>
      <w:r w:rsidRPr="00C84223">
        <w:rPr>
          <w:bCs/>
          <w:color w:val="000000" w:themeColor="text1"/>
          <w:u w:color="000000"/>
        </w:rPr>
        <w:t>“Green</w:t>
      </w:r>
      <w:r w:rsidR="00C84223" w:rsidRPr="00C84223">
        <w:rPr>
          <w:bCs/>
          <w:color w:val="000000" w:themeColor="text1"/>
          <w:u w:color="000000"/>
        </w:rPr>
        <w:t xml:space="preserve"> </w:t>
      </w:r>
      <w:r w:rsidRPr="00C84223">
        <w:rPr>
          <w:bCs/>
          <w:color w:val="000000" w:themeColor="text1"/>
          <w:u w:color="000000"/>
        </w:rPr>
        <w:t>Card”</w:t>
      </w:r>
      <w:r w:rsidR="00C84223" w:rsidRPr="00C84223">
        <w:rPr>
          <w:bCs/>
          <w:color w:val="000000" w:themeColor="text1"/>
          <w:u w:color="000000"/>
        </w:rPr>
        <w:t xml:space="preserve"> </w:t>
      </w:r>
      <w:r w:rsidRPr="00C84223">
        <w:rPr>
          <w:bCs/>
          <w:color w:val="000000" w:themeColor="text1"/>
          <w:u w:color="000000"/>
        </w:rPr>
        <w:t>or</w:t>
      </w:r>
      <w:r w:rsidR="00C84223" w:rsidRPr="00C84223">
        <w:rPr>
          <w:bCs/>
          <w:color w:val="000000" w:themeColor="text1"/>
          <w:u w:color="000000"/>
        </w:rPr>
        <w:t xml:space="preserve"> </w:t>
      </w:r>
      <w:r w:rsidRPr="00C84223">
        <w:rPr>
          <w:bCs/>
          <w:color w:val="000000" w:themeColor="text1"/>
          <w:u w:color="000000"/>
        </w:rPr>
        <w:t>US</w:t>
      </w:r>
      <w:r w:rsidR="00C84223" w:rsidRPr="00C84223">
        <w:rPr>
          <w:bCs/>
          <w:color w:val="000000" w:themeColor="text1"/>
          <w:u w:color="000000"/>
        </w:rPr>
        <w:t xml:space="preserve"> </w:t>
      </w:r>
      <w:r w:rsidRPr="00C84223">
        <w:rPr>
          <w:bCs/>
          <w:color w:val="000000" w:themeColor="text1"/>
          <w:u w:color="000000"/>
        </w:rPr>
        <w:t>citizenship</w:t>
      </w:r>
      <w:r w:rsidR="00C84223" w:rsidRPr="00C84223">
        <w:rPr>
          <w:bCs/>
          <w:color w:val="000000" w:themeColor="text1"/>
          <w:u w:color="000000"/>
        </w:rPr>
        <w:t xml:space="preserve"> </w:t>
      </w:r>
      <w:r w:rsidRPr="00C84223">
        <w:rPr>
          <w:bCs/>
          <w:color w:val="000000" w:themeColor="text1"/>
          <w:u w:color="000000"/>
        </w:rPr>
        <w:t>via</w:t>
      </w:r>
      <w:r w:rsidR="00C84223" w:rsidRPr="00C84223">
        <w:rPr>
          <w:bCs/>
          <w:color w:val="000000" w:themeColor="text1"/>
          <w:u w:color="000000"/>
        </w:rPr>
        <w:t xml:space="preserve"> </w:t>
      </w:r>
      <w:r w:rsidRPr="00C84223">
        <w:rPr>
          <w:bCs/>
          <w:color w:val="000000" w:themeColor="text1"/>
          <w:u w:color="000000"/>
        </w:rPr>
        <w:t>naturalization</w:t>
      </w:r>
      <w:r w:rsidR="00C84223" w:rsidRPr="00C84223">
        <w:rPr>
          <w:bCs/>
          <w:color w:val="000000" w:themeColor="text1"/>
          <w:u w:color="000000"/>
        </w:rPr>
        <w:t xml:space="preserve"> </w:t>
      </w:r>
      <w:r w:rsidRPr="00C84223">
        <w:rPr>
          <w:bCs/>
          <w:color w:val="000000" w:themeColor="text1"/>
          <w:u w:color="000000"/>
        </w:rPr>
        <w:t>or</w:t>
      </w:r>
      <w:r w:rsidR="00C84223" w:rsidRPr="00C84223">
        <w:rPr>
          <w:bCs/>
          <w:color w:val="000000" w:themeColor="text1"/>
          <w:u w:color="000000"/>
        </w:rPr>
        <w:t xml:space="preserve"> </w:t>
      </w:r>
      <w:r w:rsidRPr="00C84223">
        <w:rPr>
          <w:bCs/>
          <w:color w:val="000000" w:themeColor="text1"/>
          <w:u w:color="000000"/>
        </w:rPr>
        <w:t>both</w:t>
      </w:r>
      <w:r w:rsidR="00C84223" w:rsidRPr="00C84223">
        <w:rPr>
          <w:bCs/>
          <w:color w:val="000000" w:themeColor="text1"/>
          <w:u w:color="000000"/>
        </w:rPr>
        <w:t xml:space="preserve"> </w:t>
      </w:r>
      <w:r w:rsidRPr="00C84223">
        <w:rPr>
          <w:bCs/>
          <w:color w:val="000000" w:themeColor="text1"/>
          <w:u w:color="000000"/>
        </w:rPr>
        <w:t>parents</w:t>
      </w:r>
      <w:r w:rsidR="00C84223" w:rsidRPr="00C84223">
        <w:rPr>
          <w:bCs/>
          <w:color w:val="000000" w:themeColor="text1"/>
          <w:u w:color="000000"/>
        </w:rPr>
        <w:t xml:space="preserve"> </w:t>
      </w:r>
      <w:r w:rsidRPr="00C84223">
        <w:rPr>
          <w:bCs/>
          <w:color w:val="000000" w:themeColor="text1"/>
          <w:u w:color="000000"/>
        </w:rPr>
        <w:t>who</w:t>
      </w:r>
      <w:r w:rsidR="00C84223" w:rsidRPr="00C84223">
        <w:rPr>
          <w:bCs/>
          <w:color w:val="000000" w:themeColor="text1"/>
          <w:u w:color="000000"/>
        </w:rPr>
        <w:t xml:space="preserve"> </w:t>
      </w:r>
      <w:r w:rsidRPr="00C84223">
        <w:rPr>
          <w:bCs/>
          <w:color w:val="000000" w:themeColor="text1"/>
          <w:u w:color="000000"/>
        </w:rPr>
        <w:t>are</w:t>
      </w:r>
      <w:r w:rsidR="00C84223" w:rsidRPr="00C84223">
        <w:rPr>
          <w:bCs/>
          <w:color w:val="000000" w:themeColor="text1"/>
          <w:u w:color="000000"/>
        </w:rPr>
        <w:t xml:space="preserve"> </w:t>
      </w:r>
      <w:r w:rsidRPr="00C84223">
        <w:rPr>
          <w:bCs/>
          <w:color w:val="000000" w:themeColor="text1"/>
          <w:u w:color="000000"/>
        </w:rPr>
        <w:t>naturalized</w:t>
      </w:r>
      <w:r w:rsidR="00C84223" w:rsidRPr="00C84223">
        <w:rPr>
          <w:bCs/>
          <w:color w:val="000000" w:themeColor="text1"/>
          <w:u w:color="000000"/>
        </w:rPr>
        <w:t xml:space="preserve"> </w:t>
      </w:r>
      <w:r w:rsidRPr="00C84223">
        <w:rPr>
          <w:bCs/>
          <w:color w:val="000000" w:themeColor="text1"/>
          <w:u w:color="000000"/>
        </w:rPr>
        <w:t>citizens;</w:t>
      </w:r>
      <w:r w:rsidR="00C84223" w:rsidRPr="00C84223">
        <w:rPr>
          <w:bCs/>
          <w:color w:val="000000" w:themeColor="text1"/>
          <w:u w:color="000000"/>
        </w:rPr>
        <w:t xml:space="preserve"> </w:t>
      </w:r>
      <w:r w:rsidRPr="00C84223">
        <w:rPr>
          <w:bCs/>
          <w:color w:val="000000" w:themeColor="text1"/>
          <w:u w:color="000000"/>
        </w:rPr>
        <w:t>2)</w:t>
      </w:r>
      <w:r w:rsidR="00C84223" w:rsidRPr="00C84223">
        <w:rPr>
          <w:bCs/>
          <w:color w:val="000000" w:themeColor="text1"/>
          <w:u w:color="000000"/>
        </w:rPr>
        <w:t xml:space="preserve"> </w:t>
      </w:r>
      <w:r w:rsidRPr="00C84223">
        <w:rPr>
          <w:bCs/>
          <w:color w:val="000000" w:themeColor="text1"/>
          <w:u w:color="000000"/>
        </w:rPr>
        <w:t>cannot</w:t>
      </w:r>
      <w:r w:rsidR="00C84223" w:rsidRPr="00C84223">
        <w:rPr>
          <w:bCs/>
          <w:color w:val="000000" w:themeColor="text1"/>
          <w:u w:color="000000"/>
        </w:rPr>
        <w:t xml:space="preserve"> </w:t>
      </w:r>
      <w:r w:rsidRPr="00C84223">
        <w:rPr>
          <w:bCs/>
          <w:color w:val="000000" w:themeColor="text1"/>
          <w:u w:color="000000"/>
        </w:rPr>
        <w:t>be</w:t>
      </w:r>
      <w:r w:rsidR="00C84223" w:rsidRPr="00C84223">
        <w:rPr>
          <w:bCs/>
          <w:color w:val="000000" w:themeColor="text1"/>
          <w:u w:color="000000"/>
        </w:rPr>
        <w:t xml:space="preserve"> </w:t>
      </w:r>
      <w:r w:rsidRPr="00C84223">
        <w:rPr>
          <w:bCs/>
          <w:color w:val="000000" w:themeColor="text1"/>
          <w:u w:color="000000"/>
        </w:rPr>
        <w:t>older</w:t>
      </w:r>
      <w:r w:rsidR="00C84223" w:rsidRPr="00C84223">
        <w:rPr>
          <w:bCs/>
          <w:color w:val="000000" w:themeColor="text1"/>
          <w:u w:color="000000"/>
        </w:rPr>
        <w:t xml:space="preserve"> </w:t>
      </w:r>
      <w:r w:rsidRPr="00C84223">
        <w:rPr>
          <w:bCs/>
          <w:color w:val="000000" w:themeColor="text1"/>
          <w:u w:color="000000"/>
        </w:rPr>
        <w:t>than</w:t>
      </w:r>
      <w:r w:rsidR="00C84223" w:rsidRPr="00C84223">
        <w:rPr>
          <w:bCs/>
          <w:color w:val="000000" w:themeColor="text1"/>
          <w:u w:color="000000"/>
        </w:rPr>
        <w:t xml:space="preserve"> </w:t>
      </w:r>
      <w:r w:rsidRPr="00C84223">
        <w:rPr>
          <w:bCs/>
          <w:color w:val="000000" w:themeColor="text1"/>
          <w:u w:color="000000"/>
        </w:rPr>
        <w:t>30</w:t>
      </w:r>
      <w:r w:rsidR="00C84223" w:rsidRPr="00C84223">
        <w:rPr>
          <w:bCs/>
          <w:color w:val="000000" w:themeColor="text1"/>
          <w:u w:color="000000"/>
        </w:rPr>
        <w:t xml:space="preserve"> </w:t>
      </w:r>
      <w:r w:rsidRPr="00C84223">
        <w:rPr>
          <w:bCs/>
          <w:color w:val="000000" w:themeColor="text1"/>
          <w:u w:color="000000"/>
        </w:rPr>
        <w:t>on</w:t>
      </w:r>
      <w:r w:rsidR="00C84223" w:rsidRPr="00C84223">
        <w:rPr>
          <w:bCs/>
          <w:color w:val="000000" w:themeColor="text1"/>
          <w:u w:color="000000"/>
        </w:rPr>
        <w:t xml:space="preserve"> </w:t>
      </w:r>
      <w:r w:rsidRPr="00C84223">
        <w:rPr>
          <w:bCs/>
          <w:color w:val="000000" w:themeColor="text1"/>
          <w:u w:color="000000"/>
        </w:rPr>
        <w:t>the</w:t>
      </w:r>
      <w:r w:rsidR="00C84223" w:rsidRPr="00C84223">
        <w:rPr>
          <w:bCs/>
          <w:color w:val="000000" w:themeColor="text1"/>
          <w:u w:color="000000"/>
        </w:rPr>
        <w:t xml:space="preserve"> </w:t>
      </w:r>
      <w:r w:rsidRPr="00C84223">
        <w:rPr>
          <w:bCs/>
          <w:color w:val="000000" w:themeColor="text1"/>
          <w:u w:color="000000"/>
        </w:rPr>
        <w:t>application</w:t>
      </w:r>
      <w:r w:rsidR="00C84223" w:rsidRPr="00C84223">
        <w:rPr>
          <w:bCs/>
          <w:color w:val="000000" w:themeColor="text1"/>
          <w:u w:color="000000"/>
        </w:rPr>
        <w:t xml:space="preserve"> </w:t>
      </w:r>
      <w:r w:rsidRPr="00C84223">
        <w:rPr>
          <w:bCs/>
          <w:color w:val="000000" w:themeColor="text1"/>
          <w:u w:color="000000"/>
        </w:rPr>
        <w:t>due</w:t>
      </w:r>
      <w:r w:rsidR="00C84223" w:rsidRPr="00C84223">
        <w:rPr>
          <w:bCs/>
          <w:color w:val="000000" w:themeColor="text1"/>
          <w:u w:color="000000"/>
        </w:rPr>
        <w:t xml:space="preserve"> </w:t>
      </w:r>
      <w:r w:rsidRPr="00C84223">
        <w:rPr>
          <w:bCs/>
          <w:color w:val="000000" w:themeColor="text1"/>
          <w:u w:color="000000"/>
        </w:rPr>
        <w:t>date;</w:t>
      </w:r>
      <w:r w:rsidR="00C84223" w:rsidRPr="00C84223">
        <w:rPr>
          <w:bCs/>
          <w:color w:val="000000" w:themeColor="text1"/>
          <w:u w:color="000000"/>
        </w:rPr>
        <w:t xml:space="preserve"> </w:t>
      </w:r>
      <w:r w:rsidRPr="00C84223">
        <w:rPr>
          <w:bCs/>
          <w:color w:val="000000" w:themeColor="text1"/>
          <w:u w:color="000000"/>
        </w:rPr>
        <w:t>and</w:t>
      </w:r>
      <w:r w:rsidR="00C84223" w:rsidRPr="00C84223">
        <w:rPr>
          <w:bCs/>
          <w:color w:val="000000" w:themeColor="text1"/>
          <w:u w:color="000000"/>
        </w:rPr>
        <w:t xml:space="preserve"> </w:t>
      </w:r>
      <w:r w:rsidRPr="00C84223">
        <w:rPr>
          <w:bCs/>
          <w:color w:val="000000" w:themeColor="text1"/>
          <w:u w:color="000000"/>
        </w:rPr>
        <w:t>3)</w:t>
      </w:r>
      <w:r w:rsidR="00C84223" w:rsidRPr="00C84223">
        <w:rPr>
          <w:bCs/>
          <w:color w:val="000000" w:themeColor="text1"/>
          <w:u w:color="000000"/>
        </w:rPr>
        <w:t xml:space="preserve"> </w:t>
      </w:r>
      <w:r w:rsidRPr="00C84223">
        <w:rPr>
          <w:bCs/>
          <w:color w:val="000000" w:themeColor="text1"/>
          <w:u w:color="000000"/>
        </w:rPr>
        <w:t>must</w:t>
      </w:r>
      <w:r w:rsidR="00C84223" w:rsidRPr="00C84223">
        <w:rPr>
          <w:bCs/>
          <w:color w:val="000000" w:themeColor="text1"/>
          <w:u w:color="000000"/>
        </w:rPr>
        <w:t xml:space="preserve"> </w:t>
      </w:r>
      <w:r w:rsidRPr="00C84223">
        <w:rPr>
          <w:bCs/>
          <w:color w:val="000000" w:themeColor="text1"/>
          <w:u w:color="000000"/>
        </w:rPr>
        <w:t>be</w:t>
      </w:r>
      <w:r w:rsidR="00C84223" w:rsidRPr="00C84223">
        <w:rPr>
          <w:bCs/>
          <w:color w:val="000000" w:themeColor="text1"/>
          <w:u w:color="000000"/>
        </w:rPr>
        <w:t xml:space="preserve"> </w:t>
      </w:r>
      <w:r w:rsidRPr="00C84223">
        <w:rPr>
          <w:bCs/>
          <w:color w:val="000000" w:themeColor="text1"/>
          <w:u w:color="000000"/>
        </w:rPr>
        <w:t>a</w:t>
      </w:r>
      <w:r w:rsidR="00C84223" w:rsidRPr="00C84223">
        <w:rPr>
          <w:bCs/>
          <w:color w:val="000000" w:themeColor="text1"/>
          <w:u w:color="000000"/>
        </w:rPr>
        <w:t xml:space="preserve"> </w:t>
      </w:r>
      <w:r w:rsidRPr="00C84223">
        <w:rPr>
          <w:bCs/>
          <w:color w:val="000000" w:themeColor="text1"/>
          <w:u w:color="000000"/>
        </w:rPr>
        <w:t>graduate</w:t>
      </w:r>
      <w:r w:rsidR="00C84223" w:rsidRPr="00C84223">
        <w:rPr>
          <w:bCs/>
          <w:color w:val="000000" w:themeColor="text1"/>
          <w:u w:color="000000"/>
        </w:rPr>
        <w:t xml:space="preserve"> </w:t>
      </w:r>
      <w:r w:rsidRPr="00C84223">
        <w:rPr>
          <w:bCs/>
          <w:color w:val="000000" w:themeColor="text1"/>
          <w:u w:color="000000"/>
        </w:rPr>
        <w:t>or</w:t>
      </w:r>
      <w:r w:rsidR="00C84223" w:rsidRPr="00C84223">
        <w:rPr>
          <w:bCs/>
          <w:color w:val="000000" w:themeColor="text1"/>
          <w:u w:color="000000"/>
        </w:rPr>
        <w:t xml:space="preserve"> </w:t>
      </w:r>
      <w:r w:rsidRPr="00C84223">
        <w:rPr>
          <w:bCs/>
          <w:color w:val="000000" w:themeColor="text1"/>
          <w:u w:color="000000"/>
        </w:rPr>
        <w:t>be</w:t>
      </w:r>
      <w:r w:rsidR="00C84223" w:rsidRPr="00C84223">
        <w:rPr>
          <w:bCs/>
          <w:color w:val="000000" w:themeColor="text1"/>
          <w:u w:color="000000"/>
        </w:rPr>
        <w:t xml:space="preserve"> </w:t>
      </w:r>
      <w:r w:rsidRPr="00C84223">
        <w:rPr>
          <w:bCs/>
          <w:color w:val="000000" w:themeColor="text1"/>
          <w:u w:color="000000"/>
        </w:rPr>
        <w:t>enrolled</w:t>
      </w:r>
      <w:r w:rsidR="00C84223" w:rsidRPr="00C84223">
        <w:rPr>
          <w:bCs/>
          <w:color w:val="000000" w:themeColor="text1"/>
          <w:u w:color="000000"/>
        </w:rPr>
        <w:t xml:space="preserve"> </w:t>
      </w:r>
      <w:r w:rsidRPr="00C84223">
        <w:rPr>
          <w:bCs/>
          <w:color w:val="000000" w:themeColor="text1"/>
          <w:u w:color="000000"/>
        </w:rPr>
        <w:t>in</w:t>
      </w:r>
      <w:r w:rsidR="00C84223" w:rsidRPr="00C84223">
        <w:rPr>
          <w:bCs/>
          <w:color w:val="000000" w:themeColor="text1"/>
          <w:u w:color="000000"/>
        </w:rPr>
        <w:t xml:space="preserve"> </w:t>
      </w:r>
      <w:r w:rsidRPr="00C84223">
        <w:rPr>
          <w:bCs/>
          <w:color w:val="000000" w:themeColor="text1"/>
          <w:u w:color="000000"/>
        </w:rPr>
        <w:t>the</w:t>
      </w:r>
      <w:r w:rsidR="00C84223" w:rsidRPr="00C84223">
        <w:rPr>
          <w:bCs/>
          <w:color w:val="000000" w:themeColor="text1"/>
          <w:u w:color="000000"/>
        </w:rPr>
        <w:t xml:space="preserve"> </w:t>
      </w:r>
      <w:r w:rsidRPr="00C84223">
        <w:rPr>
          <w:bCs/>
          <w:color w:val="000000" w:themeColor="text1"/>
          <w:u w:color="000000"/>
        </w:rPr>
        <w:t>last</w:t>
      </w:r>
      <w:r w:rsidR="00C84223" w:rsidRPr="00C84223">
        <w:rPr>
          <w:bCs/>
          <w:color w:val="000000" w:themeColor="text1"/>
          <w:u w:color="000000"/>
        </w:rPr>
        <w:t xml:space="preserve"> </w:t>
      </w:r>
      <w:r w:rsidRPr="00C84223">
        <w:rPr>
          <w:bCs/>
          <w:color w:val="000000" w:themeColor="text1"/>
          <w:u w:color="000000"/>
        </w:rPr>
        <w:t>year</w:t>
      </w:r>
      <w:r w:rsidR="00C84223" w:rsidRPr="00C84223">
        <w:rPr>
          <w:bCs/>
          <w:color w:val="000000" w:themeColor="text1"/>
          <w:u w:color="000000"/>
        </w:rPr>
        <w:t xml:space="preserve"> </w:t>
      </w:r>
      <w:r w:rsidRPr="00C84223">
        <w:rPr>
          <w:bCs/>
          <w:color w:val="000000" w:themeColor="text1"/>
          <w:u w:color="000000"/>
        </w:rPr>
        <w:t>of</w:t>
      </w:r>
      <w:r w:rsidR="00C84223" w:rsidRPr="00C84223">
        <w:rPr>
          <w:bCs/>
          <w:color w:val="000000" w:themeColor="text1"/>
          <w:u w:color="000000"/>
        </w:rPr>
        <w:t xml:space="preserve"> </w:t>
      </w:r>
      <w:r w:rsidRPr="00C84223">
        <w:rPr>
          <w:bCs/>
          <w:color w:val="000000" w:themeColor="text1"/>
          <w:u w:color="000000"/>
        </w:rPr>
        <w:t>a</w:t>
      </w:r>
      <w:r w:rsidR="00C84223" w:rsidRPr="00C84223">
        <w:rPr>
          <w:bCs/>
          <w:color w:val="000000" w:themeColor="text1"/>
          <w:u w:color="000000"/>
        </w:rPr>
        <w:t xml:space="preserve"> </w:t>
      </w:r>
      <w:r w:rsidRPr="00C84223">
        <w:rPr>
          <w:bCs/>
          <w:color w:val="000000" w:themeColor="text1"/>
          <w:u w:color="000000"/>
        </w:rPr>
        <w:t>bachelor’s</w:t>
      </w:r>
      <w:r w:rsidR="00C84223" w:rsidRPr="00C84223">
        <w:rPr>
          <w:bCs/>
          <w:color w:val="000000" w:themeColor="text1"/>
          <w:u w:color="000000"/>
        </w:rPr>
        <w:t xml:space="preserve"> </w:t>
      </w:r>
      <w:r w:rsidRPr="00C84223">
        <w:rPr>
          <w:bCs/>
          <w:color w:val="000000" w:themeColor="text1"/>
          <w:u w:color="000000"/>
        </w:rPr>
        <w:t>program</w:t>
      </w:r>
      <w:r w:rsidR="00C84223" w:rsidRPr="00C84223">
        <w:rPr>
          <w:bCs/>
          <w:color w:val="000000" w:themeColor="text1"/>
          <w:u w:color="000000"/>
        </w:rPr>
        <w:t xml:space="preserve"> </w:t>
      </w:r>
      <w:r w:rsidRPr="00C84223">
        <w:rPr>
          <w:bCs/>
          <w:color w:val="000000" w:themeColor="text1"/>
          <w:u w:color="000000"/>
        </w:rPr>
        <w:t>or</w:t>
      </w:r>
      <w:r w:rsidR="00C84223" w:rsidRPr="00C84223">
        <w:rPr>
          <w:bCs/>
          <w:color w:val="000000" w:themeColor="text1"/>
          <w:u w:color="000000"/>
        </w:rPr>
        <w:t xml:space="preserve"> </w:t>
      </w:r>
      <w:r w:rsidRPr="00C84223">
        <w:rPr>
          <w:bCs/>
          <w:color w:val="000000" w:themeColor="text1"/>
          <w:u w:color="000000"/>
        </w:rPr>
        <w:t>first</w:t>
      </w:r>
      <w:r w:rsidR="00C84223" w:rsidRPr="00C84223">
        <w:rPr>
          <w:bCs/>
          <w:color w:val="000000" w:themeColor="text1"/>
          <w:u w:color="000000"/>
        </w:rPr>
        <w:t xml:space="preserve"> </w:t>
      </w:r>
      <w:r w:rsidRPr="00C84223">
        <w:rPr>
          <w:bCs/>
          <w:color w:val="000000" w:themeColor="text1"/>
          <w:u w:color="000000"/>
        </w:rPr>
        <w:t>or</w:t>
      </w:r>
      <w:r w:rsidR="00C84223" w:rsidRPr="00C84223">
        <w:rPr>
          <w:bCs/>
          <w:color w:val="000000" w:themeColor="text1"/>
          <w:u w:color="000000"/>
        </w:rPr>
        <w:t xml:space="preserve"> </w:t>
      </w:r>
      <w:r w:rsidRPr="00C84223">
        <w:rPr>
          <w:bCs/>
          <w:color w:val="000000" w:themeColor="text1"/>
          <w:u w:color="000000"/>
        </w:rPr>
        <w:t>second</w:t>
      </w:r>
      <w:r w:rsidR="00C84223" w:rsidRPr="00C84223">
        <w:rPr>
          <w:bCs/>
          <w:color w:val="000000" w:themeColor="text1"/>
          <w:u w:color="000000"/>
        </w:rPr>
        <w:t xml:space="preserve"> </w:t>
      </w:r>
      <w:r w:rsidRPr="00C84223">
        <w:rPr>
          <w:bCs/>
          <w:color w:val="000000" w:themeColor="text1"/>
          <w:u w:color="000000"/>
        </w:rPr>
        <w:t>year</w:t>
      </w:r>
      <w:r w:rsidR="00C84223" w:rsidRPr="00C84223">
        <w:rPr>
          <w:bCs/>
          <w:color w:val="000000" w:themeColor="text1"/>
          <w:u w:color="000000"/>
        </w:rPr>
        <w:t xml:space="preserve"> </w:t>
      </w:r>
      <w:r w:rsidRPr="00C84223">
        <w:rPr>
          <w:bCs/>
          <w:color w:val="000000" w:themeColor="text1"/>
          <w:u w:color="000000"/>
        </w:rPr>
        <w:t>of</w:t>
      </w:r>
      <w:r w:rsidR="00C84223" w:rsidRPr="00C84223">
        <w:rPr>
          <w:bCs/>
          <w:color w:val="000000" w:themeColor="text1"/>
          <w:u w:color="000000"/>
        </w:rPr>
        <w:t xml:space="preserve"> </w:t>
      </w:r>
      <w:r w:rsidRPr="00C84223">
        <w:rPr>
          <w:bCs/>
          <w:color w:val="000000" w:themeColor="text1"/>
          <w:u w:color="000000"/>
        </w:rPr>
        <w:t>graduate</w:t>
      </w:r>
      <w:r w:rsidR="00C84223" w:rsidRPr="00C84223">
        <w:rPr>
          <w:bCs/>
          <w:color w:val="000000" w:themeColor="text1"/>
          <w:u w:color="000000"/>
        </w:rPr>
        <w:t xml:space="preserve"> </w:t>
      </w:r>
      <w:r w:rsidRPr="00C84223">
        <w:rPr>
          <w:bCs/>
          <w:color w:val="000000" w:themeColor="text1"/>
          <w:u w:color="000000"/>
        </w:rPr>
        <w:t>studies.</w:t>
      </w:r>
      <w:r w:rsidR="00C84223" w:rsidRPr="00C84223">
        <w:rPr>
          <w:bCs/>
          <w:color w:val="000000" w:themeColor="text1"/>
          <w:u w:color="000000"/>
        </w:rPr>
        <w:t xml:space="preserve"> </w:t>
      </w:r>
      <w:r w:rsidR="00D679C5" w:rsidRPr="00C84223">
        <w:rPr>
          <w:bCs/>
          <w:color w:val="000000" w:themeColor="text1"/>
          <w:u w:color="000000"/>
        </w:rPr>
        <w:t>Each</w:t>
      </w:r>
      <w:r w:rsidR="00C84223" w:rsidRPr="00C84223">
        <w:rPr>
          <w:bCs/>
          <w:color w:val="000000" w:themeColor="text1"/>
          <w:u w:color="000000"/>
        </w:rPr>
        <w:t xml:space="preserve"> </w:t>
      </w:r>
      <w:r w:rsidR="00D679C5" w:rsidRPr="00C84223">
        <w:rPr>
          <w:bCs/>
          <w:color w:val="000000" w:themeColor="text1"/>
          <w:u w:color="000000"/>
        </w:rPr>
        <w:t>Fellowship</w:t>
      </w:r>
      <w:r w:rsidR="00C84223" w:rsidRPr="00C84223">
        <w:rPr>
          <w:bCs/>
          <w:color w:val="000000" w:themeColor="text1"/>
          <w:u w:color="000000"/>
        </w:rPr>
        <w:t xml:space="preserve"> </w:t>
      </w:r>
      <w:r w:rsidR="00D679C5" w:rsidRPr="00C84223">
        <w:rPr>
          <w:bCs/>
          <w:color w:val="000000" w:themeColor="text1"/>
          <w:u w:color="000000"/>
        </w:rPr>
        <w:lastRenderedPageBreak/>
        <w:t>supports</w:t>
      </w:r>
      <w:r w:rsidR="00C84223" w:rsidRPr="00C84223">
        <w:rPr>
          <w:bCs/>
          <w:color w:val="000000" w:themeColor="text1"/>
          <w:u w:color="000000"/>
        </w:rPr>
        <w:t xml:space="preserve"> </w:t>
      </w:r>
      <w:r w:rsidR="00D679C5" w:rsidRPr="00C84223">
        <w:rPr>
          <w:bCs/>
          <w:color w:val="000000" w:themeColor="text1"/>
          <w:u w:color="000000"/>
        </w:rPr>
        <w:t>one</w:t>
      </w:r>
      <w:r w:rsidR="00C84223" w:rsidRPr="00C84223">
        <w:rPr>
          <w:bCs/>
          <w:color w:val="000000" w:themeColor="text1"/>
          <w:u w:color="000000"/>
        </w:rPr>
        <w:t xml:space="preserve"> </w:t>
      </w:r>
      <w:r w:rsidR="00D679C5" w:rsidRPr="00C84223">
        <w:rPr>
          <w:bCs/>
          <w:color w:val="000000" w:themeColor="text1"/>
          <w:u w:color="000000"/>
        </w:rPr>
        <w:t>to</w:t>
      </w:r>
      <w:r w:rsidR="00C84223" w:rsidRPr="00C84223">
        <w:rPr>
          <w:bCs/>
          <w:color w:val="000000" w:themeColor="text1"/>
          <w:u w:color="000000"/>
        </w:rPr>
        <w:t xml:space="preserve"> </w:t>
      </w:r>
      <w:r w:rsidR="00D679C5" w:rsidRPr="00C84223">
        <w:rPr>
          <w:bCs/>
          <w:color w:val="000000" w:themeColor="text1"/>
          <w:u w:color="000000"/>
        </w:rPr>
        <w:t>two</w:t>
      </w:r>
      <w:r w:rsidR="00C84223" w:rsidRPr="00C84223">
        <w:rPr>
          <w:bCs/>
          <w:color w:val="000000" w:themeColor="text1"/>
          <w:u w:color="000000"/>
        </w:rPr>
        <w:t xml:space="preserve"> </w:t>
      </w:r>
      <w:r w:rsidR="00D679C5" w:rsidRPr="00C84223">
        <w:rPr>
          <w:bCs/>
          <w:color w:val="000000" w:themeColor="text1"/>
          <w:u w:color="000000"/>
        </w:rPr>
        <w:t>years</w:t>
      </w:r>
      <w:r w:rsidR="00C84223" w:rsidRPr="00C84223">
        <w:rPr>
          <w:bCs/>
          <w:color w:val="000000" w:themeColor="text1"/>
          <w:u w:color="000000"/>
        </w:rPr>
        <w:t xml:space="preserve"> </w:t>
      </w:r>
      <w:r w:rsidR="00D679C5" w:rsidRPr="00C84223">
        <w:rPr>
          <w:bCs/>
          <w:color w:val="000000" w:themeColor="text1"/>
          <w:u w:color="000000"/>
        </w:rPr>
        <w:t>of</w:t>
      </w:r>
      <w:r w:rsidR="00C84223" w:rsidRPr="00C84223">
        <w:rPr>
          <w:bCs/>
          <w:color w:val="000000" w:themeColor="text1"/>
          <w:u w:color="000000"/>
        </w:rPr>
        <w:t xml:space="preserve"> </w:t>
      </w:r>
      <w:r w:rsidR="00D679C5" w:rsidRPr="00C84223">
        <w:rPr>
          <w:bCs/>
          <w:color w:val="000000" w:themeColor="text1"/>
          <w:u w:color="000000"/>
        </w:rPr>
        <w:t>graduate</w:t>
      </w:r>
      <w:r w:rsidR="00C84223" w:rsidRPr="00C84223">
        <w:rPr>
          <w:bCs/>
          <w:color w:val="000000" w:themeColor="text1"/>
          <w:u w:color="000000"/>
        </w:rPr>
        <w:t xml:space="preserve"> </w:t>
      </w:r>
      <w:r w:rsidR="00D679C5" w:rsidRPr="00C84223">
        <w:rPr>
          <w:bCs/>
          <w:color w:val="000000" w:themeColor="text1"/>
          <w:u w:color="000000"/>
        </w:rPr>
        <w:t>study</w:t>
      </w:r>
      <w:r w:rsidR="00C84223" w:rsidRPr="00C84223">
        <w:rPr>
          <w:bCs/>
          <w:color w:val="000000" w:themeColor="text1"/>
          <w:u w:color="000000"/>
        </w:rPr>
        <w:t xml:space="preserve"> </w:t>
      </w:r>
      <w:r w:rsidR="00D679C5" w:rsidRPr="00C84223">
        <w:rPr>
          <w:bCs/>
          <w:color w:val="000000" w:themeColor="text1"/>
          <w:u w:color="000000"/>
        </w:rPr>
        <w:t>in</w:t>
      </w:r>
      <w:r w:rsidR="00C84223" w:rsidRPr="00C84223">
        <w:rPr>
          <w:bCs/>
          <w:color w:val="000000" w:themeColor="text1"/>
          <w:u w:color="000000"/>
        </w:rPr>
        <w:t xml:space="preserve"> </w:t>
      </w:r>
      <w:r w:rsidR="00D679C5" w:rsidRPr="00C84223">
        <w:rPr>
          <w:bCs/>
          <w:color w:val="000000" w:themeColor="text1"/>
          <w:u w:color="000000"/>
        </w:rPr>
        <w:t>any</w:t>
      </w:r>
      <w:r w:rsidR="00C84223" w:rsidRPr="00C84223">
        <w:rPr>
          <w:bCs/>
          <w:color w:val="000000" w:themeColor="text1"/>
          <w:u w:color="000000"/>
        </w:rPr>
        <w:t xml:space="preserve"> </w:t>
      </w:r>
      <w:r w:rsidR="00D679C5" w:rsidRPr="00C84223">
        <w:rPr>
          <w:bCs/>
          <w:color w:val="000000" w:themeColor="text1"/>
          <w:u w:color="000000"/>
        </w:rPr>
        <w:t>field</w:t>
      </w:r>
      <w:r w:rsidR="00C84223" w:rsidRPr="00C84223">
        <w:rPr>
          <w:bCs/>
          <w:color w:val="000000" w:themeColor="text1"/>
          <w:u w:color="000000"/>
        </w:rPr>
        <w:t xml:space="preserve"> </w:t>
      </w:r>
      <w:r w:rsidR="00D679C5" w:rsidRPr="00C84223">
        <w:rPr>
          <w:bCs/>
          <w:color w:val="000000" w:themeColor="text1"/>
          <w:u w:color="000000"/>
        </w:rPr>
        <w:t>and</w:t>
      </w:r>
      <w:r w:rsidR="00C84223" w:rsidRPr="00C84223">
        <w:rPr>
          <w:bCs/>
          <w:color w:val="000000" w:themeColor="text1"/>
          <w:u w:color="000000"/>
        </w:rPr>
        <w:t xml:space="preserve"> </w:t>
      </w:r>
      <w:r w:rsidR="00D679C5" w:rsidRPr="00C84223">
        <w:rPr>
          <w:bCs/>
          <w:color w:val="000000" w:themeColor="text1"/>
          <w:u w:color="000000"/>
        </w:rPr>
        <w:t>in</w:t>
      </w:r>
      <w:r w:rsidR="00C84223" w:rsidRPr="00C84223">
        <w:rPr>
          <w:bCs/>
          <w:color w:val="000000" w:themeColor="text1"/>
          <w:u w:color="000000"/>
        </w:rPr>
        <w:t xml:space="preserve"> </w:t>
      </w:r>
      <w:r w:rsidR="00D679C5" w:rsidRPr="00C84223">
        <w:rPr>
          <w:bCs/>
          <w:color w:val="000000" w:themeColor="text1"/>
          <w:u w:color="000000"/>
        </w:rPr>
        <w:t>any</w:t>
      </w:r>
      <w:r w:rsidR="00C84223" w:rsidRPr="00C84223">
        <w:rPr>
          <w:bCs/>
          <w:color w:val="000000" w:themeColor="text1"/>
          <w:u w:color="000000"/>
        </w:rPr>
        <w:t xml:space="preserve"> </w:t>
      </w:r>
      <w:r w:rsidR="00D679C5" w:rsidRPr="00C84223">
        <w:rPr>
          <w:bCs/>
          <w:color w:val="000000" w:themeColor="text1"/>
          <w:u w:color="000000"/>
        </w:rPr>
        <w:t>advanced</w:t>
      </w:r>
      <w:r w:rsidR="00C84223" w:rsidRPr="00C84223">
        <w:rPr>
          <w:bCs/>
          <w:color w:val="000000" w:themeColor="text1"/>
          <w:u w:color="000000"/>
        </w:rPr>
        <w:t xml:space="preserve"> </w:t>
      </w:r>
      <w:r w:rsidR="00D679C5" w:rsidRPr="00C84223">
        <w:rPr>
          <w:bCs/>
          <w:color w:val="000000" w:themeColor="text1"/>
          <w:u w:color="000000"/>
        </w:rPr>
        <w:t>degree-granting</w:t>
      </w:r>
      <w:r w:rsidR="00C84223" w:rsidRPr="00C84223">
        <w:rPr>
          <w:bCs/>
          <w:color w:val="000000" w:themeColor="text1"/>
          <w:u w:color="000000"/>
        </w:rPr>
        <w:t xml:space="preserve"> </w:t>
      </w:r>
      <w:r w:rsidR="00D679C5" w:rsidRPr="00C84223">
        <w:rPr>
          <w:bCs/>
          <w:color w:val="000000" w:themeColor="text1"/>
          <w:u w:color="000000"/>
        </w:rPr>
        <w:t>program</w:t>
      </w:r>
      <w:r w:rsidR="00C84223" w:rsidRPr="00C84223">
        <w:rPr>
          <w:bCs/>
          <w:color w:val="000000" w:themeColor="text1"/>
          <w:u w:color="000000"/>
        </w:rPr>
        <w:t xml:space="preserve"> </w:t>
      </w:r>
      <w:r w:rsidR="00D679C5" w:rsidRPr="00C84223">
        <w:rPr>
          <w:bCs/>
          <w:color w:val="000000" w:themeColor="text1"/>
          <w:u w:color="000000"/>
        </w:rPr>
        <w:t>in</w:t>
      </w:r>
      <w:r w:rsidR="00C84223" w:rsidRPr="00C84223">
        <w:rPr>
          <w:bCs/>
          <w:color w:val="000000" w:themeColor="text1"/>
          <w:u w:color="000000"/>
        </w:rPr>
        <w:t xml:space="preserve"> </w:t>
      </w:r>
      <w:r w:rsidR="00D679C5" w:rsidRPr="00C84223">
        <w:rPr>
          <w:bCs/>
          <w:color w:val="000000" w:themeColor="text1"/>
          <w:u w:color="000000"/>
        </w:rPr>
        <w:t>the</w:t>
      </w:r>
      <w:r w:rsidR="00C84223" w:rsidRPr="00C84223">
        <w:rPr>
          <w:bCs/>
          <w:color w:val="000000" w:themeColor="text1"/>
          <w:u w:color="000000"/>
        </w:rPr>
        <w:t xml:space="preserve"> </w:t>
      </w:r>
      <w:r w:rsidR="00D679C5" w:rsidRPr="00C84223">
        <w:rPr>
          <w:bCs/>
          <w:color w:val="000000" w:themeColor="text1"/>
          <w:u w:color="000000"/>
        </w:rPr>
        <w:t>United</w:t>
      </w:r>
      <w:r w:rsidR="00C84223" w:rsidRPr="00C84223">
        <w:rPr>
          <w:bCs/>
          <w:color w:val="000000" w:themeColor="text1"/>
          <w:u w:color="000000"/>
        </w:rPr>
        <w:t xml:space="preserve"> </w:t>
      </w:r>
      <w:r w:rsidR="00D679C5" w:rsidRPr="00C84223">
        <w:rPr>
          <w:bCs/>
          <w:color w:val="000000" w:themeColor="text1"/>
          <w:u w:color="000000"/>
        </w:rPr>
        <w:t>States.</w:t>
      </w:r>
      <w:r w:rsidR="00C84223" w:rsidRPr="00C84223">
        <w:rPr>
          <w:bCs/>
          <w:color w:val="000000" w:themeColor="text1"/>
          <w:u w:color="000000"/>
        </w:rPr>
        <w:t xml:space="preserve"> </w:t>
      </w:r>
      <w:r w:rsidR="00D679C5" w:rsidRPr="00C84223">
        <w:rPr>
          <w:bCs/>
          <w:color w:val="000000" w:themeColor="text1"/>
          <w:u w:color="000000"/>
        </w:rPr>
        <w:t>Each</w:t>
      </w:r>
      <w:r w:rsidR="00C84223" w:rsidRPr="00C84223">
        <w:rPr>
          <w:bCs/>
          <w:color w:val="000000" w:themeColor="text1"/>
          <w:u w:color="000000"/>
        </w:rPr>
        <w:t xml:space="preserve"> </w:t>
      </w:r>
      <w:r w:rsidR="00D679C5" w:rsidRPr="00C84223">
        <w:rPr>
          <w:bCs/>
          <w:color w:val="000000" w:themeColor="text1"/>
          <w:u w:color="000000"/>
        </w:rPr>
        <w:t>award</w:t>
      </w:r>
      <w:r w:rsidR="00C84223" w:rsidRPr="00C84223">
        <w:rPr>
          <w:bCs/>
          <w:color w:val="000000" w:themeColor="text1"/>
          <w:u w:color="000000"/>
        </w:rPr>
        <w:t xml:space="preserve"> </w:t>
      </w:r>
      <w:r w:rsidR="00D679C5" w:rsidRPr="00C84223">
        <w:rPr>
          <w:bCs/>
          <w:color w:val="000000" w:themeColor="text1"/>
          <w:u w:color="000000"/>
        </w:rPr>
        <w:t>is</w:t>
      </w:r>
      <w:r w:rsidR="00C84223" w:rsidRPr="00C84223">
        <w:rPr>
          <w:bCs/>
          <w:color w:val="000000" w:themeColor="text1"/>
          <w:u w:color="000000"/>
        </w:rPr>
        <w:t xml:space="preserve"> </w:t>
      </w:r>
      <w:r w:rsidR="00D679C5" w:rsidRPr="00C84223">
        <w:rPr>
          <w:bCs/>
          <w:color w:val="000000" w:themeColor="text1"/>
          <w:u w:color="000000"/>
        </w:rPr>
        <w:t>for</w:t>
      </w:r>
      <w:r w:rsidR="00C84223" w:rsidRPr="00C84223">
        <w:rPr>
          <w:bCs/>
          <w:color w:val="000000" w:themeColor="text1"/>
          <w:u w:color="000000"/>
        </w:rPr>
        <w:t xml:space="preserve"> </w:t>
      </w:r>
      <w:r w:rsidR="00D679C5" w:rsidRPr="00C84223">
        <w:rPr>
          <w:bCs/>
          <w:color w:val="000000" w:themeColor="text1"/>
          <w:u w:color="000000"/>
        </w:rPr>
        <w:t>up</w:t>
      </w:r>
      <w:r w:rsidR="00C84223" w:rsidRPr="00C84223">
        <w:rPr>
          <w:bCs/>
          <w:color w:val="000000" w:themeColor="text1"/>
          <w:u w:color="000000"/>
        </w:rPr>
        <w:t xml:space="preserve"> </w:t>
      </w:r>
      <w:r w:rsidR="00D679C5" w:rsidRPr="00C84223">
        <w:rPr>
          <w:bCs/>
          <w:color w:val="000000" w:themeColor="text1"/>
          <w:u w:color="000000"/>
        </w:rPr>
        <w:t>to</w:t>
      </w:r>
      <w:r w:rsidR="00C84223" w:rsidRPr="00C84223">
        <w:rPr>
          <w:bCs/>
          <w:color w:val="000000" w:themeColor="text1"/>
          <w:u w:color="000000"/>
        </w:rPr>
        <w:t xml:space="preserve"> </w:t>
      </w:r>
      <w:r w:rsidR="00D679C5" w:rsidRPr="00C84223">
        <w:rPr>
          <w:bCs/>
          <w:color w:val="000000" w:themeColor="text1"/>
          <w:u w:color="000000"/>
        </w:rPr>
        <w:t>$25,000</w:t>
      </w:r>
      <w:r w:rsidR="00C84223" w:rsidRPr="00C84223">
        <w:rPr>
          <w:bCs/>
          <w:color w:val="000000" w:themeColor="text1"/>
          <w:u w:color="000000"/>
        </w:rPr>
        <w:t xml:space="preserve"> </w:t>
      </w:r>
      <w:r w:rsidR="00D679C5" w:rsidRPr="00C84223">
        <w:rPr>
          <w:bCs/>
          <w:color w:val="000000" w:themeColor="text1"/>
          <w:u w:color="000000"/>
        </w:rPr>
        <w:t>in</w:t>
      </w:r>
      <w:r w:rsidR="00C84223" w:rsidRPr="00C84223">
        <w:rPr>
          <w:bCs/>
          <w:color w:val="000000" w:themeColor="text1"/>
          <w:u w:color="000000"/>
        </w:rPr>
        <w:t xml:space="preserve"> </w:t>
      </w:r>
      <w:r w:rsidR="00D679C5" w:rsidRPr="00C84223">
        <w:rPr>
          <w:bCs/>
          <w:color w:val="000000" w:themeColor="text1"/>
          <w:u w:color="000000"/>
        </w:rPr>
        <w:t>stipend</w:t>
      </w:r>
      <w:r w:rsidR="00C84223" w:rsidRPr="00C84223">
        <w:rPr>
          <w:bCs/>
          <w:color w:val="000000" w:themeColor="text1"/>
          <w:u w:color="000000"/>
        </w:rPr>
        <w:t xml:space="preserve"> </w:t>
      </w:r>
      <w:r w:rsidR="00D679C5" w:rsidRPr="00C84223">
        <w:rPr>
          <w:bCs/>
          <w:color w:val="000000" w:themeColor="text1"/>
          <w:u w:color="000000"/>
        </w:rPr>
        <w:t>support,</w:t>
      </w:r>
      <w:r w:rsidR="00C84223" w:rsidRPr="00C84223">
        <w:rPr>
          <w:bCs/>
          <w:color w:val="000000" w:themeColor="text1"/>
          <w:u w:color="000000"/>
        </w:rPr>
        <w:t xml:space="preserve"> </w:t>
      </w:r>
      <w:r w:rsidR="00D679C5" w:rsidRPr="00C84223">
        <w:rPr>
          <w:bCs/>
          <w:color w:val="000000" w:themeColor="text1"/>
          <w:u w:color="000000"/>
        </w:rPr>
        <w:t>as</w:t>
      </w:r>
      <w:r w:rsidR="00C84223" w:rsidRPr="00C84223">
        <w:rPr>
          <w:bCs/>
          <w:color w:val="000000" w:themeColor="text1"/>
          <w:u w:color="000000"/>
        </w:rPr>
        <w:t xml:space="preserve"> </w:t>
      </w:r>
      <w:r w:rsidR="00D679C5" w:rsidRPr="00C84223">
        <w:rPr>
          <w:bCs/>
          <w:color w:val="000000" w:themeColor="text1"/>
          <w:u w:color="000000"/>
        </w:rPr>
        <w:t>well</w:t>
      </w:r>
      <w:r w:rsidR="00C84223" w:rsidRPr="00C84223">
        <w:rPr>
          <w:bCs/>
          <w:color w:val="000000" w:themeColor="text1"/>
          <w:u w:color="000000"/>
        </w:rPr>
        <w:t xml:space="preserve"> </w:t>
      </w:r>
      <w:r w:rsidR="00D679C5" w:rsidRPr="00C84223">
        <w:rPr>
          <w:bCs/>
          <w:color w:val="000000" w:themeColor="text1"/>
          <w:u w:color="000000"/>
        </w:rPr>
        <w:t>as</w:t>
      </w:r>
      <w:r w:rsidR="00C84223" w:rsidRPr="00C84223">
        <w:rPr>
          <w:bCs/>
          <w:color w:val="000000" w:themeColor="text1"/>
          <w:u w:color="000000"/>
        </w:rPr>
        <w:t xml:space="preserve"> </w:t>
      </w:r>
      <w:r w:rsidR="00D679C5" w:rsidRPr="00C84223">
        <w:rPr>
          <w:bCs/>
          <w:color w:val="000000" w:themeColor="text1"/>
          <w:u w:color="000000"/>
        </w:rPr>
        <w:t>50</w:t>
      </w:r>
      <w:r w:rsidR="00C84223" w:rsidRPr="00C84223">
        <w:rPr>
          <w:bCs/>
          <w:color w:val="000000" w:themeColor="text1"/>
          <w:u w:color="000000"/>
        </w:rPr>
        <w:t xml:space="preserve"> </w:t>
      </w:r>
      <w:r w:rsidR="00D679C5" w:rsidRPr="00C84223">
        <w:rPr>
          <w:bCs/>
          <w:color w:val="000000" w:themeColor="text1"/>
          <w:u w:color="000000"/>
        </w:rPr>
        <w:t>percent</w:t>
      </w:r>
      <w:r w:rsidR="00C84223" w:rsidRPr="00C84223">
        <w:rPr>
          <w:bCs/>
          <w:color w:val="000000" w:themeColor="text1"/>
          <w:u w:color="000000"/>
        </w:rPr>
        <w:t xml:space="preserve"> </w:t>
      </w:r>
      <w:r w:rsidR="00D679C5" w:rsidRPr="00C84223">
        <w:rPr>
          <w:bCs/>
          <w:color w:val="000000" w:themeColor="text1"/>
          <w:u w:color="000000"/>
        </w:rPr>
        <w:t>of</w:t>
      </w:r>
      <w:r w:rsidR="00C84223" w:rsidRPr="00C84223">
        <w:rPr>
          <w:bCs/>
          <w:color w:val="000000" w:themeColor="text1"/>
          <w:u w:color="000000"/>
        </w:rPr>
        <w:t xml:space="preserve"> </w:t>
      </w:r>
      <w:r w:rsidR="00D679C5" w:rsidRPr="00C84223">
        <w:rPr>
          <w:bCs/>
          <w:color w:val="000000" w:themeColor="text1"/>
          <w:u w:color="000000"/>
        </w:rPr>
        <w:t>required</w:t>
      </w:r>
      <w:r w:rsidR="00C84223" w:rsidRPr="00C84223">
        <w:rPr>
          <w:bCs/>
          <w:color w:val="000000" w:themeColor="text1"/>
          <w:u w:color="000000"/>
        </w:rPr>
        <w:t xml:space="preserve"> </w:t>
      </w:r>
      <w:r w:rsidR="00D679C5" w:rsidRPr="00C84223">
        <w:rPr>
          <w:bCs/>
          <w:color w:val="000000" w:themeColor="text1"/>
          <w:u w:color="000000"/>
        </w:rPr>
        <w:t>tuition</w:t>
      </w:r>
      <w:r w:rsidR="00C84223" w:rsidRPr="00C84223">
        <w:rPr>
          <w:bCs/>
          <w:color w:val="000000" w:themeColor="text1"/>
          <w:u w:color="000000"/>
        </w:rPr>
        <w:t xml:space="preserve"> </w:t>
      </w:r>
      <w:r w:rsidR="00D679C5" w:rsidRPr="00C84223">
        <w:rPr>
          <w:bCs/>
          <w:color w:val="000000" w:themeColor="text1"/>
          <w:u w:color="000000"/>
        </w:rPr>
        <w:t>and</w:t>
      </w:r>
      <w:r w:rsidR="00C84223" w:rsidRPr="00C84223">
        <w:rPr>
          <w:bCs/>
          <w:color w:val="000000" w:themeColor="text1"/>
          <w:u w:color="000000"/>
        </w:rPr>
        <w:t xml:space="preserve"> </w:t>
      </w:r>
      <w:r w:rsidR="00D679C5" w:rsidRPr="00C84223">
        <w:rPr>
          <w:bCs/>
          <w:color w:val="000000" w:themeColor="text1"/>
          <w:u w:color="000000"/>
        </w:rPr>
        <w:t>fees,</w:t>
      </w:r>
      <w:r w:rsidR="00C84223" w:rsidRPr="00C84223">
        <w:rPr>
          <w:bCs/>
          <w:color w:val="000000" w:themeColor="text1"/>
          <w:u w:color="000000"/>
        </w:rPr>
        <w:t xml:space="preserve"> </w:t>
      </w:r>
      <w:r w:rsidR="00D679C5" w:rsidRPr="00C84223">
        <w:rPr>
          <w:bCs/>
          <w:color w:val="000000" w:themeColor="text1"/>
          <w:u w:color="000000"/>
        </w:rPr>
        <w:t>up</w:t>
      </w:r>
      <w:r w:rsidR="00C84223" w:rsidRPr="00C84223">
        <w:rPr>
          <w:bCs/>
          <w:color w:val="000000" w:themeColor="text1"/>
          <w:u w:color="000000"/>
        </w:rPr>
        <w:t xml:space="preserve"> </w:t>
      </w:r>
      <w:r w:rsidR="00D679C5" w:rsidRPr="00C84223">
        <w:rPr>
          <w:bCs/>
          <w:color w:val="000000" w:themeColor="text1"/>
          <w:u w:color="000000"/>
        </w:rPr>
        <w:t>to</w:t>
      </w:r>
      <w:r w:rsidR="00C84223" w:rsidRPr="00C84223">
        <w:rPr>
          <w:bCs/>
          <w:color w:val="000000" w:themeColor="text1"/>
          <w:u w:color="000000"/>
        </w:rPr>
        <w:t xml:space="preserve"> </w:t>
      </w:r>
      <w:r w:rsidR="00D679C5" w:rsidRPr="00C84223">
        <w:rPr>
          <w:bCs/>
          <w:color w:val="000000" w:themeColor="text1"/>
          <w:u w:color="000000"/>
        </w:rPr>
        <w:t>$20,000</w:t>
      </w:r>
      <w:r w:rsidR="00C84223" w:rsidRPr="00C84223">
        <w:rPr>
          <w:bCs/>
          <w:color w:val="000000" w:themeColor="text1"/>
          <w:u w:color="000000"/>
        </w:rPr>
        <w:t xml:space="preserve"> </w:t>
      </w:r>
      <w:r w:rsidR="00D679C5" w:rsidRPr="00C84223">
        <w:rPr>
          <w:bCs/>
          <w:color w:val="000000" w:themeColor="text1"/>
          <w:u w:color="000000"/>
        </w:rPr>
        <w:t>per</w:t>
      </w:r>
      <w:r w:rsidR="00C84223" w:rsidRPr="00C84223">
        <w:rPr>
          <w:bCs/>
          <w:color w:val="000000" w:themeColor="text1"/>
          <w:u w:color="000000"/>
        </w:rPr>
        <w:t xml:space="preserve"> </w:t>
      </w:r>
      <w:r w:rsidR="00D679C5" w:rsidRPr="00C84223">
        <w:rPr>
          <w:bCs/>
          <w:color w:val="000000" w:themeColor="text1"/>
          <w:u w:color="000000"/>
        </w:rPr>
        <w:t>year,</w:t>
      </w:r>
      <w:r w:rsidR="00C84223" w:rsidRPr="00C84223">
        <w:rPr>
          <w:bCs/>
          <w:color w:val="000000" w:themeColor="text1"/>
          <w:u w:color="000000"/>
        </w:rPr>
        <w:t xml:space="preserve"> </w:t>
      </w:r>
      <w:r w:rsidR="00D679C5" w:rsidRPr="00C84223">
        <w:rPr>
          <w:bCs/>
          <w:color w:val="000000" w:themeColor="text1"/>
          <w:u w:color="000000"/>
        </w:rPr>
        <w:t>for</w:t>
      </w:r>
      <w:r w:rsidR="00C84223" w:rsidRPr="00C84223">
        <w:rPr>
          <w:bCs/>
          <w:color w:val="000000" w:themeColor="text1"/>
          <w:u w:color="000000"/>
        </w:rPr>
        <w:t xml:space="preserve"> </w:t>
      </w:r>
      <w:r w:rsidR="00D679C5" w:rsidRPr="00C84223">
        <w:rPr>
          <w:bCs/>
          <w:color w:val="000000" w:themeColor="text1"/>
          <w:u w:color="000000"/>
        </w:rPr>
        <w:t>one</w:t>
      </w:r>
      <w:r w:rsidR="00C84223" w:rsidRPr="00C84223">
        <w:rPr>
          <w:bCs/>
          <w:color w:val="000000" w:themeColor="text1"/>
          <w:u w:color="000000"/>
        </w:rPr>
        <w:t xml:space="preserve"> </w:t>
      </w:r>
      <w:r w:rsidR="00D679C5" w:rsidRPr="00C84223">
        <w:rPr>
          <w:bCs/>
          <w:color w:val="000000" w:themeColor="text1"/>
          <w:u w:color="000000"/>
        </w:rPr>
        <w:t>to</w:t>
      </w:r>
      <w:r w:rsidR="00C84223" w:rsidRPr="00C84223">
        <w:rPr>
          <w:bCs/>
          <w:color w:val="000000" w:themeColor="text1"/>
          <w:u w:color="000000"/>
        </w:rPr>
        <w:t xml:space="preserve"> </w:t>
      </w:r>
      <w:r w:rsidR="00D679C5" w:rsidRPr="00C84223">
        <w:rPr>
          <w:bCs/>
          <w:color w:val="000000" w:themeColor="text1"/>
          <w:u w:color="000000"/>
        </w:rPr>
        <w:t>two</w:t>
      </w:r>
      <w:r w:rsidR="00C84223" w:rsidRPr="00C84223">
        <w:rPr>
          <w:bCs/>
          <w:color w:val="000000" w:themeColor="text1"/>
          <w:u w:color="000000"/>
        </w:rPr>
        <w:t xml:space="preserve"> </w:t>
      </w:r>
      <w:r w:rsidR="00D679C5" w:rsidRPr="00C84223">
        <w:rPr>
          <w:bCs/>
          <w:color w:val="000000" w:themeColor="text1"/>
          <w:u w:color="000000"/>
        </w:rPr>
        <w:t>years.</w:t>
      </w:r>
      <w:r w:rsidR="00C84223" w:rsidRPr="00C84223">
        <w:rPr>
          <w:bCs/>
          <w:color w:val="000000" w:themeColor="text1"/>
          <w:u w:color="000000"/>
        </w:rPr>
        <w:t xml:space="preserve"> </w:t>
      </w:r>
      <w:r w:rsidR="00D679C5" w:rsidRPr="00C84223">
        <w:rPr>
          <w:bCs/>
          <w:color w:val="000000" w:themeColor="text1"/>
          <w:u w:color="000000"/>
        </w:rPr>
        <w:t>The</w:t>
      </w:r>
      <w:r w:rsidR="00C84223" w:rsidRPr="00C84223">
        <w:rPr>
          <w:bCs/>
          <w:color w:val="000000" w:themeColor="text1"/>
          <w:u w:color="000000"/>
        </w:rPr>
        <w:t xml:space="preserve"> </w:t>
      </w:r>
      <w:r w:rsidR="00D679C5" w:rsidRPr="00C84223">
        <w:rPr>
          <w:bCs/>
          <w:color w:val="000000" w:themeColor="text1"/>
          <w:u w:color="000000"/>
        </w:rPr>
        <w:t>first</w:t>
      </w:r>
      <w:r w:rsidR="00C84223" w:rsidRPr="00C84223">
        <w:rPr>
          <w:bCs/>
          <w:color w:val="000000" w:themeColor="text1"/>
          <w:u w:color="000000"/>
        </w:rPr>
        <w:t xml:space="preserve"> </w:t>
      </w:r>
      <w:r w:rsidR="00D679C5" w:rsidRPr="00C84223">
        <w:rPr>
          <w:bCs/>
          <w:color w:val="000000" w:themeColor="text1"/>
          <w:u w:color="000000"/>
        </w:rPr>
        <w:t>year</w:t>
      </w:r>
      <w:r w:rsidR="00C84223" w:rsidRPr="00C84223">
        <w:rPr>
          <w:bCs/>
          <w:color w:val="000000" w:themeColor="text1"/>
          <w:u w:color="000000"/>
        </w:rPr>
        <w:t xml:space="preserve"> </w:t>
      </w:r>
      <w:r w:rsidR="00D679C5" w:rsidRPr="00C84223">
        <w:rPr>
          <w:bCs/>
          <w:color w:val="000000" w:themeColor="text1"/>
          <w:u w:color="000000"/>
        </w:rPr>
        <w:t>of</w:t>
      </w:r>
      <w:r w:rsidR="00C84223" w:rsidRPr="00C84223">
        <w:rPr>
          <w:bCs/>
          <w:color w:val="000000" w:themeColor="text1"/>
          <w:u w:color="000000"/>
        </w:rPr>
        <w:t xml:space="preserve"> </w:t>
      </w:r>
      <w:r w:rsidR="00D679C5" w:rsidRPr="00C84223">
        <w:rPr>
          <w:bCs/>
          <w:color w:val="000000" w:themeColor="text1"/>
          <w:u w:color="000000"/>
        </w:rPr>
        <w:t>Fellowship</w:t>
      </w:r>
      <w:r w:rsidR="00C84223" w:rsidRPr="00C84223">
        <w:rPr>
          <w:bCs/>
          <w:color w:val="000000" w:themeColor="text1"/>
          <w:u w:color="000000"/>
        </w:rPr>
        <w:t xml:space="preserve"> </w:t>
      </w:r>
      <w:r w:rsidR="00D679C5" w:rsidRPr="00C84223">
        <w:rPr>
          <w:bCs/>
          <w:color w:val="000000" w:themeColor="text1"/>
          <w:u w:color="000000"/>
        </w:rPr>
        <w:t>funding</w:t>
      </w:r>
      <w:r w:rsidR="00C84223" w:rsidRPr="00C84223">
        <w:rPr>
          <w:bCs/>
          <w:color w:val="000000" w:themeColor="text1"/>
          <w:u w:color="000000"/>
        </w:rPr>
        <w:t xml:space="preserve"> </w:t>
      </w:r>
      <w:r w:rsidR="00D679C5" w:rsidRPr="00C84223">
        <w:rPr>
          <w:bCs/>
          <w:color w:val="000000" w:themeColor="text1"/>
          <w:u w:color="000000"/>
        </w:rPr>
        <w:t>cannot</w:t>
      </w:r>
      <w:r w:rsidR="00C84223" w:rsidRPr="00C84223">
        <w:rPr>
          <w:bCs/>
          <w:color w:val="000000" w:themeColor="text1"/>
          <w:u w:color="000000"/>
        </w:rPr>
        <w:t xml:space="preserve"> </w:t>
      </w:r>
      <w:r w:rsidR="00D679C5" w:rsidRPr="00C84223">
        <w:rPr>
          <w:bCs/>
          <w:color w:val="000000" w:themeColor="text1"/>
          <w:u w:color="000000"/>
        </w:rPr>
        <w:t>be</w:t>
      </w:r>
      <w:r w:rsidR="00C84223" w:rsidRPr="00C84223">
        <w:rPr>
          <w:bCs/>
          <w:color w:val="000000" w:themeColor="text1"/>
          <w:u w:color="000000"/>
        </w:rPr>
        <w:t xml:space="preserve"> </w:t>
      </w:r>
      <w:r w:rsidR="00D679C5" w:rsidRPr="00C84223">
        <w:rPr>
          <w:bCs/>
          <w:color w:val="000000" w:themeColor="text1"/>
          <w:u w:color="000000"/>
        </w:rPr>
        <w:t>deferred.</w:t>
      </w:r>
    </w:p>
    <w:p w14:paraId="5AC663D7" w14:textId="5641C411" w:rsidR="00E7258E" w:rsidRPr="00C8422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 w:val="24"/>
          <w:u w:color="000000"/>
        </w:rPr>
      </w:pPr>
      <w:r w:rsidRPr="00C84223">
        <w:rPr>
          <w:b/>
          <w:bCs/>
          <w:color w:val="000000" w:themeColor="text1"/>
          <w:u w:color="000000"/>
        </w:rPr>
        <w:t>URL:</w:t>
      </w:r>
      <w:r w:rsidR="00C84223" w:rsidRPr="00C84223">
        <w:rPr>
          <w:bCs/>
          <w:color w:val="000000" w:themeColor="text1"/>
          <w:u w:color="000000"/>
        </w:rPr>
        <w:t xml:space="preserve"> </w:t>
      </w:r>
      <w:hyperlink r:id="rId102" w:history="1">
        <w:r w:rsidR="000D20D5" w:rsidRPr="00C84223">
          <w:rPr>
            <w:rStyle w:val="Hyperlink"/>
            <w:sz w:val="24"/>
            <w:u w:color="000000"/>
          </w:rPr>
          <w:t>https://www.pdsoros.org/apply</w:t>
        </w:r>
      </w:hyperlink>
    </w:p>
    <w:p w14:paraId="07F127E5" w14:textId="6805C88E" w:rsidR="00E7258E" w:rsidRPr="00C8422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u w:color="000000"/>
        </w:rPr>
      </w:pPr>
      <w:r w:rsidRPr="00C84223">
        <w:rPr>
          <w:b/>
          <w:color w:val="000000" w:themeColor="text1"/>
          <w:u w:color="000000"/>
        </w:rPr>
        <w:t>Citizenship</w:t>
      </w:r>
      <w:r w:rsidR="00C84223" w:rsidRPr="00C84223">
        <w:rPr>
          <w:b/>
          <w:color w:val="000000" w:themeColor="text1"/>
          <w:u w:color="000000"/>
        </w:rPr>
        <w:t xml:space="preserve"> </w:t>
      </w:r>
      <w:r w:rsidRPr="00C84223">
        <w:rPr>
          <w:b/>
          <w:color w:val="000000" w:themeColor="text1"/>
          <w:u w:color="000000"/>
        </w:rPr>
        <w:t>Restrictions:</w:t>
      </w:r>
      <w:r w:rsidR="00C84223" w:rsidRPr="00C84223">
        <w:rPr>
          <w:b/>
          <w:color w:val="000000" w:themeColor="text1"/>
          <w:u w:color="000000"/>
        </w:rPr>
        <w:t xml:space="preserve"> </w:t>
      </w:r>
      <w:r w:rsidR="001D482B" w:rsidRPr="00C84223">
        <w:rPr>
          <w:color w:val="000000" w:themeColor="text1"/>
          <w:u w:color="000000"/>
        </w:rPr>
        <w:t>Both</w:t>
      </w:r>
      <w:r w:rsidR="00C84223" w:rsidRPr="00C84223">
        <w:rPr>
          <w:color w:val="000000" w:themeColor="text1"/>
          <w:u w:color="000000"/>
        </w:rPr>
        <w:t xml:space="preserve"> </w:t>
      </w:r>
      <w:r w:rsidR="001D482B" w:rsidRPr="00C84223">
        <w:rPr>
          <w:color w:val="000000" w:themeColor="text1"/>
          <w:u w:color="000000"/>
        </w:rPr>
        <w:t>birth</w:t>
      </w:r>
      <w:r w:rsidR="00C84223" w:rsidRPr="00C84223">
        <w:rPr>
          <w:color w:val="000000" w:themeColor="text1"/>
          <w:u w:color="000000"/>
        </w:rPr>
        <w:t xml:space="preserve"> </w:t>
      </w:r>
      <w:r w:rsidR="001D482B" w:rsidRPr="00C84223">
        <w:rPr>
          <w:color w:val="000000" w:themeColor="text1"/>
          <w:u w:color="000000"/>
        </w:rPr>
        <w:t>parents</w:t>
      </w:r>
      <w:r w:rsidR="00C84223" w:rsidRPr="00C84223">
        <w:rPr>
          <w:color w:val="000000" w:themeColor="text1"/>
          <w:u w:color="000000"/>
        </w:rPr>
        <w:t xml:space="preserve"> </w:t>
      </w:r>
      <w:r w:rsidR="001D482B" w:rsidRPr="00C84223">
        <w:rPr>
          <w:color w:val="000000" w:themeColor="text1"/>
          <w:u w:color="000000"/>
        </w:rPr>
        <w:t>born</w:t>
      </w:r>
      <w:r w:rsidR="00C84223" w:rsidRPr="00C84223">
        <w:rPr>
          <w:color w:val="000000" w:themeColor="text1"/>
          <w:u w:color="000000"/>
        </w:rPr>
        <w:t xml:space="preserve"> </w:t>
      </w:r>
      <w:r w:rsidR="001D482B" w:rsidRPr="00C84223">
        <w:rPr>
          <w:color w:val="000000" w:themeColor="text1"/>
          <w:u w:color="000000"/>
        </w:rPr>
        <w:t>outside</w:t>
      </w:r>
      <w:r w:rsidR="00C84223" w:rsidRPr="00C84223">
        <w:rPr>
          <w:color w:val="000000" w:themeColor="text1"/>
          <w:u w:color="000000"/>
        </w:rPr>
        <w:t xml:space="preserve"> </w:t>
      </w:r>
      <w:r w:rsidR="001D482B" w:rsidRPr="00C84223">
        <w:rPr>
          <w:color w:val="000000" w:themeColor="text1"/>
          <w:u w:color="000000"/>
        </w:rPr>
        <w:t>of</w:t>
      </w:r>
      <w:r w:rsidR="00C84223" w:rsidRPr="00C84223">
        <w:rPr>
          <w:color w:val="000000" w:themeColor="text1"/>
          <w:u w:color="000000"/>
        </w:rPr>
        <w:t xml:space="preserve"> </w:t>
      </w:r>
      <w:r w:rsidR="001D482B" w:rsidRPr="00C84223">
        <w:rPr>
          <w:color w:val="000000" w:themeColor="text1"/>
          <w:u w:color="000000"/>
        </w:rPr>
        <w:t>US</w:t>
      </w:r>
      <w:r w:rsidR="00C84223" w:rsidRPr="00C84223">
        <w:rPr>
          <w:color w:val="000000" w:themeColor="text1"/>
          <w:u w:color="000000"/>
        </w:rPr>
        <w:t xml:space="preserve"> </w:t>
      </w:r>
      <w:r w:rsidR="001D482B" w:rsidRPr="00C84223">
        <w:rPr>
          <w:color w:val="000000" w:themeColor="text1"/>
          <w:u w:color="000000"/>
        </w:rPr>
        <w:t>as</w:t>
      </w:r>
      <w:r w:rsidR="00C84223" w:rsidRPr="00C84223">
        <w:rPr>
          <w:color w:val="000000" w:themeColor="text1"/>
          <w:u w:color="000000"/>
        </w:rPr>
        <w:t xml:space="preserve"> </w:t>
      </w:r>
      <w:r w:rsidR="001D482B" w:rsidRPr="00C84223">
        <w:rPr>
          <w:color w:val="000000" w:themeColor="text1"/>
          <w:u w:color="000000"/>
        </w:rPr>
        <w:t>non</w:t>
      </w:r>
      <w:r w:rsidR="00C84223">
        <w:rPr>
          <w:color w:val="000000" w:themeColor="text1"/>
          <w:u w:color="000000"/>
        </w:rPr>
        <w:t>-</w:t>
      </w:r>
      <w:r w:rsidR="001D482B" w:rsidRPr="00C84223">
        <w:rPr>
          <w:color w:val="000000" w:themeColor="text1"/>
          <w:u w:color="000000"/>
        </w:rPr>
        <w:t>US</w:t>
      </w:r>
      <w:r w:rsidR="00C84223" w:rsidRPr="00C84223">
        <w:rPr>
          <w:color w:val="000000" w:themeColor="text1"/>
          <w:u w:color="000000"/>
        </w:rPr>
        <w:t xml:space="preserve"> </w:t>
      </w:r>
      <w:r w:rsidR="001D482B" w:rsidRPr="00C84223">
        <w:rPr>
          <w:color w:val="000000" w:themeColor="text1"/>
          <w:u w:color="000000"/>
        </w:rPr>
        <w:t>citizens,</w:t>
      </w:r>
      <w:r w:rsidR="00C84223" w:rsidRPr="00C84223">
        <w:rPr>
          <w:color w:val="000000" w:themeColor="text1"/>
          <w:u w:color="000000"/>
        </w:rPr>
        <w:t xml:space="preserve"> </w:t>
      </w:r>
      <w:r w:rsidR="001D482B" w:rsidRPr="00C84223">
        <w:rPr>
          <w:color w:val="000000" w:themeColor="text1"/>
          <w:u w:color="000000"/>
        </w:rPr>
        <w:t>and</w:t>
      </w:r>
      <w:r w:rsidR="00C84223" w:rsidRPr="00C84223">
        <w:rPr>
          <w:color w:val="000000" w:themeColor="text1"/>
          <w:u w:color="000000"/>
        </w:rPr>
        <w:t xml:space="preserve"> </w:t>
      </w:r>
      <w:r w:rsidR="001D482B" w:rsidRPr="00C84223">
        <w:rPr>
          <w:color w:val="000000" w:themeColor="text1"/>
          <w:u w:color="000000"/>
        </w:rPr>
        <w:t>US</w:t>
      </w:r>
      <w:r w:rsidR="00C84223" w:rsidRPr="00C84223">
        <w:rPr>
          <w:color w:val="000000" w:themeColor="text1"/>
          <w:u w:color="000000"/>
        </w:rPr>
        <w:t xml:space="preserve"> </w:t>
      </w:r>
      <w:r w:rsidR="001D482B" w:rsidRPr="00C84223">
        <w:rPr>
          <w:color w:val="000000" w:themeColor="text1"/>
          <w:u w:color="000000"/>
        </w:rPr>
        <w:t>citizen</w:t>
      </w:r>
      <w:r w:rsidR="00C84223" w:rsidRPr="00C84223">
        <w:rPr>
          <w:color w:val="000000" w:themeColor="text1"/>
          <w:u w:color="000000"/>
        </w:rPr>
        <w:t xml:space="preserve"> </w:t>
      </w:r>
      <w:r w:rsidR="001D482B" w:rsidRPr="00C84223">
        <w:rPr>
          <w:color w:val="000000" w:themeColor="text1"/>
          <w:u w:color="000000"/>
        </w:rPr>
        <w:t>/</w:t>
      </w:r>
      <w:r w:rsidR="00C84223" w:rsidRPr="00C84223">
        <w:rPr>
          <w:color w:val="000000" w:themeColor="text1"/>
          <w:u w:color="000000"/>
        </w:rPr>
        <w:t xml:space="preserve"> </w:t>
      </w:r>
      <w:r w:rsidR="001D482B" w:rsidRPr="00C84223">
        <w:rPr>
          <w:color w:val="000000" w:themeColor="text1"/>
          <w:u w:color="000000"/>
        </w:rPr>
        <w:t>Green</w:t>
      </w:r>
      <w:r w:rsidR="00C84223" w:rsidRPr="00C84223">
        <w:rPr>
          <w:color w:val="000000" w:themeColor="text1"/>
          <w:u w:color="000000"/>
        </w:rPr>
        <w:t xml:space="preserve"> </w:t>
      </w:r>
      <w:r w:rsidR="001D482B" w:rsidRPr="00C84223">
        <w:rPr>
          <w:color w:val="000000" w:themeColor="text1"/>
          <w:u w:color="000000"/>
        </w:rPr>
        <w:t>Card</w:t>
      </w:r>
      <w:r w:rsidR="00C84223" w:rsidRPr="00C84223">
        <w:rPr>
          <w:color w:val="000000" w:themeColor="text1"/>
          <w:u w:color="000000"/>
        </w:rPr>
        <w:t xml:space="preserve"> </w:t>
      </w:r>
      <w:r w:rsidR="001D482B" w:rsidRPr="00C84223">
        <w:rPr>
          <w:color w:val="000000" w:themeColor="text1"/>
          <w:u w:color="000000"/>
        </w:rPr>
        <w:t>colder</w:t>
      </w:r>
      <w:r w:rsidR="00C84223" w:rsidRPr="00C84223">
        <w:rPr>
          <w:color w:val="000000" w:themeColor="text1"/>
          <w:u w:color="000000"/>
        </w:rPr>
        <w:t xml:space="preserve"> </w:t>
      </w:r>
      <w:r w:rsidR="001D482B" w:rsidRPr="00C84223">
        <w:rPr>
          <w:color w:val="000000" w:themeColor="text1"/>
          <w:u w:color="000000"/>
        </w:rPr>
        <w:t>/</w:t>
      </w:r>
      <w:r w:rsidR="00C84223" w:rsidRPr="00C84223">
        <w:rPr>
          <w:color w:val="000000" w:themeColor="text1"/>
          <w:u w:color="000000"/>
        </w:rPr>
        <w:t xml:space="preserve"> </w:t>
      </w:r>
      <w:r w:rsidR="001D482B" w:rsidRPr="00C84223">
        <w:rPr>
          <w:color w:val="000000" w:themeColor="text1"/>
          <w:u w:color="000000"/>
        </w:rPr>
        <w:t>DACA</w:t>
      </w:r>
      <w:r w:rsidR="00C84223" w:rsidRPr="00C84223">
        <w:rPr>
          <w:color w:val="000000" w:themeColor="text1"/>
          <w:u w:color="000000"/>
        </w:rPr>
        <w:t xml:space="preserve"> </w:t>
      </w:r>
      <w:r w:rsidR="001E079C" w:rsidRPr="00C84223">
        <w:rPr>
          <w:color w:val="000000" w:themeColor="text1"/>
          <w:u w:color="000000"/>
        </w:rPr>
        <w:t>recipient</w:t>
      </w:r>
      <w:r w:rsidR="001D482B" w:rsidRPr="00C84223">
        <w:rPr>
          <w:color w:val="000000" w:themeColor="text1"/>
          <w:u w:color="000000"/>
        </w:rPr>
        <w:t>.</w:t>
      </w:r>
      <w:r w:rsidR="00C84223" w:rsidRPr="00C84223">
        <w:rPr>
          <w:color w:val="000000" w:themeColor="text1"/>
          <w:u w:color="000000"/>
        </w:rPr>
        <w:t xml:space="preserve"> </w:t>
      </w:r>
    </w:p>
    <w:p w14:paraId="4994282D" w14:textId="7D520C3B" w:rsidR="00E7258E" w:rsidRPr="00C84223" w:rsidRDefault="00E7258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November</w:t>
      </w:r>
      <w:r w:rsidR="00C84223" w:rsidRPr="00C84223">
        <w:rPr>
          <w:b/>
          <w:color w:val="000000" w:themeColor="text1"/>
          <w:u w:color="000000"/>
        </w:rPr>
        <w:t xml:space="preserve"> </w:t>
      </w:r>
      <w:r w:rsidRPr="00C84223">
        <w:rPr>
          <w:b/>
          <w:color w:val="000000" w:themeColor="text1"/>
          <w:u w:color="000000"/>
        </w:rPr>
        <w:t>1</w:t>
      </w:r>
    </w:p>
    <w:p w14:paraId="5EFE464D" w14:textId="77777777" w:rsidR="00E360F5" w:rsidRPr="00C84223" w:rsidRDefault="00E360F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p>
    <w:p w14:paraId="5E2C3355" w14:textId="2298A3A7" w:rsidR="008F1B7B" w:rsidRPr="00C84223" w:rsidRDefault="008F1B7B" w:rsidP="00C84223">
      <w:pPr>
        <w:pStyle w:val="Heading2"/>
        <w:rPr>
          <w:szCs w:val="24"/>
        </w:rPr>
      </w:pPr>
      <w:bookmarkStart w:id="353" w:name="_Toc453584495"/>
      <w:bookmarkStart w:id="354" w:name="_Toc72925395"/>
      <w:r w:rsidRPr="00C84223">
        <w:rPr>
          <w:szCs w:val="24"/>
        </w:rPr>
        <w:t>The</w:t>
      </w:r>
      <w:r w:rsidR="00C84223" w:rsidRPr="00C84223">
        <w:rPr>
          <w:szCs w:val="24"/>
        </w:rPr>
        <w:t xml:space="preserve"> </w:t>
      </w:r>
      <w:r w:rsidRPr="00C84223">
        <w:rPr>
          <w:szCs w:val="24"/>
        </w:rPr>
        <w:t>United</w:t>
      </w:r>
      <w:r w:rsidR="00C84223" w:rsidRPr="00C84223">
        <w:rPr>
          <w:szCs w:val="24"/>
        </w:rPr>
        <w:t xml:space="preserve"> </w:t>
      </w:r>
      <w:r w:rsidRPr="00C84223">
        <w:rPr>
          <w:szCs w:val="24"/>
        </w:rPr>
        <w:t>States-Ireland</w:t>
      </w:r>
      <w:r w:rsidR="00C84223" w:rsidRPr="00C84223">
        <w:rPr>
          <w:szCs w:val="24"/>
        </w:rPr>
        <w:t xml:space="preserve"> </w:t>
      </w:r>
      <w:r w:rsidRPr="00C84223">
        <w:rPr>
          <w:szCs w:val="24"/>
        </w:rPr>
        <w:t>Alliance,</w:t>
      </w:r>
      <w:r w:rsidR="00C84223" w:rsidRPr="00C84223">
        <w:rPr>
          <w:szCs w:val="24"/>
        </w:rPr>
        <w:t xml:space="preserve"> </w:t>
      </w:r>
      <w:r w:rsidRPr="00C84223">
        <w:rPr>
          <w:szCs w:val="24"/>
        </w:rPr>
        <w:t>The</w:t>
      </w:r>
      <w:r w:rsidR="00C84223" w:rsidRPr="00C84223">
        <w:rPr>
          <w:szCs w:val="24"/>
        </w:rPr>
        <w:t xml:space="preserve"> </w:t>
      </w:r>
      <w:r w:rsidRPr="00C84223">
        <w:rPr>
          <w:szCs w:val="24"/>
        </w:rPr>
        <w:t>George</w:t>
      </w:r>
      <w:r w:rsidR="00C84223" w:rsidRPr="00C84223">
        <w:rPr>
          <w:szCs w:val="24"/>
        </w:rPr>
        <w:t xml:space="preserve"> </w:t>
      </w:r>
      <w:r w:rsidRPr="00C84223">
        <w:rPr>
          <w:szCs w:val="24"/>
        </w:rPr>
        <w:t>J.</w:t>
      </w:r>
      <w:r w:rsidR="00C84223" w:rsidRPr="00C84223">
        <w:rPr>
          <w:szCs w:val="24"/>
        </w:rPr>
        <w:t xml:space="preserve"> </w:t>
      </w:r>
      <w:r w:rsidRPr="00C84223">
        <w:rPr>
          <w:szCs w:val="24"/>
        </w:rPr>
        <w:t>Mitchell</w:t>
      </w:r>
      <w:r w:rsidR="00C84223" w:rsidRPr="00C84223">
        <w:rPr>
          <w:szCs w:val="24"/>
        </w:rPr>
        <w:t xml:space="preserve"> </w:t>
      </w:r>
      <w:r w:rsidRPr="00C84223">
        <w:rPr>
          <w:szCs w:val="24"/>
        </w:rPr>
        <w:t>Scholarship</w:t>
      </w:r>
      <w:bookmarkEnd w:id="353"/>
      <w:bookmarkEnd w:id="354"/>
    </w:p>
    <w:p w14:paraId="60BA2B0E" w14:textId="1741A349" w:rsidR="008F1B7B" w:rsidRPr="00C84223" w:rsidRDefault="008F1B7B" w:rsidP="00C84223">
      <w:pPr>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Mitchell</w:t>
      </w:r>
      <w:r w:rsidR="00C84223" w:rsidRPr="00C84223">
        <w:rPr>
          <w:color w:val="000000" w:themeColor="text1"/>
        </w:rPr>
        <w:t xml:space="preserve"> </w:t>
      </w:r>
      <w:r w:rsidRPr="00C84223">
        <w:rPr>
          <w:color w:val="000000" w:themeColor="text1"/>
        </w:rPr>
        <w:t>Scholarship</w:t>
      </w:r>
      <w:r w:rsidR="00C84223" w:rsidRPr="00C84223">
        <w:rPr>
          <w:color w:val="000000" w:themeColor="text1"/>
        </w:rPr>
        <w:t xml:space="preserve"> </w:t>
      </w:r>
      <w:r w:rsidRPr="00C84223">
        <w:rPr>
          <w:color w:val="000000" w:themeColor="text1"/>
        </w:rPr>
        <w:t>fosters</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networking</w:t>
      </w:r>
      <w:r w:rsidR="00C84223" w:rsidRPr="00C84223">
        <w:rPr>
          <w:color w:val="000000" w:themeColor="text1"/>
        </w:rPr>
        <w:t xml:space="preserve"> </w:t>
      </w:r>
      <w:r w:rsidRPr="00C84223">
        <w:rPr>
          <w:color w:val="000000" w:themeColor="text1"/>
        </w:rPr>
        <w:t>between</w:t>
      </w:r>
      <w:r w:rsidR="00C84223" w:rsidRPr="00C84223">
        <w:rPr>
          <w:color w:val="000000" w:themeColor="text1"/>
        </w:rPr>
        <w:t xml:space="preserve"> </w:t>
      </w:r>
      <w:r w:rsidRPr="00C84223">
        <w:rPr>
          <w:color w:val="000000" w:themeColor="text1"/>
        </w:rPr>
        <w:t>college</w:t>
      </w:r>
      <w:r w:rsidR="00C84223" w:rsidRPr="00C84223">
        <w:rPr>
          <w:color w:val="000000" w:themeColor="text1"/>
        </w:rPr>
        <w:t xml:space="preserve"> </w:t>
      </w:r>
      <w:r w:rsidRPr="00C84223">
        <w:rPr>
          <w:color w:val="000000" w:themeColor="text1"/>
        </w:rPr>
        <w:t>graduates</w:t>
      </w:r>
      <w:r w:rsidR="00C84223" w:rsidRPr="00C84223">
        <w:rPr>
          <w:color w:val="000000" w:themeColor="text1"/>
        </w:rPr>
        <w:t xml:space="preserve"> </w:t>
      </w:r>
      <w:r w:rsidRPr="00C84223">
        <w:rPr>
          <w:color w:val="000000" w:themeColor="text1"/>
        </w:rPr>
        <w:t>(ages</w:t>
      </w:r>
      <w:r w:rsidR="00C84223" w:rsidRPr="00C84223">
        <w:rPr>
          <w:color w:val="000000" w:themeColor="text1"/>
        </w:rPr>
        <w:t xml:space="preserve"> </w:t>
      </w:r>
      <w:r w:rsidRPr="00C84223">
        <w:rPr>
          <w:color w:val="000000" w:themeColor="text1"/>
        </w:rPr>
        <w:t>18-30)</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United</w:t>
      </w:r>
      <w:r w:rsidR="00C84223" w:rsidRPr="00C84223">
        <w:rPr>
          <w:color w:val="000000" w:themeColor="text1"/>
        </w:rPr>
        <w:t xml:space="preserve"> </w:t>
      </w:r>
      <w:r w:rsidRPr="00C84223">
        <w:rPr>
          <w:color w:val="000000" w:themeColor="text1"/>
        </w:rPr>
        <w:t>States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researchers</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Ireland.</w:t>
      </w:r>
      <w:r w:rsidR="00C84223" w:rsidRPr="00C84223">
        <w:rPr>
          <w:color w:val="000000" w:themeColor="text1"/>
        </w:rPr>
        <w:t xml:space="preserve"> </w:t>
      </w:r>
      <w:r w:rsidRPr="00C84223">
        <w:rPr>
          <w:color w:val="000000" w:themeColor="text1"/>
        </w:rPr>
        <w:t>It</w:t>
      </w:r>
      <w:r w:rsidR="00C84223" w:rsidRPr="00C84223">
        <w:rPr>
          <w:color w:val="000000" w:themeColor="text1"/>
        </w:rPr>
        <w:t xml:space="preserve"> </w:t>
      </w:r>
      <w:r w:rsidRPr="00C84223">
        <w:rPr>
          <w:color w:val="000000" w:themeColor="text1"/>
        </w:rPr>
        <w:t>funds</w:t>
      </w:r>
      <w:r w:rsidR="00C84223" w:rsidRPr="00C84223">
        <w:rPr>
          <w:color w:val="000000" w:themeColor="text1"/>
        </w:rPr>
        <w:t xml:space="preserve"> </w:t>
      </w:r>
      <w:r w:rsidRPr="00C84223">
        <w:rPr>
          <w:color w:val="000000" w:themeColor="text1"/>
        </w:rPr>
        <w:t>one</w:t>
      </w:r>
      <w:r w:rsidR="00C84223" w:rsidRPr="00C84223">
        <w:rPr>
          <w:color w:val="000000" w:themeColor="text1"/>
        </w:rPr>
        <w:t xml:space="preserve"> </w:t>
      </w:r>
      <w:r w:rsidRPr="00C84223">
        <w:rPr>
          <w:color w:val="000000" w:themeColor="text1"/>
        </w:rPr>
        <w:t>year</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study</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one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several</w:t>
      </w:r>
      <w:r w:rsidR="00C84223" w:rsidRPr="00C84223">
        <w:rPr>
          <w:color w:val="000000" w:themeColor="text1"/>
        </w:rPr>
        <w:t xml:space="preserve"> </w:t>
      </w:r>
      <w:r w:rsidRPr="00C84223">
        <w:rPr>
          <w:color w:val="000000" w:themeColor="text1"/>
        </w:rPr>
        <w:t>universities</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Ireland.</w:t>
      </w:r>
      <w:r w:rsidR="00C84223" w:rsidRPr="00C84223">
        <w:rPr>
          <w:color w:val="000000" w:themeColor="text1"/>
        </w:rPr>
        <w:t xml:space="preserve"> </w:t>
      </w:r>
      <w:r w:rsidRPr="00C84223">
        <w:rPr>
          <w:color w:val="000000" w:themeColor="text1"/>
        </w:rPr>
        <w:t>No</w:t>
      </w:r>
      <w:r w:rsidR="00C84223" w:rsidRPr="00C84223">
        <w:rPr>
          <w:color w:val="000000" w:themeColor="text1"/>
        </w:rPr>
        <w:t xml:space="preserve"> </w:t>
      </w:r>
      <w:r w:rsidRPr="00C84223">
        <w:rPr>
          <w:color w:val="000000" w:themeColor="text1"/>
        </w:rPr>
        <w:t>amount</w:t>
      </w:r>
      <w:r w:rsidR="00C84223" w:rsidRPr="00C84223">
        <w:rPr>
          <w:color w:val="000000" w:themeColor="text1"/>
        </w:rPr>
        <w:t xml:space="preserve"> </w:t>
      </w:r>
      <w:r w:rsidRPr="00C84223">
        <w:rPr>
          <w:color w:val="000000" w:themeColor="text1"/>
        </w:rPr>
        <w:t>is</w:t>
      </w:r>
      <w:r w:rsidR="00C84223" w:rsidRPr="00C84223">
        <w:rPr>
          <w:color w:val="000000" w:themeColor="text1"/>
        </w:rPr>
        <w:t xml:space="preserve"> </w:t>
      </w:r>
      <w:r w:rsidRPr="00C84223">
        <w:rPr>
          <w:color w:val="000000" w:themeColor="text1"/>
        </w:rPr>
        <w:t>given,</w:t>
      </w:r>
      <w:r w:rsidR="00C84223" w:rsidRPr="00C84223">
        <w:rPr>
          <w:color w:val="000000" w:themeColor="text1"/>
        </w:rPr>
        <w:t xml:space="preserve"> </w:t>
      </w:r>
      <w:r w:rsidRPr="00C84223">
        <w:rPr>
          <w:color w:val="000000" w:themeColor="text1"/>
        </w:rPr>
        <w:t>but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scholarship</w:t>
      </w:r>
      <w:r w:rsidR="00C84223" w:rsidRPr="00C84223">
        <w:rPr>
          <w:color w:val="000000" w:themeColor="text1"/>
        </w:rPr>
        <w:t xml:space="preserve"> </w:t>
      </w:r>
      <w:r w:rsidRPr="00C84223">
        <w:rPr>
          <w:color w:val="000000" w:themeColor="text1"/>
        </w:rPr>
        <w:t>covers</w:t>
      </w:r>
      <w:r w:rsidR="00C84223" w:rsidRPr="00C84223">
        <w:rPr>
          <w:color w:val="000000" w:themeColor="text1"/>
        </w:rPr>
        <w:t xml:space="preserve"> </w:t>
      </w:r>
      <w:r w:rsidRPr="00C84223">
        <w:rPr>
          <w:color w:val="000000" w:themeColor="text1"/>
        </w:rPr>
        <w:t>tuition,</w:t>
      </w:r>
      <w:r w:rsidR="00C84223" w:rsidRPr="00C84223">
        <w:rPr>
          <w:color w:val="000000" w:themeColor="text1"/>
        </w:rPr>
        <w:t xml:space="preserve"> </w:t>
      </w:r>
      <w:r w:rsidRPr="00C84223">
        <w:rPr>
          <w:color w:val="000000" w:themeColor="text1"/>
        </w:rPr>
        <w:t>housing,</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living</w:t>
      </w:r>
      <w:r w:rsidR="00C84223" w:rsidRPr="00C84223">
        <w:rPr>
          <w:color w:val="000000" w:themeColor="text1"/>
        </w:rPr>
        <w:t xml:space="preserve"> </w:t>
      </w:r>
      <w:r w:rsidRPr="00C84223">
        <w:rPr>
          <w:color w:val="000000" w:themeColor="text1"/>
        </w:rPr>
        <w:t>expenses</w:t>
      </w:r>
      <w:r w:rsidR="00C84223" w:rsidRPr="00C84223">
        <w:rPr>
          <w:color w:val="000000" w:themeColor="text1"/>
        </w:rPr>
        <w:t xml:space="preserve"> </w:t>
      </w:r>
      <w:r w:rsidRPr="00C84223">
        <w:rPr>
          <w:color w:val="000000" w:themeColor="text1"/>
        </w:rPr>
        <w:t>stipend,</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an</w:t>
      </w:r>
      <w:r w:rsidR="00C84223" w:rsidRPr="00C84223">
        <w:rPr>
          <w:color w:val="000000" w:themeColor="text1"/>
        </w:rPr>
        <w:t xml:space="preserve"> </w:t>
      </w:r>
      <w:r w:rsidRPr="00C84223">
        <w:rPr>
          <w:color w:val="000000" w:themeColor="text1"/>
        </w:rPr>
        <w:t>international</w:t>
      </w:r>
      <w:r w:rsidR="00C84223" w:rsidRPr="00C84223">
        <w:rPr>
          <w:color w:val="000000" w:themeColor="text1"/>
        </w:rPr>
        <w:t xml:space="preserve"> </w:t>
      </w:r>
      <w:r w:rsidRPr="00C84223">
        <w:rPr>
          <w:color w:val="000000" w:themeColor="text1"/>
        </w:rPr>
        <w:t>travel</w:t>
      </w:r>
      <w:r w:rsidR="00C84223" w:rsidRPr="00C84223">
        <w:rPr>
          <w:color w:val="000000" w:themeColor="text1"/>
        </w:rPr>
        <w:t xml:space="preserve"> </w:t>
      </w:r>
      <w:r w:rsidRPr="00C84223">
        <w:rPr>
          <w:color w:val="000000" w:themeColor="text1"/>
        </w:rPr>
        <w:t>stipend.</w:t>
      </w:r>
      <w:r w:rsidR="00C84223" w:rsidRPr="00C84223">
        <w:rPr>
          <w:color w:val="000000" w:themeColor="text1"/>
        </w:rPr>
        <w:t xml:space="preserve"> </w:t>
      </w:r>
    </w:p>
    <w:p w14:paraId="6112967E" w14:textId="4B1A4BF4" w:rsidR="008F1B7B" w:rsidRPr="00C84223" w:rsidRDefault="008F1B7B" w:rsidP="00C84223">
      <w:pPr>
        <w:outlineLvl w:val="0"/>
        <w:rPr>
          <w:color w:val="000000" w:themeColor="text1"/>
        </w:rPr>
      </w:pPr>
      <w:r w:rsidRPr="00C84223">
        <w:rPr>
          <w:b/>
          <w:color w:val="000000" w:themeColor="text1"/>
        </w:rPr>
        <w:t>URL:</w:t>
      </w:r>
      <w:r w:rsidR="00C84223" w:rsidRPr="00C84223">
        <w:rPr>
          <w:color w:val="000000" w:themeColor="text1"/>
        </w:rPr>
        <w:t xml:space="preserve"> </w:t>
      </w:r>
      <w:hyperlink r:id="rId103" w:history="1">
        <w:r w:rsidRPr="00C84223">
          <w:rPr>
            <w:rStyle w:val="Hyperlink"/>
            <w:sz w:val="24"/>
          </w:rPr>
          <w:t>http://www.us-irelandalliance.org/content/44/en/Application%20Process.html</w:t>
        </w:r>
      </w:hyperlink>
    </w:p>
    <w:p w14:paraId="21245AE2" w14:textId="703333E7" w:rsidR="008F1B7B" w:rsidRPr="00C84223" w:rsidRDefault="008F1B7B" w:rsidP="00C84223">
      <w:pPr>
        <w:outlineLvl w:val="0"/>
        <w:rPr>
          <w:color w:val="000000" w:themeColor="text1"/>
        </w:rPr>
      </w:pPr>
      <w:r w:rsidRPr="00C84223">
        <w:rPr>
          <w:b/>
          <w:color w:val="000000" w:themeColor="text1"/>
        </w:rPr>
        <w:t>Citizenship</w:t>
      </w:r>
      <w:r w:rsidR="00C84223" w:rsidRPr="00C84223">
        <w:rPr>
          <w:b/>
          <w:color w:val="000000" w:themeColor="text1"/>
        </w:rPr>
        <w:t xml:space="preserve"> </w:t>
      </w:r>
      <w:r w:rsidRPr="00C84223">
        <w:rPr>
          <w:b/>
          <w:color w:val="000000" w:themeColor="text1"/>
        </w:rPr>
        <w:t>Restrictions:</w:t>
      </w:r>
      <w:r w:rsidR="00C84223" w:rsidRPr="00C84223">
        <w:rPr>
          <w:color w:val="000000" w:themeColor="text1"/>
        </w:rPr>
        <w:t xml:space="preserve"> </w:t>
      </w:r>
      <w:r w:rsidRPr="00C84223">
        <w:rPr>
          <w:color w:val="000000" w:themeColor="text1"/>
        </w:rPr>
        <w:t>U</w:t>
      </w:r>
      <w:r w:rsidR="000D20D5" w:rsidRPr="00C84223">
        <w:rPr>
          <w:color w:val="000000" w:themeColor="text1"/>
        </w:rPr>
        <w:t>.</w:t>
      </w:r>
      <w:r w:rsidRPr="00C84223">
        <w:rPr>
          <w:color w:val="000000" w:themeColor="text1"/>
        </w:rPr>
        <w:t>S</w:t>
      </w:r>
      <w:r w:rsidR="000D20D5" w:rsidRPr="00C84223">
        <w:rPr>
          <w:color w:val="000000" w:themeColor="text1"/>
        </w:rPr>
        <w:t>.</w:t>
      </w:r>
      <w:r w:rsidR="00C84223" w:rsidRPr="00C84223">
        <w:rPr>
          <w:color w:val="000000" w:themeColor="text1"/>
        </w:rPr>
        <w:t xml:space="preserve"> </w:t>
      </w:r>
      <w:r w:rsidRPr="00C84223">
        <w:rPr>
          <w:color w:val="000000" w:themeColor="text1"/>
        </w:rPr>
        <w:t>citizenship</w:t>
      </w:r>
      <w:r w:rsidR="00C84223" w:rsidRPr="00C84223">
        <w:rPr>
          <w:color w:val="000000" w:themeColor="text1"/>
        </w:rPr>
        <w:t xml:space="preserve"> </w:t>
      </w:r>
    </w:p>
    <w:p w14:paraId="0ABF544A" w14:textId="10E7AE38" w:rsidR="008F1B7B" w:rsidRPr="00C84223" w:rsidRDefault="008F1B7B" w:rsidP="00C84223">
      <w:pPr>
        <w:rPr>
          <w:color w:val="000000" w:themeColor="text1"/>
        </w:rPr>
      </w:pPr>
      <w:r w:rsidRPr="00C84223">
        <w:rPr>
          <w:b/>
          <w:color w:val="000000" w:themeColor="text1"/>
        </w:rPr>
        <w:t>Deadline:</w:t>
      </w:r>
      <w:r w:rsidR="00C84223" w:rsidRPr="00C84223">
        <w:rPr>
          <w:b/>
          <w:color w:val="000000" w:themeColor="text1"/>
        </w:rPr>
        <w:t xml:space="preserve"> </w:t>
      </w:r>
      <w:r w:rsidRPr="00C84223">
        <w:rPr>
          <w:color w:val="000000" w:themeColor="text1"/>
        </w:rPr>
        <w:t>September</w:t>
      </w:r>
      <w:r w:rsidR="00C84223" w:rsidRPr="00C84223">
        <w:rPr>
          <w:color w:val="000000" w:themeColor="text1"/>
        </w:rPr>
        <w:t xml:space="preserve"> </w:t>
      </w:r>
      <w:r w:rsidR="00672FF2" w:rsidRPr="00C84223">
        <w:rPr>
          <w:color w:val="000000" w:themeColor="text1"/>
        </w:rPr>
        <w:t>2</w:t>
      </w:r>
      <w:r w:rsidR="00E65908" w:rsidRPr="00C84223">
        <w:rPr>
          <w:color w:val="000000" w:themeColor="text1"/>
        </w:rPr>
        <w:t>8</w:t>
      </w:r>
      <w:r w:rsidR="00C84223" w:rsidRPr="00C84223">
        <w:rPr>
          <w:color w:val="000000" w:themeColor="text1"/>
        </w:rPr>
        <w:t xml:space="preserve"> </w:t>
      </w:r>
      <w:r w:rsidR="000D20D5" w:rsidRPr="00C84223">
        <w:rPr>
          <w:color w:val="000000" w:themeColor="text1"/>
        </w:rPr>
        <w:t>(last</w:t>
      </w:r>
      <w:r w:rsidR="00C84223" w:rsidRPr="00C84223">
        <w:rPr>
          <w:color w:val="000000" w:themeColor="text1"/>
        </w:rPr>
        <w:t xml:space="preserve"> </w:t>
      </w:r>
      <w:r w:rsidR="000D20D5" w:rsidRPr="00C84223">
        <w:rPr>
          <w:color w:val="000000" w:themeColor="text1"/>
        </w:rPr>
        <w:t>known)</w:t>
      </w:r>
    </w:p>
    <w:p w14:paraId="2B15F23A" w14:textId="77777777" w:rsidR="00BC682D" w:rsidRPr="00C84223" w:rsidRDefault="00BC682D" w:rsidP="00C84223">
      <w:pPr>
        <w:rPr>
          <w:color w:val="000000" w:themeColor="text1"/>
        </w:rPr>
      </w:pPr>
    </w:p>
    <w:p w14:paraId="40532622" w14:textId="5C967AA6" w:rsidR="0046417E" w:rsidRPr="00C84223" w:rsidRDefault="002F07F2" w:rsidP="00C84223">
      <w:pPr>
        <w:pStyle w:val="Heading1"/>
        <w:pBdr>
          <w:top w:val="none" w:sz="0" w:space="0" w:color="auto"/>
        </w:pBdr>
        <w:rPr>
          <w:color w:val="0B36FF"/>
          <w:sz w:val="28"/>
          <w:szCs w:val="28"/>
        </w:rPr>
      </w:pPr>
      <w:bookmarkStart w:id="355" w:name="_Toc72925396"/>
      <w:r w:rsidRPr="00C84223">
        <w:rPr>
          <w:color w:val="0B36FF"/>
          <w:sz w:val="28"/>
          <w:szCs w:val="28"/>
        </w:rPr>
        <w:t>Available</w:t>
      </w:r>
      <w:r w:rsidR="00C84223" w:rsidRPr="00C84223">
        <w:rPr>
          <w:color w:val="0B36FF"/>
          <w:sz w:val="28"/>
          <w:szCs w:val="28"/>
        </w:rPr>
        <w:t xml:space="preserve"> </w:t>
      </w:r>
      <w:r w:rsidRPr="00C84223">
        <w:rPr>
          <w:color w:val="0B36FF"/>
          <w:sz w:val="28"/>
          <w:szCs w:val="28"/>
        </w:rPr>
        <w:t>to</w:t>
      </w:r>
      <w:r w:rsidR="00C84223" w:rsidRPr="00C84223">
        <w:rPr>
          <w:color w:val="0B36FF"/>
          <w:sz w:val="28"/>
          <w:szCs w:val="28"/>
        </w:rPr>
        <w:t xml:space="preserve"> </w:t>
      </w:r>
      <w:r w:rsidR="0046417E" w:rsidRPr="00C84223">
        <w:rPr>
          <w:color w:val="0B36FF"/>
          <w:sz w:val="28"/>
          <w:szCs w:val="28"/>
        </w:rPr>
        <w:t>A</w:t>
      </w:r>
      <w:r w:rsidR="00F45B82" w:rsidRPr="00C84223">
        <w:rPr>
          <w:color w:val="0B36FF"/>
          <w:sz w:val="28"/>
          <w:szCs w:val="28"/>
        </w:rPr>
        <w:t>dvanced</w:t>
      </w:r>
      <w:r w:rsidR="00C84223" w:rsidRPr="00C84223">
        <w:rPr>
          <w:color w:val="0B36FF"/>
          <w:sz w:val="28"/>
          <w:szCs w:val="28"/>
        </w:rPr>
        <w:t xml:space="preserve"> </w:t>
      </w:r>
      <w:r w:rsidR="00F45B82" w:rsidRPr="00C84223">
        <w:rPr>
          <w:color w:val="0B36FF"/>
          <w:sz w:val="28"/>
          <w:szCs w:val="28"/>
        </w:rPr>
        <w:t>Graduate</w:t>
      </w:r>
      <w:r w:rsidR="00C84223" w:rsidRPr="00C84223">
        <w:rPr>
          <w:color w:val="0B36FF"/>
          <w:sz w:val="28"/>
          <w:szCs w:val="28"/>
        </w:rPr>
        <w:t xml:space="preserve"> </w:t>
      </w:r>
      <w:r w:rsidR="00F45B82" w:rsidRPr="00C84223">
        <w:rPr>
          <w:color w:val="0B36FF"/>
          <w:sz w:val="28"/>
          <w:szCs w:val="28"/>
        </w:rPr>
        <w:t>Students</w:t>
      </w:r>
      <w:r w:rsidR="00C84223" w:rsidRPr="00C84223">
        <w:rPr>
          <w:color w:val="0B36FF"/>
          <w:sz w:val="28"/>
          <w:szCs w:val="28"/>
        </w:rPr>
        <w:t xml:space="preserve"> </w:t>
      </w:r>
      <w:r w:rsidR="00F45B82" w:rsidRPr="00C84223">
        <w:rPr>
          <w:color w:val="0B36FF"/>
          <w:sz w:val="28"/>
          <w:szCs w:val="28"/>
        </w:rPr>
        <w:t>and</w:t>
      </w:r>
      <w:r w:rsidR="00C84223" w:rsidRPr="00C84223">
        <w:rPr>
          <w:color w:val="0B36FF"/>
          <w:sz w:val="28"/>
          <w:szCs w:val="28"/>
        </w:rPr>
        <w:t xml:space="preserve"> </w:t>
      </w:r>
      <w:r w:rsidR="00F45B82" w:rsidRPr="00C84223">
        <w:rPr>
          <w:color w:val="0B36FF"/>
          <w:sz w:val="28"/>
          <w:szCs w:val="28"/>
        </w:rPr>
        <w:t>Above</w:t>
      </w:r>
      <w:bookmarkEnd w:id="355"/>
    </w:p>
    <w:p w14:paraId="1FC7CBF6" w14:textId="45814698" w:rsidR="00C84223" w:rsidRPr="00C84223" w:rsidRDefault="00C8422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i/>
          <w:iCs/>
          <w:color w:val="000000" w:themeColor="text1"/>
          <w:sz w:val="22"/>
          <w:szCs w:val="22"/>
          <w:u w:color="000000"/>
        </w:rPr>
      </w:pPr>
      <w:r w:rsidRPr="00C84223">
        <w:rPr>
          <w:i/>
          <w:iCs/>
          <w:color w:val="000000" w:themeColor="text1"/>
          <w:sz w:val="22"/>
          <w:szCs w:val="22"/>
        </w:rPr>
        <w:t>NOTE:</w:t>
      </w:r>
      <w:r w:rsidRPr="00C84223">
        <w:rPr>
          <w:i/>
          <w:iCs/>
          <w:color w:val="000000" w:themeColor="text1"/>
          <w:sz w:val="22"/>
          <w:szCs w:val="22"/>
        </w:rPr>
        <w:t xml:space="preserve"> </w:t>
      </w:r>
      <w:r w:rsidRPr="00C84223">
        <w:rPr>
          <w:bCs/>
          <w:i/>
          <w:iCs/>
          <w:color w:val="000000" w:themeColor="text1"/>
          <w:sz w:val="22"/>
          <w:szCs w:val="22"/>
          <w:u w:color="000000"/>
        </w:rPr>
        <w:t>The</w:t>
      </w:r>
      <w:r w:rsidRPr="00C84223">
        <w:rPr>
          <w:bCs/>
          <w:i/>
          <w:iCs/>
          <w:color w:val="000000" w:themeColor="text1"/>
          <w:sz w:val="22"/>
          <w:szCs w:val="22"/>
          <w:u w:color="000000"/>
        </w:rPr>
        <w:t xml:space="preserve"> </w:t>
      </w:r>
      <w:r w:rsidRPr="00C84223">
        <w:rPr>
          <w:bCs/>
          <w:i/>
          <w:iCs/>
          <w:color w:val="000000" w:themeColor="text1"/>
          <w:sz w:val="22"/>
          <w:szCs w:val="22"/>
          <w:u w:color="000000"/>
        </w:rPr>
        <w:t>following</w:t>
      </w:r>
      <w:r w:rsidRPr="00C84223">
        <w:rPr>
          <w:bCs/>
          <w:i/>
          <w:iCs/>
          <w:color w:val="000000" w:themeColor="text1"/>
          <w:sz w:val="22"/>
          <w:szCs w:val="22"/>
          <w:u w:color="000000"/>
        </w:rPr>
        <w:t xml:space="preserve"> </w:t>
      </w:r>
      <w:r w:rsidRPr="00C84223">
        <w:rPr>
          <w:bCs/>
          <w:i/>
          <w:iCs/>
          <w:color w:val="000000" w:themeColor="text1"/>
          <w:sz w:val="22"/>
          <w:szCs w:val="22"/>
          <w:u w:color="000000"/>
        </w:rPr>
        <w:t>opportunities</w:t>
      </w:r>
      <w:r w:rsidRPr="00C84223">
        <w:rPr>
          <w:bCs/>
          <w:i/>
          <w:iCs/>
          <w:color w:val="000000" w:themeColor="text1"/>
          <w:sz w:val="22"/>
          <w:szCs w:val="22"/>
          <w:u w:color="000000"/>
        </w:rPr>
        <w:t xml:space="preserve"> </w:t>
      </w:r>
      <w:r w:rsidRPr="00C84223">
        <w:rPr>
          <w:bCs/>
          <w:i/>
          <w:iCs/>
          <w:color w:val="000000" w:themeColor="text1"/>
          <w:sz w:val="22"/>
          <w:szCs w:val="22"/>
          <w:u w:color="000000"/>
        </w:rPr>
        <w:t>are</w:t>
      </w:r>
      <w:r w:rsidRPr="00C84223">
        <w:rPr>
          <w:bCs/>
          <w:i/>
          <w:iCs/>
          <w:color w:val="000000" w:themeColor="text1"/>
          <w:sz w:val="22"/>
          <w:szCs w:val="22"/>
          <w:u w:color="000000"/>
        </w:rPr>
        <w:t xml:space="preserve"> </w:t>
      </w:r>
      <w:r w:rsidRPr="00C84223">
        <w:rPr>
          <w:bCs/>
          <w:i/>
          <w:iCs/>
          <w:color w:val="000000" w:themeColor="text1"/>
          <w:sz w:val="22"/>
          <w:szCs w:val="22"/>
          <w:u w:color="000000"/>
        </w:rPr>
        <w:t>open</w:t>
      </w:r>
      <w:r w:rsidRPr="00C84223">
        <w:rPr>
          <w:bCs/>
          <w:i/>
          <w:iCs/>
          <w:color w:val="000000" w:themeColor="text1"/>
          <w:sz w:val="22"/>
          <w:szCs w:val="22"/>
          <w:u w:color="000000"/>
        </w:rPr>
        <w:t xml:space="preserve"> </w:t>
      </w:r>
      <w:r w:rsidRPr="00C84223">
        <w:rPr>
          <w:bCs/>
          <w:i/>
          <w:iCs/>
          <w:color w:val="000000" w:themeColor="text1"/>
          <w:sz w:val="22"/>
          <w:szCs w:val="22"/>
          <w:u w:color="000000"/>
        </w:rPr>
        <w:t>to</w:t>
      </w:r>
      <w:r w:rsidRPr="00C84223">
        <w:rPr>
          <w:bCs/>
          <w:i/>
          <w:iCs/>
          <w:color w:val="000000" w:themeColor="text1"/>
          <w:sz w:val="22"/>
          <w:szCs w:val="22"/>
          <w:u w:color="000000"/>
        </w:rPr>
        <w:t xml:space="preserve"> </w:t>
      </w:r>
      <w:r w:rsidRPr="00C84223">
        <w:rPr>
          <w:bCs/>
          <w:i/>
          <w:iCs/>
          <w:color w:val="000000" w:themeColor="text1"/>
          <w:sz w:val="22"/>
          <w:szCs w:val="22"/>
          <w:u w:color="000000"/>
        </w:rPr>
        <w:t>individuals</w:t>
      </w:r>
      <w:r w:rsidRPr="00C84223">
        <w:rPr>
          <w:bCs/>
          <w:i/>
          <w:iCs/>
          <w:color w:val="000000" w:themeColor="text1"/>
          <w:sz w:val="22"/>
          <w:szCs w:val="22"/>
          <w:u w:color="000000"/>
        </w:rPr>
        <w:t xml:space="preserve"> </w:t>
      </w:r>
      <w:r w:rsidRPr="00C84223">
        <w:rPr>
          <w:bCs/>
          <w:i/>
          <w:iCs/>
          <w:color w:val="000000" w:themeColor="text1"/>
          <w:sz w:val="22"/>
          <w:szCs w:val="22"/>
          <w:u w:color="000000"/>
        </w:rPr>
        <w:t>at</w:t>
      </w:r>
      <w:r w:rsidRPr="00C84223">
        <w:rPr>
          <w:bCs/>
          <w:i/>
          <w:iCs/>
          <w:color w:val="000000" w:themeColor="text1"/>
          <w:sz w:val="22"/>
          <w:szCs w:val="22"/>
          <w:u w:color="000000"/>
        </w:rPr>
        <w:t xml:space="preserve"> </w:t>
      </w:r>
      <w:r w:rsidRPr="00C84223">
        <w:rPr>
          <w:bCs/>
          <w:i/>
          <w:iCs/>
          <w:color w:val="000000" w:themeColor="text1"/>
          <w:sz w:val="22"/>
          <w:szCs w:val="22"/>
          <w:u w:color="000000"/>
        </w:rPr>
        <w:t>the</w:t>
      </w:r>
      <w:r w:rsidRPr="00C84223">
        <w:rPr>
          <w:bCs/>
          <w:i/>
          <w:iCs/>
          <w:color w:val="000000" w:themeColor="text1"/>
          <w:sz w:val="22"/>
          <w:szCs w:val="22"/>
          <w:u w:color="000000"/>
        </w:rPr>
        <w:t xml:space="preserve"> </w:t>
      </w:r>
      <w:r w:rsidRPr="00C84223">
        <w:rPr>
          <w:bCs/>
          <w:i/>
          <w:iCs/>
          <w:color w:val="000000" w:themeColor="text1"/>
          <w:sz w:val="22"/>
          <w:szCs w:val="22"/>
          <w:u w:color="000000"/>
        </w:rPr>
        <w:t>beginning,</w:t>
      </w:r>
      <w:r w:rsidRPr="00C84223">
        <w:rPr>
          <w:bCs/>
          <w:i/>
          <w:iCs/>
          <w:color w:val="000000" w:themeColor="text1"/>
          <w:sz w:val="22"/>
          <w:szCs w:val="22"/>
          <w:u w:color="000000"/>
        </w:rPr>
        <w:t xml:space="preserve"> </w:t>
      </w:r>
      <w:r w:rsidRPr="00C84223">
        <w:rPr>
          <w:bCs/>
          <w:i/>
          <w:iCs/>
          <w:color w:val="000000" w:themeColor="text1"/>
          <w:sz w:val="22"/>
          <w:szCs w:val="22"/>
          <w:u w:color="000000"/>
        </w:rPr>
        <w:t>middle</w:t>
      </w:r>
      <w:r w:rsidRPr="00C84223">
        <w:rPr>
          <w:bCs/>
          <w:i/>
          <w:iCs/>
          <w:color w:val="000000" w:themeColor="text1"/>
          <w:sz w:val="22"/>
          <w:szCs w:val="22"/>
          <w:u w:color="000000"/>
        </w:rPr>
        <w:t xml:space="preserve"> </w:t>
      </w:r>
      <w:r w:rsidRPr="00C84223">
        <w:rPr>
          <w:bCs/>
          <w:i/>
          <w:iCs/>
          <w:color w:val="000000" w:themeColor="text1"/>
          <w:sz w:val="22"/>
          <w:szCs w:val="22"/>
          <w:u w:color="000000"/>
        </w:rPr>
        <w:t>and</w:t>
      </w:r>
      <w:r w:rsidRPr="00C84223">
        <w:rPr>
          <w:bCs/>
          <w:i/>
          <w:iCs/>
          <w:color w:val="000000" w:themeColor="text1"/>
          <w:sz w:val="22"/>
          <w:szCs w:val="22"/>
          <w:u w:color="000000"/>
        </w:rPr>
        <w:t xml:space="preserve"> </w:t>
      </w:r>
      <w:r w:rsidRPr="00C84223">
        <w:rPr>
          <w:bCs/>
          <w:i/>
          <w:iCs/>
          <w:color w:val="000000" w:themeColor="text1"/>
          <w:sz w:val="22"/>
          <w:szCs w:val="22"/>
          <w:u w:color="000000"/>
        </w:rPr>
        <w:t>post-</w:t>
      </w:r>
      <w:r w:rsidRPr="00C84223">
        <w:rPr>
          <w:bCs/>
          <w:i/>
          <w:iCs/>
          <w:color w:val="000000" w:themeColor="text1"/>
          <w:sz w:val="22"/>
          <w:szCs w:val="22"/>
          <w:u w:color="000000"/>
        </w:rPr>
        <w:t xml:space="preserve"> </w:t>
      </w:r>
      <w:r w:rsidRPr="00C84223">
        <w:rPr>
          <w:bCs/>
          <w:i/>
          <w:iCs/>
          <w:color w:val="000000" w:themeColor="text1"/>
          <w:sz w:val="22"/>
          <w:szCs w:val="22"/>
          <w:u w:color="000000"/>
        </w:rPr>
        <w:t>stages</w:t>
      </w:r>
      <w:r w:rsidRPr="00C84223">
        <w:rPr>
          <w:bCs/>
          <w:i/>
          <w:iCs/>
          <w:color w:val="000000" w:themeColor="text1"/>
          <w:sz w:val="22"/>
          <w:szCs w:val="22"/>
          <w:u w:color="000000"/>
        </w:rPr>
        <w:t xml:space="preserve"> </w:t>
      </w:r>
      <w:r w:rsidRPr="00C84223">
        <w:rPr>
          <w:bCs/>
          <w:i/>
          <w:iCs/>
          <w:color w:val="000000" w:themeColor="text1"/>
          <w:sz w:val="22"/>
          <w:szCs w:val="22"/>
          <w:u w:color="000000"/>
        </w:rPr>
        <w:t>of</w:t>
      </w:r>
      <w:r w:rsidRPr="00C84223">
        <w:rPr>
          <w:bCs/>
          <w:i/>
          <w:iCs/>
          <w:color w:val="000000" w:themeColor="text1"/>
          <w:sz w:val="22"/>
          <w:szCs w:val="22"/>
          <w:u w:color="000000"/>
        </w:rPr>
        <w:t xml:space="preserve"> </w:t>
      </w:r>
      <w:r w:rsidRPr="00C84223">
        <w:rPr>
          <w:bCs/>
          <w:i/>
          <w:iCs/>
          <w:color w:val="000000" w:themeColor="text1"/>
          <w:sz w:val="22"/>
          <w:szCs w:val="22"/>
          <w:u w:color="000000"/>
        </w:rPr>
        <w:t>graduate</w:t>
      </w:r>
      <w:r w:rsidRPr="00C84223">
        <w:rPr>
          <w:bCs/>
          <w:i/>
          <w:iCs/>
          <w:color w:val="000000" w:themeColor="text1"/>
          <w:sz w:val="22"/>
          <w:szCs w:val="22"/>
          <w:u w:color="000000"/>
        </w:rPr>
        <w:t xml:space="preserve"> </w:t>
      </w:r>
      <w:r w:rsidRPr="00C84223">
        <w:rPr>
          <w:bCs/>
          <w:i/>
          <w:iCs/>
          <w:color w:val="000000" w:themeColor="text1"/>
          <w:sz w:val="22"/>
          <w:szCs w:val="22"/>
          <w:u w:color="000000"/>
        </w:rPr>
        <w:t>programs</w:t>
      </w:r>
      <w:r w:rsidRPr="00C84223">
        <w:rPr>
          <w:bCs/>
          <w:i/>
          <w:iCs/>
          <w:color w:val="000000" w:themeColor="text1"/>
          <w:sz w:val="22"/>
          <w:szCs w:val="22"/>
          <w:u w:color="000000"/>
        </w:rPr>
        <w:t xml:space="preserve"> </w:t>
      </w:r>
      <w:r w:rsidRPr="00C84223">
        <w:rPr>
          <w:bCs/>
          <w:i/>
          <w:iCs/>
          <w:color w:val="000000" w:themeColor="text1"/>
          <w:sz w:val="22"/>
          <w:szCs w:val="22"/>
          <w:u w:color="000000"/>
        </w:rPr>
        <w:t>in</w:t>
      </w:r>
      <w:r w:rsidRPr="00C84223">
        <w:rPr>
          <w:bCs/>
          <w:i/>
          <w:iCs/>
          <w:color w:val="000000" w:themeColor="text1"/>
          <w:sz w:val="22"/>
          <w:szCs w:val="22"/>
          <w:u w:color="000000"/>
        </w:rPr>
        <w:t xml:space="preserve"> </w:t>
      </w:r>
      <w:r w:rsidRPr="00C84223">
        <w:rPr>
          <w:bCs/>
          <w:i/>
          <w:iCs/>
          <w:color w:val="000000" w:themeColor="text1"/>
          <w:sz w:val="22"/>
          <w:szCs w:val="22"/>
          <w:u w:color="000000"/>
        </w:rPr>
        <w:t>humanities</w:t>
      </w:r>
      <w:r w:rsidRPr="00C84223">
        <w:rPr>
          <w:bCs/>
          <w:i/>
          <w:iCs/>
          <w:color w:val="000000" w:themeColor="text1"/>
          <w:sz w:val="22"/>
          <w:szCs w:val="22"/>
          <w:u w:color="000000"/>
        </w:rPr>
        <w:t xml:space="preserve"> </w:t>
      </w:r>
      <w:r w:rsidRPr="00C84223">
        <w:rPr>
          <w:bCs/>
          <w:i/>
          <w:iCs/>
          <w:color w:val="000000" w:themeColor="text1"/>
          <w:sz w:val="22"/>
          <w:szCs w:val="22"/>
          <w:u w:color="000000"/>
        </w:rPr>
        <w:t>and</w:t>
      </w:r>
      <w:r w:rsidRPr="00C84223">
        <w:rPr>
          <w:bCs/>
          <w:i/>
          <w:iCs/>
          <w:color w:val="000000" w:themeColor="text1"/>
          <w:sz w:val="22"/>
          <w:szCs w:val="22"/>
          <w:u w:color="000000"/>
        </w:rPr>
        <w:t xml:space="preserve"> </w:t>
      </w:r>
      <w:r w:rsidRPr="00C84223">
        <w:rPr>
          <w:bCs/>
          <w:i/>
          <w:iCs/>
          <w:color w:val="000000" w:themeColor="text1"/>
          <w:sz w:val="22"/>
          <w:szCs w:val="22"/>
          <w:u w:color="000000"/>
        </w:rPr>
        <w:t>social</w:t>
      </w:r>
      <w:r w:rsidRPr="00C84223">
        <w:rPr>
          <w:bCs/>
          <w:i/>
          <w:iCs/>
          <w:color w:val="000000" w:themeColor="text1"/>
          <w:sz w:val="22"/>
          <w:szCs w:val="22"/>
          <w:u w:color="000000"/>
        </w:rPr>
        <w:t xml:space="preserve"> </w:t>
      </w:r>
      <w:r w:rsidRPr="00C84223">
        <w:rPr>
          <w:bCs/>
          <w:i/>
          <w:iCs/>
          <w:color w:val="000000" w:themeColor="text1"/>
          <w:sz w:val="22"/>
          <w:szCs w:val="22"/>
          <w:u w:color="000000"/>
        </w:rPr>
        <w:t>sciences</w:t>
      </w:r>
      <w:r w:rsidRPr="00C84223">
        <w:rPr>
          <w:bCs/>
          <w:i/>
          <w:iCs/>
          <w:color w:val="000000" w:themeColor="text1"/>
          <w:sz w:val="22"/>
          <w:szCs w:val="22"/>
          <w:u w:color="000000"/>
        </w:rPr>
        <w:t xml:space="preserve"> </w:t>
      </w:r>
      <w:r w:rsidRPr="00C84223">
        <w:rPr>
          <w:bCs/>
          <w:i/>
          <w:iCs/>
          <w:color w:val="000000" w:themeColor="text1"/>
          <w:sz w:val="22"/>
          <w:szCs w:val="22"/>
          <w:u w:color="000000"/>
        </w:rPr>
        <w:t>disciplines.</w:t>
      </w:r>
      <w:r w:rsidRPr="00C84223">
        <w:rPr>
          <w:bCs/>
          <w:i/>
          <w:iCs/>
          <w:color w:val="000000" w:themeColor="text1"/>
          <w:sz w:val="22"/>
          <w:szCs w:val="22"/>
          <w:u w:color="000000"/>
        </w:rPr>
        <w:t xml:space="preserve"> </w:t>
      </w:r>
      <w:r w:rsidRPr="00C84223">
        <w:rPr>
          <w:bCs/>
          <w:i/>
          <w:iCs/>
          <w:color w:val="000000" w:themeColor="text1"/>
          <w:sz w:val="22"/>
          <w:szCs w:val="22"/>
          <w:u w:color="000000"/>
        </w:rPr>
        <w:t>This</w:t>
      </w:r>
      <w:r w:rsidRPr="00C84223">
        <w:rPr>
          <w:bCs/>
          <w:i/>
          <w:iCs/>
          <w:color w:val="000000" w:themeColor="text1"/>
          <w:sz w:val="22"/>
          <w:szCs w:val="22"/>
          <w:u w:color="000000"/>
        </w:rPr>
        <w:t xml:space="preserve"> </w:t>
      </w:r>
      <w:r w:rsidRPr="00C84223">
        <w:rPr>
          <w:bCs/>
          <w:i/>
          <w:iCs/>
          <w:color w:val="000000" w:themeColor="text1"/>
          <w:sz w:val="22"/>
          <w:szCs w:val="22"/>
          <w:u w:color="000000"/>
        </w:rPr>
        <w:t>list</w:t>
      </w:r>
      <w:r w:rsidRPr="00C84223">
        <w:rPr>
          <w:bCs/>
          <w:i/>
          <w:iCs/>
          <w:color w:val="000000" w:themeColor="text1"/>
          <w:sz w:val="22"/>
          <w:szCs w:val="22"/>
          <w:u w:color="000000"/>
        </w:rPr>
        <w:t xml:space="preserve"> </w:t>
      </w:r>
      <w:r w:rsidRPr="00C84223">
        <w:rPr>
          <w:bCs/>
          <w:i/>
          <w:iCs/>
          <w:color w:val="000000" w:themeColor="text1"/>
          <w:sz w:val="22"/>
          <w:szCs w:val="22"/>
          <w:u w:color="000000"/>
        </w:rPr>
        <w:t>is</w:t>
      </w:r>
      <w:r w:rsidRPr="00C84223">
        <w:rPr>
          <w:bCs/>
          <w:i/>
          <w:iCs/>
          <w:color w:val="000000" w:themeColor="text1"/>
          <w:sz w:val="22"/>
          <w:szCs w:val="22"/>
          <w:u w:color="000000"/>
        </w:rPr>
        <w:t xml:space="preserve"> </w:t>
      </w:r>
      <w:r w:rsidRPr="00C84223">
        <w:rPr>
          <w:bCs/>
          <w:i/>
          <w:iCs/>
          <w:color w:val="000000" w:themeColor="text1"/>
          <w:sz w:val="22"/>
          <w:szCs w:val="22"/>
          <w:u w:color="000000"/>
        </w:rPr>
        <w:t>alphabetized</w:t>
      </w:r>
      <w:r w:rsidRPr="00C84223">
        <w:rPr>
          <w:bCs/>
          <w:i/>
          <w:iCs/>
          <w:color w:val="000000" w:themeColor="text1"/>
          <w:sz w:val="22"/>
          <w:szCs w:val="22"/>
          <w:u w:color="000000"/>
        </w:rPr>
        <w:t xml:space="preserve"> </w:t>
      </w:r>
      <w:r w:rsidRPr="00C84223">
        <w:rPr>
          <w:bCs/>
          <w:i/>
          <w:iCs/>
          <w:color w:val="000000" w:themeColor="text1"/>
          <w:sz w:val="22"/>
          <w:szCs w:val="22"/>
          <w:u w:color="000000"/>
        </w:rPr>
        <w:t>and</w:t>
      </w:r>
      <w:r w:rsidRPr="00C84223">
        <w:rPr>
          <w:bCs/>
          <w:i/>
          <w:iCs/>
          <w:color w:val="000000" w:themeColor="text1"/>
          <w:sz w:val="22"/>
          <w:szCs w:val="22"/>
          <w:u w:color="000000"/>
        </w:rPr>
        <w:t xml:space="preserve"> </w:t>
      </w:r>
      <w:r w:rsidRPr="00C84223">
        <w:rPr>
          <w:bCs/>
          <w:i/>
          <w:iCs/>
          <w:color w:val="000000" w:themeColor="text1"/>
          <w:sz w:val="22"/>
          <w:szCs w:val="22"/>
          <w:u w:color="000000"/>
        </w:rPr>
        <w:t>is</w:t>
      </w:r>
      <w:r w:rsidRPr="00C84223">
        <w:rPr>
          <w:bCs/>
          <w:i/>
          <w:iCs/>
          <w:color w:val="000000" w:themeColor="text1"/>
          <w:sz w:val="22"/>
          <w:szCs w:val="22"/>
          <w:u w:color="000000"/>
        </w:rPr>
        <w:t xml:space="preserve"> </w:t>
      </w:r>
      <w:r w:rsidRPr="00C84223">
        <w:rPr>
          <w:bCs/>
          <w:i/>
          <w:iCs/>
          <w:color w:val="000000" w:themeColor="text1"/>
          <w:sz w:val="22"/>
          <w:szCs w:val="22"/>
          <w:u w:color="000000"/>
        </w:rPr>
        <w:t>not</w:t>
      </w:r>
      <w:r w:rsidRPr="00C84223">
        <w:rPr>
          <w:bCs/>
          <w:i/>
          <w:iCs/>
          <w:color w:val="000000" w:themeColor="text1"/>
          <w:sz w:val="22"/>
          <w:szCs w:val="22"/>
          <w:u w:color="000000"/>
        </w:rPr>
        <w:t xml:space="preserve"> </w:t>
      </w:r>
      <w:r w:rsidRPr="00C84223">
        <w:rPr>
          <w:bCs/>
          <w:i/>
          <w:iCs/>
          <w:color w:val="000000" w:themeColor="text1"/>
          <w:sz w:val="22"/>
          <w:szCs w:val="22"/>
          <w:u w:color="000000"/>
        </w:rPr>
        <w:t>categorized</w:t>
      </w:r>
      <w:r w:rsidRPr="00C84223">
        <w:rPr>
          <w:bCs/>
          <w:i/>
          <w:iCs/>
          <w:color w:val="000000" w:themeColor="text1"/>
          <w:sz w:val="22"/>
          <w:szCs w:val="22"/>
          <w:u w:color="000000"/>
        </w:rPr>
        <w:t xml:space="preserve"> </w:t>
      </w:r>
      <w:r w:rsidRPr="00C84223">
        <w:rPr>
          <w:bCs/>
          <w:i/>
          <w:iCs/>
          <w:color w:val="000000" w:themeColor="text1"/>
          <w:sz w:val="22"/>
          <w:szCs w:val="22"/>
          <w:u w:color="000000"/>
        </w:rPr>
        <w:t>by</w:t>
      </w:r>
      <w:r w:rsidRPr="00C84223">
        <w:rPr>
          <w:bCs/>
          <w:i/>
          <w:iCs/>
          <w:color w:val="000000" w:themeColor="text1"/>
          <w:sz w:val="22"/>
          <w:szCs w:val="22"/>
          <w:u w:color="000000"/>
        </w:rPr>
        <w:t xml:space="preserve"> </w:t>
      </w:r>
      <w:r w:rsidRPr="00C84223">
        <w:rPr>
          <w:bCs/>
          <w:i/>
          <w:iCs/>
          <w:color w:val="000000" w:themeColor="text1"/>
          <w:sz w:val="22"/>
          <w:szCs w:val="22"/>
          <w:u w:color="000000"/>
        </w:rPr>
        <w:t>discipline.</w:t>
      </w:r>
      <w:r w:rsidRPr="00C84223">
        <w:rPr>
          <w:bCs/>
          <w:i/>
          <w:iCs/>
          <w:color w:val="000000" w:themeColor="text1"/>
          <w:sz w:val="22"/>
          <w:szCs w:val="22"/>
          <w:u w:color="000000"/>
        </w:rPr>
        <w:t xml:space="preserve"> </w:t>
      </w:r>
      <w:r w:rsidRPr="00C84223">
        <w:rPr>
          <w:bCs/>
          <w:i/>
          <w:iCs/>
          <w:color w:val="000000" w:themeColor="text1"/>
          <w:sz w:val="22"/>
          <w:szCs w:val="22"/>
          <w:u w:color="000000"/>
        </w:rPr>
        <w:t>Although</w:t>
      </w:r>
      <w:r w:rsidRPr="00C84223">
        <w:rPr>
          <w:bCs/>
          <w:i/>
          <w:iCs/>
          <w:color w:val="000000" w:themeColor="text1"/>
          <w:sz w:val="22"/>
          <w:szCs w:val="22"/>
          <w:u w:color="000000"/>
        </w:rPr>
        <w:t xml:space="preserve"> </w:t>
      </w:r>
      <w:r w:rsidRPr="00C84223">
        <w:rPr>
          <w:bCs/>
          <w:i/>
          <w:iCs/>
          <w:color w:val="000000" w:themeColor="text1"/>
          <w:sz w:val="22"/>
          <w:szCs w:val="22"/>
          <w:u w:color="000000"/>
        </w:rPr>
        <w:t>deadlines</w:t>
      </w:r>
      <w:r w:rsidRPr="00C84223">
        <w:rPr>
          <w:bCs/>
          <w:i/>
          <w:iCs/>
          <w:color w:val="000000" w:themeColor="text1"/>
          <w:sz w:val="22"/>
          <w:szCs w:val="22"/>
          <w:u w:color="000000"/>
        </w:rPr>
        <w:t xml:space="preserve"> </w:t>
      </w:r>
      <w:r w:rsidRPr="00C84223">
        <w:rPr>
          <w:bCs/>
          <w:i/>
          <w:iCs/>
          <w:color w:val="000000" w:themeColor="text1"/>
          <w:sz w:val="22"/>
          <w:szCs w:val="22"/>
          <w:u w:color="000000"/>
        </w:rPr>
        <w:t>often</w:t>
      </w:r>
      <w:r w:rsidRPr="00C84223">
        <w:rPr>
          <w:bCs/>
          <w:i/>
          <w:iCs/>
          <w:color w:val="000000" w:themeColor="text1"/>
          <w:sz w:val="22"/>
          <w:szCs w:val="22"/>
          <w:u w:color="000000"/>
        </w:rPr>
        <w:t xml:space="preserve"> </w:t>
      </w:r>
      <w:r w:rsidRPr="00C84223">
        <w:rPr>
          <w:bCs/>
          <w:i/>
          <w:iCs/>
          <w:color w:val="000000" w:themeColor="text1"/>
          <w:sz w:val="22"/>
          <w:szCs w:val="22"/>
          <w:u w:color="000000"/>
        </w:rPr>
        <w:t>fall</w:t>
      </w:r>
      <w:r w:rsidRPr="00C84223">
        <w:rPr>
          <w:bCs/>
          <w:i/>
          <w:iCs/>
          <w:color w:val="000000" w:themeColor="text1"/>
          <w:sz w:val="22"/>
          <w:szCs w:val="22"/>
          <w:u w:color="000000"/>
        </w:rPr>
        <w:t xml:space="preserve"> </w:t>
      </w:r>
      <w:r w:rsidRPr="00C84223">
        <w:rPr>
          <w:bCs/>
          <w:i/>
          <w:iCs/>
          <w:color w:val="000000" w:themeColor="text1"/>
          <w:sz w:val="22"/>
          <w:szCs w:val="22"/>
          <w:u w:color="000000"/>
        </w:rPr>
        <w:t>close</w:t>
      </w:r>
      <w:r w:rsidRPr="00C84223">
        <w:rPr>
          <w:bCs/>
          <w:i/>
          <w:iCs/>
          <w:color w:val="000000" w:themeColor="text1"/>
          <w:sz w:val="22"/>
          <w:szCs w:val="22"/>
          <w:u w:color="000000"/>
        </w:rPr>
        <w:t xml:space="preserve"> </w:t>
      </w:r>
      <w:r w:rsidRPr="00C84223">
        <w:rPr>
          <w:bCs/>
          <w:i/>
          <w:iCs/>
          <w:color w:val="000000" w:themeColor="text1"/>
          <w:sz w:val="22"/>
          <w:szCs w:val="22"/>
          <w:u w:color="000000"/>
        </w:rPr>
        <w:t>to</w:t>
      </w:r>
      <w:r w:rsidRPr="00C84223">
        <w:rPr>
          <w:bCs/>
          <w:i/>
          <w:iCs/>
          <w:color w:val="000000" w:themeColor="text1"/>
          <w:sz w:val="22"/>
          <w:szCs w:val="22"/>
          <w:u w:color="000000"/>
        </w:rPr>
        <w:t xml:space="preserve"> </w:t>
      </w:r>
      <w:r w:rsidRPr="00C84223">
        <w:rPr>
          <w:bCs/>
          <w:i/>
          <w:iCs/>
          <w:color w:val="000000" w:themeColor="text1"/>
          <w:sz w:val="22"/>
          <w:szCs w:val="22"/>
          <w:u w:color="000000"/>
        </w:rPr>
        <w:t>the</w:t>
      </w:r>
      <w:r w:rsidRPr="00C84223">
        <w:rPr>
          <w:bCs/>
          <w:i/>
          <w:iCs/>
          <w:color w:val="000000" w:themeColor="text1"/>
          <w:sz w:val="22"/>
          <w:szCs w:val="22"/>
          <w:u w:color="000000"/>
        </w:rPr>
        <w:t xml:space="preserve"> </w:t>
      </w:r>
      <w:r w:rsidRPr="00C84223">
        <w:rPr>
          <w:bCs/>
          <w:i/>
          <w:iCs/>
          <w:color w:val="000000" w:themeColor="text1"/>
          <w:sz w:val="22"/>
          <w:szCs w:val="22"/>
          <w:u w:color="000000"/>
        </w:rPr>
        <w:t>same</w:t>
      </w:r>
      <w:r w:rsidRPr="00C84223">
        <w:rPr>
          <w:bCs/>
          <w:i/>
          <w:iCs/>
          <w:color w:val="000000" w:themeColor="text1"/>
          <w:sz w:val="22"/>
          <w:szCs w:val="22"/>
          <w:u w:color="000000"/>
        </w:rPr>
        <w:t xml:space="preserve"> </w:t>
      </w:r>
      <w:r w:rsidRPr="00C84223">
        <w:rPr>
          <w:bCs/>
          <w:i/>
          <w:iCs/>
          <w:color w:val="000000" w:themeColor="text1"/>
          <w:sz w:val="22"/>
          <w:szCs w:val="22"/>
          <w:u w:color="000000"/>
        </w:rPr>
        <w:t>date</w:t>
      </w:r>
      <w:r w:rsidRPr="00C84223">
        <w:rPr>
          <w:bCs/>
          <w:i/>
          <w:iCs/>
          <w:color w:val="000000" w:themeColor="text1"/>
          <w:sz w:val="22"/>
          <w:szCs w:val="22"/>
          <w:u w:color="000000"/>
        </w:rPr>
        <w:t xml:space="preserve"> </w:t>
      </w:r>
      <w:r w:rsidRPr="00C84223">
        <w:rPr>
          <w:bCs/>
          <w:i/>
          <w:iCs/>
          <w:color w:val="000000" w:themeColor="text1"/>
          <w:sz w:val="22"/>
          <w:szCs w:val="22"/>
          <w:u w:color="000000"/>
        </w:rPr>
        <w:t>each</w:t>
      </w:r>
      <w:r w:rsidRPr="00C84223">
        <w:rPr>
          <w:bCs/>
          <w:i/>
          <w:iCs/>
          <w:color w:val="000000" w:themeColor="text1"/>
          <w:sz w:val="22"/>
          <w:szCs w:val="22"/>
          <w:u w:color="000000"/>
        </w:rPr>
        <w:t xml:space="preserve"> </w:t>
      </w:r>
      <w:r w:rsidRPr="00C84223">
        <w:rPr>
          <w:bCs/>
          <w:i/>
          <w:iCs/>
          <w:color w:val="000000" w:themeColor="text1"/>
          <w:sz w:val="22"/>
          <w:szCs w:val="22"/>
          <w:u w:color="000000"/>
        </w:rPr>
        <w:t>year,</w:t>
      </w:r>
      <w:r w:rsidRPr="00C84223">
        <w:rPr>
          <w:bCs/>
          <w:i/>
          <w:iCs/>
          <w:color w:val="000000" w:themeColor="text1"/>
          <w:sz w:val="22"/>
          <w:szCs w:val="22"/>
          <w:u w:color="000000"/>
        </w:rPr>
        <w:t xml:space="preserve"> </w:t>
      </w:r>
      <w:r w:rsidRPr="00C84223">
        <w:rPr>
          <w:bCs/>
          <w:i/>
          <w:iCs/>
          <w:color w:val="000000" w:themeColor="text1"/>
          <w:sz w:val="22"/>
          <w:szCs w:val="22"/>
          <w:u w:color="000000"/>
        </w:rPr>
        <w:t>it</w:t>
      </w:r>
      <w:r w:rsidRPr="00C84223">
        <w:rPr>
          <w:bCs/>
          <w:i/>
          <w:iCs/>
          <w:color w:val="000000" w:themeColor="text1"/>
          <w:sz w:val="22"/>
          <w:szCs w:val="22"/>
          <w:u w:color="000000"/>
        </w:rPr>
        <w:t xml:space="preserve"> </w:t>
      </w:r>
      <w:r w:rsidRPr="00C84223">
        <w:rPr>
          <w:bCs/>
          <w:i/>
          <w:iCs/>
          <w:color w:val="000000" w:themeColor="text1"/>
          <w:sz w:val="22"/>
          <w:szCs w:val="22"/>
          <w:u w:color="000000"/>
        </w:rPr>
        <w:t>is</w:t>
      </w:r>
      <w:r w:rsidRPr="00C84223">
        <w:rPr>
          <w:bCs/>
          <w:i/>
          <w:iCs/>
          <w:color w:val="000000" w:themeColor="text1"/>
          <w:sz w:val="22"/>
          <w:szCs w:val="22"/>
          <w:u w:color="000000"/>
        </w:rPr>
        <w:t xml:space="preserve"> </w:t>
      </w:r>
      <w:r w:rsidRPr="00C84223">
        <w:rPr>
          <w:bCs/>
          <w:i/>
          <w:iCs/>
          <w:color w:val="000000" w:themeColor="text1"/>
          <w:sz w:val="22"/>
          <w:szCs w:val="22"/>
          <w:u w:color="000000"/>
        </w:rPr>
        <w:t>critical</w:t>
      </w:r>
      <w:r w:rsidRPr="00C84223">
        <w:rPr>
          <w:bCs/>
          <w:i/>
          <w:iCs/>
          <w:color w:val="000000" w:themeColor="text1"/>
          <w:sz w:val="22"/>
          <w:szCs w:val="22"/>
          <w:u w:color="000000"/>
        </w:rPr>
        <w:t xml:space="preserve"> </w:t>
      </w:r>
      <w:r w:rsidRPr="00C84223">
        <w:rPr>
          <w:bCs/>
          <w:i/>
          <w:iCs/>
          <w:color w:val="000000" w:themeColor="text1"/>
          <w:sz w:val="22"/>
          <w:szCs w:val="22"/>
          <w:u w:color="000000"/>
        </w:rPr>
        <w:t>to</w:t>
      </w:r>
      <w:r w:rsidRPr="00C84223">
        <w:rPr>
          <w:bCs/>
          <w:i/>
          <w:iCs/>
          <w:color w:val="000000" w:themeColor="text1"/>
          <w:sz w:val="22"/>
          <w:szCs w:val="22"/>
          <w:u w:color="000000"/>
        </w:rPr>
        <w:t xml:space="preserve"> </w:t>
      </w:r>
      <w:r w:rsidRPr="00C84223">
        <w:rPr>
          <w:bCs/>
          <w:i/>
          <w:iCs/>
          <w:color w:val="000000" w:themeColor="text1"/>
          <w:sz w:val="22"/>
          <w:szCs w:val="22"/>
          <w:u w:color="000000"/>
        </w:rPr>
        <w:t>first</w:t>
      </w:r>
      <w:r w:rsidRPr="00C84223">
        <w:rPr>
          <w:bCs/>
          <w:i/>
          <w:iCs/>
          <w:color w:val="000000" w:themeColor="text1"/>
          <w:sz w:val="22"/>
          <w:szCs w:val="22"/>
          <w:u w:color="000000"/>
        </w:rPr>
        <w:t xml:space="preserve"> </w:t>
      </w:r>
      <w:r w:rsidRPr="00C84223">
        <w:rPr>
          <w:bCs/>
          <w:i/>
          <w:iCs/>
          <w:color w:val="000000" w:themeColor="text1"/>
          <w:sz w:val="22"/>
          <w:szCs w:val="22"/>
          <w:u w:color="000000"/>
        </w:rPr>
        <w:t>check</w:t>
      </w:r>
      <w:r w:rsidRPr="00C84223">
        <w:rPr>
          <w:bCs/>
          <w:i/>
          <w:iCs/>
          <w:color w:val="000000" w:themeColor="text1"/>
          <w:sz w:val="22"/>
          <w:szCs w:val="22"/>
          <w:u w:color="000000"/>
        </w:rPr>
        <w:t xml:space="preserve"> </w:t>
      </w:r>
      <w:r w:rsidRPr="00C84223">
        <w:rPr>
          <w:bCs/>
          <w:i/>
          <w:iCs/>
          <w:color w:val="000000" w:themeColor="text1"/>
          <w:sz w:val="22"/>
          <w:szCs w:val="22"/>
          <w:u w:color="000000"/>
        </w:rPr>
        <w:t>with</w:t>
      </w:r>
      <w:r w:rsidRPr="00C84223">
        <w:rPr>
          <w:bCs/>
          <w:i/>
          <w:iCs/>
          <w:color w:val="000000" w:themeColor="text1"/>
          <w:sz w:val="22"/>
          <w:szCs w:val="22"/>
          <w:u w:color="000000"/>
        </w:rPr>
        <w:t xml:space="preserve"> </w:t>
      </w:r>
      <w:r w:rsidRPr="00C84223">
        <w:rPr>
          <w:bCs/>
          <w:i/>
          <w:iCs/>
          <w:color w:val="000000" w:themeColor="text1"/>
          <w:sz w:val="22"/>
          <w:szCs w:val="22"/>
          <w:u w:color="000000"/>
        </w:rPr>
        <w:t>the</w:t>
      </w:r>
      <w:r w:rsidRPr="00C84223">
        <w:rPr>
          <w:bCs/>
          <w:i/>
          <w:iCs/>
          <w:color w:val="000000" w:themeColor="text1"/>
          <w:sz w:val="22"/>
          <w:szCs w:val="22"/>
          <w:u w:color="000000"/>
        </w:rPr>
        <w:t xml:space="preserve"> </w:t>
      </w:r>
      <w:r w:rsidRPr="00C84223">
        <w:rPr>
          <w:bCs/>
          <w:i/>
          <w:iCs/>
          <w:color w:val="000000" w:themeColor="text1"/>
          <w:sz w:val="22"/>
          <w:szCs w:val="22"/>
          <w:u w:color="000000"/>
        </w:rPr>
        <w:t>sponsor</w:t>
      </w:r>
      <w:r w:rsidRPr="00C84223">
        <w:rPr>
          <w:bCs/>
          <w:i/>
          <w:iCs/>
          <w:color w:val="000000" w:themeColor="text1"/>
          <w:sz w:val="22"/>
          <w:szCs w:val="22"/>
          <w:u w:color="000000"/>
        </w:rPr>
        <w:t xml:space="preserve"> </w:t>
      </w:r>
      <w:r w:rsidRPr="00C84223">
        <w:rPr>
          <w:bCs/>
          <w:i/>
          <w:iCs/>
          <w:color w:val="000000" w:themeColor="text1"/>
          <w:sz w:val="22"/>
          <w:szCs w:val="22"/>
          <w:u w:color="000000"/>
        </w:rPr>
        <w:t>for</w:t>
      </w:r>
      <w:r w:rsidRPr="00C84223">
        <w:rPr>
          <w:bCs/>
          <w:i/>
          <w:iCs/>
          <w:color w:val="000000" w:themeColor="text1"/>
          <w:sz w:val="22"/>
          <w:szCs w:val="22"/>
          <w:u w:color="000000"/>
        </w:rPr>
        <w:t xml:space="preserve"> </w:t>
      </w:r>
      <w:r w:rsidRPr="00C84223">
        <w:rPr>
          <w:bCs/>
          <w:i/>
          <w:iCs/>
          <w:color w:val="000000" w:themeColor="text1"/>
          <w:sz w:val="22"/>
          <w:szCs w:val="22"/>
          <w:u w:color="000000"/>
        </w:rPr>
        <w:t>current</w:t>
      </w:r>
      <w:r w:rsidRPr="00C84223">
        <w:rPr>
          <w:bCs/>
          <w:i/>
          <w:iCs/>
          <w:color w:val="000000" w:themeColor="text1"/>
          <w:sz w:val="22"/>
          <w:szCs w:val="22"/>
          <w:u w:color="000000"/>
        </w:rPr>
        <w:t xml:space="preserve"> </w:t>
      </w:r>
      <w:r w:rsidRPr="00C84223">
        <w:rPr>
          <w:bCs/>
          <w:i/>
          <w:iCs/>
          <w:color w:val="000000" w:themeColor="text1"/>
          <w:sz w:val="22"/>
          <w:szCs w:val="22"/>
          <w:u w:color="000000"/>
        </w:rPr>
        <w:t>application</w:t>
      </w:r>
      <w:r w:rsidRPr="00C84223">
        <w:rPr>
          <w:bCs/>
          <w:i/>
          <w:iCs/>
          <w:color w:val="000000" w:themeColor="text1"/>
          <w:sz w:val="22"/>
          <w:szCs w:val="22"/>
          <w:u w:color="000000"/>
        </w:rPr>
        <w:t xml:space="preserve"> </w:t>
      </w:r>
      <w:r w:rsidRPr="00C84223">
        <w:rPr>
          <w:bCs/>
          <w:i/>
          <w:iCs/>
          <w:color w:val="000000" w:themeColor="text1"/>
          <w:sz w:val="22"/>
          <w:szCs w:val="22"/>
          <w:u w:color="000000"/>
        </w:rPr>
        <w:t>deadlines</w:t>
      </w:r>
      <w:r w:rsidRPr="00C84223">
        <w:rPr>
          <w:bCs/>
          <w:i/>
          <w:iCs/>
          <w:color w:val="000000" w:themeColor="text1"/>
          <w:sz w:val="22"/>
          <w:szCs w:val="22"/>
          <w:u w:color="000000"/>
        </w:rPr>
        <w:t xml:space="preserve"> </w:t>
      </w:r>
      <w:r w:rsidRPr="00C84223">
        <w:rPr>
          <w:bCs/>
          <w:i/>
          <w:iCs/>
          <w:color w:val="000000" w:themeColor="text1"/>
          <w:sz w:val="22"/>
          <w:szCs w:val="22"/>
          <w:u w:color="000000"/>
        </w:rPr>
        <w:t>and</w:t>
      </w:r>
      <w:r w:rsidRPr="00C84223">
        <w:rPr>
          <w:bCs/>
          <w:i/>
          <w:iCs/>
          <w:color w:val="000000" w:themeColor="text1"/>
          <w:sz w:val="22"/>
          <w:szCs w:val="22"/>
          <w:u w:color="000000"/>
        </w:rPr>
        <w:t xml:space="preserve"> </w:t>
      </w:r>
      <w:r w:rsidRPr="00C84223">
        <w:rPr>
          <w:bCs/>
          <w:i/>
          <w:iCs/>
          <w:color w:val="000000" w:themeColor="text1"/>
          <w:sz w:val="22"/>
          <w:szCs w:val="22"/>
          <w:u w:color="000000"/>
        </w:rPr>
        <w:t>materials.</w:t>
      </w:r>
    </w:p>
    <w:p w14:paraId="3E83B1A7" w14:textId="77777777" w:rsidR="003402BD" w:rsidRPr="00C84223" w:rsidRDefault="003402BD" w:rsidP="00C84223">
      <w:pPr>
        <w:rPr>
          <w:color w:val="000000" w:themeColor="text1"/>
        </w:rPr>
      </w:pPr>
    </w:p>
    <w:p w14:paraId="1E2B99F3" w14:textId="01CC273A" w:rsidR="003402BD" w:rsidRPr="00C84223" w:rsidRDefault="003402BD" w:rsidP="00C84223">
      <w:pPr>
        <w:pStyle w:val="Heading2"/>
        <w:rPr>
          <w:szCs w:val="24"/>
        </w:rPr>
      </w:pPr>
      <w:bookmarkStart w:id="356" w:name="_Toc80091872"/>
      <w:bookmarkStart w:id="357" w:name="_Toc80162929"/>
      <w:bookmarkStart w:id="358" w:name="_Toc85086443"/>
      <w:bookmarkStart w:id="359" w:name="_Toc95369090"/>
      <w:bookmarkStart w:id="360" w:name="_Toc122406535"/>
      <w:bookmarkStart w:id="361" w:name="_Toc453584377"/>
      <w:bookmarkStart w:id="362" w:name="_Toc72925397"/>
      <w:r w:rsidRPr="00C84223">
        <w:rPr>
          <w:szCs w:val="24"/>
        </w:rPr>
        <w:t>Academy</w:t>
      </w:r>
      <w:r w:rsidR="00C84223" w:rsidRPr="00C84223">
        <w:rPr>
          <w:szCs w:val="24"/>
        </w:rPr>
        <w:t xml:space="preserve"> </w:t>
      </w:r>
      <w:r w:rsidRPr="00C84223">
        <w:rPr>
          <w:szCs w:val="24"/>
        </w:rPr>
        <w:t>of</w:t>
      </w:r>
      <w:r w:rsidR="00C84223" w:rsidRPr="00C84223">
        <w:rPr>
          <w:szCs w:val="24"/>
        </w:rPr>
        <w:t xml:space="preserve"> </w:t>
      </w:r>
      <w:r w:rsidRPr="00C84223">
        <w:rPr>
          <w:szCs w:val="24"/>
        </w:rPr>
        <w:t>Motion</w:t>
      </w:r>
      <w:r w:rsidR="00C84223" w:rsidRPr="00C84223">
        <w:rPr>
          <w:szCs w:val="24"/>
        </w:rPr>
        <w:t xml:space="preserve"> </w:t>
      </w:r>
      <w:r w:rsidRPr="00C84223">
        <w:rPr>
          <w:szCs w:val="24"/>
        </w:rPr>
        <w:t>Picture</w:t>
      </w:r>
      <w:r w:rsidR="00C84223" w:rsidRPr="00C84223">
        <w:rPr>
          <w:szCs w:val="24"/>
        </w:rPr>
        <w:t xml:space="preserve"> </w:t>
      </w:r>
      <w:r w:rsidRPr="00C84223">
        <w:rPr>
          <w:szCs w:val="24"/>
        </w:rPr>
        <w:t>Arts</w:t>
      </w:r>
      <w:r w:rsidR="00C84223" w:rsidRPr="00C84223">
        <w:rPr>
          <w:szCs w:val="24"/>
        </w:rPr>
        <w:t xml:space="preserve"> </w:t>
      </w:r>
      <w:r w:rsidRPr="00C84223">
        <w:rPr>
          <w:szCs w:val="24"/>
        </w:rPr>
        <w:t>and</w:t>
      </w:r>
      <w:r w:rsidR="00C84223" w:rsidRPr="00C84223">
        <w:rPr>
          <w:szCs w:val="24"/>
        </w:rPr>
        <w:t xml:space="preserve"> </w:t>
      </w:r>
      <w:r w:rsidRPr="00C84223">
        <w:rPr>
          <w:szCs w:val="24"/>
        </w:rPr>
        <w:t>Sciences,</w:t>
      </w:r>
      <w:r w:rsidR="00C84223" w:rsidRPr="00C84223">
        <w:rPr>
          <w:szCs w:val="24"/>
        </w:rPr>
        <w:t xml:space="preserve"> </w:t>
      </w:r>
      <w:r w:rsidRPr="00C84223">
        <w:rPr>
          <w:szCs w:val="24"/>
        </w:rPr>
        <w:t>Student</w:t>
      </w:r>
      <w:r w:rsidR="00C84223" w:rsidRPr="00C84223">
        <w:rPr>
          <w:szCs w:val="24"/>
        </w:rPr>
        <w:t xml:space="preserve"> </w:t>
      </w:r>
      <w:r w:rsidRPr="00C84223">
        <w:rPr>
          <w:szCs w:val="24"/>
        </w:rPr>
        <w:t>Academy</w:t>
      </w:r>
      <w:r w:rsidR="00C84223" w:rsidRPr="00C84223">
        <w:rPr>
          <w:szCs w:val="24"/>
        </w:rPr>
        <w:t xml:space="preserve"> </w:t>
      </w:r>
      <w:r w:rsidRPr="00C84223">
        <w:rPr>
          <w:szCs w:val="24"/>
        </w:rPr>
        <w:t>Awards</w:t>
      </w:r>
      <w:bookmarkEnd w:id="356"/>
      <w:bookmarkEnd w:id="357"/>
      <w:bookmarkEnd w:id="358"/>
      <w:bookmarkEnd w:id="359"/>
      <w:bookmarkEnd w:id="360"/>
      <w:bookmarkEnd w:id="361"/>
      <w:bookmarkEnd w:id="362"/>
    </w:p>
    <w:p w14:paraId="50C36785" w14:textId="670DDFD6" w:rsidR="00014BFD" w:rsidRPr="00C84223" w:rsidRDefault="003402B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These</w:t>
      </w:r>
      <w:r w:rsidR="00C84223" w:rsidRPr="00C84223">
        <w:rPr>
          <w:color w:val="000000" w:themeColor="text1"/>
          <w:u w:color="000000"/>
        </w:rPr>
        <w:t xml:space="preserve"> </w:t>
      </w:r>
      <w:r w:rsidRPr="00C84223">
        <w:rPr>
          <w:color w:val="000000" w:themeColor="text1"/>
          <w:u w:color="000000"/>
        </w:rPr>
        <w:t>awards</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offered</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full-time</w:t>
      </w:r>
      <w:r w:rsidR="00C84223" w:rsidRPr="00C84223">
        <w:rPr>
          <w:color w:val="000000" w:themeColor="text1"/>
          <w:u w:color="000000"/>
        </w:rPr>
        <w:t xml:space="preserve"> </w:t>
      </w:r>
      <w:r w:rsidRPr="00C84223">
        <w:rPr>
          <w:color w:val="000000" w:themeColor="text1"/>
          <w:u w:color="000000"/>
        </w:rPr>
        <w:t>film</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at</w:t>
      </w:r>
      <w:r w:rsidR="00C84223" w:rsidRPr="00C84223">
        <w:rPr>
          <w:color w:val="000000" w:themeColor="text1"/>
          <w:u w:color="000000"/>
        </w:rPr>
        <w:t xml:space="preserve"> </w:t>
      </w:r>
      <w:r w:rsidRPr="00C84223">
        <w:rPr>
          <w:color w:val="000000" w:themeColor="text1"/>
          <w:u w:color="000000"/>
        </w:rPr>
        <w:t>accredited</w:t>
      </w:r>
      <w:r w:rsidR="00C84223" w:rsidRPr="00C84223">
        <w:rPr>
          <w:color w:val="000000" w:themeColor="text1"/>
          <w:u w:color="000000"/>
        </w:rPr>
        <w:t xml:space="preserve"> </w:t>
      </w:r>
      <w:r w:rsidRPr="00C84223">
        <w:rPr>
          <w:color w:val="000000" w:themeColor="text1"/>
          <w:u w:color="000000"/>
        </w:rPr>
        <w:t>colleges,</w:t>
      </w:r>
      <w:r w:rsidR="00C84223" w:rsidRPr="00C84223">
        <w:rPr>
          <w:color w:val="000000" w:themeColor="text1"/>
          <w:u w:color="000000"/>
        </w:rPr>
        <w:t xml:space="preserve"> </w:t>
      </w:r>
      <w:r w:rsidRPr="00C84223">
        <w:rPr>
          <w:color w:val="000000" w:themeColor="text1"/>
          <w:u w:color="000000"/>
        </w:rPr>
        <w:t>universities,</w:t>
      </w:r>
      <w:r w:rsidR="00C84223" w:rsidRPr="00C84223">
        <w:rPr>
          <w:color w:val="000000" w:themeColor="text1"/>
          <w:u w:color="000000"/>
        </w:rPr>
        <w:t xml:space="preserve"> </w:t>
      </w:r>
      <w:r w:rsidRPr="00C84223">
        <w:rPr>
          <w:color w:val="000000" w:themeColor="text1"/>
          <w:u w:color="000000"/>
        </w:rPr>
        <w:t>film</w:t>
      </w:r>
      <w:r w:rsidR="00C84223" w:rsidRPr="00C84223">
        <w:rPr>
          <w:color w:val="000000" w:themeColor="text1"/>
          <w:u w:color="000000"/>
        </w:rPr>
        <w:t xml:space="preserve"> </w:t>
      </w:r>
      <w:r w:rsidRPr="00C84223">
        <w:rPr>
          <w:color w:val="000000" w:themeColor="text1"/>
          <w:u w:color="000000"/>
        </w:rPr>
        <w:t>schools</w:t>
      </w:r>
      <w:r w:rsidR="00014BFD" w:rsidRP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art</w:t>
      </w:r>
      <w:r w:rsidR="00C84223" w:rsidRPr="00C84223">
        <w:rPr>
          <w:color w:val="000000" w:themeColor="text1"/>
          <w:u w:color="000000"/>
        </w:rPr>
        <w:t xml:space="preserve"> </w:t>
      </w:r>
      <w:r w:rsidRPr="00C84223">
        <w:rPr>
          <w:color w:val="000000" w:themeColor="text1"/>
          <w:u w:color="000000"/>
        </w:rPr>
        <w:t>schools.</w:t>
      </w:r>
      <w:r w:rsidR="00C84223" w:rsidRPr="00C84223">
        <w:rPr>
          <w:color w:val="000000" w:themeColor="text1"/>
          <w:u w:color="000000"/>
        </w:rPr>
        <w:t xml:space="preserve"> </w:t>
      </w:r>
      <w:r w:rsidRPr="00C84223">
        <w:rPr>
          <w:color w:val="000000" w:themeColor="text1"/>
          <w:u w:color="000000"/>
        </w:rPr>
        <w:t>Awards</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offered</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films</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four</w:t>
      </w:r>
      <w:r w:rsidR="00C84223" w:rsidRPr="00C84223">
        <w:rPr>
          <w:color w:val="000000" w:themeColor="text1"/>
          <w:u w:color="000000"/>
        </w:rPr>
        <w:t xml:space="preserve"> </w:t>
      </w:r>
      <w:r w:rsidRPr="00C84223">
        <w:rPr>
          <w:color w:val="000000" w:themeColor="text1"/>
          <w:u w:color="000000"/>
        </w:rPr>
        <w:t>categories:</w:t>
      </w:r>
      <w:r w:rsidR="00C84223" w:rsidRPr="00C84223">
        <w:rPr>
          <w:color w:val="000000" w:themeColor="text1"/>
          <w:u w:color="000000"/>
        </w:rPr>
        <w:t xml:space="preserve"> </w:t>
      </w:r>
      <w:r w:rsidRPr="00C84223">
        <w:rPr>
          <w:color w:val="000000" w:themeColor="text1"/>
          <w:u w:color="000000"/>
        </w:rPr>
        <w:t>animation,</w:t>
      </w:r>
      <w:r w:rsidR="00C84223" w:rsidRPr="00C84223">
        <w:rPr>
          <w:color w:val="000000" w:themeColor="text1"/>
          <w:u w:color="000000"/>
        </w:rPr>
        <w:t xml:space="preserve"> </w:t>
      </w:r>
      <w:r w:rsidRPr="00C84223">
        <w:rPr>
          <w:color w:val="000000" w:themeColor="text1"/>
          <w:u w:color="000000"/>
        </w:rPr>
        <w:t>documentary,</w:t>
      </w:r>
      <w:r w:rsidR="00C84223" w:rsidRPr="00C84223">
        <w:rPr>
          <w:color w:val="000000" w:themeColor="text1"/>
          <w:u w:color="000000"/>
        </w:rPr>
        <w:t xml:space="preserve"> </w:t>
      </w:r>
      <w:r w:rsidRPr="00C84223">
        <w:rPr>
          <w:color w:val="000000" w:themeColor="text1"/>
          <w:u w:color="000000"/>
        </w:rPr>
        <w:t>narrative</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alternative</w:t>
      </w:r>
      <w:r w:rsidR="00BC682D" w:rsidRPr="00C84223">
        <w:rPr>
          <w:color w:val="000000" w:themeColor="text1"/>
          <w:u w:color="000000"/>
        </w:rPr>
        <w:t>/experimental</w:t>
      </w:r>
      <w:r w:rsidRP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which</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made</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teacher-student</w:t>
      </w:r>
      <w:r w:rsidR="00C84223" w:rsidRPr="00C84223">
        <w:rPr>
          <w:color w:val="000000" w:themeColor="text1"/>
          <w:u w:color="000000"/>
        </w:rPr>
        <w:t xml:space="preserve"> </w:t>
      </w:r>
      <w:r w:rsidRPr="00C84223">
        <w:rPr>
          <w:color w:val="000000" w:themeColor="text1"/>
          <w:u w:color="000000"/>
        </w:rPr>
        <w:t>relationship</w:t>
      </w:r>
      <w:r w:rsidR="00C84223" w:rsidRPr="00C84223">
        <w:rPr>
          <w:color w:val="000000" w:themeColor="text1"/>
          <w:u w:color="000000"/>
        </w:rPr>
        <w:t xml:space="preserve"> </w:t>
      </w:r>
      <w:r w:rsidRPr="00C84223">
        <w:rPr>
          <w:color w:val="000000" w:themeColor="text1"/>
          <w:u w:color="000000"/>
        </w:rPr>
        <w:t>within</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curricular</w:t>
      </w:r>
      <w:r w:rsidR="00C84223" w:rsidRPr="00C84223">
        <w:rPr>
          <w:color w:val="000000" w:themeColor="text1"/>
          <w:u w:color="000000"/>
        </w:rPr>
        <w:t xml:space="preserve"> </w:t>
      </w:r>
      <w:r w:rsidRPr="00C84223">
        <w:rPr>
          <w:color w:val="000000" w:themeColor="text1"/>
          <w:u w:color="000000"/>
        </w:rPr>
        <w:t>structure</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educational</w:t>
      </w:r>
      <w:r w:rsidR="00C84223" w:rsidRPr="00C84223">
        <w:rPr>
          <w:color w:val="000000" w:themeColor="text1"/>
          <w:u w:color="000000"/>
        </w:rPr>
        <w:t xml:space="preserve"> </w:t>
      </w:r>
      <w:r w:rsidRPr="00C84223">
        <w:rPr>
          <w:color w:val="000000" w:themeColor="text1"/>
          <w:u w:color="000000"/>
        </w:rPr>
        <w:t>institution.</w:t>
      </w:r>
      <w:r w:rsidR="00C84223" w:rsidRPr="00C84223">
        <w:rPr>
          <w:color w:val="000000" w:themeColor="text1"/>
          <w:u w:color="000000"/>
        </w:rPr>
        <w:t xml:space="preserve"> </w:t>
      </w:r>
      <w:r w:rsidR="00014BFD" w:rsidRPr="00C84223">
        <w:rPr>
          <w:color w:val="000000" w:themeColor="text1"/>
          <w:u w:color="000000"/>
        </w:rPr>
        <w:t>Gold,</w:t>
      </w:r>
      <w:r w:rsidR="00C84223" w:rsidRPr="00C84223">
        <w:rPr>
          <w:color w:val="000000" w:themeColor="text1"/>
          <w:u w:color="000000"/>
        </w:rPr>
        <w:t xml:space="preserve"> </w:t>
      </w:r>
      <w:r w:rsidR="00014BFD" w:rsidRPr="00C84223">
        <w:rPr>
          <w:color w:val="000000" w:themeColor="text1"/>
          <w:u w:color="000000"/>
        </w:rPr>
        <w:t>Silver,</w:t>
      </w:r>
      <w:r w:rsidR="00C84223" w:rsidRPr="00C84223">
        <w:rPr>
          <w:color w:val="000000" w:themeColor="text1"/>
          <w:u w:color="000000"/>
        </w:rPr>
        <w:t xml:space="preserve"> </w:t>
      </w:r>
      <w:r w:rsidR="00014BFD" w:rsidRPr="00C84223">
        <w:rPr>
          <w:color w:val="000000" w:themeColor="text1"/>
          <w:u w:color="000000"/>
        </w:rPr>
        <w:t>and</w:t>
      </w:r>
      <w:r w:rsidR="00C84223" w:rsidRPr="00C84223">
        <w:rPr>
          <w:color w:val="000000" w:themeColor="text1"/>
          <w:u w:color="000000"/>
        </w:rPr>
        <w:t xml:space="preserve"> </w:t>
      </w:r>
      <w:r w:rsidR="00014BFD" w:rsidRPr="00C84223">
        <w:rPr>
          <w:color w:val="000000" w:themeColor="text1"/>
          <w:u w:color="000000"/>
        </w:rPr>
        <w:t>Bronze</w:t>
      </w:r>
      <w:r w:rsidR="00C84223" w:rsidRPr="00C84223">
        <w:rPr>
          <w:color w:val="000000" w:themeColor="text1"/>
          <w:u w:color="000000"/>
        </w:rPr>
        <w:t xml:space="preserve"> </w:t>
      </w:r>
      <w:r w:rsidR="00014BFD" w:rsidRPr="00C84223">
        <w:rPr>
          <w:color w:val="000000" w:themeColor="text1"/>
          <w:u w:color="000000"/>
        </w:rPr>
        <w:t>Medal</w:t>
      </w:r>
      <w:r w:rsidR="00C84223" w:rsidRPr="00C84223">
        <w:rPr>
          <w:color w:val="000000" w:themeColor="text1"/>
          <w:u w:color="000000"/>
        </w:rPr>
        <w:t xml:space="preserve"> </w:t>
      </w:r>
      <w:r w:rsidR="00014BFD" w:rsidRPr="00C84223">
        <w:rPr>
          <w:color w:val="000000" w:themeColor="text1"/>
          <w:u w:color="000000"/>
        </w:rPr>
        <w:t>Awards</w:t>
      </w:r>
      <w:r w:rsidR="00C84223" w:rsidRPr="00C84223">
        <w:rPr>
          <w:color w:val="000000" w:themeColor="text1"/>
          <w:u w:color="000000"/>
        </w:rPr>
        <w:t xml:space="preserve"> </w:t>
      </w:r>
      <w:r w:rsidR="00014BFD" w:rsidRPr="00C84223">
        <w:rPr>
          <w:color w:val="000000" w:themeColor="text1"/>
          <w:u w:color="000000"/>
        </w:rPr>
        <w:t>include</w:t>
      </w:r>
      <w:r w:rsidR="00C84223" w:rsidRPr="00C84223">
        <w:rPr>
          <w:color w:val="000000" w:themeColor="text1"/>
          <w:u w:color="000000"/>
        </w:rPr>
        <w:t xml:space="preserve"> </w:t>
      </w:r>
      <w:r w:rsidR="00014BFD" w:rsidRPr="00C84223">
        <w:rPr>
          <w:color w:val="000000" w:themeColor="text1"/>
          <w:u w:color="000000"/>
        </w:rPr>
        <w:t>cash</w:t>
      </w:r>
      <w:r w:rsidR="00C84223" w:rsidRPr="00C84223">
        <w:rPr>
          <w:color w:val="000000" w:themeColor="text1"/>
          <w:u w:color="000000"/>
        </w:rPr>
        <w:t xml:space="preserve"> </w:t>
      </w:r>
      <w:r w:rsidR="00014BFD" w:rsidRPr="00C84223">
        <w:rPr>
          <w:color w:val="000000" w:themeColor="text1"/>
          <w:u w:color="000000"/>
        </w:rPr>
        <w:t>grants</w:t>
      </w:r>
      <w:r w:rsidR="00C84223" w:rsidRPr="00C84223">
        <w:rPr>
          <w:color w:val="000000" w:themeColor="text1"/>
          <w:u w:color="000000"/>
        </w:rPr>
        <w:t xml:space="preserve"> </w:t>
      </w:r>
      <w:r w:rsidR="00014BFD" w:rsidRPr="00C84223">
        <w:rPr>
          <w:color w:val="000000" w:themeColor="text1"/>
          <w:u w:color="000000"/>
        </w:rPr>
        <w:t>of</w:t>
      </w:r>
      <w:r w:rsidR="00C84223" w:rsidRPr="00C84223">
        <w:rPr>
          <w:color w:val="000000" w:themeColor="text1"/>
          <w:u w:color="000000"/>
        </w:rPr>
        <w:t xml:space="preserve"> </w:t>
      </w:r>
      <w:r w:rsidR="00014BFD" w:rsidRPr="00C84223">
        <w:rPr>
          <w:color w:val="000000" w:themeColor="text1"/>
          <w:u w:color="000000"/>
        </w:rPr>
        <w:t>$5000,</w:t>
      </w:r>
      <w:r w:rsidR="00C84223" w:rsidRPr="00C84223">
        <w:rPr>
          <w:color w:val="000000" w:themeColor="text1"/>
          <w:u w:color="000000"/>
        </w:rPr>
        <w:t xml:space="preserve"> </w:t>
      </w:r>
      <w:r w:rsidR="00014BFD" w:rsidRPr="00C84223">
        <w:rPr>
          <w:color w:val="000000" w:themeColor="text1"/>
          <w:u w:color="000000"/>
        </w:rPr>
        <w:t>$3000,</w:t>
      </w:r>
      <w:r w:rsidR="00C84223" w:rsidRPr="00C84223">
        <w:rPr>
          <w:color w:val="000000" w:themeColor="text1"/>
          <w:u w:color="000000"/>
        </w:rPr>
        <w:t xml:space="preserve"> </w:t>
      </w:r>
      <w:r w:rsidR="00014BFD" w:rsidRPr="00C84223">
        <w:rPr>
          <w:color w:val="000000" w:themeColor="text1"/>
          <w:u w:color="000000"/>
        </w:rPr>
        <w:t>and</w:t>
      </w:r>
      <w:r w:rsidR="00C84223" w:rsidRPr="00C84223">
        <w:rPr>
          <w:color w:val="000000" w:themeColor="text1"/>
          <w:u w:color="000000"/>
        </w:rPr>
        <w:t xml:space="preserve"> </w:t>
      </w:r>
      <w:r w:rsidR="00014BFD" w:rsidRPr="00C84223">
        <w:rPr>
          <w:color w:val="000000" w:themeColor="text1"/>
          <w:u w:color="000000"/>
        </w:rPr>
        <w:t>$2000</w:t>
      </w:r>
      <w:r w:rsidR="00C84223" w:rsidRPr="00C84223">
        <w:rPr>
          <w:color w:val="000000" w:themeColor="text1"/>
          <w:u w:color="000000"/>
        </w:rPr>
        <w:t xml:space="preserve"> </w:t>
      </w:r>
      <w:r w:rsidR="00014BFD" w:rsidRPr="00C84223">
        <w:rPr>
          <w:color w:val="000000" w:themeColor="text1"/>
          <w:u w:color="000000"/>
        </w:rPr>
        <w:t>respectively</w:t>
      </w:r>
      <w:r w:rsidR="00C84223" w:rsidRPr="00C84223">
        <w:rPr>
          <w:color w:val="000000" w:themeColor="text1"/>
          <w:u w:color="000000"/>
        </w:rPr>
        <w:t xml:space="preserve"> </w:t>
      </w:r>
      <w:r w:rsidR="00014BFD" w:rsidRPr="00C84223">
        <w:rPr>
          <w:color w:val="000000" w:themeColor="text1"/>
          <w:u w:color="000000"/>
        </w:rPr>
        <w:t>and</w:t>
      </w:r>
      <w:r w:rsidR="00C84223" w:rsidRPr="00C84223">
        <w:rPr>
          <w:color w:val="000000" w:themeColor="text1"/>
          <w:u w:color="000000"/>
        </w:rPr>
        <w:t xml:space="preserve"> </w:t>
      </w:r>
      <w:r w:rsidR="00014BFD" w:rsidRPr="00C84223">
        <w:rPr>
          <w:color w:val="000000" w:themeColor="text1"/>
          <w:u w:color="000000"/>
        </w:rPr>
        <w:t>a</w:t>
      </w:r>
      <w:r w:rsidR="00C84223" w:rsidRPr="00C84223">
        <w:rPr>
          <w:color w:val="000000" w:themeColor="text1"/>
          <w:u w:color="000000"/>
        </w:rPr>
        <w:t xml:space="preserve"> </w:t>
      </w:r>
      <w:r w:rsidR="00014BFD" w:rsidRPr="00C84223">
        <w:rPr>
          <w:color w:val="000000" w:themeColor="text1"/>
          <w:u w:color="000000"/>
        </w:rPr>
        <w:t>trip</w:t>
      </w:r>
      <w:r w:rsidR="00C84223" w:rsidRPr="00C84223">
        <w:rPr>
          <w:color w:val="000000" w:themeColor="text1"/>
          <w:u w:color="000000"/>
        </w:rPr>
        <w:t xml:space="preserve"> </w:t>
      </w:r>
      <w:r w:rsidR="00014BFD" w:rsidRPr="00C84223">
        <w:rPr>
          <w:color w:val="000000" w:themeColor="text1"/>
          <w:u w:color="000000"/>
        </w:rPr>
        <w:t>to</w:t>
      </w:r>
      <w:r w:rsidR="00C84223" w:rsidRPr="00C84223">
        <w:rPr>
          <w:color w:val="000000" w:themeColor="text1"/>
          <w:u w:color="000000"/>
        </w:rPr>
        <w:t xml:space="preserve"> </w:t>
      </w:r>
      <w:r w:rsidR="00014BFD" w:rsidRPr="00C84223">
        <w:rPr>
          <w:color w:val="000000" w:themeColor="text1"/>
          <w:u w:color="000000"/>
        </w:rPr>
        <w:t>Los</w:t>
      </w:r>
      <w:r w:rsidR="00C84223" w:rsidRPr="00C84223">
        <w:rPr>
          <w:color w:val="000000" w:themeColor="text1"/>
          <w:u w:color="000000"/>
        </w:rPr>
        <w:t xml:space="preserve"> </w:t>
      </w:r>
      <w:r w:rsidR="00014BFD" w:rsidRPr="00C84223">
        <w:rPr>
          <w:color w:val="000000" w:themeColor="text1"/>
          <w:u w:color="000000"/>
        </w:rPr>
        <w:t>Angeles</w:t>
      </w:r>
      <w:r w:rsidR="00C84223" w:rsidRPr="00C84223">
        <w:rPr>
          <w:color w:val="000000" w:themeColor="text1"/>
          <w:u w:color="000000"/>
        </w:rPr>
        <w:t xml:space="preserve"> </w:t>
      </w:r>
      <w:r w:rsidR="00014BFD" w:rsidRPr="00C84223">
        <w:rPr>
          <w:color w:val="000000" w:themeColor="text1"/>
          <w:u w:color="000000"/>
        </w:rPr>
        <w:t>for</w:t>
      </w:r>
      <w:r w:rsidR="00C84223" w:rsidRPr="00C84223">
        <w:rPr>
          <w:color w:val="000000" w:themeColor="text1"/>
          <w:u w:color="000000"/>
        </w:rPr>
        <w:t xml:space="preserve"> </w:t>
      </w:r>
      <w:r w:rsidR="00014BFD" w:rsidRPr="00C84223">
        <w:rPr>
          <w:color w:val="000000" w:themeColor="text1"/>
          <w:u w:color="000000"/>
        </w:rPr>
        <w:t>the</w:t>
      </w:r>
      <w:r w:rsidR="00C84223" w:rsidRPr="00C84223">
        <w:rPr>
          <w:color w:val="000000" w:themeColor="text1"/>
          <w:u w:color="000000"/>
        </w:rPr>
        <w:t xml:space="preserve"> </w:t>
      </w:r>
      <w:r w:rsidR="00014BFD" w:rsidRPr="00C84223">
        <w:rPr>
          <w:color w:val="000000" w:themeColor="text1"/>
          <w:u w:color="000000"/>
        </w:rPr>
        <w:t>SAA</w:t>
      </w:r>
      <w:r w:rsidR="00C84223" w:rsidRPr="00C84223">
        <w:rPr>
          <w:color w:val="000000" w:themeColor="text1"/>
          <w:u w:color="000000"/>
        </w:rPr>
        <w:t xml:space="preserve"> </w:t>
      </w:r>
      <w:r w:rsidR="00014BFD" w:rsidRPr="00C84223">
        <w:rPr>
          <w:color w:val="000000" w:themeColor="text1"/>
          <w:u w:color="000000"/>
        </w:rPr>
        <w:t>Week.</w:t>
      </w:r>
    </w:p>
    <w:p w14:paraId="48FBD3D8" w14:textId="2ECF10F0" w:rsidR="00014BFD" w:rsidRPr="00C84223" w:rsidRDefault="003402B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 w:val="24"/>
        </w:rPr>
      </w:pPr>
      <w:r w:rsidRPr="00C84223">
        <w:rPr>
          <w:b/>
          <w:color w:val="000000" w:themeColor="text1"/>
          <w:u w:color="000000"/>
        </w:rPr>
        <w:t>URL:</w:t>
      </w:r>
      <w:r w:rsidR="00C84223" w:rsidRPr="00C84223">
        <w:rPr>
          <w:color w:val="000000" w:themeColor="text1"/>
          <w:u w:color="000000"/>
        </w:rPr>
        <w:t xml:space="preserve"> </w:t>
      </w:r>
      <w:hyperlink r:id="rId104" w:history="1">
        <w:r w:rsidR="00014BFD" w:rsidRPr="00C84223">
          <w:rPr>
            <w:rStyle w:val="Hyperlink"/>
            <w:sz w:val="24"/>
          </w:rPr>
          <w:t>http://www.oscars.org/saa/apply</w:t>
        </w:r>
      </w:hyperlink>
    </w:p>
    <w:p w14:paraId="35019D84" w14:textId="69523516" w:rsidR="003402BD" w:rsidRPr="00C84223" w:rsidRDefault="003402B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u w:color="000000"/>
        </w:rPr>
      </w:pPr>
      <w:r w:rsidRPr="00C84223">
        <w:rPr>
          <w:b/>
          <w:bCs/>
          <w:color w:val="000000" w:themeColor="text1"/>
          <w:u w:color="000000"/>
        </w:rPr>
        <w:t>Citizenship</w:t>
      </w:r>
      <w:r w:rsidR="00C84223" w:rsidRPr="00C84223">
        <w:rPr>
          <w:b/>
          <w:bCs/>
          <w:color w:val="000000" w:themeColor="text1"/>
          <w:u w:color="000000"/>
        </w:rPr>
        <w:t xml:space="preserve"> </w:t>
      </w:r>
      <w:r w:rsidRPr="00C84223">
        <w:rPr>
          <w:b/>
          <w:bCs/>
          <w:color w:val="000000" w:themeColor="text1"/>
          <w:u w:color="000000"/>
        </w:rPr>
        <w:t>Restrictions:</w:t>
      </w:r>
      <w:r w:rsidR="00C84223" w:rsidRPr="00C84223">
        <w:rPr>
          <w:b/>
          <w:bCs/>
          <w:color w:val="000000" w:themeColor="text1"/>
          <w:u w:color="000000"/>
        </w:rPr>
        <w:t xml:space="preserve"> </w:t>
      </w:r>
      <w:r w:rsidRPr="00C84223">
        <w:rPr>
          <w:bCs/>
          <w:color w:val="000000" w:themeColor="text1"/>
          <w:u w:color="000000"/>
        </w:rPr>
        <w:t>None</w:t>
      </w:r>
    </w:p>
    <w:p w14:paraId="1A04A03B" w14:textId="3D2A03C5" w:rsidR="003402BD" w:rsidRPr="00C84223" w:rsidRDefault="003402B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u w:color="000000"/>
        </w:rPr>
      </w:pPr>
      <w:r w:rsidRPr="00C84223">
        <w:rPr>
          <w:b/>
          <w:bCs/>
          <w:color w:val="000000" w:themeColor="text1"/>
          <w:u w:color="000000"/>
        </w:rPr>
        <w:t>Deadline:</w:t>
      </w:r>
      <w:r w:rsidR="00C84223" w:rsidRPr="00C84223">
        <w:rPr>
          <w:b/>
          <w:bCs/>
          <w:color w:val="000000" w:themeColor="text1"/>
          <w:u w:color="000000"/>
        </w:rPr>
        <w:t xml:space="preserve"> </w:t>
      </w:r>
      <w:r w:rsidRPr="00C84223">
        <w:rPr>
          <w:b/>
          <w:bCs/>
          <w:color w:val="000000" w:themeColor="text1"/>
          <w:u w:color="000000"/>
        </w:rPr>
        <w:t>June</w:t>
      </w:r>
      <w:r w:rsidR="00C84223" w:rsidRPr="00C84223">
        <w:rPr>
          <w:b/>
          <w:bCs/>
          <w:color w:val="000000" w:themeColor="text1"/>
          <w:u w:color="000000"/>
        </w:rPr>
        <w:t xml:space="preserve"> </w:t>
      </w:r>
      <w:r w:rsidRPr="00C84223">
        <w:rPr>
          <w:b/>
          <w:bCs/>
          <w:color w:val="000000" w:themeColor="text1"/>
          <w:u w:color="000000"/>
        </w:rPr>
        <w:t>1</w:t>
      </w:r>
    </w:p>
    <w:p w14:paraId="1BD4109E" w14:textId="77777777" w:rsidR="0046417E" w:rsidRPr="00C84223" w:rsidRDefault="0046417E" w:rsidP="00C84223">
      <w:pPr>
        <w:rPr>
          <w:color w:val="000000" w:themeColor="text1"/>
        </w:rPr>
      </w:pPr>
    </w:p>
    <w:p w14:paraId="443B44DB" w14:textId="7E37FFE3" w:rsidR="00235832" w:rsidRPr="00C84223" w:rsidRDefault="00235832" w:rsidP="00C84223">
      <w:pPr>
        <w:pStyle w:val="Heading2"/>
        <w:rPr>
          <w:szCs w:val="24"/>
        </w:rPr>
      </w:pPr>
      <w:bookmarkStart w:id="363" w:name="_Toc80091875"/>
      <w:bookmarkStart w:id="364" w:name="_Toc80162932"/>
      <w:bookmarkStart w:id="365" w:name="_Toc85086446"/>
      <w:bookmarkStart w:id="366" w:name="_Toc95369093"/>
      <w:bookmarkStart w:id="367" w:name="_Toc122406538"/>
      <w:bookmarkStart w:id="368" w:name="_Toc453584380"/>
      <w:bookmarkStart w:id="369" w:name="_Toc72925398"/>
      <w:r w:rsidRPr="00C84223">
        <w:rPr>
          <w:szCs w:val="24"/>
        </w:rPr>
        <w:t>American</w:t>
      </w:r>
      <w:r w:rsidR="00C84223" w:rsidRPr="00C84223">
        <w:rPr>
          <w:szCs w:val="24"/>
        </w:rPr>
        <w:t xml:space="preserve"> </w:t>
      </w:r>
      <w:r w:rsidRPr="00C84223">
        <w:rPr>
          <w:szCs w:val="24"/>
        </w:rPr>
        <w:t>Center</w:t>
      </w:r>
      <w:r w:rsidR="00C84223" w:rsidRPr="00C84223">
        <w:rPr>
          <w:szCs w:val="24"/>
        </w:rPr>
        <w:t xml:space="preserve"> </w:t>
      </w:r>
      <w:r w:rsidRPr="00C84223">
        <w:rPr>
          <w:szCs w:val="24"/>
        </w:rPr>
        <w:t>of</w:t>
      </w:r>
      <w:r w:rsidR="00C84223" w:rsidRPr="00C84223">
        <w:rPr>
          <w:szCs w:val="24"/>
        </w:rPr>
        <w:t xml:space="preserve"> </w:t>
      </w:r>
      <w:r w:rsidRPr="00C84223">
        <w:rPr>
          <w:szCs w:val="24"/>
        </w:rPr>
        <w:t>Oriental</w:t>
      </w:r>
      <w:r w:rsidR="00C84223" w:rsidRPr="00C84223">
        <w:rPr>
          <w:szCs w:val="24"/>
        </w:rPr>
        <w:t xml:space="preserve"> </w:t>
      </w:r>
      <w:r w:rsidRPr="00C84223">
        <w:rPr>
          <w:szCs w:val="24"/>
        </w:rPr>
        <w:t>Research</w:t>
      </w:r>
      <w:r w:rsidR="00C84223" w:rsidRPr="00C84223">
        <w:rPr>
          <w:szCs w:val="24"/>
        </w:rPr>
        <w:t xml:space="preserve"> </w:t>
      </w:r>
      <w:r w:rsidRPr="00C84223">
        <w:rPr>
          <w:szCs w:val="24"/>
        </w:rPr>
        <w:t>(ACOR)</w:t>
      </w:r>
      <w:bookmarkEnd w:id="363"/>
      <w:bookmarkEnd w:id="364"/>
      <w:bookmarkEnd w:id="365"/>
      <w:bookmarkEnd w:id="366"/>
      <w:bookmarkEnd w:id="367"/>
      <w:bookmarkEnd w:id="368"/>
      <w:bookmarkEnd w:id="369"/>
    </w:p>
    <w:p w14:paraId="30CD4BFE" w14:textId="01830416" w:rsidR="00235832" w:rsidRPr="00C84223" w:rsidRDefault="0023583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ACOR</w:t>
      </w:r>
      <w:r w:rsidR="00C84223" w:rsidRPr="00C84223">
        <w:rPr>
          <w:color w:val="000000" w:themeColor="text1"/>
          <w:u w:color="000000"/>
        </w:rPr>
        <w:t xml:space="preserve"> </w:t>
      </w:r>
      <w:r w:rsidRPr="00C84223">
        <w:rPr>
          <w:color w:val="000000" w:themeColor="text1"/>
          <w:u w:color="000000"/>
        </w:rPr>
        <w:t>offers</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at</w:t>
      </w:r>
      <w:r w:rsidR="00C84223" w:rsidRPr="00C84223">
        <w:rPr>
          <w:color w:val="000000" w:themeColor="text1"/>
          <w:u w:color="000000"/>
        </w:rPr>
        <w:t xml:space="preserve"> </w:t>
      </w:r>
      <w:r w:rsidRPr="00C84223">
        <w:rPr>
          <w:color w:val="000000" w:themeColor="text1"/>
          <w:u w:color="000000"/>
        </w:rPr>
        <w:t>all</w:t>
      </w:r>
      <w:r w:rsidR="00C84223" w:rsidRPr="00C84223">
        <w:rPr>
          <w:color w:val="000000" w:themeColor="text1"/>
          <w:u w:color="000000"/>
        </w:rPr>
        <w:t xml:space="preserve"> </w:t>
      </w:r>
      <w:r w:rsidRPr="00C84223">
        <w:rPr>
          <w:color w:val="000000" w:themeColor="text1"/>
          <w:u w:color="000000"/>
        </w:rPr>
        <w:t>levels,</w:t>
      </w:r>
      <w:r w:rsidR="00C84223" w:rsidRPr="00C84223">
        <w:rPr>
          <w:color w:val="000000" w:themeColor="text1"/>
          <w:u w:color="000000"/>
        </w:rPr>
        <w:t xml:space="preserve"> </w:t>
      </w:r>
      <w:r w:rsidRPr="00C84223">
        <w:rPr>
          <w:color w:val="000000" w:themeColor="text1"/>
          <w:u w:color="000000"/>
        </w:rPr>
        <w:t>ranging</w:t>
      </w:r>
      <w:r w:rsidR="00C84223" w:rsidRPr="00C84223">
        <w:rPr>
          <w:color w:val="000000" w:themeColor="text1"/>
          <w:u w:color="000000"/>
        </w:rPr>
        <w:t xml:space="preserve"> </w:t>
      </w:r>
      <w:r w:rsidRPr="00C84223">
        <w:rPr>
          <w:color w:val="000000" w:themeColor="text1"/>
          <w:u w:color="000000"/>
        </w:rPr>
        <w:t>from</w:t>
      </w:r>
      <w:r w:rsidR="00C84223" w:rsidRPr="00C84223">
        <w:rPr>
          <w:color w:val="000000" w:themeColor="text1"/>
          <w:u w:color="000000"/>
        </w:rPr>
        <w:t xml:space="preserve"> </w:t>
      </w:r>
      <w:r w:rsidRPr="00C84223">
        <w:rPr>
          <w:color w:val="000000" w:themeColor="text1"/>
          <w:u w:color="000000"/>
        </w:rPr>
        <w:t>undergraduate</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postdoctoral,</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study</w:t>
      </w:r>
      <w:r w:rsidR="00C84223" w:rsidRPr="00C84223">
        <w:rPr>
          <w:color w:val="000000" w:themeColor="text1"/>
          <w:u w:color="000000"/>
        </w:rPr>
        <w:t xml:space="preserve"> </w:t>
      </w:r>
      <w:r w:rsidRPr="00C84223">
        <w:rPr>
          <w:color w:val="000000" w:themeColor="text1"/>
          <w:u w:color="000000"/>
        </w:rPr>
        <w:t>related</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Near</w:t>
      </w:r>
      <w:r w:rsidR="00C84223" w:rsidRPr="00C84223">
        <w:rPr>
          <w:color w:val="000000" w:themeColor="text1"/>
          <w:u w:color="000000"/>
        </w:rPr>
        <w:t xml:space="preserve"> </w:t>
      </w:r>
      <w:r w:rsidRPr="00C84223">
        <w:rPr>
          <w:color w:val="000000" w:themeColor="text1"/>
          <w:u w:color="000000"/>
        </w:rPr>
        <w:t>East</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all</w:t>
      </w:r>
      <w:r w:rsidR="00C84223" w:rsidRPr="00C84223">
        <w:rPr>
          <w:color w:val="000000" w:themeColor="text1"/>
          <w:u w:color="000000"/>
        </w:rPr>
        <w:t xml:space="preserve"> </w:t>
      </w:r>
      <w:r w:rsidRPr="00C84223">
        <w:rPr>
          <w:color w:val="000000" w:themeColor="text1"/>
          <w:u w:color="000000"/>
        </w:rPr>
        <w:t>areas</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natural</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social</w:t>
      </w:r>
      <w:r w:rsidR="00C84223" w:rsidRPr="00C84223">
        <w:rPr>
          <w:color w:val="000000" w:themeColor="text1"/>
          <w:u w:color="000000"/>
        </w:rPr>
        <w:t xml:space="preserve"> </w:t>
      </w:r>
      <w:r w:rsidRPr="00C84223">
        <w:rPr>
          <w:color w:val="000000" w:themeColor="text1"/>
          <w:u w:color="000000"/>
        </w:rPr>
        <w:t>sciences,</w:t>
      </w:r>
      <w:r w:rsidR="00C84223" w:rsidRPr="00C84223">
        <w:rPr>
          <w:color w:val="000000" w:themeColor="text1"/>
          <w:u w:color="000000"/>
        </w:rPr>
        <w:t xml:space="preserve"> </w:t>
      </w:r>
      <w:r w:rsidRPr="00C84223">
        <w:rPr>
          <w:color w:val="000000" w:themeColor="text1"/>
          <w:u w:color="000000"/>
        </w:rPr>
        <w:t>humanities,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associated</w:t>
      </w:r>
      <w:r w:rsidR="00C84223" w:rsidRPr="00C84223">
        <w:rPr>
          <w:color w:val="000000" w:themeColor="text1"/>
          <w:u w:color="000000"/>
        </w:rPr>
        <w:t xml:space="preserve"> </w:t>
      </w:r>
      <w:r w:rsidRPr="00C84223">
        <w:rPr>
          <w:color w:val="000000" w:themeColor="text1"/>
          <w:u w:color="000000"/>
        </w:rPr>
        <w:t>disciplines.</w:t>
      </w:r>
      <w:r w:rsidR="00C84223" w:rsidRPr="00C84223">
        <w:rPr>
          <w:color w:val="000000" w:themeColor="text1"/>
          <w:u w:color="000000"/>
        </w:rPr>
        <w:t xml:space="preserve"> </w:t>
      </w:r>
      <w:r w:rsidRPr="00C84223">
        <w:rPr>
          <w:color w:val="000000" w:themeColor="text1"/>
          <w:u w:color="000000"/>
        </w:rPr>
        <w:t>Check</w:t>
      </w:r>
      <w:r w:rsidR="00C84223" w:rsidRPr="00C84223">
        <w:rPr>
          <w:color w:val="000000" w:themeColor="text1"/>
          <w:u w:color="000000"/>
        </w:rPr>
        <w:t xml:space="preserve"> </w:t>
      </w:r>
      <w:r w:rsidRPr="00C84223">
        <w:rPr>
          <w:color w:val="000000" w:themeColor="text1"/>
          <w:u w:color="000000"/>
        </w:rPr>
        <w:t>web</w:t>
      </w:r>
      <w:r w:rsidR="00C84223" w:rsidRPr="00C84223">
        <w:rPr>
          <w:color w:val="000000" w:themeColor="text1"/>
          <w:u w:color="000000"/>
        </w:rPr>
        <w:t xml:space="preserve"> </w:t>
      </w:r>
      <w:r w:rsidRPr="00C84223">
        <w:rPr>
          <w:color w:val="000000" w:themeColor="text1"/>
          <w:u w:color="000000"/>
        </w:rPr>
        <w:t>site</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specific</w:t>
      </w:r>
      <w:r w:rsidR="00C84223" w:rsidRPr="00C84223">
        <w:rPr>
          <w:color w:val="000000" w:themeColor="text1"/>
          <w:u w:color="000000"/>
        </w:rPr>
        <w:t xml:space="preserve"> </w:t>
      </w:r>
      <w:r w:rsidRPr="00C84223">
        <w:rPr>
          <w:color w:val="000000" w:themeColor="text1"/>
          <w:u w:color="000000"/>
        </w:rPr>
        <w:t>programs</w:t>
      </w:r>
      <w:r w:rsidR="00C84223" w:rsidRPr="00C84223">
        <w:rPr>
          <w:color w:val="000000" w:themeColor="text1"/>
          <w:u w:color="000000"/>
        </w:rPr>
        <w:t xml:space="preserve"> </w:t>
      </w:r>
      <w:r w:rsidRPr="00C84223">
        <w:rPr>
          <w:color w:val="000000" w:themeColor="text1"/>
          <w:u w:color="000000"/>
        </w:rPr>
        <w:t>relating</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your</w:t>
      </w:r>
      <w:r w:rsidR="00C84223" w:rsidRPr="00C84223">
        <w:rPr>
          <w:color w:val="000000" w:themeColor="text1"/>
          <w:u w:color="000000"/>
        </w:rPr>
        <w:t xml:space="preserve"> </w:t>
      </w:r>
      <w:r w:rsidRPr="00C84223">
        <w:rPr>
          <w:color w:val="000000" w:themeColor="text1"/>
          <w:u w:color="000000"/>
        </w:rPr>
        <w:t>field</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level</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study.</w:t>
      </w:r>
      <w:r w:rsidR="00C84223" w:rsidRPr="00C84223">
        <w:rPr>
          <w:color w:val="000000" w:themeColor="text1"/>
          <w:u w:color="000000"/>
        </w:rPr>
        <w:t xml:space="preserve"> </w:t>
      </w:r>
      <w:r w:rsidRPr="00C84223">
        <w:rPr>
          <w:color w:val="000000" w:themeColor="text1"/>
          <w:u w:color="000000"/>
        </w:rPr>
        <w:t>Note</w:t>
      </w:r>
      <w:r w:rsidR="00C84223" w:rsidRPr="00C84223">
        <w:rPr>
          <w:color w:val="000000" w:themeColor="text1"/>
          <w:u w:color="000000"/>
        </w:rPr>
        <w:t xml:space="preserve"> </w:t>
      </w:r>
      <w:r w:rsidRPr="00C84223">
        <w:rPr>
          <w:color w:val="000000" w:themeColor="text1"/>
          <w:u w:color="000000"/>
        </w:rPr>
        <w:t>that</w:t>
      </w:r>
      <w:r w:rsidR="00C84223" w:rsidRPr="00C84223">
        <w:rPr>
          <w:color w:val="000000" w:themeColor="text1"/>
          <w:u w:color="000000"/>
        </w:rPr>
        <w:t xml:space="preserve"> </w:t>
      </w:r>
      <w:r w:rsidRPr="00C84223">
        <w:rPr>
          <w:color w:val="000000" w:themeColor="text1"/>
          <w:u w:color="000000"/>
        </w:rPr>
        <w:t>ACOR</w:t>
      </w:r>
      <w:r w:rsidR="00C84223" w:rsidRPr="00C84223">
        <w:rPr>
          <w:color w:val="000000" w:themeColor="text1"/>
          <w:u w:color="000000"/>
        </w:rPr>
        <w:t xml:space="preserve"> </w:t>
      </w:r>
      <w:r w:rsidRPr="00C84223">
        <w:rPr>
          <w:color w:val="000000" w:themeColor="text1"/>
          <w:u w:color="000000"/>
        </w:rPr>
        <w:t>has</w:t>
      </w:r>
      <w:r w:rsidR="00C84223" w:rsidRPr="00C84223">
        <w:rPr>
          <w:color w:val="000000" w:themeColor="text1"/>
          <w:u w:color="000000"/>
        </w:rPr>
        <w:t xml:space="preserve"> </w:t>
      </w:r>
      <w:r w:rsidRPr="00C84223">
        <w:rPr>
          <w:color w:val="000000" w:themeColor="text1"/>
          <w:u w:color="000000"/>
        </w:rPr>
        <w:t>some</w:t>
      </w:r>
      <w:r w:rsidR="00C84223" w:rsidRPr="00C84223">
        <w:rPr>
          <w:color w:val="000000" w:themeColor="text1"/>
          <w:u w:color="000000"/>
        </w:rPr>
        <w:t xml:space="preserve"> </w:t>
      </w:r>
      <w:r w:rsidRPr="00C84223">
        <w:rPr>
          <w:color w:val="000000" w:themeColor="text1"/>
          <w:u w:color="000000"/>
        </w:rPr>
        <w:t>funding</w:t>
      </w:r>
      <w:r w:rsidR="00C84223" w:rsidRPr="00C84223">
        <w:rPr>
          <w:color w:val="000000" w:themeColor="text1"/>
          <w:u w:color="000000"/>
        </w:rPr>
        <w:t xml:space="preserve"> </w:t>
      </w:r>
      <w:r w:rsidRPr="00C84223">
        <w:rPr>
          <w:color w:val="000000" w:themeColor="text1"/>
          <w:u w:color="000000"/>
        </w:rPr>
        <w:t>available</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foreign</w:t>
      </w:r>
      <w:r w:rsidR="00C84223" w:rsidRPr="00C84223">
        <w:rPr>
          <w:color w:val="000000" w:themeColor="text1"/>
          <w:u w:color="000000"/>
        </w:rPr>
        <w:t xml:space="preserve"> </w:t>
      </w:r>
      <w:r w:rsidRPr="00C84223">
        <w:rPr>
          <w:color w:val="000000" w:themeColor="text1"/>
          <w:u w:color="000000"/>
        </w:rPr>
        <w:t>nationals</w:t>
      </w:r>
      <w:r w:rsidR="00C84223" w:rsidRPr="00C84223">
        <w:rPr>
          <w:color w:val="000000" w:themeColor="text1"/>
          <w:u w:color="000000"/>
        </w:rPr>
        <w:t xml:space="preserve"> </w:t>
      </w:r>
      <w:r w:rsidRPr="00C84223">
        <w:rPr>
          <w:color w:val="000000" w:themeColor="text1"/>
          <w:u w:color="000000"/>
        </w:rPr>
        <w:t>who</w:t>
      </w:r>
      <w:r w:rsidR="00C84223" w:rsidRPr="00C84223">
        <w:rPr>
          <w:color w:val="000000" w:themeColor="text1"/>
          <w:u w:color="000000"/>
        </w:rPr>
        <w:t xml:space="preserve"> </w:t>
      </w:r>
      <w:r w:rsidRPr="00C84223">
        <w:rPr>
          <w:color w:val="000000" w:themeColor="text1"/>
          <w:u w:color="000000"/>
        </w:rPr>
        <w:t>have</w:t>
      </w:r>
      <w:r w:rsidR="00C84223" w:rsidRPr="00C84223">
        <w:rPr>
          <w:color w:val="000000" w:themeColor="text1"/>
          <w:u w:color="000000"/>
        </w:rPr>
        <w:t xml:space="preserve"> </w:t>
      </w:r>
      <w:r w:rsidRPr="00C84223">
        <w:rPr>
          <w:color w:val="000000" w:themeColor="text1"/>
          <w:u w:color="000000"/>
        </w:rPr>
        <w:t>not</w:t>
      </w:r>
      <w:r w:rsidR="00C84223" w:rsidRPr="00C84223">
        <w:rPr>
          <w:color w:val="000000" w:themeColor="text1"/>
          <w:u w:color="000000"/>
        </w:rPr>
        <w:t xml:space="preserve"> </w:t>
      </w:r>
      <w:r w:rsidRPr="00C84223">
        <w:rPr>
          <w:color w:val="000000" w:themeColor="text1"/>
          <w:u w:color="000000"/>
        </w:rPr>
        <w:t>matriculated</w:t>
      </w:r>
      <w:r w:rsidR="00C84223" w:rsidRPr="00C84223">
        <w:rPr>
          <w:color w:val="000000" w:themeColor="text1"/>
          <w:u w:color="000000"/>
        </w:rPr>
        <w:t xml:space="preserve"> </w:t>
      </w:r>
      <w:r w:rsidRPr="00C84223">
        <w:rPr>
          <w:color w:val="000000" w:themeColor="text1"/>
          <w:u w:color="000000"/>
        </w:rPr>
        <w:t>at</w:t>
      </w:r>
      <w:r w:rsidR="00C84223" w:rsidRPr="00C84223">
        <w:rPr>
          <w:color w:val="000000" w:themeColor="text1"/>
          <w:u w:color="000000"/>
        </w:rPr>
        <w:t xml:space="preserve"> </w:t>
      </w:r>
      <w:r w:rsidRPr="00C84223">
        <w:rPr>
          <w:color w:val="000000" w:themeColor="text1"/>
          <w:u w:color="000000"/>
        </w:rPr>
        <w:t>U</w:t>
      </w:r>
      <w:r w:rsidR="00A3176B" w:rsidRPr="00C84223">
        <w:rPr>
          <w:color w:val="000000" w:themeColor="text1"/>
          <w:u w:color="000000"/>
        </w:rPr>
        <w:t>.</w:t>
      </w:r>
      <w:r w:rsidRPr="00C84223">
        <w:rPr>
          <w:color w:val="000000" w:themeColor="text1"/>
          <w:u w:color="000000"/>
        </w:rPr>
        <w:t>S</w:t>
      </w:r>
      <w:r w:rsidR="00A3176B" w:rsidRP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institu</w:t>
      </w:r>
      <w:r w:rsidR="00A3176B" w:rsidRPr="00C84223">
        <w:rPr>
          <w:color w:val="000000" w:themeColor="text1"/>
          <w:u w:color="000000"/>
        </w:rPr>
        <w:t>tions.</w:t>
      </w:r>
      <w:r w:rsidR="00C84223" w:rsidRPr="00C84223">
        <w:rPr>
          <w:color w:val="000000" w:themeColor="text1"/>
          <w:u w:color="000000"/>
        </w:rPr>
        <w:t xml:space="preserve"> </w:t>
      </w:r>
      <w:r w:rsidR="00A3176B" w:rsidRPr="00C84223">
        <w:rPr>
          <w:color w:val="000000" w:themeColor="text1"/>
          <w:u w:color="000000"/>
        </w:rPr>
        <w:t>Amount:</w:t>
      </w:r>
      <w:r w:rsidR="00C84223" w:rsidRPr="00C84223">
        <w:rPr>
          <w:color w:val="000000" w:themeColor="text1"/>
          <w:u w:color="000000"/>
        </w:rPr>
        <w:t xml:space="preserve"> </w:t>
      </w:r>
      <w:r w:rsidR="00A3176B" w:rsidRPr="00C84223">
        <w:rPr>
          <w:color w:val="000000" w:themeColor="text1"/>
          <w:u w:color="000000"/>
        </w:rPr>
        <w:t>varies,</w:t>
      </w:r>
      <w:r w:rsidR="00C84223" w:rsidRPr="00C84223">
        <w:rPr>
          <w:color w:val="000000" w:themeColor="text1"/>
          <w:u w:color="000000"/>
        </w:rPr>
        <w:t xml:space="preserve"> </w:t>
      </w:r>
      <w:r w:rsidR="00A3176B" w:rsidRPr="00C84223">
        <w:rPr>
          <w:color w:val="000000" w:themeColor="text1"/>
          <w:u w:color="000000"/>
        </w:rPr>
        <w:t>up</w:t>
      </w:r>
      <w:r w:rsidR="00C84223" w:rsidRPr="00C84223">
        <w:rPr>
          <w:color w:val="000000" w:themeColor="text1"/>
          <w:u w:color="000000"/>
        </w:rPr>
        <w:t xml:space="preserve"> </w:t>
      </w:r>
      <w:r w:rsidR="00A3176B" w:rsidRPr="00C84223">
        <w:rPr>
          <w:color w:val="000000" w:themeColor="text1"/>
          <w:u w:color="000000"/>
        </w:rPr>
        <w:t>to</w:t>
      </w:r>
      <w:r w:rsidR="00C84223" w:rsidRPr="00C84223">
        <w:rPr>
          <w:color w:val="000000" w:themeColor="text1"/>
          <w:u w:color="000000"/>
        </w:rPr>
        <w:t xml:space="preserve"> </w:t>
      </w:r>
      <w:r w:rsidR="00A3176B" w:rsidRPr="00C84223">
        <w:rPr>
          <w:color w:val="000000" w:themeColor="text1"/>
          <w:u w:color="000000"/>
        </w:rPr>
        <w:t>$32,4</w:t>
      </w:r>
      <w:r w:rsidRPr="00C84223">
        <w:rPr>
          <w:color w:val="000000" w:themeColor="text1"/>
          <w:u w:color="000000"/>
        </w:rPr>
        <w:t>00.</w:t>
      </w:r>
      <w:r w:rsidR="00C84223" w:rsidRPr="00C84223">
        <w:rPr>
          <w:color w:val="000000" w:themeColor="text1"/>
          <w:u w:color="000000"/>
        </w:rPr>
        <w:t xml:space="preserve"> </w:t>
      </w:r>
    </w:p>
    <w:p w14:paraId="36DC4077" w14:textId="326D18DE" w:rsidR="00A3176B" w:rsidRPr="00C84223" w:rsidRDefault="0023583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 w:val="24"/>
          <w:u w:color="000000"/>
        </w:rPr>
      </w:pPr>
      <w:r w:rsidRPr="00C84223">
        <w:rPr>
          <w:b/>
          <w:color w:val="000000" w:themeColor="text1"/>
          <w:u w:color="000000"/>
        </w:rPr>
        <w:t>URL:</w:t>
      </w:r>
      <w:r w:rsidR="00C84223" w:rsidRPr="00C84223">
        <w:rPr>
          <w:color w:val="000000" w:themeColor="text1"/>
          <w:u w:color="000000"/>
        </w:rPr>
        <w:t xml:space="preserve"> </w:t>
      </w:r>
      <w:hyperlink r:id="rId105" w:history="1">
        <w:r w:rsidR="00A3176B" w:rsidRPr="00C84223">
          <w:rPr>
            <w:rStyle w:val="Hyperlink"/>
            <w:sz w:val="24"/>
            <w:u w:color="000000"/>
          </w:rPr>
          <w:t>https://www.acorjordan.org/2018-19-acor-fellowships/</w:t>
        </w:r>
      </w:hyperlink>
    </w:p>
    <w:p w14:paraId="605FA047" w14:textId="3064EC65" w:rsidR="00235832" w:rsidRPr="00C84223" w:rsidRDefault="0023583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u w:color="000000"/>
        </w:rPr>
      </w:pPr>
      <w:r w:rsidRPr="00C84223">
        <w:rPr>
          <w:b/>
          <w:bCs/>
          <w:color w:val="000000" w:themeColor="text1"/>
          <w:u w:color="000000"/>
        </w:rPr>
        <w:t>Citizenship</w:t>
      </w:r>
      <w:r w:rsidR="00C84223" w:rsidRPr="00C84223">
        <w:rPr>
          <w:b/>
          <w:bCs/>
          <w:color w:val="000000" w:themeColor="text1"/>
          <w:u w:color="000000"/>
        </w:rPr>
        <w:t xml:space="preserve"> </w:t>
      </w:r>
      <w:r w:rsidRPr="00C84223">
        <w:rPr>
          <w:b/>
          <w:bCs/>
          <w:color w:val="000000" w:themeColor="text1"/>
          <w:u w:color="000000"/>
        </w:rPr>
        <w:t>Restrictions:</w:t>
      </w:r>
      <w:r w:rsidR="00C84223" w:rsidRPr="00C84223">
        <w:rPr>
          <w:b/>
          <w:bCs/>
          <w:color w:val="000000" w:themeColor="text1"/>
          <w:u w:color="000000"/>
        </w:rPr>
        <w:t xml:space="preserve"> </w:t>
      </w:r>
      <w:r w:rsidR="009520AB" w:rsidRPr="00C84223">
        <w:rPr>
          <w:bCs/>
          <w:color w:val="000000" w:themeColor="text1"/>
          <w:u w:color="000000"/>
        </w:rPr>
        <w:t>U</w:t>
      </w:r>
      <w:r w:rsidR="00B8255E" w:rsidRPr="00C84223">
        <w:rPr>
          <w:bCs/>
          <w:color w:val="000000" w:themeColor="text1"/>
          <w:u w:color="000000"/>
        </w:rPr>
        <w:t>.</w:t>
      </w:r>
      <w:r w:rsidR="009520AB" w:rsidRPr="00C84223">
        <w:rPr>
          <w:bCs/>
          <w:color w:val="000000" w:themeColor="text1"/>
          <w:u w:color="000000"/>
        </w:rPr>
        <w:t>S</w:t>
      </w:r>
      <w:r w:rsidR="00B8255E" w:rsidRPr="00C84223">
        <w:rPr>
          <w:bCs/>
          <w:color w:val="000000" w:themeColor="text1"/>
          <w:u w:color="000000"/>
        </w:rPr>
        <w:t>.</w:t>
      </w:r>
      <w:r w:rsidR="00C84223" w:rsidRPr="00C84223">
        <w:rPr>
          <w:bCs/>
          <w:color w:val="000000" w:themeColor="text1"/>
          <w:u w:color="000000"/>
        </w:rPr>
        <w:t xml:space="preserve"> </w:t>
      </w:r>
      <w:r w:rsidR="009520AB" w:rsidRPr="00C84223">
        <w:rPr>
          <w:bCs/>
          <w:color w:val="000000" w:themeColor="text1"/>
          <w:u w:color="000000"/>
        </w:rPr>
        <w:t>citizens</w:t>
      </w:r>
      <w:r w:rsidR="00C84223" w:rsidRPr="00C84223">
        <w:rPr>
          <w:bCs/>
          <w:color w:val="000000" w:themeColor="text1"/>
          <w:u w:color="000000"/>
        </w:rPr>
        <w:t xml:space="preserve"> </w:t>
      </w:r>
      <w:r w:rsidR="009520AB" w:rsidRPr="00C84223">
        <w:rPr>
          <w:bCs/>
          <w:color w:val="000000" w:themeColor="text1"/>
          <w:u w:color="000000"/>
        </w:rPr>
        <w:t>or</w:t>
      </w:r>
      <w:r w:rsidR="00C84223" w:rsidRPr="00C84223">
        <w:rPr>
          <w:bCs/>
          <w:color w:val="000000" w:themeColor="text1"/>
          <w:u w:color="000000"/>
        </w:rPr>
        <w:t xml:space="preserve"> </w:t>
      </w:r>
      <w:r w:rsidR="009520AB" w:rsidRPr="00C84223">
        <w:rPr>
          <w:bCs/>
          <w:color w:val="000000" w:themeColor="text1"/>
          <w:u w:color="000000"/>
        </w:rPr>
        <w:t>foreign</w:t>
      </w:r>
      <w:r w:rsidR="00C84223" w:rsidRPr="00C84223">
        <w:rPr>
          <w:bCs/>
          <w:color w:val="000000" w:themeColor="text1"/>
          <w:u w:color="000000"/>
        </w:rPr>
        <w:t xml:space="preserve"> </w:t>
      </w:r>
      <w:r w:rsidR="009520AB" w:rsidRPr="00C84223">
        <w:rPr>
          <w:bCs/>
          <w:color w:val="000000" w:themeColor="text1"/>
          <w:u w:color="000000"/>
        </w:rPr>
        <w:t>n</w:t>
      </w:r>
      <w:r w:rsidRPr="00C84223">
        <w:rPr>
          <w:bCs/>
          <w:color w:val="000000" w:themeColor="text1"/>
          <w:u w:color="000000"/>
        </w:rPr>
        <w:t>ational</w:t>
      </w:r>
      <w:r w:rsidR="009520AB" w:rsidRPr="00C84223">
        <w:rPr>
          <w:bCs/>
          <w:color w:val="000000" w:themeColor="text1"/>
          <w:u w:color="000000"/>
        </w:rPr>
        <w:t>s</w:t>
      </w:r>
      <w:r w:rsidR="00C84223" w:rsidRPr="00C84223">
        <w:rPr>
          <w:bCs/>
          <w:color w:val="000000" w:themeColor="text1"/>
          <w:u w:color="000000"/>
        </w:rPr>
        <w:t xml:space="preserve"> </w:t>
      </w:r>
      <w:r w:rsidR="009520AB" w:rsidRPr="00C84223">
        <w:rPr>
          <w:bCs/>
          <w:color w:val="000000" w:themeColor="text1"/>
          <w:u w:color="000000"/>
        </w:rPr>
        <w:t>who</w:t>
      </w:r>
      <w:r w:rsidR="00C84223" w:rsidRPr="00C84223">
        <w:rPr>
          <w:bCs/>
          <w:color w:val="000000" w:themeColor="text1"/>
          <w:u w:color="000000"/>
        </w:rPr>
        <w:t xml:space="preserve"> </w:t>
      </w:r>
      <w:r w:rsidR="009520AB" w:rsidRPr="00C84223">
        <w:rPr>
          <w:bCs/>
          <w:color w:val="000000" w:themeColor="text1"/>
          <w:u w:color="000000"/>
        </w:rPr>
        <w:t>have</w:t>
      </w:r>
      <w:r w:rsidR="00C84223" w:rsidRPr="00C84223">
        <w:rPr>
          <w:bCs/>
          <w:color w:val="000000" w:themeColor="text1"/>
          <w:u w:color="000000"/>
        </w:rPr>
        <w:t xml:space="preserve"> </w:t>
      </w:r>
      <w:r w:rsidR="009520AB" w:rsidRPr="00C84223">
        <w:rPr>
          <w:bCs/>
          <w:color w:val="000000" w:themeColor="text1"/>
          <w:u w:color="000000"/>
        </w:rPr>
        <w:t>been</w:t>
      </w:r>
      <w:r w:rsidR="00C84223" w:rsidRPr="00C84223">
        <w:rPr>
          <w:bCs/>
          <w:color w:val="000000" w:themeColor="text1"/>
          <w:u w:color="000000"/>
        </w:rPr>
        <w:t xml:space="preserve"> </w:t>
      </w:r>
      <w:r w:rsidR="009520AB" w:rsidRPr="00C84223">
        <w:rPr>
          <w:bCs/>
          <w:color w:val="000000" w:themeColor="text1"/>
          <w:u w:color="000000"/>
        </w:rPr>
        <w:t>living</w:t>
      </w:r>
      <w:r w:rsidR="00C84223" w:rsidRPr="00C84223">
        <w:rPr>
          <w:bCs/>
          <w:color w:val="000000" w:themeColor="text1"/>
          <w:u w:color="000000"/>
        </w:rPr>
        <w:t xml:space="preserve"> </w:t>
      </w:r>
      <w:r w:rsidR="009520AB" w:rsidRPr="00C84223">
        <w:rPr>
          <w:bCs/>
          <w:color w:val="000000" w:themeColor="text1"/>
          <w:u w:color="000000"/>
        </w:rPr>
        <w:t>in</w:t>
      </w:r>
      <w:r w:rsidR="00C84223" w:rsidRPr="00C84223">
        <w:rPr>
          <w:bCs/>
          <w:color w:val="000000" w:themeColor="text1"/>
          <w:u w:color="000000"/>
        </w:rPr>
        <w:t xml:space="preserve"> </w:t>
      </w:r>
      <w:r w:rsidR="009520AB" w:rsidRPr="00C84223">
        <w:rPr>
          <w:bCs/>
          <w:color w:val="000000" w:themeColor="text1"/>
          <w:u w:color="000000"/>
        </w:rPr>
        <w:t>the</w:t>
      </w:r>
      <w:r w:rsidR="00C84223" w:rsidRPr="00C84223">
        <w:rPr>
          <w:bCs/>
          <w:color w:val="000000" w:themeColor="text1"/>
          <w:u w:color="000000"/>
        </w:rPr>
        <w:t xml:space="preserve"> </w:t>
      </w:r>
      <w:r w:rsidR="009520AB" w:rsidRPr="00C84223">
        <w:rPr>
          <w:bCs/>
          <w:color w:val="000000" w:themeColor="text1"/>
          <w:u w:color="000000"/>
        </w:rPr>
        <w:t>US</w:t>
      </w:r>
      <w:r w:rsidR="00C84223" w:rsidRPr="00C84223">
        <w:rPr>
          <w:bCs/>
          <w:color w:val="000000" w:themeColor="text1"/>
          <w:u w:color="000000"/>
        </w:rPr>
        <w:t xml:space="preserve"> </w:t>
      </w:r>
      <w:r w:rsidRPr="00C84223">
        <w:rPr>
          <w:bCs/>
          <w:color w:val="000000" w:themeColor="text1"/>
          <w:u w:color="000000"/>
        </w:rPr>
        <w:t>for</w:t>
      </w:r>
      <w:r w:rsidR="00C84223" w:rsidRPr="00C84223">
        <w:rPr>
          <w:bCs/>
          <w:color w:val="000000" w:themeColor="text1"/>
          <w:u w:color="000000"/>
        </w:rPr>
        <w:t xml:space="preserve"> </w:t>
      </w:r>
      <w:r w:rsidRPr="00C84223">
        <w:rPr>
          <w:bCs/>
          <w:color w:val="000000" w:themeColor="text1"/>
          <w:u w:color="000000"/>
        </w:rPr>
        <w:t>at</w:t>
      </w:r>
      <w:r w:rsidR="00C84223" w:rsidRPr="00C84223">
        <w:rPr>
          <w:bCs/>
          <w:color w:val="000000" w:themeColor="text1"/>
          <w:u w:color="000000"/>
        </w:rPr>
        <w:t xml:space="preserve"> </w:t>
      </w:r>
      <w:r w:rsidRPr="00C84223">
        <w:rPr>
          <w:bCs/>
          <w:color w:val="000000" w:themeColor="text1"/>
          <w:u w:color="000000"/>
        </w:rPr>
        <w:t>least</w:t>
      </w:r>
      <w:r w:rsidR="00C84223" w:rsidRPr="00C84223">
        <w:rPr>
          <w:bCs/>
          <w:color w:val="000000" w:themeColor="text1"/>
          <w:u w:color="000000"/>
        </w:rPr>
        <w:t xml:space="preserve"> </w:t>
      </w:r>
      <w:r w:rsidRPr="00C84223">
        <w:rPr>
          <w:bCs/>
          <w:color w:val="000000" w:themeColor="text1"/>
          <w:u w:color="000000"/>
        </w:rPr>
        <w:t>three</w:t>
      </w:r>
      <w:r w:rsidR="00C84223" w:rsidRPr="00C84223">
        <w:rPr>
          <w:bCs/>
          <w:color w:val="000000" w:themeColor="text1"/>
          <w:u w:color="000000"/>
        </w:rPr>
        <w:t xml:space="preserve"> </w:t>
      </w:r>
      <w:r w:rsidRPr="00C84223">
        <w:rPr>
          <w:bCs/>
          <w:color w:val="000000" w:themeColor="text1"/>
          <w:u w:color="000000"/>
        </w:rPr>
        <w:t>years</w:t>
      </w:r>
      <w:r w:rsidR="00C84223" w:rsidRPr="00C84223">
        <w:rPr>
          <w:bCs/>
          <w:color w:val="000000" w:themeColor="text1"/>
          <w:u w:color="000000"/>
        </w:rPr>
        <w:t xml:space="preserve"> </w:t>
      </w:r>
      <w:r w:rsidRPr="00C84223">
        <w:rPr>
          <w:bCs/>
          <w:color w:val="000000" w:themeColor="text1"/>
          <w:u w:color="000000"/>
        </w:rPr>
        <w:t>prior</w:t>
      </w:r>
      <w:r w:rsidR="00C84223" w:rsidRPr="00C84223">
        <w:rPr>
          <w:bCs/>
          <w:color w:val="000000" w:themeColor="text1"/>
          <w:u w:color="000000"/>
        </w:rPr>
        <w:t xml:space="preserve"> </w:t>
      </w:r>
      <w:r w:rsidRPr="00C84223">
        <w:rPr>
          <w:bCs/>
          <w:color w:val="000000" w:themeColor="text1"/>
          <w:u w:color="000000"/>
        </w:rPr>
        <w:t>to</w:t>
      </w:r>
      <w:r w:rsidR="00C84223" w:rsidRPr="00C84223">
        <w:rPr>
          <w:bCs/>
          <w:color w:val="000000" w:themeColor="text1"/>
          <w:u w:color="000000"/>
        </w:rPr>
        <w:t xml:space="preserve"> </w:t>
      </w:r>
      <w:r w:rsidRPr="00C84223">
        <w:rPr>
          <w:bCs/>
          <w:color w:val="000000" w:themeColor="text1"/>
          <w:u w:color="000000"/>
        </w:rPr>
        <w:t>the</w:t>
      </w:r>
      <w:r w:rsidR="00C84223" w:rsidRPr="00C84223">
        <w:rPr>
          <w:bCs/>
          <w:color w:val="000000" w:themeColor="text1"/>
          <w:u w:color="000000"/>
        </w:rPr>
        <w:t xml:space="preserve"> </w:t>
      </w:r>
      <w:r w:rsidRPr="00C84223">
        <w:rPr>
          <w:bCs/>
          <w:color w:val="000000" w:themeColor="text1"/>
          <w:u w:color="000000"/>
        </w:rPr>
        <w:t>application</w:t>
      </w:r>
      <w:r w:rsidR="00C84223" w:rsidRPr="00C84223">
        <w:rPr>
          <w:bCs/>
          <w:color w:val="000000" w:themeColor="text1"/>
          <w:u w:color="000000"/>
        </w:rPr>
        <w:t xml:space="preserve"> </w:t>
      </w:r>
      <w:r w:rsidRPr="00C84223">
        <w:rPr>
          <w:bCs/>
          <w:color w:val="000000" w:themeColor="text1"/>
          <w:u w:color="000000"/>
        </w:rPr>
        <w:t>deadline.</w:t>
      </w:r>
    </w:p>
    <w:p w14:paraId="4F94A413" w14:textId="7B7EC04C" w:rsidR="00235832" w:rsidRPr="00AA4791" w:rsidRDefault="0023583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u w:color="000000"/>
        </w:rPr>
      </w:pPr>
      <w:r w:rsidRPr="00AA4791">
        <w:rPr>
          <w:b/>
          <w:bCs/>
          <w:color w:val="000000" w:themeColor="text1"/>
          <w:u w:color="000000"/>
        </w:rPr>
        <w:t>Deadline:</w:t>
      </w:r>
      <w:r w:rsidR="00C84223" w:rsidRPr="00AA4791">
        <w:rPr>
          <w:b/>
          <w:bCs/>
          <w:color w:val="000000" w:themeColor="text1"/>
          <w:u w:color="000000"/>
        </w:rPr>
        <w:t xml:space="preserve"> </w:t>
      </w:r>
      <w:r w:rsidRPr="00AA4791">
        <w:rPr>
          <w:b/>
          <w:bCs/>
          <w:color w:val="000000" w:themeColor="text1"/>
          <w:u w:color="000000"/>
        </w:rPr>
        <w:t>February</w:t>
      </w:r>
      <w:r w:rsidR="00C84223" w:rsidRPr="00AA4791">
        <w:rPr>
          <w:b/>
          <w:bCs/>
          <w:color w:val="000000" w:themeColor="text1"/>
          <w:u w:color="000000"/>
        </w:rPr>
        <w:t xml:space="preserve"> </w:t>
      </w:r>
      <w:r w:rsidRPr="00AA4791">
        <w:rPr>
          <w:b/>
          <w:bCs/>
          <w:color w:val="000000" w:themeColor="text1"/>
          <w:u w:color="000000"/>
        </w:rPr>
        <w:t>1</w:t>
      </w:r>
      <w:r w:rsidR="00C84223" w:rsidRPr="00AA4791">
        <w:rPr>
          <w:b/>
          <w:bCs/>
          <w:color w:val="000000" w:themeColor="text1"/>
          <w:u w:color="000000"/>
        </w:rPr>
        <w:t xml:space="preserve"> </w:t>
      </w:r>
    </w:p>
    <w:p w14:paraId="7006D6B0" w14:textId="77777777" w:rsidR="0097079E" w:rsidRPr="00C8422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u w:color="000000"/>
        </w:rPr>
      </w:pPr>
    </w:p>
    <w:p w14:paraId="7839339C" w14:textId="09C3A376" w:rsidR="0097079E" w:rsidRPr="00C84223" w:rsidRDefault="0097079E" w:rsidP="00C84223">
      <w:pPr>
        <w:pStyle w:val="Heading2"/>
        <w:rPr>
          <w:szCs w:val="24"/>
        </w:rPr>
      </w:pPr>
      <w:bookmarkStart w:id="370" w:name="_Toc80091884"/>
      <w:bookmarkStart w:id="371" w:name="_Toc80162941"/>
      <w:bookmarkStart w:id="372" w:name="_Toc85086455"/>
      <w:bookmarkStart w:id="373" w:name="_Toc95369102"/>
      <w:bookmarkStart w:id="374" w:name="_Toc122406547"/>
      <w:bookmarkStart w:id="375" w:name="_Toc453584391"/>
      <w:bookmarkStart w:id="376" w:name="_Toc72925399"/>
      <w:r w:rsidRPr="00C84223">
        <w:rPr>
          <w:szCs w:val="24"/>
        </w:rPr>
        <w:lastRenderedPageBreak/>
        <w:t>American</w:t>
      </w:r>
      <w:r w:rsidR="00C84223" w:rsidRPr="00C84223">
        <w:rPr>
          <w:szCs w:val="24"/>
        </w:rPr>
        <w:t xml:space="preserve"> </w:t>
      </w:r>
      <w:r w:rsidRPr="00C84223">
        <w:rPr>
          <w:szCs w:val="24"/>
        </w:rPr>
        <w:t>Institute</w:t>
      </w:r>
      <w:r w:rsidR="00C84223" w:rsidRPr="00C84223">
        <w:rPr>
          <w:szCs w:val="24"/>
        </w:rPr>
        <w:t xml:space="preserve"> </w:t>
      </w:r>
      <w:r w:rsidRPr="00C84223">
        <w:rPr>
          <w:szCs w:val="24"/>
        </w:rPr>
        <w:t>of</w:t>
      </w:r>
      <w:r w:rsidR="00C84223" w:rsidRPr="00C84223">
        <w:rPr>
          <w:szCs w:val="24"/>
        </w:rPr>
        <w:t xml:space="preserve"> </w:t>
      </w:r>
      <w:r w:rsidRPr="00C84223">
        <w:rPr>
          <w:szCs w:val="24"/>
        </w:rPr>
        <w:t>Indian</w:t>
      </w:r>
      <w:r w:rsidR="00C84223" w:rsidRPr="00C84223">
        <w:rPr>
          <w:szCs w:val="24"/>
        </w:rPr>
        <w:t xml:space="preserve"> </w:t>
      </w:r>
      <w:r w:rsidRPr="00C84223">
        <w:rPr>
          <w:szCs w:val="24"/>
        </w:rPr>
        <w:t>Studies</w:t>
      </w:r>
      <w:r w:rsidR="00C84223" w:rsidRPr="00C84223">
        <w:rPr>
          <w:szCs w:val="24"/>
        </w:rPr>
        <w:t xml:space="preserve"> </w:t>
      </w:r>
      <w:r w:rsidRPr="00C84223">
        <w:rPr>
          <w:szCs w:val="24"/>
        </w:rPr>
        <w:t>(AIIS)</w:t>
      </w:r>
      <w:bookmarkEnd w:id="370"/>
      <w:bookmarkEnd w:id="371"/>
      <w:bookmarkEnd w:id="372"/>
      <w:bookmarkEnd w:id="373"/>
      <w:bookmarkEnd w:id="374"/>
      <w:bookmarkEnd w:id="375"/>
      <w:r w:rsidR="00C84223" w:rsidRPr="00C84223">
        <w:rPr>
          <w:szCs w:val="24"/>
        </w:rPr>
        <w:t xml:space="preserve"> </w:t>
      </w:r>
      <w:r w:rsidR="004B79CB" w:rsidRPr="00C84223">
        <w:rPr>
          <w:szCs w:val="24"/>
        </w:rPr>
        <w:t>Junior</w:t>
      </w:r>
      <w:r w:rsidR="00C84223" w:rsidRPr="00C84223">
        <w:rPr>
          <w:szCs w:val="24"/>
        </w:rPr>
        <w:t xml:space="preserve"> </w:t>
      </w:r>
      <w:r w:rsidR="00C2424D" w:rsidRPr="00C84223">
        <w:rPr>
          <w:szCs w:val="24"/>
        </w:rPr>
        <w:t>Research</w:t>
      </w:r>
      <w:r w:rsidR="00C84223" w:rsidRPr="00C84223">
        <w:rPr>
          <w:szCs w:val="24"/>
        </w:rPr>
        <w:t xml:space="preserve"> </w:t>
      </w:r>
      <w:r w:rsidR="00C2424D" w:rsidRPr="00C84223">
        <w:rPr>
          <w:szCs w:val="24"/>
        </w:rPr>
        <w:t>Fellowship</w:t>
      </w:r>
      <w:bookmarkEnd w:id="376"/>
    </w:p>
    <w:p w14:paraId="5D6D8DD5" w14:textId="6B3D1067" w:rsidR="001A56E4" w:rsidRPr="00C8422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enable</w:t>
      </w:r>
      <w:r w:rsidR="00C84223" w:rsidRPr="00C84223">
        <w:rPr>
          <w:color w:val="000000" w:themeColor="text1"/>
          <w:u w:color="000000"/>
        </w:rPr>
        <w:t xml:space="preserve"> </w:t>
      </w:r>
      <w:r w:rsidRPr="00C84223">
        <w:rPr>
          <w:color w:val="000000" w:themeColor="text1"/>
          <w:u w:color="000000"/>
        </w:rPr>
        <w:t>graduate</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specializing</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any</w:t>
      </w:r>
      <w:r w:rsidR="00C84223" w:rsidRPr="00C84223">
        <w:rPr>
          <w:color w:val="000000" w:themeColor="text1"/>
          <w:u w:color="000000"/>
        </w:rPr>
        <w:t xml:space="preserve"> </w:t>
      </w:r>
      <w:r w:rsidRPr="00C84223">
        <w:rPr>
          <w:color w:val="000000" w:themeColor="text1"/>
          <w:u w:color="000000"/>
        </w:rPr>
        <w:t>aspect</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Indian</w:t>
      </w:r>
      <w:r w:rsidR="00C84223" w:rsidRPr="00C84223">
        <w:rPr>
          <w:color w:val="000000" w:themeColor="text1"/>
          <w:u w:color="000000"/>
        </w:rPr>
        <w:t xml:space="preserve"> </w:t>
      </w:r>
      <w:r w:rsidRPr="00C84223">
        <w:rPr>
          <w:color w:val="000000" w:themeColor="text1"/>
          <w:u w:color="000000"/>
        </w:rPr>
        <w:t>history,</w:t>
      </w:r>
      <w:r w:rsidR="00C84223" w:rsidRPr="00C84223">
        <w:rPr>
          <w:color w:val="000000" w:themeColor="text1"/>
          <w:u w:color="000000"/>
        </w:rPr>
        <w:t xml:space="preserve"> </w:t>
      </w:r>
      <w:r w:rsidRPr="00C84223">
        <w:rPr>
          <w:color w:val="000000" w:themeColor="text1"/>
          <w:u w:color="000000"/>
        </w:rPr>
        <w:t>culture,</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contemporary</w:t>
      </w:r>
      <w:r w:rsidR="00C84223" w:rsidRPr="00C84223">
        <w:rPr>
          <w:color w:val="000000" w:themeColor="text1"/>
          <w:u w:color="000000"/>
        </w:rPr>
        <w:t xml:space="preserve"> </w:t>
      </w:r>
      <w:r w:rsidRPr="00C84223">
        <w:rPr>
          <w:color w:val="000000" w:themeColor="text1"/>
          <w:u w:color="000000"/>
        </w:rPr>
        <w:t>life</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pursue</w:t>
      </w:r>
      <w:r w:rsidR="00C84223" w:rsidRPr="00C84223">
        <w:rPr>
          <w:color w:val="000000" w:themeColor="text1"/>
          <w:u w:color="000000"/>
        </w:rPr>
        <w:t xml:space="preserve"> </w:t>
      </w:r>
      <w:r w:rsidRPr="00C84223">
        <w:rPr>
          <w:color w:val="000000" w:themeColor="text1"/>
          <w:u w:color="000000"/>
        </w:rPr>
        <w:t>their</w:t>
      </w:r>
      <w:r w:rsidR="00C84223" w:rsidRPr="00C84223">
        <w:rPr>
          <w:color w:val="000000" w:themeColor="text1"/>
          <w:u w:color="000000"/>
        </w:rPr>
        <w:t xml:space="preserve"> </w:t>
      </w:r>
      <w:r w:rsidRPr="00C84223">
        <w:rPr>
          <w:color w:val="000000" w:themeColor="text1"/>
          <w:u w:color="000000"/>
        </w:rPr>
        <w:t>PhD</w:t>
      </w:r>
      <w:r w:rsidR="00C84223" w:rsidRPr="00C84223">
        <w:rPr>
          <w:color w:val="000000" w:themeColor="text1"/>
          <w:u w:color="000000"/>
        </w:rPr>
        <w:t xml:space="preserve"> </w:t>
      </w:r>
      <w:r w:rsidRPr="00C84223">
        <w:rPr>
          <w:color w:val="000000" w:themeColor="text1"/>
          <w:u w:color="000000"/>
        </w:rPr>
        <w:t>dissertation</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India.</w:t>
      </w:r>
      <w:r w:rsidR="00C84223" w:rsidRPr="00C84223">
        <w:rPr>
          <w:color w:val="000000" w:themeColor="text1"/>
          <w:u w:color="000000"/>
        </w:rPr>
        <w:t xml:space="preserve"> </w:t>
      </w:r>
      <w:r w:rsidR="001A56E4" w:rsidRPr="00C84223">
        <w:rPr>
          <w:color w:val="000000" w:themeColor="text1"/>
          <w:u w:color="000000"/>
        </w:rPr>
        <w:t>Junior</w:t>
      </w:r>
      <w:r w:rsidR="00C84223" w:rsidRPr="00C84223">
        <w:rPr>
          <w:color w:val="000000" w:themeColor="text1"/>
          <w:u w:color="000000"/>
        </w:rPr>
        <w:t xml:space="preserve"> </w:t>
      </w:r>
      <w:r w:rsidR="001A56E4" w:rsidRPr="00C84223">
        <w:rPr>
          <w:color w:val="000000" w:themeColor="text1"/>
          <w:u w:color="000000"/>
        </w:rPr>
        <w:t>Research</w:t>
      </w:r>
      <w:r w:rsidR="00C84223" w:rsidRPr="00C84223">
        <w:rPr>
          <w:color w:val="000000" w:themeColor="text1"/>
          <w:u w:color="000000"/>
        </w:rPr>
        <w:t xml:space="preserve"> </w:t>
      </w:r>
      <w:r w:rsidR="001A56E4" w:rsidRPr="00C84223">
        <w:rPr>
          <w:color w:val="000000" w:themeColor="text1"/>
          <w:u w:color="000000"/>
        </w:rPr>
        <w:t>Fellowships</w:t>
      </w:r>
      <w:r w:rsidR="00C84223" w:rsidRPr="00C84223">
        <w:rPr>
          <w:color w:val="000000" w:themeColor="text1"/>
          <w:u w:color="000000"/>
        </w:rPr>
        <w:t xml:space="preserve"> </w:t>
      </w:r>
      <w:r w:rsidR="001A56E4" w:rsidRPr="00C84223">
        <w:rPr>
          <w:color w:val="000000" w:themeColor="text1"/>
          <w:u w:color="000000"/>
        </w:rPr>
        <w:t>are</w:t>
      </w:r>
      <w:r w:rsidR="00C84223" w:rsidRPr="00C84223">
        <w:rPr>
          <w:color w:val="000000" w:themeColor="text1"/>
          <w:u w:color="000000"/>
        </w:rPr>
        <w:t xml:space="preserve"> </w:t>
      </w:r>
      <w:r w:rsidR="001A56E4" w:rsidRPr="00C84223">
        <w:rPr>
          <w:color w:val="000000" w:themeColor="text1"/>
          <w:u w:color="000000"/>
        </w:rPr>
        <w:t>available</w:t>
      </w:r>
      <w:r w:rsidR="00C84223" w:rsidRPr="00C84223">
        <w:rPr>
          <w:color w:val="000000" w:themeColor="text1"/>
          <w:u w:color="000000"/>
        </w:rPr>
        <w:t xml:space="preserve"> </w:t>
      </w:r>
      <w:r w:rsidR="001A56E4" w:rsidRPr="00C84223">
        <w:rPr>
          <w:color w:val="000000" w:themeColor="text1"/>
          <w:u w:color="000000"/>
        </w:rPr>
        <w:t>to</w:t>
      </w:r>
      <w:r w:rsidR="00C84223" w:rsidRPr="00C84223">
        <w:rPr>
          <w:color w:val="000000" w:themeColor="text1"/>
          <w:u w:color="000000"/>
        </w:rPr>
        <w:t xml:space="preserve"> </w:t>
      </w:r>
      <w:r w:rsidR="001A56E4" w:rsidRPr="00C84223">
        <w:rPr>
          <w:color w:val="000000" w:themeColor="text1"/>
          <w:u w:color="000000"/>
        </w:rPr>
        <w:t>doctoral</w:t>
      </w:r>
      <w:r w:rsidR="00C84223" w:rsidRPr="00C84223">
        <w:rPr>
          <w:color w:val="000000" w:themeColor="text1"/>
          <w:u w:color="000000"/>
        </w:rPr>
        <w:t xml:space="preserve"> </w:t>
      </w:r>
      <w:r w:rsidR="001A56E4" w:rsidRPr="00C84223">
        <w:rPr>
          <w:color w:val="000000" w:themeColor="text1"/>
          <w:u w:color="000000"/>
        </w:rPr>
        <w:t>candidates</w:t>
      </w:r>
      <w:r w:rsidR="00C84223" w:rsidRPr="00C84223">
        <w:rPr>
          <w:color w:val="000000" w:themeColor="text1"/>
          <w:u w:color="000000"/>
        </w:rPr>
        <w:t xml:space="preserve"> </w:t>
      </w:r>
      <w:r w:rsidR="001A56E4" w:rsidRPr="00C84223">
        <w:rPr>
          <w:color w:val="000000" w:themeColor="text1"/>
          <w:u w:color="000000"/>
        </w:rPr>
        <w:t>at</w:t>
      </w:r>
      <w:r w:rsidR="00C84223" w:rsidRPr="00C84223">
        <w:rPr>
          <w:color w:val="000000" w:themeColor="text1"/>
          <w:u w:color="000000"/>
        </w:rPr>
        <w:t xml:space="preserve"> </w:t>
      </w:r>
      <w:r w:rsidR="001A56E4" w:rsidRPr="00C84223">
        <w:rPr>
          <w:color w:val="000000" w:themeColor="text1"/>
          <w:u w:color="000000"/>
        </w:rPr>
        <w:t>U.S.</w:t>
      </w:r>
      <w:r w:rsidR="00C84223" w:rsidRPr="00C84223">
        <w:rPr>
          <w:color w:val="000000" w:themeColor="text1"/>
          <w:u w:color="000000"/>
        </w:rPr>
        <w:t xml:space="preserve"> </w:t>
      </w:r>
      <w:r w:rsidR="001A56E4" w:rsidRPr="00C84223">
        <w:rPr>
          <w:color w:val="000000" w:themeColor="text1"/>
          <w:u w:color="000000"/>
        </w:rPr>
        <w:t>universities</w:t>
      </w:r>
      <w:r w:rsidR="00C84223" w:rsidRPr="00C84223">
        <w:rPr>
          <w:color w:val="000000" w:themeColor="text1"/>
          <w:u w:color="000000"/>
        </w:rPr>
        <w:t xml:space="preserve"> </w:t>
      </w:r>
      <w:r w:rsidR="001A56E4" w:rsidRPr="00C84223">
        <w:rPr>
          <w:color w:val="000000" w:themeColor="text1"/>
          <w:u w:color="000000"/>
        </w:rPr>
        <w:t>in</w:t>
      </w:r>
      <w:r w:rsidR="00C84223" w:rsidRPr="00C84223">
        <w:rPr>
          <w:color w:val="000000" w:themeColor="text1"/>
          <w:u w:color="000000"/>
        </w:rPr>
        <w:t xml:space="preserve"> </w:t>
      </w:r>
      <w:r w:rsidR="001A56E4" w:rsidRPr="00C84223">
        <w:rPr>
          <w:color w:val="000000" w:themeColor="text1"/>
          <w:u w:color="000000"/>
        </w:rPr>
        <w:t>all</w:t>
      </w:r>
      <w:r w:rsidR="00C84223" w:rsidRPr="00C84223">
        <w:rPr>
          <w:color w:val="000000" w:themeColor="text1"/>
          <w:u w:color="000000"/>
        </w:rPr>
        <w:t xml:space="preserve"> </w:t>
      </w:r>
      <w:r w:rsidR="001A56E4" w:rsidRPr="00C84223">
        <w:rPr>
          <w:color w:val="000000" w:themeColor="text1"/>
          <w:u w:color="000000"/>
        </w:rPr>
        <w:t>fields</w:t>
      </w:r>
      <w:r w:rsidR="00C84223" w:rsidRPr="00C84223">
        <w:rPr>
          <w:color w:val="000000" w:themeColor="text1"/>
          <w:u w:color="000000"/>
        </w:rPr>
        <w:t xml:space="preserve"> </w:t>
      </w:r>
      <w:r w:rsidR="001A56E4" w:rsidRPr="00C84223">
        <w:rPr>
          <w:color w:val="000000" w:themeColor="text1"/>
          <w:u w:color="000000"/>
        </w:rPr>
        <w:t>of</w:t>
      </w:r>
      <w:r w:rsidR="00C84223" w:rsidRPr="00C84223">
        <w:rPr>
          <w:color w:val="000000" w:themeColor="text1"/>
          <w:u w:color="000000"/>
        </w:rPr>
        <w:t xml:space="preserve"> </w:t>
      </w:r>
      <w:r w:rsidR="001A56E4" w:rsidRPr="00C84223">
        <w:rPr>
          <w:color w:val="000000" w:themeColor="text1"/>
          <w:u w:color="000000"/>
        </w:rPr>
        <w:t>study.</w:t>
      </w:r>
      <w:r w:rsidR="00C84223" w:rsidRPr="00C84223">
        <w:rPr>
          <w:color w:val="000000" w:themeColor="text1"/>
          <w:u w:color="000000"/>
        </w:rPr>
        <w:t xml:space="preserve"> </w:t>
      </w:r>
      <w:r w:rsidR="001A56E4" w:rsidRPr="00C84223">
        <w:rPr>
          <w:color w:val="000000" w:themeColor="text1"/>
          <w:u w:color="000000"/>
        </w:rPr>
        <w:t>These</w:t>
      </w:r>
      <w:r w:rsidR="00C84223" w:rsidRPr="00C84223">
        <w:rPr>
          <w:color w:val="000000" w:themeColor="text1"/>
          <w:u w:color="000000"/>
        </w:rPr>
        <w:t xml:space="preserve"> </w:t>
      </w:r>
      <w:r w:rsidR="001A56E4" w:rsidRPr="00C84223">
        <w:rPr>
          <w:color w:val="000000" w:themeColor="text1"/>
          <w:u w:color="000000"/>
        </w:rPr>
        <w:t>grants</w:t>
      </w:r>
      <w:r w:rsidR="00C84223" w:rsidRPr="00C84223">
        <w:rPr>
          <w:color w:val="000000" w:themeColor="text1"/>
          <w:u w:color="000000"/>
        </w:rPr>
        <w:t xml:space="preserve"> </w:t>
      </w:r>
      <w:r w:rsidR="001A56E4" w:rsidRPr="00C84223">
        <w:rPr>
          <w:color w:val="000000" w:themeColor="text1"/>
          <w:u w:color="000000"/>
        </w:rPr>
        <w:t>are</w:t>
      </w:r>
      <w:r w:rsidR="00C84223" w:rsidRPr="00C84223">
        <w:rPr>
          <w:color w:val="000000" w:themeColor="text1"/>
          <w:u w:color="000000"/>
        </w:rPr>
        <w:t xml:space="preserve"> </w:t>
      </w:r>
      <w:r w:rsidR="001A56E4" w:rsidRPr="00C84223">
        <w:rPr>
          <w:color w:val="000000" w:themeColor="text1"/>
          <w:u w:color="000000"/>
        </w:rPr>
        <w:t>specifically</w:t>
      </w:r>
      <w:r w:rsidR="00C84223" w:rsidRPr="00C84223">
        <w:rPr>
          <w:color w:val="000000" w:themeColor="text1"/>
          <w:u w:color="000000"/>
        </w:rPr>
        <w:t xml:space="preserve"> </w:t>
      </w:r>
      <w:r w:rsidR="001A56E4" w:rsidRPr="00C84223">
        <w:rPr>
          <w:color w:val="000000" w:themeColor="text1"/>
          <w:u w:color="000000"/>
        </w:rPr>
        <w:t>designed</w:t>
      </w:r>
      <w:r w:rsidR="00C84223" w:rsidRPr="00C84223">
        <w:rPr>
          <w:color w:val="000000" w:themeColor="text1"/>
          <w:u w:color="000000"/>
        </w:rPr>
        <w:t xml:space="preserve"> </w:t>
      </w:r>
      <w:r w:rsidR="001A56E4" w:rsidRPr="00C84223">
        <w:rPr>
          <w:color w:val="000000" w:themeColor="text1"/>
          <w:u w:color="000000"/>
        </w:rPr>
        <w:t>to</w:t>
      </w:r>
      <w:r w:rsidR="00C84223" w:rsidRPr="00C84223">
        <w:rPr>
          <w:color w:val="000000" w:themeColor="text1"/>
          <w:u w:color="000000"/>
        </w:rPr>
        <w:t xml:space="preserve"> </w:t>
      </w:r>
      <w:r w:rsidR="001A56E4" w:rsidRPr="00C84223">
        <w:rPr>
          <w:color w:val="000000" w:themeColor="text1"/>
          <w:u w:color="000000"/>
        </w:rPr>
        <w:t>enable</w:t>
      </w:r>
      <w:r w:rsidR="00C84223" w:rsidRPr="00C84223">
        <w:rPr>
          <w:color w:val="000000" w:themeColor="text1"/>
          <w:u w:color="000000"/>
        </w:rPr>
        <w:t xml:space="preserve"> </w:t>
      </w:r>
      <w:r w:rsidR="001A56E4" w:rsidRPr="00C84223">
        <w:rPr>
          <w:color w:val="000000" w:themeColor="text1"/>
          <w:u w:color="000000"/>
        </w:rPr>
        <w:t>doctoral</w:t>
      </w:r>
      <w:r w:rsidR="00C84223" w:rsidRPr="00C84223">
        <w:rPr>
          <w:color w:val="000000" w:themeColor="text1"/>
          <w:u w:color="000000"/>
        </w:rPr>
        <w:t xml:space="preserve"> </w:t>
      </w:r>
      <w:r w:rsidR="001A56E4" w:rsidRPr="00C84223">
        <w:rPr>
          <w:color w:val="000000" w:themeColor="text1"/>
          <w:u w:color="000000"/>
        </w:rPr>
        <w:t>candidates</w:t>
      </w:r>
      <w:r w:rsidR="00C84223" w:rsidRPr="00C84223">
        <w:rPr>
          <w:color w:val="000000" w:themeColor="text1"/>
          <w:u w:color="000000"/>
        </w:rPr>
        <w:t xml:space="preserve"> </w:t>
      </w:r>
      <w:r w:rsidR="001A56E4" w:rsidRPr="00C84223">
        <w:rPr>
          <w:color w:val="000000" w:themeColor="text1"/>
          <w:u w:color="000000"/>
        </w:rPr>
        <w:t>to</w:t>
      </w:r>
      <w:r w:rsidR="00C84223" w:rsidRPr="00C84223">
        <w:rPr>
          <w:color w:val="000000" w:themeColor="text1"/>
          <w:u w:color="000000"/>
        </w:rPr>
        <w:t xml:space="preserve"> </w:t>
      </w:r>
      <w:r w:rsidR="001A56E4" w:rsidRPr="00C84223">
        <w:rPr>
          <w:color w:val="000000" w:themeColor="text1"/>
          <w:u w:color="000000"/>
        </w:rPr>
        <w:t>pursue</w:t>
      </w:r>
      <w:r w:rsidR="00C84223" w:rsidRPr="00C84223">
        <w:rPr>
          <w:color w:val="000000" w:themeColor="text1"/>
          <w:u w:color="000000"/>
        </w:rPr>
        <w:t xml:space="preserve"> </w:t>
      </w:r>
      <w:r w:rsidR="001A56E4" w:rsidRPr="00C84223">
        <w:rPr>
          <w:color w:val="000000" w:themeColor="text1"/>
          <w:u w:color="000000"/>
        </w:rPr>
        <w:t>their</w:t>
      </w:r>
      <w:r w:rsidR="00C84223" w:rsidRPr="00C84223">
        <w:rPr>
          <w:color w:val="000000" w:themeColor="text1"/>
          <w:u w:color="000000"/>
        </w:rPr>
        <w:t xml:space="preserve"> </w:t>
      </w:r>
      <w:r w:rsidR="001A56E4" w:rsidRPr="00C84223">
        <w:rPr>
          <w:color w:val="000000" w:themeColor="text1"/>
          <w:u w:color="000000"/>
        </w:rPr>
        <w:t>dissertation</w:t>
      </w:r>
      <w:r w:rsidR="00C84223" w:rsidRPr="00C84223">
        <w:rPr>
          <w:color w:val="000000" w:themeColor="text1"/>
          <w:u w:color="000000"/>
        </w:rPr>
        <w:t xml:space="preserve"> </w:t>
      </w:r>
      <w:r w:rsidR="001A56E4" w:rsidRPr="00C84223">
        <w:rPr>
          <w:color w:val="000000" w:themeColor="text1"/>
          <w:u w:color="000000"/>
        </w:rPr>
        <w:t>research</w:t>
      </w:r>
      <w:r w:rsidR="00C84223" w:rsidRPr="00C84223">
        <w:rPr>
          <w:color w:val="000000" w:themeColor="text1"/>
          <w:u w:color="000000"/>
        </w:rPr>
        <w:t xml:space="preserve"> </w:t>
      </w:r>
      <w:r w:rsidR="001A56E4" w:rsidRPr="00C84223">
        <w:rPr>
          <w:color w:val="000000" w:themeColor="text1"/>
          <w:u w:color="000000"/>
        </w:rPr>
        <w:t>in</w:t>
      </w:r>
      <w:r w:rsidR="00C84223" w:rsidRPr="00C84223">
        <w:rPr>
          <w:color w:val="000000" w:themeColor="text1"/>
          <w:u w:color="000000"/>
        </w:rPr>
        <w:t xml:space="preserve"> </w:t>
      </w:r>
      <w:r w:rsidR="001A56E4" w:rsidRPr="00C84223">
        <w:rPr>
          <w:color w:val="000000" w:themeColor="text1"/>
          <w:u w:color="000000"/>
        </w:rPr>
        <w:t>India.</w:t>
      </w:r>
      <w:r w:rsidR="00C84223" w:rsidRPr="00C84223">
        <w:rPr>
          <w:color w:val="000000" w:themeColor="text1"/>
          <w:u w:color="000000"/>
        </w:rPr>
        <w:t xml:space="preserve"> </w:t>
      </w:r>
      <w:r w:rsidR="001A56E4" w:rsidRPr="00C84223">
        <w:rPr>
          <w:color w:val="000000" w:themeColor="text1"/>
          <w:u w:color="000000"/>
        </w:rPr>
        <w:t>Junior</w:t>
      </w:r>
      <w:r w:rsidR="00C84223" w:rsidRPr="00C84223">
        <w:rPr>
          <w:color w:val="000000" w:themeColor="text1"/>
          <w:u w:color="000000"/>
        </w:rPr>
        <w:t xml:space="preserve"> </w:t>
      </w:r>
      <w:r w:rsidR="001A56E4" w:rsidRPr="00C84223">
        <w:rPr>
          <w:color w:val="000000" w:themeColor="text1"/>
          <w:u w:color="000000"/>
        </w:rPr>
        <w:t>Research</w:t>
      </w:r>
      <w:r w:rsidR="00C84223" w:rsidRPr="00C84223">
        <w:rPr>
          <w:color w:val="000000" w:themeColor="text1"/>
          <w:u w:color="000000"/>
        </w:rPr>
        <w:t xml:space="preserve"> </w:t>
      </w:r>
      <w:r w:rsidR="001A56E4" w:rsidRPr="00C84223">
        <w:rPr>
          <w:color w:val="000000" w:themeColor="text1"/>
          <w:u w:color="000000"/>
        </w:rPr>
        <w:t>Fellows</w:t>
      </w:r>
      <w:r w:rsidR="00C84223" w:rsidRPr="00C84223">
        <w:rPr>
          <w:color w:val="000000" w:themeColor="text1"/>
          <w:u w:color="000000"/>
        </w:rPr>
        <w:t xml:space="preserve"> </w:t>
      </w:r>
      <w:r w:rsidR="001A56E4" w:rsidRPr="00C84223">
        <w:rPr>
          <w:color w:val="000000" w:themeColor="text1"/>
          <w:u w:color="000000"/>
        </w:rPr>
        <w:t>establish</w:t>
      </w:r>
      <w:r w:rsidR="00C84223" w:rsidRPr="00C84223">
        <w:rPr>
          <w:color w:val="000000" w:themeColor="text1"/>
          <w:u w:color="000000"/>
        </w:rPr>
        <w:t xml:space="preserve"> </w:t>
      </w:r>
      <w:r w:rsidR="001A56E4" w:rsidRPr="00C84223">
        <w:rPr>
          <w:color w:val="000000" w:themeColor="text1"/>
          <w:u w:color="000000"/>
        </w:rPr>
        <w:t>formal</w:t>
      </w:r>
      <w:r w:rsidR="00C84223" w:rsidRPr="00C84223">
        <w:rPr>
          <w:color w:val="000000" w:themeColor="text1"/>
          <w:u w:color="000000"/>
        </w:rPr>
        <w:t xml:space="preserve"> </w:t>
      </w:r>
      <w:r w:rsidR="001A56E4" w:rsidRPr="00C84223">
        <w:rPr>
          <w:color w:val="000000" w:themeColor="text1"/>
          <w:u w:color="000000"/>
        </w:rPr>
        <w:t>affiliation</w:t>
      </w:r>
      <w:r w:rsidR="00C84223" w:rsidRPr="00C84223">
        <w:rPr>
          <w:color w:val="000000" w:themeColor="text1"/>
          <w:u w:color="000000"/>
        </w:rPr>
        <w:t xml:space="preserve"> </w:t>
      </w:r>
      <w:r w:rsidR="001A56E4" w:rsidRPr="00C84223">
        <w:rPr>
          <w:color w:val="000000" w:themeColor="text1"/>
          <w:u w:color="000000"/>
        </w:rPr>
        <w:t>with</w:t>
      </w:r>
      <w:r w:rsidR="00C84223" w:rsidRPr="00C84223">
        <w:rPr>
          <w:color w:val="000000" w:themeColor="text1"/>
          <w:u w:color="000000"/>
        </w:rPr>
        <w:t xml:space="preserve"> </w:t>
      </w:r>
      <w:r w:rsidR="001A56E4" w:rsidRPr="00C84223">
        <w:rPr>
          <w:color w:val="000000" w:themeColor="text1"/>
          <w:u w:color="000000"/>
        </w:rPr>
        <w:t>Indian</w:t>
      </w:r>
      <w:r w:rsidR="00C84223" w:rsidRPr="00C84223">
        <w:rPr>
          <w:color w:val="000000" w:themeColor="text1"/>
          <w:u w:color="000000"/>
        </w:rPr>
        <w:t xml:space="preserve"> </w:t>
      </w:r>
      <w:r w:rsidR="001A56E4" w:rsidRPr="00C84223">
        <w:rPr>
          <w:color w:val="000000" w:themeColor="text1"/>
          <w:u w:color="000000"/>
        </w:rPr>
        <w:t>universities</w:t>
      </w:r>
      <w:r w:rsidR="00C84223" w:rsidRPr="00C84223">
        <w:rPr>
          <w:color w:val="000000" w:themeColor="text1"/>
          <w:u w:color="000000"/>
        </w:rPr>
        <w:t xml:space="preserve"> </w:t>
      </w:r>
      <w:r w:rsidR="001A56E4" w:rsidRPr="00C84223">
        <w:rPr>
          <w:color w:val="000000" w:themeColor="text1"/>
          <w:u w:color="000000"/>
        </w:rPr>
        <w:t>and</w:t>
      </w:r>
      <w:r w:rsidR="00C84223" w:rsidRPr="00C84223">
        <w:rPr>
          <w:color w:val="000000" w:themeColor="text1"/>
          <w:u w:color="000000"/>
        </w:rPr>
        <w:t xml:space="preserve"> </w:t>
      </w:r>
      <w:r w:rsidR="001A56E4" w:rsidRPr="00C84223">
        <w:rPr>
          <w:color w:val="000000" w:themeColor="text1"/>
          <w:u w:color="000000"/>
        </w:rPr>
        <w:t>Indian</w:t>
      </w:r>
      <w:r w:rsidR="00C84223" w:rsidRPr="00C84223">
        <w:rPr>
          <w:color w:val="000000" w:themeColor="text1"/>
          <w:u w:color="000000"/>
        </w:rPr>
        <w:t xml:space="preserve"> </w:t>
      </w:r>
      <w:r w:rsidR="001A56E4" w:rsidRPr="00C84223">
        <w:rPr>
          <w:color w:val="000000" w:themeColor="text1"/>
          <w:u w:color="000000"/>
        </w:rPr>
        <w:t>research</w:t>
      </w:r>
      <w:r w:rsidR="00C84223" w:rsidRPr="00C84223">
        <w:rPr>
          <w:color w:val="000000" w:themeColor="text1"/>
          <w:u w:color="000000"/>
        </w:rPr>
        <w:t xml:space="preserve"> </w:t>
      </w:r>
      <w:r w:rsidR="001A56E4" w:rsidRPr="00C84223">
        <w:rPr>
          <w:color w:val="000000" w:themeColor="text1"/>
          <w:u w:color="000000"/>
        </w:rPr>
        <w:t>supervisors.</w:t>
      </w:r>
      <w:r w:rsidR="00C84223" w:rsidRPr="00C84223">
        <w:rPr>
          <w:color w:val="000000" w:themeColor="text1"/>
          <w:u w:color="000000"/>
        </w:rPr>
        <w:t xml:space="preserve"> </w:t>
      </w:r>
      <w:r w:rsidR="001A56E4" w:rsidRPr="00C84223">
        <w:rPr>
          <w:color w:val="000000" w:themeColor="text1"/>
          <w:u w:color="000000"/>
        </w:rPr>
        <w:t>Awards</w:t>
      </w:r>
      <w:r w:rsidR="00C84223" w:rsidRPr="00C84223">
        <w:rPr>
          <w:color w:val="000000" w:themeColor="text1"/>
          <w:u w:color="000000"/>
        </w:rPr>
        <w:t xml:space="preserve"> </w:t>
      </w:r>
      <w:r w:rsidR="001A56E4" w:rsidRPr="00C84223">
        <w:rPr>
          <w:color w:val="000000" w:themeColor="text1"/>
          <w:u w:color="000000"/>
        </w:rPr>
        <w:t>are</w:t>
      </w:r>
      <w:r w:rsidR="00C84223" w:rsidRPr="00C84223">
        <w:rPr>
          <w:color w:val="000000" w:themeColor="text1"/>
          <w:u w:color="000000"/>
        </w:rPr>
        <w:t xml:space="preserve"> </w:t>
      </w:r>
      <w:r w:rsidR="001A56E4" w:rsidRPr="00C84223">
        <w:rPr>
          <w:color w:val="000000" w:themeColor="text1"/>
          <w:u w:color="000000"/>
        </w:rPr>
        <w:t>available</w:t>
      </w:r>
      <w:r w:rsidR="00C84223" w:rsidRPr="00C84223">
        <w:rPr>
          <w:color w:val="000000" w:themeColor="text1"/>
          <w:u w:color="000000"/>
        </w:rPr>
        <w:t xml:space="preserve"> </w:t>
      </w:r>
      <w:r w:rsidR="001A56E4" w:rsidRPr="00C84223">
        <w:rPr>
          <w:color w:val="000000" w:themeColor="text1"/>
          <w:u w:color="000000"/>
        </w:rPr>
        <w:t>for</w:t>
      </w:r>
      <w:r w:rsidR="00C84223" w:rsidRPr="00C84223">
        <w:rPr>
          <w:color w:val="000000" w:themeColor="text1"/>
          <w:u w:color="000000"/>
        </w:rPr>
        <w:t xml:space="preserve"> </w:t>
      </w:r>
      <w:r w:rsidR="001A56E4" w:rsidRPr="00C84223">
        <w:rPr>
          <w:color w:val="000000" w:themeColor="text1"/>
          <w:u w:color="000000"/>
        </w:rPr>
        <w:t>up</w:t>
      </w:r>
      <w:r w:rsidR="00C84223" w:rsidRPr="00C84223">
        <w:rPr>
          <w:color w:val="000000" w:themeColor="text1"/>
          <w:u w:color="000000"/>
        </w:rPr>
        <w:t xml:space="preserve"> </w:t>
      </w:r>
      <w:r w:rsidR="001A56E4" w:rsidRPr="00C84223">
        <w:rPr>
          <w:color w:val="000000" w:themeColor="text1"/>
          <w:u w:color="000000"/>
        </w:rPr>
        <w:t>to</w:t>
      </w:r>
      <w:r w:rsidR="00C84223" w:rsidRPr="00C84223">
        <w:rPr>
          <w:color w:val="000000" w:themeColor="text1"/>
          <w:u w:color="000000"/>
        </w:rPr>
        <w:t xml:space="preserve"> </w:t>
      </w:r>
      <w:r w:rsidR="001A56E4" w:rsidRPr="00C84223">
        <w:rPr>
          <w:color w:val="000000" w:themeColor="text1"/>
          <w:u w:color="000000"/>
        </w:rPr>
        <w:t>11</w:t>
      </w:r>
      <w:r w:rsidR="00C84223" w:rsidRPr="00C84223">
        <w:rPr>
          <w:color w:val="000000" w:themeColor="text1"/>
          <w:u w:color="000000"/>
        </w:rPr>
        <w:t xml:space="preserve"> </w:t>
      </w:r>
      <w:r w:rsidR="001A56E4" w:rsidRPr="00C84223">
        <w:rPr>
          <w:color w:val="000000" w:themeColor="text1"/>
          <w:u w:color="000000"/>
        </w:rPr>
        <w:t>months.</w:t>
      </w:r>
    </w:p>
    <w:p w14:paraId="09E7B18B" w14:textId="64726B68" w:rsidR="0097079E" w:rsidRPr="00C8422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rPr>
      </w:pPr>
      <w:r w:rsidRPr="00C84223">
        <w:rPr>
          <w:b/>
          <w:color w:val="000000" w:themeColor="text1"/>
          <w:u w:color="000000"/>
        </w:rPr>
        <w:t>URL:</w:t>
      </w:r>
      <w:r w:rsidR="00C84223" w:rsidRPr="00C84223">
        <w:rPr>
          <w:color w:val="000000" w:themeColor="text1"/>
          <w:u w:color="000000"/>
        </w:rPr>
        <w:t xml:space="preserve"> </w:t>
      </w:r>
      <w:hyperlink r:id="rId106" w:history="1">
        <w:r w:rsidRPr="00C84223">
          <w:rPr>
            <w:rStyle w:val="Hyperlink"/>
            <w:sz w:val="24"/>
          </w:rPr>
          <w:t>http://www.indiastudies.org/research-fellowship-programs/</w:t>
        </w:r>
      </w:hyperlink>
    </w:p>
    <w:p w14:paraId="1892D0B4" w14:textId="3F6A5D76" w:rsidR="0097079E" w:rsidRPr="00C8422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Citizenship</w:t>
      </w:r>
      <w:r w:rsidR="00C84223" w:rsidRPr="00C84223">
        <w:rPr>
          <w:b/>
          <w:color w:val="000000" w:themeColor="text1"/>
          <w:u w:color="000000"/>
        </w:rPr>
        <w:t xml:space="preserve"> </w:t>
      </w:r>
      <w:r w:rsidRPr="00C84223">
        <w:rPr>
          <w:b/>
          <w:color w:val="000000" w:themeColor="text1"/>
          <w:u w:color="000000"/>
        </w:rPr>
        <w:t>Restrictions:</w:t>
      </w:r>
      <w:r w:rsidR="00C84223" w:rsidRPr="00C84223">
        <w:rPr>
          <w:b/>
          <w:color w:val="000000" w:themeColor="text1"/>
          <w:u w:color="000000"/>
        </w:rPr>
        <w:t xml:space="preserve"> </w:t>
      </w:r>
      <w:r w:rsidR="009520AB" w:rsidRPr="00C84223">
        <w:rPr>
          <w:color w:val="000000" w:themeColor="text1"/>
          <w:u w:color="000000"/>
        </w:rPr>
        <w:t>None</w:t>
      </w:r>
      <w:r w:rsidR="00C84223">
        <w:rPr>
          <w:color w:val="000000" w:themeColor="text1"/>
          <w:u w:color="000000"/>
        </w:rPr>
        <w:t>.</w:t>
      </w:r>
    </w:p>
    <w:p w14:paraId="50A0BBBD" w14:textId="4D654229" w:rsidR="006D0EAE" w:rsidRPr="00C84223" w:rsidRDefault="0097079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July</w:t>
      </w:r>
      <w:r w:rsidR="00C84223" w:rsidRPr="00C84223">
        <w:rPr>
          <w:b/>
          <w:color w:val="000000" w:themeColor="text1"/>
          <w:u w:color="000000"/>
        </w:rPr>
        <w:t xml:space="preserve"> </w:t>
      </w:r>
      <w:r w:rsidRPr="00C84223">
        <w:rPr>
          <w:b/>
          <w:color w:val="000000" w:themeColor="text1"/>
          <w:u w:color="000000"/>
        </w:rPr>
        <w:t>1</w:t>
      </w:r>
      <w:bookmarkStart w:id="377" w:name="_Toc80091899"/>
      <w:bookmarkStart w:id="378" w:name="_Toc80162956"/>
      <w:bookmarkStart w:id="379" w:name="_Toc85086470"/>
      <w:bookmarkStart w:id="380" w:name="_Toc95369117"/>
      <w:bookmarkStart w:id="381" w:name="_Toc122406562"/>
      <w:bookmarkStart w:id="382" w:name="_Toc453584404"/>
    </w:p>
    <w:p w14:paraId="185F5507" w14:textId="77777777" w:rsidR="006D0EAE" w:rsidRPr="00C84223" w:rsidRDefault="006D0EA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p>
    <w:p w14:paraId="5724A3EC" w14:textId="7AEF4B96" w:rsidR="005B39E7" w:rsidRPr="00C84223" w:rsidRDefault="005B39E7" w:rsidP="00C84223">
      <w:pPr>
        <w:pStyle w:val="Heading2"/>
        <w:rPr>
          <w:szCs w:val="24"/>
        </w:rPr>
      </w:pPr>
      <w:bookmarkStart w:id="383" w:name="_Toc72925400"/>
      <w:r w:rsidRPr="00C84223">
        <w:rPr>
          <w:szCs w:val="24"/>
        </w:rPr>
        <w:t>Asian</w:t>
      </w:r>
      <w:r w:rsidR="00C84223" w:rsidRPr="00C84223">
        <w:rPr>
          <w:szCs w:val="24"/>
        </w:rPr>
        <w:t xml:space="preserve"> </w:t>
      </w:r>
      <w:r w:rsidRPr="00C84223">
        <w:rPr>
          <w:szCs w:val="24"/>
        </w:rPr>
        <w:t>Cultural</w:t>
      </w:r>
      <w:r w:rsidR="00C84223" w:rsidRPr="00C84223">
        <w:rPr>
          <w:szCs w:val="24"/>
        </w:rPr>
        <w:t xml:space="preserve"> </w:t>
      </w:r>
      <w:r w:rsidRPr="00C84223">
        <w:rPr>
          <w:szCs w:val="24"/>
        </w:rPr>
        <w:t>Council</w:t>
      </w:r>
      <w:r w:rsidR="00C84223" w:rsidRPr="00C84223">
        <w:rPr>
          <w:szCs w:val="24"/>
        </w:rPr>
        <w:t xml:space="preserve"> </w:t>
      </w:r>
      <w:r w:rsidRPr="00C84223">
        <w:rPr>
          <w:szCs w:val="24"/>
        </w:rPr>
        <w:t>(ACC),</w:t>
      </w:r>
      <w:r w:rsidR="00C84223" w:rsidRPr="00C84223">
        <w:rPr>
          <w:szCs w:val="24"/>
        </w:rPr>
        <w:t xml:space="preserve"> </w:t>
      </w:r>
      <w:r w:rsidRPr="00C84223">
        <w:rPr>
          <w:szCs w:val="24"/>
        </w:rPr>
        <w:t>Arts</w:t>
      </w:r>
      <w:r w:rsidR="00C84223" w:rsidRPr="00C84223">
        <w:rPr>
          <w:szCs w:val="24"/>
        </w:rPr>
        <w:t xml:space="preserve"> </w:t>
      </w:r>
      <w:r w:rsidRPr="00C84223">
        <w:rPr>
          <w:szCs w:val="24"/>
        </w:rPr>
        <w:t>and</w:t>
      </w:r>
      <w:r w:rsidR="00C84223" w:rsidRPr="00C84223">
        <w:rPr>
          <w:szCs w:val="24"/>
        </w:rPr>
        <w:t xml:space="preserve"> </w:t>
      </w:r>
      <w:r w:rsidRPr="00C84223">
        <w:rPr>
          <w:szCs w:val="24"/>
        </w:rPr>
        <w:t>Humanities</w:t>
      </w:r>
      <w:r w:rsidR="00C84223" w:rsidRPr="00C84223">
        <w:rPr>
          <w:szCs w:val="24"/>
        </w:rPr>
        <w:t xml:space="preserve"> </w:t>
      </w:r>
      <w:r w:rsidRPr="00C84223">
        <w:rPr>
          <w:szCs w:val="24"/>
        </w:rPr>
        <w:t>Fellowships</w:t>
      </w:r>
      <w:bookmarkEnd w:id="377"/>
      <w:bookmarkEnd w:id="378"/>
      <w:bookmarkEnd w:id="379"/>
      <w:bookmarkEnd w:id="380"/>
      <w:bookmarkEnd w:id="381"/>
      <w:bookmarkEnd w:id="382"/>
      <w:bookmarkEnd w:id="383"/>
    </w:p>
    <w:p w14:paraId="33B170E6" w14:textId="792C2C28" w:rsidR="005B39E7" w:rsidRPr="00C8422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rStyle w:val="Strong"/>
          <w:b w:val="0"/>
          <w:bCs w:val="0"/>
          <w:color w:val="000000" w:themeColor="text1"/>
          <w:u w:color="000000"/>
        </w:rPr>
        <w:t>This</w:t>
      </w:r>
      <w:r w:rsidR="00C84223" w:rsidRPr="00C84223">
        <w:rPr>
          <w:rStyle w:val="Strong"/>
          <w:b w:val="0"/>
          <w:bCs w:val="0"/>
          <w:color w:val="000000" w:themeColor="text1"/>
          <w:u w:color="000000"/>
        </w:rPr>
        <w:t xml:space="preserve"> </w:t>
      </w:r>
      <w:r w:rsidRPr="00C84223">
        <w:rPr>
          <w:rStyle w:val="Strong"/>
          <w:b w:val="0"/>
          <w:bCs w:val="0"/>
          <w:color w:val="000000" w:themeColor="text1"/>
          <w:u w:color="000000"/>
        </w:rPr>
        <w:t>Program</w:t>
      </w:r>
      <w:r w:rsidR="00C84223" w:rsidRPr="00C84223">
        <w:rPr>
          <w:color w:val="000000" w:themeColor="text1"/>
          <w:u w:color="000000"/>
        </w:rPr>
        <w:t xml:space="preserve"> </w:t>
      </w:r>
      <w:r w:rsidRPr="00C84223">
        <w:rPr>
          <w:color w:val="000000" w:themeColor="text1"/>
          <w:u w:color="000000"/>
        </w:rPr>
        <w:t>primarily</w:t>
      </w:r>
      <w:r w:rsidR="00C84223" w:rsidRPr="00C84223">
        <w:rPr>
          <w:color w:val="000000" w:themeColor="text1"/>
          <w:u w:color="000000"/>
        </w:rPr>
        <w:t xml:space="preserve"> </w:t>
      </w:r>
      <w:r w:rsidRPr="00C84223">
        <w:rPr>
          <w:color w:val="000000" w:themeColor="text1"/>
          <w:u w:color="000000"/>
        </w:rPr>
        <w:t>supports</w:t>
      </w:r>
      <w:r w:rsidR="00C84223" w:rsidRPr="00C84223">
        <w:rPr>
          <w:color w:val="000000" w:themeColor="text1"/>
          <w:u w:color="000000"/>
        </w:rPr>
        <w:t xml:space="preserve"> </w:t>
      </w:r>
      <w:r w:rsidRPr="00C84223">
        <w:rPr>
          <w:color w:val="000000" w:themeColor="text1"/>
          <w:u w:color="000000"/>
        </w:rPr>
        <w:t>U</w:t>
      </w:r>
      <w:r w:rsidR="00CA54F4" w:rsidRPr="00C84223">
        <w:rPr>
          <w:color w:val="000000" w:themeColor="text1"/>
          <w:u w:color="000000"/>
        </w:rPr>
        <w:t>.</w:t>
      </w:r>
      <w:r w:rsidRPr="00C84223">
        <w:rPr>
          <w:color w:val="000000" w:themeColor="text1"/>
          <w:u w:color="000000"/>
        </w:rPr>
        <w:t>S</w:t>
      </w:r>
      <w:r w:rsidR="00CA54F4" w:rsidRP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scholars,</w:t>
      </w:r>
      <w:r w:rsidR="00C84223" w:rsidRPr="00C84223">
        <w:rPr>
          <w:color w:val="000000" w:themeColor="text1"/>
          <w:u w:color="000000"/>
        </w:rPr>
        <w:t xml:space="preserve"> </w:t>
      </w:r>
      <w:r w:rsidRPr="00C84223">
        <w:rPr>
          <w:color w:val="000000" w:themeColor="text1"/>
          <w:u w:color="000000"/>
        </w:rPr>
        <w:t>including</w:t>
      </w:r>
      <w:r w:rsidR="00C84223" w:rsidRPr="00C84223">
        <w:rPr>
          <w:color w:val="000000" w:themeColor="text1"/>
          <w:u w:color="000000"/>
        </w:rPr>
        <w:t xml:space="preserve"> </w:t>
      </w:r>
      <w:r w:rsidRPr="00C84223">
        <w:rPr>
          <w:color w:val="000000" w:themeColor="text1"/>
          <w:u w:color="000000"/>
        </w:rPr>
        <w:t>graduate</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humanities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undertake</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training,</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study</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As</w:t>
      </w:r>
      <w:r w:rsidR="00E47A8C" w:rsidRPr="00C84223">
        <w:rPr>
          <w:color w:val="000000" w:themeColor="text1"/>
          <w:u w:color="000000"/>
        </w:rPr>
        <w:t>ia</w:t>
      </w:r>
      <w:r w:rsidR="00C84223" w:rsidRPr="00C84223">
        <w:rPr>
          <w:color w:val="000000" w:themeColor="text1"/>
          <w:u w:color="000000"/>
        </w:rPr>
        <w:t xml:space="preserve"> </w:t>
      </w:r>
      <w:r w:rsidR="00E47A8C" w:rsidRPr="00C84223">
        <w:rPr>
          <w:color w:val="000000" w:themeColor="text1"/>
          <w:u w:color="000000"/>
        </w:rPr>
        <w:t>in</w:t>
      </w:r>
      <w:r w:rsidR="00C84223" w:rsidRPr="00C84223">
        <w:rPr>
          <w:color w:val="000000" w:themeColor="text1"/>
          <w:u w:color="000000"/>
        </w:rPr>
        <w:t xml:space="preserve"> </w:t>
      </w:r>
      <w:r w:rsidR="00E47A8C" w:rsidRPr="00C84223">
        <w:rPr>
          <w:color w:val="000000" w:themeColor="text1"/>
          <w:u w:color="000000"/>
        </w:rPr>
        <w:t>archaeology,</w:t>
      </w:r>
      <w:r w:rsidR="00C84223" w:rsidRPr="00C84223">
        <w:rPr>
          <w:color w:val="000000" w:themeColor="text1"/>
          <w:u w:color="000000"/>
        </w:rPr>
        <w:t xml:space="preserve"> </w:t>
      </w:r>
      <w:r w:rsidR="00E47A8C" w:rsidRPr="00C84223">
        <w:rPr>
          <w:color w:val="000000" w:themeColor="text1"/>
          <w:u w:color="000000"/>
        </w:rPr>
        <w:t>architecture,</w:t>
      </w:r>
      <w:r w:rsidR="00C84223" w:rsidRPr="00C84223">
        <w:rPr>
          <w:color w:val="000000" w:themeColor="text1"/>
          <w:u w:color="000000"/>
        </w:rPr>
        <w:t xml:space="preserve"> </w:t>
      </w:r>
      <w:r w:rsidRPr="00C84223">
        <w:rPr>
          <w:color w:val="000000" w:themeColor="text1"/>
          <w:u w:color="000000"/>
        </w:rPr>
        <w:t>art</w:t>
      </w:r>
      <w:r w:rsidR="00C84223" w:rsidRPr="00C84223">
        <w:rPr>
          <w:color w:val="000000" w:themeColor="text1"/>
          <w:u w:color="000000"/>
        </w:rPr>
        <w:t xml:space="preserve"> </w:t>
      </w:r>
      <w:r w:rsidRPr="00C84223">
        <w:rPr>
          <w:color w:val="000000" w:themeColor="text1"/>
          <w:u w:color="000000"/>
        </w:rPr>
        <w:t>history,</w:t>
      </w:r>
      <w:r w:rsidR="00C84223" w:rsidRPr="00C84223">
        <w:rPr>
          <w:color w:val="000000" w:themeColor="text1"/>
          <w:u w:color="000000"/>
        </w:rPr>
        <w:t xml:space="preserve"> </w:t>
      </w:r>
      <w:r w:rsidRPr="00C84223">
        <w:rPr>
          <w:color w:val="000000" w:themeColor="text1"/>
          <w:u w:color="000000"/>
        </w:rPr>
        <w:t>art</w:t>
      </w:r>
      <w:r w:rsidR="00E47A8C" w:rsidRPr="00C84223">
        <w:rPr>
          <w:color w:val="000000" w:themeColor="text1"/>
          <w:u w:color="000000"/>
        </w:rPr>
        <w:t>s</w:t>
      </w:r>
      <w:r w:rsidR="00C84223" w:rsidRPr="00C84223">
        <w:rPr>
          <w:color w:val="000000" w:themeColor="text1"/>
          <w:u w:color="000000"/>
        </w:rPr>
        <w:t xml:space="preserve"> </w:t>
      </w:r>
      <w:r w:rsidR="00E47A8C" w:rsidRPr="00C84223">
        <w:rPr>
          <w:color w:val="000000" w:themeColor="text1"/>
          <w:u w:color="000000"/>
        </w:rPr>
        <w:t>administration</w:t>
      </w:r>
      <w:r w:rsidRPr="00C84223">
        <w:rPr>
          <w:color w:val="000000" w:themeColor="text1"/>
          <w:u w:color="000000"/>
        </w:rPr>
        <w:t>,</w:t>
      </w:r>
      <w:r w:rsidR="00C84223" w:rsidRPr="00C84223">
        <w:rPr>
          <w:color w:val="000000" w:themeColor="text1"/>
          <w:u w:color="000000"/>
        </w:rPr>
        <w:t xml:space="preserve"> </w:t>
      </w:r>
      <w:r w:rsidR="00E47A8C" w:rsidRPr="00C84223">
        <w:rPr>
          <w:color w:val="000000" w:themeColor="text1"/>
          <w:u w:color="000000"/>
        </w:rPr>
        <w:t>arts</w:t>
      </w:r>
      <w:r w:rsidR="00C84223" w:rsidRPr="00C84223">
        <w:rPr>
          <w:color w:val="000000" w:themeColor="text1"/>
          <w:u w:color="000000"/>
        </w:rPr>
        <w:t xml:space="preserve"> </w:t>
      </w:r>
      <w:r w:rsidR="00E47A8C" w:rsidRPr="00C84223">
        <w:rPr>
          <w:color w:val="000000" w:themeColor="text1"/>
          <w:u w:color="000000"/>
        </w:rPr>
        <w:t>criticism,</w:t>
      </w:r>
      <w:r w:rsidR="00C84223" w:rsidRPr="00C84223">
        <w:rPr>
          <w:color w:val="000000" w:themeColor="text1"/>
          <w:u w:color="000000"/>
        </w:rPr>
        <w:t xml:space="preserve"> </w:t>
      </w:r>
      <w:r w:rsidR="00C11C56" w:rsidRPr="00C84223">
        <w:rPr>
          <w:color w:val="000000" w:themeColor="text1"/>
          <w:u w:color="000000"/>
        </w:rPr>
        <w:t>conservation,</w:t>
      </w:r>
      <w:r w:rsidR="00C84223" w:rsidRPr="00C84223">
        <w:rPr>
          <w:color w:val="000000" w:themeColor="text1"/>
          <w:u w:color="000000"/>
        </w:rPr>
        <w:t xml:space="preserve"> </w:t>
      </w:r>
      <w:r w:rsidRPr="00C84223">
        <w:rPr>
          <w:color w:val="000000" w:themeColor="text1"/>
          <w:u w:color="000000"/>
        </w:rPr>
        <w:t>crafts,</w:t>
      </w:r>
      <w:r w:rsidR="00C84223" w:rsidRPr="00C84223">
        <w:rPr>
          <w:color w:val="000000" w:themeColor="text1"/>
          <w:u w:color="000000"/>
        </w:rPr>
        <w:t xml:space="preserve"> </w:t>
      </w:r>
      <w:r w:rsidR="00C11C56" w:rsidRPr="00C84223">
        <w:rPr>
          <w:color w:val="000000" w:themeColor="text1"/>
          <w:u w:color="000000"/>
        </w:rPr>
        <w:t>curation,</w:t>
      </w:r>
      <w:r w:rsidR="00C84223" w:rsidRPr="00C84223">
        <w:rPr>
          <w:color w:val="000000" w:themeColor="text1"/>
          <w:u w:color="000000"/>
        </w:rPr>
        <w:t xml:space="preserve"> </w:t>
      </w:r>
      <w:r w:rsidRPr="00C84223">
        <w:rPr>
          <w:color w:val="000000" w:themeColor="text1"/>
          <w:u w:color="000000"/>
        </w:rPr>
        <w:t>dance,</w:t>
      </w:r>
      <w:r w:rsidR="00C84223" w:rsidRPr="00C84223">
        <w:rPr>
          <w:color w:val="000000" w:themeColor="text1"/>
          <w:u w:color="000000"/>
        </w:rPr>
        <w:t xml:space="preserve"> </w:t>
      </w:r>
      <w:r w:rsidR="00C11C56" w:rsidRPr="00C84223">
        <w:rPr>
          <w:color w:val="000000" w:themeColor="text1"/>
          <w:u w:color="000000"/>
        </w:rPr>
        <w:t>ethnomusicology,</w:t>
      </w:r>
      <w:r w:rsidR="00C84223" w:rsidRPr="00C84223">
        <w:rPr>
          <w:color w:val="000000" w:themeColor="text1"/>
          <w:u w:color="000000"/>
        </w:rPr>
        <w:t xml:space="preserve"> </w:t>
      </w:r>
      <w:r w:rsidRPr="00C84223">
        <w:rPr>
          <w:color w:val="000000" w:themeColor="text1"/>
          <w:u w:color="000000"/>
        </w:rPr>
        <w:t>film</w:t>
      </w:r>
      <w:r w:rsidR="00C11C56" w:rsidRPr="00C84223">
        <w:rPr>
          <w:color w:val="000000" w:themeColor="text1"/>
          <w:u w:color="000000"/>
        </w:rPr>
        <w:t>/video/photography</w:t>
      </w:r>
      <w:r w:rsidRPr="00C84223">
        <w:rPr>
          <w:color w:val="000000" w:themeColor="text1"/>
          <w:u w:color="000000"/>
        </w:rPr>
        <w:t>,</w:t>
      </w:r>
      <w:r w:rsidR="00C84223" w:rsidRPr="00C84223">
        <w:rPr>
          <w:color w:val="000000" w:themeColor="text1"/>
          <w:u w:color="000000"/>
        </w:rPr>
        <w:t xml:space="preserve"> </w:t>
      </w:r>
      <w:r w:rsidR="00C11C56" w:rsidRPr="00C84223">
        <w:rPr>
          <w:color w:val="000000" w:themeColor="text1"/>
          <w:u w:color="000000"/>
        </w:rPr>
        <w:t>literature,</w:t>
      </w:r>
      <w:r w:rsidR="00C84223" w:rsidRPr="00C84223">
        <w:rPr>
          <w:color w:val="000000" w:themeColor="text1"/>
          <w:u w:color="000000"/>
        </w:rPr>
        <w:t xml:space="preserve"> </w:t>
      </w:r>
      <w:r w:rsidR="00C11C56" w:rsidRPr="00C84223">
        <w:rPr>
          <w:color w:val="000000" w:themeColor="text1"/>
          <w:u w:color="000000"/>
        </w:rPr>
        <w:t>museum</w:t>
      </w:r>
      <w:r w:rsidR="00C84223" w:rsidRPr="00C84223">
        <w:rPr>
          <w:color w:val="000000" w:themeColor="text1"/>
          <w:u w:color="000000"/>
        </w:rPr>
        <w:t xml:space="preserve"> </w:t>
      </w:r>
      <w:r w:rsidR="00C11C56" w:rsidRPr="00C84223">
        <w:rPr>
          <w:color w:val="000000" w:themeColor="text1"/>
          <w:u w:color="000000"/>
        </w:rPr>
        <w:t>studies,</w:t>
      </w:r>
      <w:r w:rsidR="00C84223" w:rsidRPr="00C84223">
        <w:rPr>
          <w:color w:val="000000" w:themeColor="text1"/>
          <w:u w:color="000000"/>
        </w:rPr>
        <w:t xml:space="preserve"> </w:t>
      </w:r>
      <w:r w:rsidRPr="00C84223">
        <w:rPr>
          <w:color w:val="000000" w:themeColor="text1"/>
          <w:u w:color="000000"/>
        </w:rPr>
        <w:t>music</w:t>
      </w:r>
      <w:r w:rsidR="00C11C56" w:rsidRPr="00C84223">
        <w:rPr>
          <w:color w:val="000000" w:themeColor="text1"/>
          <w:u w:color="000000"/>
        </w:rPr>
        <w:t>,</w:t>
      </w:r>
      <w:r w:rsidR="00C84223" w:rsidRPr="00C84223">
        <w:rPr>
          <w:color w:val="000000" w:themeColor="text1"/>
          <w:u w:color="000000"/>
        </w:rPr>
        <w:t xml:space="preserve"> </w:t>
      </w:r>
      <w:r w:rsidR="00C11C56" w:rsidRPr="00C84223">
        <w:rPr>
          <w:color w:val="000000" w:themeColor="text1"/>
          <w:u w:color="000000"/>
        </w:rPr>
        <w:t>theater</w:t>
      </w:r>
      <w:r w:rsidRPr="00C84223">
        <w:rPr>
          <w:color w:val="000000" w:themeColor="text1"/>
          <w:u w:color="000000"/>
        </w:rPr>
        <w:t>,</w:t>
      </w:r>
      <w:r w:rsidR="00C84223" w:rsidRPr="00C84223">
        <w:rPr>
          <w:color w:val="000000" w:themeColor="text1"/>
          <w:u w:color="000000"/>
        </w:rPr>
        <w:t xml:space="preserve"> </w:t>
      </w:r>
      <w:r w:rsidR="00C11C56" w:rsidRPr="00C84223">
        <w:rPr>
          <w:color w:val="000000" w:themeColor="text1"/>
          <w:u w:color="000000"/>
        </w:rPr>
        <w:t>and</w:t>
      </w:r>
      <w:r w:rsidR="00C84223" w:rsidRPr="00C84223">
        <w:rPr>
          <w:color w:val="000000" w:themeColor="text1"/>
          <w:u w:color="000000"/>
        </w:rPr>
        <w:t xml:space="preserve"> </w:t>
      </w:r>
      <w:r w:rsidR="00C11C56" w:rsidRPr="00C84223">
        <w:rPr>
          <w:color w:val="000000" w:themeColor="text1"/>
          <w:u w:color="000000"/>
        </w:rPr>
        <w:t>visual</w:t>
      </w:r>
      <w:r w:rsidR="00C84223" w:rsidRPr="00C84223">
        <w:rPr>
          <w:color w:val="000000" w:themeColor="text1"/>
          <w:u w:color="000000"/>
        </w:rPr>
        <w:t xml:space="preserve"> </w:t>
      </w:r>
      <w:r w:rsidR="00C11C56" w:rsidRPr="00C84223">
        <w:rPr>
          <w:color w:val="000000" w:themeColor="text1"/>
          <w:u w:color="000000"/>
        </w:rPr>
        <w:t>art.</w:t>
      </w:r>
      <w:r w:rsidR="00C84223" w:rsidRPr="00C84223">
        <w:rPr>
          <w:color w:val="000000" w:themeColor="text1"/>
          <w:u w:color="000000"/>
        </w:rPr>
        <w:t xml:space="preserve"> </w:t>
      </w:r>
    </w:p>
    <w:p w14:paraId="3944EB11" w14:textId="561ED95B" w:rsidR="005B39E7" w:rsidRPr="00C8422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rPr>
        <w:t>URL:</w:t>
      </w:r>
      <w:r w:rsidR="00C84223" w:rsidRPr="00C84223">
        <w:rPr>
          <w:color w:val="000000" w:themeColor="text1"/>
          <w:u w:color="000000"/>
        </w:rPr>
        <w:t xml:space="preserve"> </w:t>
      </w:r>
      <w:hyperlink r:id="rId107" w:history="1">
        <w:r w:rsidR="000B1B98" w:rsidRPr="00C84223">
          <w:rPr>
            <w:rStyle w:val="Hyperlink"/>
            <w:sz w:val="24"/>
            <w:u w:color="000000"/>
          </w:rPr>
          <w:t>https://www.asianculturalcouncil.org/our-programs</w:t>
        </w:r>
      </w:hyperlink>
    </w:p>
    <w:p w14:paraId="23FAB7E8" w14:textId="008585BD" w:rsidR="005B39E7" w:rsidRPr="00C8422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u w:color="000000"/>
        </w:rPr>
      </w:pPr>
      <w:r w:rsidRPr="00C84223">
        <w:rPr>
          <w:b/>
          <w:bCs/>
          <w:color w:val="000000" w:themeColor="text1"/>
          <w:u w:color="000000"/>
        </w:rPr>
        <w:t>Citizenship</w:t>
      </w:r>
      <w:r w:rsidR="00C84223" w:rsidRPr="00C84223">
        <w:rPr>
          <w:b/>
          <w:bCs/>
          <w:color w:val="000000" w:themeColor="text1"/>
          <w:u w:color="000000"/>
        </w:rPr>
        <w:t xml:space="preserve"> </w:t>
      </w:r>
      <w:r w:rsidRPr="00C84223">
        <w:rPr>
          <w:b/>
          <w:bCs/>
          <w:color w:val="000000" w:themeColor="text1"/>
          <w:u w:color="000000"/>
        </w:rPr>
        <w:t>Restrictions:</w:t>
      </w:r>
      <w:r w:rsidR="00C84223" w:rsidRPr="00C84223">
        <w:rPr>
          <w:b/>
          <w:bCs/>
          <w:color w:val="000000" w:themeColor="text1"/>
          <w:u w:color="000000"/>
        </w:rPr>
        <w:t xml:space="preserve"> </w:t>
      </w:r>
      <w:r w:rsidR="007B4319" w:rsidRPr="00C84223">
        <w:rPr>
          <w:bCs/>
          <w:color w:val="000000" w:themeColor="text1"/>
          <w:u w:color="000000"/>
        </w:rPr>
        <w:t>Residents</w:t>
      </w:r>
      <w:r w:rsidR="00C84223" w:rsidRPr="00C84223">
        <w:rPr>
          <w:bCs/>
          <w:color w:val="000000" w:themeColor="text1"/>
          <w:u w:color="000000"/>
        </w:rPr>
        <w:t xml:space="preserve"> </w:t>
      </w:r>
      <w:r w:rsidR="00BF2FE6" w:rsidRPr="00C84223">
        <w:rPr>
          <w:bCs/>
          <w:color w:val="000000" w:themeColor="text1"/>
          <w:u w:color="000000"/>
        </w:rPr>
        <w:t>or</w:t>
      </w:r>
      <w:r w:rsidR="00C84223" w:rsidRPr="00C84223">
        <w:rPr>
          <w:bCs/>
          <w:color w:val="000000" w:themeColor="text1"/>
          <w:u w:color="000000"/>
        </w:rPr>
        <w:t xml:space="preserve"> </w:t>
      </w:r>
      <w:r w:rsidR="00BF2FE6" w:rsidRPr="00C84223">
        <w:rPr>
          <w:bCs/>
          <w:color w:val="000000" w:themeColor="text1"/>
          <w:u w:color="000000"/>
        </w:rPr>
        <w:t>citizens</w:t>
      </w:r>
      <w:r w:rsidR="00C84223" w:rsidRPr="00C84223">
        <w:rPr>
          <w:bCs/>
          <w:color w:val="000000" w:themeColor="text1"/>
          <w:u w:color="000000"/>
        </w:rPr>
        <w:t xml:space="preserve"> </w:t>
      </w:r>
      <w:r w:rsidR="00BF2FE6" w:rsidRPr="00C84223">
        <w:rPr>
          <w:bCs/>
          <w:color w:val="000000" w:themeColor="text1"/>
          <w:u w:color="000000"/>
        </w:rPr>
        <w:t>of</w:t>
      </w:r>
      <w:r w:rsidR="00C84223" w:rsidRPr="00C84223">
        <w:rPr>
          <w:bCs/>
          <w:color w:val="000000" w:themeColor="text1"/>
          <w:u w:color="000000"/>
        </w:rPr>
        <w:t xml:space="preserve"> </w:t>
      </w:r>
      <w:r w:rsidR="00BF2FE6" w:rsidRPr="00C84223">
        <w:rPr>
          <w:bCs/>
          <w:color w:val="000000" w:themeColor="text1"/>
          <w:u w:color="000000"/>
        </w:rPr>
        <w:t>U.S.</w:t>
      </w:r>
      <w:r w:rsidR="00C84223" w:rsidRPr="00C84223">
        <w:rPr>
          <w:bCs/>
          <w:color w:val="000000" w:themeColor="text1"/>
          <w:u w:color="000000"/>
        </w:rPr>
        <w:t xml:space="preserve"> </w:t>
      </w:r>
      <w:r w:rsidR="00BF2FE6" w:rsidRPr="00C84223">
        <w:rPr>
          <w:bCs/>
          <w:color w:val="000000" w:themeColor="text1"/>
          <w:u w:color="000000"/>
        </w:rPr>
        <w:t>or</w:t>
      </w:r>
      <w:r w:rsidR="00C84223" w:rsidRPr="00C84223">
        <w:rPr>
          <w:bCs/>
          <w:color w:val="000000" w:themeColor="text1"/>
          <w:u w:color="000000"/>
        </w:rPr>
        <w:t xml:space="preserve"> </w:t>
      </w:r>
      <w:r w:rsidR="00BF2FE6" w:rsidRPr="00C84223">
        <w:rPr>
          <w:bCs/>
          <w:color w:val="000000" w:themeColor="text1"/>
          <w:u w:color="000000"/>
        </w:rPr>
        <w:t>selected</w:t>
      </w:r>
      <w:r w:rsidR="00C84223" w:rsidRPr="00C84223">
        <w:rPr>
          <w:bCs/>
          <w:color w:val="000000" w:themeColor="text1"/>
          <w:u w:color="000000"/>
        </w:rPr>
        <w:t xml:space="preserve"> </w:t>
      </w:r>
      <w:r w:rsidR="00BF2FE6" w:rsidRPr="00C84223">
        <w:rPr>
          <w:bCs/>
          <w:color w:val="000000" w:themeColor="text1"/>
          <w:u w:color="000000"/>
        </w:rPr>
        <w:t>Asian</w:t>
      </w:r>
      <w:r w:rsidR="00C84223" w:rsidRPr="00C84223">
        <w:rPr>
          <w:bCs/>
          <w:color w:val="000000" w:themeColor="text1"/>
          <w:u w:color="000000"/>
        </w:rPr>
        <w:t xml:space="preserve"> </w:t>
      </w:r>
      <w:r w:rsidR="003D65B7" w:rsidRPr="00C84223">
        <w:rPr>
          <w:bCs/>
          <w:color w:val="000000" w:themeColor="text1"/>
          <w:u w:color="000000"/>
        </w:rPr>
        <w:t>countries</w:t>
      </w:r>
      <w:r w:rsidR="00C84223" w:rsidRPr="00C84223">
        <w:rPr>
          <w:bCs/>
          <w:color w:val="000000" w:themeColor="text1"/>
          <w:u w:color="000000"/>
        </w:rPr>
        <w:t xml:space="preserve"> </w:t>
      </w:r>
      <w:r w:rsidR="00BF2FE6" w:rsidRPr="00C84223">
        <w:rPr>
          <w:bCs/>
          <w:color w:val="000000" w:themeColor="text1"/>
          <w:u w:color="000000"/>
        </w:rPr>
        <w:t>(see</w:t>
      </w:r>
      <w:r w:rsidR="00C84223" w:rsidRPr="00C84223">
        <w:rPr>
          <w:bCs/>
          <w:color w:val="000000" w:themeColor="text1"/>
          <w:u w:color="000000"/>
        </w:rPr>
        <w:t xml:space="preserve"> </w:t>
      </w:r>
      <w:r w:rsidR="00BF2FE6" w:rsidRPr="00C84223">
        <w:rPr>
          <w:bCs/>
          <w:color w:val="000000" w:themeColor="text1"/>
          <w:u w:color="000000"/>
        </w:rPr>
        <w:t>list</w:t>
      </w:r>
      <w:r w:rsidR="00C84223" w:rsidRPr="00C84223">
        <w:rPr>
          <w:bCs/>
          <w:color w:val="000000" w:themeColor="text1"/>
          <w:u w:color="000000"/>
        </w:rPr>
        <w:t xml:space="preserve"> </w:t>
      </w:r>
      <w:r w:rsidR="00BF2FE6" w:rsidRPr="00C84223">
        <w:rPr>
          <w:bCs/>
          <w:color w:val="000000" w:themeColor="text1"/>
          <w:u w:color="000000"/>
        </w:rPr>
        <w:t>on</w:t>
      </w:r>
      <w:r w:rsidR="00C84223" w:rsidRPr="00C84223">
        <w:rPr>
          <w:bCs/>
          <w:color w:val="000000" w:themeColor="text1"/>
          <w:u w:color="000000"/>
        </w:rPr>
        <w:t xml:space="preserve"> </w:t>
      </w:r>
      <w:r w:rsidR="00BF2FE6" w:rsidRPr="00C84223">
        <w:rPr>
          <w:bCs/>
          <w:color w:val="000000" w:themeColor="text1"/>
          <w:u w:color="000000"/>
        </w:rPr>
        <w:t>website)</w:t>
      </w:r>
    </w:p>
    <w:p w14:paraId="646DF2C1" w14:textId="1440C52E" w:rsidR="005B39E7" w:rsidRPr="00C8422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bCs/>
          <w:color w:val="000000" w:themeColor="text1"/>
          <w:u w:color="000000"/>
        </w:rPr>
        <w:t>Deadline:</w:t>
      </w:r>
      <w:r w:rsidR="00C84223" w:rsidRPr="00C84223">
        <w:rPr>
          <w:b/>
          <w:bCs/>
          <w:color w:val="000000" w:themeColor="text1"/>
          <w:u w:color="000000"/>
        </w:rPr>
        <w:t xml:space="preserve"> </w:t>
      </w:r>
      <w:r w:rsidRPr="00C84223">
        <w:rPr>
          <w:b/>
          <w:bCs/>
          <w:color w:val="000000" w:themeColor="text1"/>
          <w:u w:color="000000"/>
        </w:rPr>
        <w:t>November</w:t>
      </w:r>
      <w:r w:rsidR="00C84223" w:rsidRPr="00C84223">
        <w:rPr>
          <w:b/>
          <w:bCs/>
          <w:color w:val="000000" w:themeColor="text1"/>
          <w:u w:color="000000"/>
        </w:rPr>
        <w:t xml:space="preserve"> </w:t>
      </w:r>
      <w:r w:rsidRPr="00C84223">
        <w:rPr>
          <w:b/>
          <w:bCs/>
          <w:color w:val="000000" w:themeColor="text1"/>
          <w:u w:color="000000"/>
        </w:rPr>
        <w:t>2</w:t>
      </w:r>
      <w:r w:rsidR="00C84223" w:rsidRPr="00C84223">
        <w:rPr>
          <w:b/>
          <w:bCs/>
          <w:color w:val="000000" w:themeColor="text1"/>
          <w:u w:color="000000"/>
        </w:rPr>
        <w:t xml:space="preserve"> </w:t>
      </w:r>
      <w:r w:rsidR="006D0EAE" w:rsidRPr="00C84223">
        <w:rPr>
          <w:b/>
          <w:bCs/>
          <w:color w:val="000000" w:themeColor="text1"/>
          <w:u w:color="000000"/>
        </w:rPr>
        <w:t>(last</w:t>
      </w:r>
      <w:r w:rsidR="00C84223" w:rsidRPr="00C84223">
        <w:rPr>
          <w:b/>
          <w:bCs/>
          <w:color w:val="000000" w:themeColor="text1"/>
          <w:u w:color="000000"/>
        </w:rPr>
        <w:t xml:space="preserve"> </w:t>
      </w:r>
      <w:r w:rsidR="006D0EAE" w:rsidRPr="00C84223">
        <w:rPr>
          <w:b/>
          <w:bCs/>
          <w:color w:val="000000" w:themeColor="text1"/>
          <w:u w:color="000000"/>
        </w:rPr>
        <w:t>k</w:t>
      </w:r>
      <w:r w:rsidR="00FB179B" w:rsidRPr="00C84223">
        <w:rPr>
          <w:b/>
          <w:bCs/>
          <w:color w:val="000000" w:themeColor="text1"/>
          <w:u w:color="000000"/>
        </w:rPr>
        <w:t>nown)</w:t>
      </w:r>
    </w:p>
    <w:p w14:paraId="329D49CA" w14:textId="77777777" w:rsidR="005B39E7" w:rsidRPr="00C8422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u w:color="000000"/>
        </w:rPr>
      </w:pPr>
    </w:p>
    <w:p w14:paraId="3E2CE10E" w14:textId="50485E98" w:rsidR="005B39E7" w:rsidRPr="00C84223" w:rsidRDefault="005B39E7" w:rsidP="00C84223">
      <w:pPr>
        <w:pStyle w:val="Heading2"/>
        <w:rPr>
          <w:szCs w:val="24"/>
        </w:rPr>
      </w:pPr>
      <w:bookmarkStart w:id="384" w:name="_Toc80091900"/>
      <w:bookmarkStart w:id="385" w:name="_Toc80162957"/>
      <w:bookmarkStart w:id="386" w:name="_Toc85086471"/>
      <w:bookmarkStart w:id="387" w:name="_Toc95369118"/>
      <w:bookmarkStart w:id="388" w:name="_Toc122406563"/>
      <w:bookmarkStart w:id="389" w:name="_Toc453584405"/>
      <w:bookmarkStart w:id="390" w:name="_Toc72925401"/>
      <w:r w:rsidRPr="00C84223">
        <w:rPr>
          <w:szCs w:val="24"/>
        </w:rPr>
        <w:t>Association</w:t>
      </w:r>
      <w:r w:rsidR="00C84223" w:rsidRPr="00C84223">
        <w:rPr>
          <w:szCs w:val="24"/>
        </w:rPr>
        <w:t xml:space="preserve"> </w:t>
      </w:r>
      <w:r w:rsidRPr="00C84223">
        <w:rPr>
          <w:szCs w:val="24"/>
        </w:rPr>
        <w:t>for</w:t>
      </w:r>
      <w:r w:rsidR="00C84223" w:rsidRPr="00C84223">
        <w:rPr>
          <w:szCs w:val="24"/>
        </w:rPr>
        <w:t xml:space="preserve"> </w:t>
      </w:r>
      <w:r w:rsidRPr="00C84223">
        <w:rPr>
          <w:szCs w:val="24"/>
        </w:rPr>
        <w:t>Asian</w:t>
      </w:r>
      <w:r w:rsidR="00C84223" w:rsidRPr="00C84223">
        <w:rPr>
          <w:szCs w:val="24"/>
        </w:rPr>
        <w:t xml:space="preserve"> </w:t>
      </w:r>
      <w:r w:rsidRPr="00C84223">
        <w:rPr>
          <w:szCs w:val="24"/>
        </w:rPr>
        <w:t>Studies</w:t>
      </w:r>
      <w:r w:rsidR="00C84223" w:rsidRPr="00C84223">
        <w:rPr>
          <w:szCs w:val="24"/>
        </w:rPr>
        <w:t xml:space="preserve"> </w:t>
      </w:r>
      <w:r w:rsidRPr="00C84223">
        <w:rPr>
          <w:szCs w:val="24"/>
        </w:rPr>
        <w:t>(AAS),</w:t>
      </w:r>
      <w:r w:rsidR="00C84223" w:rsidRPr="00C84223">
        <w:rPr>
          <w:szCs w:val="24"/>
        </w:rPr>
        <w:t xml:space="preserve"> </w:t>
      </w:r>
      <w:r w:rsidRPr="00C84223">
        <w:rPr>
          <w:szCs w:val="24"/>
        </w:rPr>
        <w:t>Asian</w:t>
      </w:r>
      <w:r w:rsidR="00C84223" w:rsidRPr="00C84223">
        <w:rPr>
          <w:szCs w:val="24"/>
        </w:rPr>
        <w:t xml:space="preserve"> </w:t>
      </w:r>
      <w:r w:rsidRPr="00C84223">
        <w:rPr>
          <w:szCs w:val="24"/>
        </w:rPr>
        <w:t>Studies</w:t>
      </w:r>
      <w:r w:rsidR="00C84223" w:rsidRPr="00C84223">
        <w:rPr>
          <w:szCs w:val="24"/>
        </w:rPr>
        <w:t xml:space="preserve"> </w:t>
      </w:r>
      <w:r w:rsidRPr="00C84223">
        <w:rPr>
          <w:szCs w:val="24"/>
        </w:rPr>
        <w:t>Grants</w:t>
      </w:r>
      <w:r w:rsidR="00C84223" w:rsidRPr="00C84223">
        <w:rPr>
          <w:szCs w:val="24"/>
        </w:rPr>
        <w:t xml:space="preserve"> </w:t>
      </w:r>
      <w:r w:rsidRPr="00C84223">
        <w:rPr>
          <w:szCs w:val="24"/>
        </w:rPr>
        <w:t>and</w:t>
      </w:r>
      <w:r w:rsidR="00C84223" w:rsidRPr="00C84223">
        <w:rPr>
          <w:szCs w:val="24"/>
        </w:rPr>
        <w:t xml:space="preserve"> </w:t>
      </w:r>
      <w:r w:rsidRPr="00C84223">
        <w:rPr>
          <w:szCs w:val="24"/>
        </w:rPr>
        <w:t>Fellowships</w:t>
      </w:r>
      <w:bookmarkEnd w:id="384"/>
      <w:bookmarkEnd w:id="385"/>
      <w:bookmarkEnd w:id="386"/>
      <w:bookmarkEnd w:id="387"/>
      <w:bookmarkEnd w:id="388"/>
      <w:bookmarkEnd w:id="389"/>
      <w:bookmarkEnd w:id="390"/>
    </w:p>
    <w:p w14:paraId="7AB22A49" w14:textId="6365FC4C" w:rsidR="005B39E7" w:rsidRPr="00C84223" w:rsidRDefault="005B39E7" w:rsidP="00C84223">
      <w:pPr>
        <w:rPr>
          <w:color w:val="000000" w:themeColor="text1"/>
        </w:rPr>
      </w:pPr>
      <w:r w:rsidRPr="00C84223">
        <w:rPr>
          <w:color w:val="000000" w:themeColor="text1"/>
        </w:rPr>
        <w:t>These</w:t>
      </w:r>
      <w:r w:rsidR="00C84223" w:rsidRPr="00C84223">
        <w:rPr>
          <w:color w:val="000000" w:themeColor="text1"/>
        </w:rPr>
        <w:t xml:space="preserve"> </w:t>
      </w:r>
      <w:r w:rsidRPr="00C84223">
        <w:rPr>
          <w:color w:val="000000" w:themeColor="text1"/>
        </w:rPr>
        <w:t>grants</w:t>
      </w:r>
      <w:r w:rsidR="00C84223" w:rsidRPr="00C84223">
        <w:rPr>
          <w:color w:val="000000" w:themeColor="text1"/>
        </w:rPr>
        <w:t xml:space="preserve"> </w:t>
      </w:r>
      <w:r w:rsidRPr="00C84223">
        <w:rPr>
          <w:color w:val="000000" w:themeColor="text1"/>
        </w:rPr>
        <w:t>encourage</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dissertation</w:t>
      </w:r>
      <w:r w:rsidR="00C84223" w:rsidRPr="00C84223">
        <w:rPr>
          <w:color w:val="000000" w:themeColor="text1"/>
        </w:rPr>
        <w:t xml:space="preserve"> </w:t>
      </w:r>
      <w:r w:rsidRPr="00C84223">
        <w:rPr>
          <w:color w:val="000000" w:themeColor="text1"/>
        </w:rPr>
        <w:t>stage</w:t>
      </w:r>
      <w:r w:rsidR="00C84223" w:rsidRPr="00C84223">
        <w:rPr>
          <w:color w:val="000000" w:themeColor="text1"/>
        </w:rPr>
        <w:t xml:space="preserve"> </w:t>
      </w:r>
      <w:r w:rsidRPr="00C84223">
        <w:rPr>
          <w:color w:val="000000" w:themeColor="text1"/>
        </w:rPr>
        <w:t>students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cover</w:t>
      </w:r>
      <w:r w:rsidR="00C84223" w:rsidRPr="00C84223">
        <w:rPr>
          <w:color w:val="000000" w:themeColor="text1"/>
        </w:rPr>
        <w:t xml:space="preserve"> </w:t>
      </w:r>
      <w:r w:rsidRPr="00C84223">
        <w:rPr>
          <w:color w:val="000000" w:themeColor="text1"/>
        </w:rPr>
        <w:t>travel</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expenses</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projects</w:t>
      </w:r>
      <w:r w:rsidR="00C84223" w:rsidRPr="00C84223">
        <w:rPr>
          <w:color w:val="000000" w:themeColor="text1"/>
        </w:rPr>
        <w:t xml:space="preserve"> </w:t>
      </w:r>
      <w:r w:rsidRPr="00C84223">
        <w:rPr>
          <w:color w:val="000000" w:themeColor="text1"/>
        </w:rPr>
        <w:t>related</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Asian</w:t>
      </w:r>
      <w:r w:rsidR="00C84223" w:rsidRPr="00C84223">
        <w:rPr>
          <w:color w:val="000000" w:themeColor="text1"/>
        </w:rPr>
        <w:t xml:space="preserve"> </w:t>
      </w:r>
      <w:r w:rsidRPr="00C84223">
        <w:rPr>
          <w:color w:val="000000" w:themeColor="text1"/>
        </w:rPr>
        <w:t>studi</w:t>
      </w:r>
      <w:r w:rsidR="00983D2E" w:rsidRPr="00C84223">
        <w:rPr>
          <w:color w:val="000000" w:themeColor="text1"/>
        </w:rPr>
        <w:t>es.</w:t>
      </w:r>
      <w:r w:rsidR="00C84223" w:rsidRPr="00C84223">
        <w:rPr>
          <w:color w:val="000000" w:themeColor="text1"/>
        </w:rPr>
        <w:t xml:space="preserve"> </w:t>
      </w:r>
      <w:r w:rsidR="00983D2E" w:rsidRPr="00C84223">
        <w:rPr>
          <w:color w:val="000000" w:themeColor="text1"/>
        </w:rPr>
        <w:t>Individual</w:t>
      </w:r>
      <w:r w:rsidR="00C84223" w:rsidRPr="00C84223">
        <w:rPr>
          <w:color w:val="000000" w:themeColor="text1"/>
        </w:rPr>
        <w:t xml:space="preserve"> </w:t>
      </w:r>
      <w:r w:rsidR="00983D2E" w:rsidRPr="00C84223">
        <w:rPr>
          <w:color w:val="000000" w:themeColor="text1"/>
        </w:rPr>
        <w:t>awards</w:t>
      </w:r>
      <w:r w:rsidR="00C84223" w:rsidRPr="00C84223">
        <w:rPr>
          <w:color w:val="000000" w:themeColor="text1"/>
        </w:rPr>
        <w:t xml:space="preserve"> </w:t>
      </w:r>
      <w:r w:rsidR="00983D2E" w:rsidRPr="00C84223">
        <w:rPr>
          <w:color w:val="000000" w:themeColor="text1"/>
        </w:rPr>
        <w:t>are</w:t>
      </w:r>
      <w:r w:rsidR="00C84223" w:rsidRPr="00C84223">
        <w:rPr>
          <w:color w:val="000000" w:themeColor="text1"/>
        </w:rPr>
        <w:t xml:space="preserve"> </w:t>
      </w:r>
      <w:r w:rsidR="00983D2E" w:rsidRPr="00C84223">
        <w:rPr>
          <w:color w:val="000000" w:themeColor="text1"/>
        </w:rPr>
        <w:t>worth</w:t>
      </w:r>
      <w:r w:rsidR="00C84223" w:rsidRPr="00C84223">
        <w:rPr>
          <w:color w:val="000000" w:themeColor="text1"/>
        </w:rPr>
        <w:t xml:space="preserve"> </w:t>
      </w:r>
      <w:r w:rsidR="00983D2E" w:rsidRPr="00C84223">
        <w:rPr>
          <w:color w:val="000000" w:themeColor="text1"/>
        </w:rPr>
        <w:t>up</w:t>
      </w:r>
      <w:r w:rsidR="00C84223" w:rsidRPr="00C84223">
        <w:rPr>
          <w:color w:val="000000" w:themeColor="text1"/>
        </w:rPr>
        <w:t xml:space="preserve"> </w:t>
      </w:r>
      <w:r w:rsidR="00983D2E" w:rsidRPr="00C84223">
        <w:rPr>
          <w:color w:val="000000" w:themeColor="text1"/>
        </w:rPr>
        <w:t>to</w:t>
      </w:r>
      <w:r w:rsidR="00C84223" w:rsidRPr="00C84223">
        <w:rPr>
          <w:color w:val="000000" w:themeColor="text1"/>
        </w:rPr>
        <w:t xml:space="preserve"> </w:t>
      </w:r>
      <w:r w:rsidR="00983D2E" w:rsidRPr="00C84223">
        <w:rPr>
          <w:color w:val="000000" w:themeColor="text1"/>
        </w:rPr>
        <w:t>$2,000.</w:t>
      </w:r>
      <w:r w:rsidR="00C84223" w:rsidRPr="00C84223">
        <w:rPr>
          <w:color w:val="000000" w:themeColor="text1"/>
        </w:rPr>
        <w:t xml:space="preserve"> </w:t>
      </w:r>
      <w:r w:rsidR="00983D2E" w:rsidRPr="00C84223">
        <w:rPr>
          <w:color w:val="000000" w:themeColor="text1"/>
        </w:rPr>
        <w:t>AAS</w:t>
      </w:r>
      <w:r w:rsidR="00C84223" w:rsidRPr="00C84223">
        <w:rPr>
          <w:color w:val="000000" w:themeColor="text1"/>
        </w:rPr>
        <w:t xml:space="preserve"> </w:t>
      </w:r>
      <w:r w:rsidR="00983D2E" w:rsidRPr="00C84223">
        <w:rPr>
          <w:color w:val="000000" w:themeColor="text1"/>
        </w:rPr>
        <w:t>membership</w:t>
      </w:r>
      <w:r w:rsidR="00C84223" w:rsidRPr="00C84223">
        <w:rPr>
          <w:color w:val="000000" w:themeColor="text1"/>
        </w:rPr>
        <w:t xml:space="preserve"> </w:t>
      </w:r>
      <w:r w:rsidR="00983D2E" w:rsidRPr="00C84223">
        <w:rPr>
          <w:color w:val="000000" w:themeColor="text1"/>
        </w:rPr>
        <w:t>required.</w:t>
      </w:r>
      <w:r w:rsidR="00C84223" w:rsidRPr="00C84223">
        <w:rPr>
          <w:color w:val="000000" w:themeColor="text1"/>
        </w:rPr>
        <w:t xml:space="preserve"> </w:t>
      </w:r>
    </w:p>
    <w:p w14:paraId="36F222D9" w14:textId="66F0A8BF" w:rsidR="005B39E7" w:rsidRPr="00C8422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108" w:history="1">
        <w:r w:rsidRPr="00C84223">
          <w:rPr>
            <w:rStyle w:val="Hyperlink"/>
            <w:sz w:val="24"/>
            <w:u w:color="000000"/>
          </w:rPr>
          <w:t>http://www.asian-studies.org/Grants-and-Awards/AAS-Grant-Programs</w:t>
        </w:r>
      </w:hyperlink>
    </w:p>
    <w:p w14:paraId="022FBDB2" w14:textId="6AC2829A" w:rsidR="005B39E7" w:rsidRPr="00C8422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Citizenship</w:t>
      </w:r>
      <w:r w:rsidR="00C84223" w:rsidRPr="00C84223">
        <w:rPr>
          <w:b/>
          <w:color w:val="000000" w:themeColor="text1"/>
          <w:u w:color="000000"/>
        </w:rPr>
        <w:t xml:space="preserve"> </w:t>
      </w:r>
      <w:r w:rsidRPr="00C84223">
        <w:rPr>
          <w:b/>
          <w:color w:val="000000" w:themeColor="text1"/>
          <w:u w:color="000000"/>
        </w:rPr>
        <w:t>Restrictions:</w:t>
      </w:r>
      <w:r w:rsidR="00C84223" w:rsidRPr="00C84223">
        <w:rPr>
          <w:b/>
          <w:color w:val="000000" w:themeColor="text1"/>
          <w:u w:color="000000"/>
        </w:rPr>
        <w:t xml:space="preserve"> </w:t>
      </w:r>
      <w:r w:rsidR="009520AB" w:rsidRPr="00C84223">
        <w:rPr>
          <w:color w:val="000000" w:themeColor="text1"/>
          <w:u w:color="000000"/>
        </w:rPr>
        <w:t>None</w:t>
      </w:r>
    </w:p>
    <w:p w14:paraId="64AE8A88" w14:textId="4B395D13" w:rsidR="005B39E7" w:rsidRPr="00C84223" w:rsidRDefault="00983D2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February</w:t>
      </w:r>
      <w:r w:rsidR="00C84223" w:rsidRPr="00C84223">
        <w:rPr>
          <w:b/>
          <w:color w:val="000000" w:themeColor="text1"/>
          <w:u w:color="000000"/>
        </w:rPr>
        <w:t xml:space="preserve"> </w:t>
      </w:r>
      <w:r w:rsidRPr="00C84223">
        <w:rPr>
          <w:b/>
          <w:color w:val="000000" w:themeColor="text1"/>
          <w:u w:color="000000"/>
        </w:rPr>
        <w:t>1</w:t>
      </w:r>
      <w:r w:rsidR="00C84223" w:rsidRPr="00C84223">
        <w:rPr>
          <w:b/>
          <w:color w:val="000000" w:themeColor="text1"/>
          <w:u w:color="000000"/>
        </w:rPr>
        <w:t xml:space="preserve"> </w:t>
      </w:r>
    </w:p>
    <w:p w14:paraId="7C8D077D" w14:textId="5D496B84" w:rsidR="005B39E7" w:rsidRPr="00C84223" w:rsidRDefault="005B39E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color w:val="000000" w:themeColor="text1"/>
          <w:u w:color="000000"/>
        </w:rPr>
      </w:pPr>
    </w:p>
    <w:p w14:paraId="728A5345" w14:textId="50D5CF29" w:rsidR="007B3E3B" w:rsidRPr="00C84223" w:rsidRDefault="007B3E3B" w:rsidP="00C84223">
      <w:pPr>
        <w:pStyle w:val="Heading2"/>
        <w:rPr>
          <w:szCs w:val="24"/>
        </w:rPr>
      </w:pPr>
      <w:bookmarkStart w:id="391" w:name="_Toc80091905"/>
      <w:bookmarkStart w:id="392" w:name="_Toc80162962"/>
      <w:bookmarkStart w:id="393" w:name="_Toc85086476"/>
      <w:bookmarkStart w:id="394" w:name="_Toc95369123"/>
      <w:bookmarkStart w:id="395" w:name="_Toc122406568"/>
      <w:bookmarkStart w:id="396" w:name="_Toc453584410"/>
      <w:bookmarkStart w:id="397" w:name="_Toc72925402"/>
      <w:r w:rsidRPr="00C84223">
        <w:rPr>
          <w:szCs w:val="24"/>
        </w:rPr>
        <w:t>Carl</w:t>
      </w:r>
      <w:r w:rsidR="00C84223" w:rsidRPr="00C84223">
        <w:rPr>
          <w:szCs w:val="24"/>
        </w:rPr>
        <w:t xml:space="preserve"> </w:t>
      </w:r>
      <w:r w:rsidRPr="00C84223">
        <w:rPr>
          <w:szCs w:val="24"/>
        </w:rPr>
        <w:t>Albert</w:t>
      </w:r>
      <w:r w:rsidR="00C84223" w:rsidRPr="00C84223">
        <w:rPr>
          <w:szCs w:val="24"/>
        </w:rPr>
        <w:t xml:space="preserve"> </w:t>
      </w:r>
      <w:r w:rsidRPr="00C84223">
        <w:rPr>
          <w:szCs w:val="24"/>
        </w:rPr>
        <w:t>Congressional</w:t>
      </w:r>
      <w:r w:rsidR="00C84223" w:rsidRPr="00C84223">
        <w:rPr>
          <w:szCs w:val="24"/>
        </w:rPr>
        <w:t xml:space="preserve"> </w:t>
      </w:r>
      <w:r w:rsidRPr="00C84223">
        <w:rPr>
          <w:szCs w:val="24"/>
        </w:rPr>
        <w:t>Research</w:t>
      </w:r>
      <w:r w:rsidR="00C84223" w:rsidRPr="00C84223">
        <w:rPr>
          <w:szCs w:val="24"/>
        </w:rPr>
        <w:t xml:space="preserve"> </w:t>
      </w:r>
      <w:r w:rsidRPr="00C84223">
        <w:rPr>
          <w:szCs w:val="24"/>
        </w:rPr>
        <w:t>and</w:t>
      </w:r>
      <w:r w:rsidR="00C84223" w:rsidRPr="00C84223">
        <w:rPr>
          <w:szCs w:val="24"/>
        </w:rPr>
        <w:t xml:space="preserve"> </w:t>
      </w:r>
      <w:r w:rsidRPr="00C84223">
        <w:rPr>
          <w:szCs w:val="24"/>
        </w:rPr>
        <w:t>Studies</w:t>
      </w:r>
      <w:r w:rsidR="00C84223" w:rsidRPr="00C84223">
        <w:rPr>
          <w:szCs w:val="24"/>
        </w:rPr>
        <w:t xml:space="preserve"> </w:t>
      </w:r>
      <w:r w:rsidRPr="00C84223">
        <w:rPr>
          <w:szCs w:val="24"/>
        </w:rPr>
        <w:t>Center,</w:t>
      </w:r>
      <w:r w:rsidR="00C84223" w:rsidRPr="00C84223">
        <w:rPr>
          <w:szCs w:val="24"/>
        </w:rPr>
        <w:t xml:space="preserve"> </w:t>
      </w:r>
      <w:r w:rsidRPr="00C84223">
        <w:rPr>
          <w:szCs w:val="24"/>
        </w:rPr>
        <w:t>University</w:t>
      </w:r>
      <w:r w:rsidR="00C84223" w:rsidRPr="00C84223">
        <w:rPr>
          <w:szCs w:val="24"/>
        </w:rPr>
        <w:t xml:space="preserve"> </w:t>
      </w:r>
      <w:r w:rsidRPr="00C84223">
        <w:rPr>
          <w:szCs w:val="24"/>
        </w:rPr>
        <w:t>of</w:t>
      </w:r>
      <w:r w:rsidR="00C84223" w:rsidRPr="00C84223">
        <w:rPr>
          <w:szCs w:val="24"/>
        </w:rPr>
        <w:t xml:space="preserve"> </w:t>
      </w:r>
      <w:r w:rsidRPr="00C84223">
        <w:rPr>
          <w:szCs w:val="24"/>
        </w:rPr>
        <w:t>Oklahoma</w:t>
      </w:r>
      <w:bookmarkEnd w:id="391"/>
      <w:bookmarkEnd w:id="392"/>
      <w:bookmarkEnd w:id="393"/>
      <w:bookmarkEnd w:id="394"/>
      <w:bookmarkEnd w:id="395"/>
      <w:bookmarkEnd w:id="396"/>
      <w:bookmarkEnd w:id="397"/>
    </w:p>
    <w:p w14:paraId="09B0810B" w14:textId="74D6EE75" w:rsidR="00C61C63" w:rsidRPr="00C8422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Carl</w:t>
      </w:r>
      <w:r w:rsidR="00C84223" w:rsidRPr="00C84223">
        <w:rPr>
          <w:color w:val="000000" w:themeColor="text1"/>
        </w:rPr>
        <w:t xml:space="preserve"> </w:t>
      </w:r>
      <w:r w:rsidRPr="00C84223">
        <w:rPr>
          <w:color w:val="000000" w:themeColor="text1"/>
        </w:rPr>
        <w:t>Albert</w:t>
      </w:r>
      <w:r w:rsidR="00C84223" w:rsidRPr="00C84223">
        <w:rPr>
          <w:color w:val="000000" w:themeColor="text1"/>
        </w:rPr>
        <w:t xml:space="preserve"> </w:t>
      </w:r>
      <w:r w:rsidRPr="00C84223">
        <w:rPr>
          <w:color w:val="000000" w:themeColor="text1"/>
        </w:rPr>
        <w:t>Center</w:t>
      </w:r>
      <w:r w:rsidR="00C84223" w:rsidRPr="00C84223">
        <w:rPr>
          <w:color w:val="000000" w:themeColor="text1"/>
        </w:rPr>
        <w:t xml:space="preserve"> </w:t>
      </w:r>
      <w:r w:rsidRPr="00C84223">
        <w:rPr>
          <w:color w:val="000000" w:themeColor="text1"/>
        </w:rPr>
        <w:t>accepts</w:t>
      </w:r>
      <w:r w:rsidR="00C84223" w:rsidRPr="00C84223">
        <w:rPr>
          <w:color w:val="000000" w:themeColor="text1"/>
        </w:rPr>
        <w:t xml:space="preserve"> </w:t>
      </w:r>
      <w:r w:rsidRPr="00C84223">
        <w:rPr>
          <w:color w:val="000000" w:themeColor="text1"/>
        </w:rPr>
        <w:t>applications</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rolling</w:t>
      </w:r>
      <w:r w:rsidR="00C84223" w:rsidRPr="00C84223">
        <w:rPr>
          <w:color w:val="000000" w:themeColor="text1"/>
        </w:rPr>
        <w:t xml:space="preserve"> </w:t>
      </w:r>
      <w:r w:rsidRPr="00C84223">
        <w:rPr>
          <w:color w:val="000000" w:themeColor="text1"/>
        </w:rPr>
        <w:t>basis</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its</w:t>
      </w:r>
      <w:r w:rsidR="00C84223" w:rsidRPr="00C84223">
        <w:rPr>
          <w:color w:val="000000" w:themeColor="text1"/>
        </w:rPr>
        <w:t xml:space="preserve"> </w:t>
      </w:r>
      <w:r w:rsidRPr="00C84223">
        <w:rPr>
          <w:color w:val="000000" w:themeColor="text1"/>
        </w:rPr>
        <w:t>Visiting</w:t>
      </w:r>
      <w:r w:rsidR="00C84223" w:rsidRPr="00C84223">
        <w:rPr>
          <w:color w:val="000000" w:themeColor="text1"/>
        </w:rPr>
        <w:t xml:space="preserve"> </w:t>
      </w:r>
      <w:r w:rsidRPr="00C84223">
        <w:rPr>
          <w:color w:val="000000" w:themeColor="text1"/>
        </w:rPr>
        <w:t>Scholars</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Grant</w:t>
      </w:r>
      <w:r w:rsidR="00C84223" w:rsidRPr="00C84223">
        <w:rPr>
          <w:color w:val="000000" w:themeColor="text1"/>
        </w:rPr>
        <w:t xml:space="preserve"> </w:t>
      </w:r>
      <w:r w:rsidRPr="00C84223">
        <w:rPr>
          <w:color w:val="000000" w:themeColor="text1"/>
        </w:rPr>
        <w:t>Program.</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grant</w:t>
      </w:r>
      <w:r w:rsidR="00C84223" w:rsidRPr="00C84223">
        <w:rPr>
          <w:color w:val="000000" w:themeColor="text1"/>
        </w:rPr>
        <w:t xml:space="preserve"> </w:t>
      </w:r>
      <w:r w:rsidRPr="00C84223">
        <w:rPr>
          <w:color w:val="000000" w:themeColor="text1"/>
        </w:rPr>
        <w:t>provides</w:t>
      </w:r>
      <w:r w:rsidR="00C84223" w:rsidRPr="00C84223">
        <w:rPr>
          <w:color w:val="000000" w:themeColor="text1"/>
        </w:rPr>
        <w:t xml:space="preserve"> </w:t>
      </w:r>
      <w:r w:rsidRPr="00C84223">
        <w:rPr>
          <w:color w:val="000000" w:themeColor="text1"/>
        </w:rPr>
        <w:t>funding</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on-site</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Congressional</w:t>
      </w:r>
      <w:r w:rsidR="00C84223" w:rsidRPr="00C84223">
        <w:rPr>
          <w:color w:val="000000" w:themeColor="text1"/>
        </w:rPr>
        <w:t xml:space="preserve"> </w:t>
      </w:r>
      <w:r w:rsidRPr="00C84223">
        <w:rPr>
          <w:color w:val="000000" w:themeColor="text1"/>
        </w:rPr>
        <w:t>Collections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support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creation</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monographs,</w:t>
      </w:r>
      <w:r w:rsidR="00C84223" w:rsidRPr="00C84223">
        <w:rPr>
          <w:color w:val="000000" w:themeColor="text1"/>
        </w:rPr>
        <w:t xml:space="preserve"> </w:t>
      </w:r>
      <w:r w:rsidRPr="00C84223">
        <w:rPr>
          <w:color w:val="000000" w:themeColor="text1"/>
        </w:rPr>
        <w:t>journal</w:t>
      </w:r>
      <w:r w:rsidR="00C84223" w:rsidRPr="00C84223">
        <w:rPr>
          <w:color w:val="000000" w:themeColor="text1"/>
        </w:rPr>
        <w:t xml:space="preserve"> </w:t>
      </w:r>
      <w:r w:rsidRPr="00C84223">
        <w:rPr>
          <w:color w:val="000000" w:themeColor="text1"/>
        </w:rPr>
        <w:t>articles,</w:t>
      </w:r>
      <w:r w:rsidR="00C84223" w:rsidRPr="00C84223">
        <w:rPr>
          <w:color w:val="000000" w:themeColor="text1"/>
        </w:rPr>
        <w:t xml:space="preserve"> </w:t>
      </w:r>
      <w:r w:rsidRPr="00C84223">
        <w:rPr>
          <w:color w:val="000000" w:themeColor="text1"/>
        </w:rPr>
        <w:t>books,</w:t>
      </w:r>
      <w:r w:rsidR="00C84223" w:rsidRPr="00C84223">
        <w:rPr>
          <w:color w:val="000000" w:themeColor="text1"/>
        </w:rPr>
        <w:t xml:space="preserve"> </w:t>
      </w:r>
      <w:r w:rsidRPr="00C84223">
        <w:rPr>
          <w:color w:val="000000" w:themeColor="text1"/>
        </w:rPr>
        <w:t>theses,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dissertations.</w:t>
      </w:r>
      <w:r w:rsidR="00C84223" w:rsidRPr="00C84223">
        <w:rPr>
          <w:color w:val="000000" w:themeColor="text1"/>
        </w:rPr>
        <w:t xml:space="preserve"> </w:t>
      </w:r>
      <w:r w:rsidRPr="00C84223">
        <w:rPr>
          <w:color w:val="000000" w:themeColor="text1"/>
        </w:rPr>
        <w:t>Primary</w:t>
      </w:r>
      <w:r w:rsidR="00C84223" w:rsidRPr="00C84223">
        <w:rPr>
          <w:color w:val="000000" w:themeColor="text1"/>
        </w:rPr>
        <w:t xml:space="preserve"> </w:t>
      </w:r>
      <w:r w:rsidRPr="00C84223">
        <w:rPr>
          <w:color w:val="000000" w:themeColor="text1"/>
        </w:rPr>
        <w:t>emphasis</w:t>
      </w:r>
      <w:r w:rsidR="00C84223" w:rsidRPr="00C84223">
        <w:rPr>
          <w:color w:val="000000" w:themeColor="text1"/>
        </w:rPr>
        <w:t xml:space="preserve"> </w:t>
      </w:r>
      <w:r w:rsidRPr="00C84223">
        <w:rPr>
          <w:color w:val="000000" w:themeColor="text1"/>
        </w:rPr>
        <w:t>is</w:t>
      </w:r>
      <w:r w:rsidR="00C84223" w:rsidRPr="00C84223">
        <w:rPr>
          <w:color w:val="000000" w:themeColor="text1"/>
        </w:rPr>
        <w:t xml:space="preserve"> </w:t>
      </w:r>
      <w:r w:rsidRPr="00C84223">
        <w:rPr>
          <w:color w:val="000000" w:themeColor="text1"/>
        </w:rPr>
        <w:t>placed</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resea</w:t>
      </w:r>
      <w:r w:rsidR="009520AB" w:rsidRPr="00C84223">
        <w:rPr>
          <w:color w:val="000000" w:themeColor="text1"/>
        </w:rPr>
        <w:t>rch</w:t>
      </w:r>
      <w:r w:rsidR="00C84223" w:rsidRPr="00C84223">
        <w:rPr>
          <w:color w:val="000000" w:themeColor="text1"/>
        </w:rPr>
        <w:t xml:space="preserve"> </w:t>
      </w:r>
      <w:r w:rsidR="009520AB" w:rsidRPr="00C84223">
        <w:rPr>
          <w:color w:val="000000" w:themeColor="text1"/>
        </w:rPr>
        <w:t>proposals</w:t>
      </w:r>
      <w:r w:rsidR="00C84223" w:rsidRPr="00C84223">
        <w:rPr>
          <w:color w:val="000000" w:themeColor="text1"/>
        </w:rPr>
        <w:t xml:space="preserve"> </w:t>
      </w:r>
      <w:r w:rsidR="009520AB" w:rsidRPr="00C84223">
        <w:rPr>
          <w:color w:val="000000" w:themeColor="text1"/>
        </w:rPr>
        <w:t>centered</w:t>
      </w:r>
      <w:r w:rsidR="00C84223" w:rsidRPr="00C84223">
        <w:rPr>
          <w:color w:val="000000" w:themeColor="text1"/>
        </w:rPr>
        <w:t xml:space="preserve"> </w:t>
      </w:r>
      <w:r w:rsidR="009520AB" w:rsidRPr="00C84223">
        <w:rPr>
          <w:color w:val="000000" w:themeColor="text1"/>
        </w:rPr>
        <w:t>on</w:t>
      </w:r>
      <w:r w:rsidR="00C84223" w:rsidRPr="00C84223">
        <w:rPr>
          <w:color w:val="000000" w:themeColor="text1"/>
        </w:rPr>
        <w:t xml:space="preserve"> </w:t>
      </w:r>
      <w:r w:rsidR="009520AB" w:rsidRPr="00C84223">
        <w:rPr>
          <w:color w:val="000000" w:themeColor="text1"/>
        </w:rPr>
        <w:t>the</w:t>
      </w:r>
      <w:r w:rsidR="00C84223" w:rsidRPr="00C84223">
        <w:rPr>
          <w:color w:val="000000" w:themeColor="text1"/>
        </w:rPr>
        <w:t xml:space="preserve"> </w:t>
      </w:r>
      <w:r w:rsidR="009520AB" w:rsidRPr="00C84223">
        <w:rPr>
          <w:color w:val="000000" w:themeColor="text1"/>
        </w:rPr>
        <w:t>U</w:t>
      </w:r>
      <w:r w:rsidR="00F05B63" w:rsidRPr="00C84223">
        <w:rPr>
          <w:color w:val="000000" w:themeColor="text1"/>
        </w:rPr>
        <w:t>.</w:t>
      </w:r>
      <w:r w:rsidR="009520AB" w:rsidRPr="00C84223">
        <w:rPr>
          <w:color w:val="000000" w:themeColor="text1"/>
        </w:rPr>
        <w:t>S</w:t>
      </w:r>
      <w:r w:rsidR="00F05B63" w:rsidRPr="00C84223">
        <w:rPr>
          <w:color w:val="000000" w:themeColor="text1"/>
        </w:rPr>
        <w:t>.</w:t>
      </w:r>
      <w:r w:rsidR="00C84223" w:rsidRPr="00C84223">
        <w:rPr>
          <w:color w:val="000000" w:themeColor="text1"/>
        </w:rPr>
        <w:t xml:space="preserve"> </w:t>
      </w:r>
      <w:r w:rsidRPr="00C84223">
        <w:rPr>
          <w:color w:val="000000" w:themeColor="text1"/>
        </w:rPr>
        <w:t>Congress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its</w:t>
      </w:r>
      <w:r w:rsidR="00C84223" w:rsidRPr="00C84223">
        <w:rPr>
          <w:color w:val="000000" w:themeColor="text1"/>
        </w:rPr>
        <w:t xml:space="preserve"> </w:t>
      </w:r>
      <w:r w:rsidRPr="00C84223">
        <w:rPr>
          <w:color w:val="000000" w:themeColor="text1"/>
        </w:rPr>
        <w:t>members,</w:t>
      </w:r>
      <w:r w:rsidR="00C84223" w:rsidRPr="00C84223">
        <w:rPr>
          <w:color w:val="000000" w:themeColor="text1"/>
        </w:rPr>
        <w:t xml:space="preserve"> </w:t>
      </w:r>
      <w:r w:rsidRPr="00C84223">
        <w:rPr>
          <w:color w:val="000000" w:themeColor="text1"/>
        </w:rPr>
        <w:t>but</w:t>
      </w:r>
      <w:r w:rsidR="00C84223" w:rsidRPr="00C84223">
        <w:rPr>
          <w:color w:val="000000" w:themeColor="text1"/>
        </w:rPr>
        <w:t xml:space="preserve"> </w:t>
      </w:r>
      <w:r w:rsidRPr="00C84223">
        <w:rPr>
          <w:color w:val="000000" w:themeColor="text1"/>
        </w:rPr>
        <w:t>given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wide-ranging</w:t>
      </w:r>
      <w:r w:rsidR="00C84223" w:rsidRPr="00C84223">
        <w:rPr>
          <w:color w:val="000000" w:themeColor="text1"/>
        </w:rPr>
        <w:t xml:space="preserve"> </w:t>
      </w:r>
      <w:r w:rsidRPr="00C84223">
        <w:rPr>
          <w:color w:val="000000" w:themeColor="text1"/>
        </w:rPr>
        <w:t>subject</w:t>
      </w:r>
      <w:r w:rsidR="00C84223" w:rsidRPr="00C84223">
        <w:rPr>
          <w:color w:val="000000" w:themeColor="text1"/>
        </w:rPr>
        <w:t xml:space="preserve"> </w:t>
      </w:r>
      <w:r w:rsidRPr="00C84223">
        <w:rPr>
          <w:color w:val="000000" w:themeColor="text1"/>
        </w:rPr>
        <w:t>matter</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archival</w:t>
      </w:r>
      <w:r w:rsidR="00C84223" w:rsidRPr="00C84223">
        <w:rPr>
          <w:color w:val="000000" w:themeColor="text1"/>
        </w:rPr>
        <w:t xml:space="preserve"> </w:t>
      </w:r>
      <w:r w:rsidRPr="00C84223">
        <w:rPr>
          <w:color w:val="000000" w:themeColor="text1"/>
        </w:rPr>
        <w:t>holdings</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Center,</w:t>
      </w:r>
      <w:r w:rsidR="00C84223" w:rsidRPr="00C84223">
        <w:rPr>
          <w:color w:val="000000" w:themeColor="text1"/>
        </w:rPr>
        <w:t xml:space="preserve"> </w:t>
      </w:r>
      <w:r w:rsidRPr="00C84223">
        <w:rPr>
          <w:color w:val="000000" w:themeColor="text1"/>
        </w:rPr>
        <w:t>other</w:t>
      </w:r>
      <w:r w:rsidR="00C84223" w:rsidRPr="00C84223">
        <w:rPr>
          <w:color w:val="000000" w:themeColor="text1"/>
        </w:rPr>
        <w:t xml:space="preserve"> </w:t>
      </w:r>
      <w:r w:rsidRPr="00C84223">
        <w:rPr>
          <w:color w:val="000000" w:themeColor="text1"/>
        </w:rPr>
        <w:t>topics</w:t>
      </w:r>
      <w:r w:rsidR="00C84223" w:rsidRPr="00C84223">
        <w:rPr>
          <w:color w:val="000000" w:themeColor="text1"/>
        </w:rPr>
        <w:t xml:space="preserve"> </w:t>
      </w:r>
      <w:r w:rsidRPr="00C84223">
        <w:rPr>
          <w:color w:val="000000" w:themeColor="text1"/>
        </w:rPr>
        <w:t>will</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considered.</w:t>
      </w:r>
      <w:r w:rsidR="00C84223" w:rsidRPr="00C84223">
        <w:rPr>
          <w:color w:val="000000" w:themeColor="text1"/>
        </w:rPr>
        <w:t xml:space="preserve"> </w:t>
      </w:r>
      <w:r w:rsidR="00C61C63" w:rsidRPr="00C84223">
        <w:rPr>
          <w:color w:val="000000" w:themeColor="text1"/>
        </w:rPr>
        <w:t>Scholars</w:t>
      </w:r>
      <w:r w:rsidR="00C84223" w:rsidRPr="00C84223">
        <w:rPr>
          <w:color w:val="000000" w:themeColor="text1"/>
        </w:rPr>
        <w:t xml:space="preserve"> </w:t>
      </w:r>
      <w:r w:rsidR="00C61C63" w:rsidRPr="00C84223">
        <w:rPr>
          <w:color w:val="000000" w:themeColor="text1"/>
        </w:rPr>
        <w:t>of</w:t>
      </w:r>
      <w:r w:rsidR="00C84223" w:rsidRPr="00C84223">
        <w:rPr>
          <w:color w:val="000000" w:themeColor="text1"/>
        </w:rPr>
        <w:t xml:space="preserve"> </w:t>
      </w:r>
      <w:r w:rsidR="00C61C63" w:rsidRPr="00C84223">
        <w:rPr>
          <w:color w:val="000000" w:themeColor="text1"/>
        </w:rPr>
        <w:t>history</w:t>
      </w:r>
      <w:r w:rsidR="00C84223" w:rsidRPr="00C84223">
        <w:rPr>
          <w:color w:val="000000" w:themeColor="text1"/>
        </w:rPr>
        <w:t xml:space="preserve"> </w:t>
      </w:r>
      <w:r w:rsidR="00C61C63" w:rsidRPr="00C84223">
        <w:rPr>
          <w:color w:val="000000" w:themeColor="text1"/>
        </w:rPr>
        <w:t>and</w:t>
      </w:r>
      <w:r w:rsidR="00C84223" w:rsidRPr="00C84223">
        <w:rPr>
          <w:color w:val="000000" w:themeColor="text1"/>
        </w:rPr>
        <w:t xml:space="preserve"> </w:t>
      </w:r>
      <w:r w:rsidR="00C61C63" w:rsidRPr="00C84223">
        <w:rPr>
          <w:color w:val="000000" w:themeColor="text1"/>
        </w:rPr>
        <w:t>political</w:t>
      </w:r>
      <w:r w:rsidR="00C84223" w:rsidRPr="00C84223">
        <w:rPr>
          <w:color w:val="000000" w:themeColor="text1"/>
        </w:rPr>
        <w:t xml:space="preserve"> </w:t>
      </w:r>
      <w:r w:rsidR="00C61C63" w:rsidRPr="00C84223">
        <w:rPr>
          <w:color w:val="000000" w:themeColor="text1"/>
        </w:rPr>
        <w:t>science</w:t>
      </w:r>
      <w:r w:rsidR="00C84223" w:rsidRPr="00C84223">
        <w:rPr>
          <w:color w:val="000000" w:themeColor="text1"/>
        </w:rPr>
        <w:t xml:space="preserve"> </w:t>
      </w:r>
      <w:r w:rsidR="00C61C63" w:rsidRPr="00C84223">
        <w:rPr>
          <w:color w:val="000000" w:themeColor="text1"/>
        </w:rPr>
        <w:t>pursuing</w:t>
      </w:r>
      <w:r w:rsidR="00C84223" w:rsidRPr="00C84223">
        <w:rPr>
          <w:color w:val="000000" w:themeColor="text1"/>
        </w:rPr>
        <w:t xml:space="preserve"> </w:t>
      </w:r>
      <w:r w:rsidR="00C61C63" w:rsidRPr="00C84223">
        <w:rPr>
          <w:color w:val="000000" w:themeColor="text1"/>
        </w:rPr>
        <w:t>postdoctoral</w:t>
      </w:r>
      <w:r w:rsidR="00C84223" w:rsidRPr="00C84223">
        <w:rPr>
          <w:color w:val="000000" w:themeColor="text1"/>
        </w:rPr>
        <w:t xml:space="preserve"> </w:t>
      </w:r>
      <w:r w:rsidR="00C61C63" w:rsidRPr="00C84223">
        <w:rPr>
          <w:color w:val="000000" w:themeColor="text1"/>
        </w:rPr>
        <w:t>research</w:t>
      </w:r>
      <w:r w:rsidR="00C84223" w:rsidRPr="00C84223">
        <w:rPr>
          <w:color w:val="000000" w:themeColor="text1"/>
        </w:rPr>
        <w:t xml:space="preserve"> </w:t>
      </w:r>
      <w:r w:rsidR="00C61C63" w:rsidRPr="00C84223">
        <w:rPr>
          <w:color w:val="000000" w:themeColor="text1"/>
        </w:rPr>
        <w:t>are</w:t>
      </w:r>
      <w:r w:rsidR="00C84223" w:rsidRPr="00C84223">
        <w:rPr>
          <w:color w:val="000000" w:themeColor="text1"/>
        </w:rPr>
        <w:t xml:space="preserve"> </w:t>
      </w:r>
      <w:r w:rsidR="00C61C63" w:rsidRPr="00C84223">
        <w:rPr>
          <w:color w:val="000000" w:themeColor="text1"/>
        </w:rPr>
        <w:t>especially</w:t>
      </w:r>
      <w:r w:rsidR="00C84223" w:rsidRPr="00C84223">
        <w:rPr>
          <w:color w:val="000000" w:themeColor="text1"/>
        </w:rPr>
        <w:t xml:space="preserve"> </w:t>
      </w:r>
      <w:r w:rsidR="00C61C63" w:rsidRPr="00C84223">
        <w:rPr>
          <w:color w:val="000000" w:themeColor="text1"/>
        </w:rPr>
        <w:t>encouraged</w:t>
      </w:r>
      <w:r w:rsidR="00C84223" w:rsidRPr="00C84223">
        <w:rPr>
          <w:color w:val="000000" w:themeColor="text1"/>
        </w:rPr>
        <w:t xml:space="preserve"> </w:t>
      </w:r>
      <w:r w:rsidR="00C61C63" w:rsidRPr="00C84223">
        <w:rPr>
          <w:color w:val="000000" w:themeColor="text1"/>
        </w:rPr>
        <w:t>to</w:t>
      </w:r>
      <w:r w:rsidR="00C84223" w:rsidRPr="00C84223">
        <w:rPr>
          <w:color w:val="000000" w:themeColor="text1"/>
        </w:rPr>
        <w:t xml:space="preserve"> </w:t>
      </w:r>
      <w:r w:rsidR="00C61C63" w:rsidRPr="00C84223">
        <w:rPr>
          <w:color w:val="000000" w:themeColor="text1"/>
        </w:rPr>
        <w:t>apply.</w:t>
      </w:r>
    </w:p>
    <w:p w14:paraId="3FA97D85" w14:textId="3110F875" w:rsidR="007B3E3B" w:rsidRPr="00C84223" w:rsidRDefault="00C8422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 xml:space="preserve"> </w:t>
      </w:r>
      <w:r w:rsidR="007B3E3B" w:rsidRPr="00C84223">
        <w:rPr>
          <w:color w:val="000000" w:themeColor="text1"/>
          <w:u w:color="000000"/>
        </w:rPr>
        <w:t>Amount:</w:t>
      </w:r>
      <w:r w:rsidRPr="00C84223">
        <w:rPr>
          <w:color w:val="000000" w:themeColor="text1"/>
          <w:u w:color="000000"/>
        </w:rPr>
        <w:t xml:space="preserve"> </w:t>
      </w:r>
      <w:r w:rsidR="007B3E3B" w:rsidRPr="00C84223">
        <w:rPr>
          <w:color w:val="000000" w:themeColor="text1"/>
          <w:u w:color="000000"/>
        </w:rPr>
        <w:t>$500</w:t>
      </w:r>
      <w:r w:rsidRPr="00C84223">
        <w:rPr>
          <w:color w:val="000000" w:themeColor="text1"/>
          <w:u w:color="000000"/>
        </w:rPr>
        <w:t xml:space="preserve"> </w:t>
      </w:r>
      <w:r w:rsidR="007B3E3B" w:rsidRPr="00C84223">
        <w:rPr>
          <w:color w:val="000000" w:themeColor="text1"/>
          <w:u w:color="000000"/>
        </w:rPr>
        <w:t>for</w:t>
      </w:r>
      <w:r w:rsidRPr="00C84223">
        <w:rPr>
          <w:color w:val="000000" w:themeColor="text1"/>
          <w:u w:color="000000"/>
        </w:rPr>
        <w:t xml:space="preserve"> </w:t>
      </w:r>
      <w:r w:rsidR="007B3E3B" w:rsidRPr="00C84223">
        <w:rPr>
          <w:color w:val="000000" w:themeColor="text1"/>
          <w:u w:color="000000"/>
        </w:rPr>
        <w:t>graduate</w:t>
      </w:r>
      <w:r w:rsidRPr="00C84223">
        <w:rPr>
          <w:color w:val="000000" w:themeColor="text1"/>
          <w:u w:color="000000"/>
        </w:rPr>
        <w:t xml:space="preserve"> </w:t>
      </w:r>
      <w:r w:rsidR="007B3E3B" w:rsidRPr="00C84223">
        <w:rPr>
          <w:color w:val="000000" w:themeColor="text1"/>
          <w:u w:color="000000"/>
        </w:rPr>
        <w:t>students.</w:t>
      </w:r>
    </w:p>
    <w:p w14:paraId="6441301B" w14:textId="23792FBA" w:rsidR="007B3E3B" w:rsidRPr="00C8422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109" w:history="1">
        <w:r w:rsidRPr="00C84223">
          <w:rPr>
            <w:rStyle w:val="Hyperlink"/>
            <w:sz w:val="24"/>
            <w:u w:color="000000"/>
          </w:rPr>
          <w:t>http://www.ou.edu/content/carlalbertcenter/congressional-collection/vsp.html</w:t>
        </w:r>
      </w:hyperlink>
      <w:r w:rsidR="00C84223" w:rsidRPr="00C84223">
        <w:rPr>
          <w:color w:val="000000" w:themeColor="text1"/>
          <w:u w:color="000000"/>
        </w:rPr>
        <w:t xml:space="preserve"> </w:t>
      </w:r>
    </w:p>
    <w:p w14:paraId="33DF5F04" w14:textId="1EF4F458" w:rsidR="007B3E3B" w:rsidRPr="00C8422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color w:val="000000" w:themeColor="text1"/>
          <w:u w:color="000000"/>
        </w:rPr>
        <w:t>Citizenship</w:t>
      </w:r>
      <w:r w:rsidR="00C84223" w:rsidRPr="00C84223">
        <w:rPr>
          <w:b/>
          <w:color w:val="000000" w:themeColor="text1"/>
          <w:u w:color="000000"/>
        </w:rPr>
        <w:t xml:space="preserve"> </w:t>
      </w:r>
      <w:r w:rsidRPr="00C84223">
        <w:rPr>
          <w:b/>
          <w:color w:val="000000" w:themeColor="text1"/>
          <w:u w:color="000000"/>
        </w:rPr>
        <w:t>Restrictions:</w:t>
      </w:r>
      <w:r w:rsidR="00C84223" w:rsidRPr="00C84223">
        <w:rPr>
          <w:b/>
          <w:color w:val="000000" w:themeColor="text1"/>
          <w:u w:color="000000"/>
        </w:rPr>
        <w:t xml:space="preserve"> </w:t>
      </w:r>
      <w:r w:rsidR="00C61C63" w:rsidRPr="00C84223">
        <w:rPr>
          <w:color w:val="000000" w:themeColor="text1"/>
          <w:u w:color="000000"/>
        </w:rPr>
        <w:t>None.</w:t>
      </w:r>
    </w:p>
    <w:p w14:paraId="1B4CE2D0" w14:textId="7F699E2B" w:rsidR="007B3E3B" w:rsidRPr="00C8422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Continuous</w:t>
      </w:r>
    </w:p>
    <w:p w14:paraId="3163A15E" w14:textId="77777777" w:rsidR="007B3E3B" w:rsidRPr="00C8422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u w:color="000000"/>
        </w:rPr>
      </w:pPr>
    </w:p>
    <w:p w14:paraId="67161CE2" w14:textId="76A1AF78" w:rsidR="007B3E3B" w:rsidRPr="00C84223" w:rsidRDefault="007B3E3B" w:rsidP="00C84223">
      <w:pPr>
        <w:pStyle w:val="Heading2"/>
        <w:rPr>
          <w:szCs w:val="24"/>
        </w:rPr>
      </w:pPr>
      <w:bookmarkStart w:id="398" w:name="_Toc80091906"/>
      <w:bookmarkStart w:id="399" w:name="_Toc80162963"/>
      <w:bookmarkStart w:id="400" w:name="_Toc85086477"/>
      <w:bookmarkStart w:id="401" w:name="_Toc95369124"/>
      <w:bookmarkStart w:id="402" w:name="_Toc122406569"/>
      <w:bookmarkStart w:id="403" w:name="_Toc453584411"/>
      <w:bookmarkStart w:id="404" w:name="_Toc72925403"/>
      <w:r w:rsidRPr="00C84223">
        <w:rPr>
          <w:szCs w:val="24"/>
        </w:rPr>
        <w:t>Carter</w:t>
      </w:r>
      <w:r w:rsidR="00C84223" w:rsidRPr="00C84223">
        <w:rPr>
          <w:szCs w:val="24"/>
        </w:rPr>
        <w:t xml:space="preserve"> </w:t>
      </w:r>
      <w:r w:rsidRPr="00C84223">
        <w:rPr>
          <w:szCs w:val="24"/>
        </w:rPr>
        <w:t>G.</w:t>
      </w:r>
      <w:r w:rsidR="00C84223" w:rsidRPr="00C84223">
        <w:rPr>
          <w:szCs w:val="24"/>
        </w:rPr>
        <w:t xml:space="preserve"> </w:t>
      </w:r>
      <w:r w:rsidRPr="00C84223">
        <w:rPr>
          <w:szCs w:val="24"/>
        </w:rPr>
        <w:t>Woodson</w:t>
      </w:r>
      <w:r w:rsidR="00C84223" w:rsidRPr="00C84223">
        <w:rPr>
          <w:szCs w:val="24"/>
        </w:rPr>
        <w:t xml:space="preserve"> </w:t>
      </w:r>
      <w:r w:rsidRPr="00C84223">
        <w:rPr>
          <w:szCs w:val="24"/>
        </w:rPr>
        <w:t>Institute</w:t>
      </w:r>
      <w:r w:rsidR="00C84223" w:rsidRPr="00C84223">
        <w:rPr>
          <w:szCs w:val="24"/>
        </w:rPr>
        <w:t xml:space="preserve"> </w:t>
      </w:r>
      <w:r w:rsidRPr="00C84223">
        <w:rPr>
          <w:szCs w:val="24"/>
        </w:rPr>
        <w:t>for</w:t>
      </w:r>
      <w:r w:rsidR="00C84223" w:rsidRPr="00C84223">
        <w:rPr>
          <w:szCs w:val="24"/>
        </w:rPr>
        <w:t xml:space="preserve"> </w:t>
      </w:r>
      <w:r w:rsidRPr="00C84223">
        <w:rPr>
          <w:szCs w:val="24"/>
        </w:rPr>
        <w:t>Afro-American</w:t>
      </w:r>
      <w:r w:rsidR="00C84223" w:rsidRPr="00C84223">
        <w:rPr>
          <w:szCs w:val="24"/>
        </w:rPr>
        <w:t xml:space="preserve"> </w:t>
      </w:r>
      <w:r w:rsidRPr="00C84223">
        <w:rPr>
          <w:szCs w:val="24"/>
        </w:rPr>
        <w:t>and</w:t>
      </w:r>
      <w:r w:rsidR="00C84223" w:rsidRPr="00C84223">
        <w:rPr>
          <w:szCs w:val="24"/>
        </w:rPr>
        <w:t xml:space="preserve"> </w:t>
      </w:r>
      <w:r w:rsidRPr="00C84223">
        <w:rPr>
          <w:szCs w:val="24"/>
        </w:rPr>
        <w:t>African</w:t>
      </w:r>
      <w:r w:rsidR="00C84223" w:rsidRPr="00C84223">
        <w:rPr>
          <w:szCs w:val="24"/>
        </w:rPr>
        <w:t xml:space="preserve"> </w:t>
      </w:r>
      <w:r w:rsidRPr="00C84223">
        <w:rPr>
          <w:szCs w:val="24"/>
        </w:rPr>
        <w:t>Studies,</w:t>
      </w:r>
      <w:r w:rsidR="00C84223" w:rsidRPr="00C84223">
        <w:rPr>
          <w:szCs w:val="24"/>
        </w:rPr>
        <w:t xml:space="preserve"> </w:t>
      </w:r>
      <w:r w:rsidRPr="00C84223">
        <w:rPr>
          <w:szCs w:val="24"/>
        </w:rPr>
        <w:t>University</w:t>
      </w:r>
      <w:r w:rsidR="00C84223" w:rsidRPr="00C84223">
        <w:rPr>
          <w:szCs w:val="24"/>
        </w:rPr>
        <w:t xml:space="preserve"> </w:t>
      </w:r>
      <w:r w:rsidRPr="00C84223">
        <w:rPr>
          <w:szCs w:val="24"/>
        </w:rPr>
        <w:t>of</w:t>
      </w:r>
      <w:r w:rsidR="00C84223" w:rsidRPr="00C84223">
        <w:rPr>
          <w:szCs w:val="24"/>
        </w:rPr>
        <w:t xml:space="preserve"> </w:t>
      </w:r>
      <w:r w:rsidRPr="00C84223">
        <w:rPr>
          <w:szCs w:val="24"/>
        </w:rPr>
        <w:t>Virginia</w:t>
      </w:r>
      <w:bookmarkEnd w:id="398"/>
      <w:bookmarkEnd w:id="399"/>
      <w:bookmarkEnd w:id="400"/>
      <w:bookmarkEnd w:id="401"/>
      <w:bookmarkEnd w:id="402"/>
      <w:bookmarkEnd w:id="403"/>
      <w:bookmarkEnd w:id="404"/>
    </w:p>
    <w:p w14:paraId="565EF300" w14:textId="50B320A5" w:rsidR="007B3E3B" w:rsidRPr="00C8422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institute</w:t>
      </w:r>
      <w:r w:rsidR="00C84223" w:rsidRPr="00C84223">
        <w:rPr>
          <w:color w:val="000000" w:themeColor="text1"/>
          <w:u w:color="000000"/>
        </w:rPr>
        <w:t xml:space="preserve"> </w:t>
      </w:r>
      <w:r w:rsidRPr="00C84223">
        <w:rPr>
          <w:color w:val="000000" w:themeColor="text1"/>
          <w:u w:color="000000"/>
        </w:rPr>
        <w:t>offers</w:t>
      </w:r>
      <w:r w:rsidR="00C84223" w:rsidRPr="00C84223">
        <w:rPr>
          <w:color w:val="000000" w:themeColor="text1"/>
          <w:u w:color="000000"/>
        </w:rPr>
        <w:t xml:space="preserve"> </w:t>
      </w:r>
      <w:r w:rsidRPr="00C84223">
        <w:rPr>
          <w:color w:val="000000" w:themeColor="text1"/>
          <w:u w:color="000000"/>
        </w:rPr>
        <w:t>two-year</w:t>
      </w:r>
      <w:r w:rsidR="00C84223" w:rsidRPr="00C84223">
        <w:rPr>
          <w:color w:val="000000" w:themeColor="text1"/>
          <w:u w:color="000000"/>
        </w:rPr>
        <w:t xml:space="preserve"> </w:t>
      </w:r>
      <w:r w:rsidRPr="00C84223">
        <w:rPr>
          <w:color w:val="000000" w:themeColor="text1"/>
          <w:u w:color="000000"/>
        </w:rPr>
        <w:t>pre-doctoral</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post-doctoral</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African-American</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African</w:t>
      </w:r>
      <w:r w:rsidR="00C84223" w:rsidRPr="00C84223">
        <w:rPr>
          <w:color w:val="000000" w:themeColor="text1"/>
          <w:u w:color="000000"/>
        </w:rPr>
        <w:t xml:space="preserve"> </w:t>
      </w:r>
      <w:r w:rsidRPr="00C84223">
        <w:rPr>
          <w:color w:val="000000" w:themeColor="text1"/>
          <w:u w:color="000000"/>
        </w:rPr>
        <w:t>Studies.</w:t>
      </w:r>
      <w:r w:rsidR="00C84223" w:rsidRPr="00C84223">
        <w:rPr>
          <w:color w:val="000000" w:themeColor="text1"/>
          <w:u w:color="000000"/>
        </w:rPr>
        <w:t xml:space="preserve"> </w:t>
      </w:r>
      <w:r w:rsidRPr="00C84223">
        <w:rPr>
          <w:color w:val="000000" w:themeColor="text1"/>
          <w:u w:color="000000"/>
        </w:rPr>
        <w:t>Applications</w:t>
      </w:r>
      <w:r w:rsidR="00C84223" w:rsidRPr="00C84223">
        <w:rPr>
          <w:color w:val="000000" w:themeColor="text1"/>
          <w:u w:color="000000"/>
        </w:rPr>
        <w:t xml:space="preserve"> </w:t>
      </w:r>
      <w:r w:rsidRPr="00C84223">
        <w:rPr>
          <w:color w:val="000000" w:themeColor="text1"/>
          <w:u w:color="000000"/>
        </w:rPr>
        <w:t>by</w:t>
      </w:r>
      <w:r w:rsidR="00C84223" w:rsidRPr="00C84223">
        <w:rPr>
          <w:color w:val="000000" w:themeColor="text1"/>
          <w:u w:color="000000"/>
        </w:rPr>
        <w:t xml:space="preserve"> </w:t>
      </w:r>
      <w:r w:rsidRPr="00C84223">
        <w:rPr>
          <w:color w:val="000000" w:themeColor="text1"/>
          <w:u w:color="000000"/>
        </w:rPr>
        <w:t>scholars</w:t>
      </w:r>
      <w:r w:rsidR="00C84223" w:rsidRPr="00C84223">
        <w:rPr>
          <w:color w:val="000000" w:themeColor="text1"/>
          <w:u w:color="000000"/>
        </w:rPr>
        <w:t xml:space="preserve"> </w:t>
      </w:r>
      <w:r w:rsidRPr="00C84223">
        <w:rPr>
          <w:color w:val="000000" w:themeColor="text1"/>
          <w:u w:color="000000"/>
        </w:rPr>
        <w:t>whose</w:t>
      </w:r>
      <w:r w:rsidR="00C84223" w:rsidRPr="00C84223">
        <w:rPr>
          <w:color w:val="000000" w:themeColor="text1"/>
          <w:u w:color="000000"/>
        </w:rPr>
        <w:t xml:space="preserve"> </w:t>
      </w:r>
      <w:r w:rsidRPr="00C84223">
        <w:rPr>
          <w:color w:val="000000" w:themeColor="text1"/>
          <w:u w:color="000000"/>
        </w:rPr>
        <w:t>work</w:t>
      </w:r>
      <w:r w:rsidR="00C84223" w:rsidRPr="00C84223">
        <w:rPr>
          <w:color w:val="000000" w:themeColor="text1"/>
          <w:u w:color="000000"/>
        </w:rPr>
        <w:t xml:space="preserve"> </w:t>
      </w:r>
      <w:r w:rsidRPr="00C84223">
        <w:rPr>
          <w:color w:val="000000" w:themeColor="text1"/>
          <w:u w:color="000000"/>
        </w:rPr>
        <w:t>focuses</w:t>
      </w:r>
      <w:r w:rsidR="00C84223" w:rsidRPr="00C84223">
        <w:rPr>
          <w:color w:val="000000" w:themeColor="text1"/>
          <w:u w:color="000000"/>
        </w:rPr>
        <w:t xml:space="preserve"> </w:t>
      </w:r>
      <w:r w:rsidRPr="00C84223">
        <w:rPr>
          <w:color w:val="000000" w:themeColor="text1"/>
          <w:u w:color="000000"/>
        </w:rPr>
        <w:t>on</w:t>
      </w:r>
      <w:r w:rsidR="00C84223" w:rsidRPr="00C84223">
        <w:rPr>
          <w:color w:val="000000" w:themeColor="text1"/>
          <w:u w:color="000000"/>
        </w:rPr>
        <w:t xml:space="preserve"> </w:t>
      </w:r>
      <w:r w:rsidRPr="00C84223">
        <w:rPr>
          <w:color w:val="000000" w:themeColor="text1"/>
          <w:u w:color="000000"/>
        </w:rPr>
        <w:t>Africa</w:t>
      </w:r>
      <w:r w:rsidR="00C84223" w:rsidRPr="00C84223">
        <w:rPr>
          <w:color w:val="000000" w:themeColor="text1"/>
          <w:u w:color="000000"/>
        </w:rPr>
        <w:t xml:space="preserve"> </w:t>
      </w:r>
      <w:r w:rsidRPr="00C84223">
        <w:rPr>
          <w:color w:val="000000" w:themeColor="text1"/>
          <w:u w:color="000000"/>
        </w:rPr>
        <w:t>and/or</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African</w:t>
      </w:r>
      <w:r w:rsidR="00C84223" w:rsidRPr="00C84223">
        <w:rPr>
          <w:color w:val="000000" w:themeColor="text1"/>
          <w:u w:color="000000"/>
        </w:rPr>
        <w:t xml:space="preserve"> </w:t>
      </w:r>
      <w:r w:rsidRPr="00C84223">
        <w:rPr>
          <w:color w:val="000000" w:themeColor="text1"/>
          <w:u w:color="000000"/>
        </w:rPr>
        <w:lastRenderedPageBreak/>
        <w:t>Diaspora</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encouraged.</w:t>
      </w:r>
      <w:r w:rsidR="00C84223" w:rsidRPr="00C84223">
        <w:rPr>
          <w:color w:val="000000" w:themeColor="text1"/>
          <w:u w:color="000000"/>
        </w:rPr>
        <w:t xml:space="preserve"> </w:t>
      </w:r>
      <w:r w:rsidR="00AC4DA4" w:rsidRPr="00C84223">
        <w:rPr>
          <w:color w:val="000000" w:themeColor="text1"/>
          <w:u w:color="000000"/>
        </w:rPr>
        <w:t>Amount:</w:t>
      </w:r>
      <w:r w:rsidR="00C84223" w:rsidRPr="00C84223">
        <w:rPr>
          <w:color w:val="000000" w:themeColor="text1"/>
          <w:u w:color="000000"/>
        </w:rPr>
        <w:t xml:space="preserve"> </w:t>
      </w:r>
      <w:r w:rsidR="00AC4DA4" w:rsidRPr="00C84223">
        <w:rPr>
          <w:color w:val="000000" w:themeColor="text1"/>
          <w:u w:color="000000"/>
        </w:rPr>
        <w:t>$24</w:t>
      </w:r>
      <w:r w:rsidRPr="00C84223">
        <w:rPr>
          <w:color w:val="000000" w:themeColor="text1"/>
          <w:u w:color="000000"/>
        </w:rPr>
        <w:t>,000</w:t>
      </w:r>
      <w:r w:rsidR="00C84223" w:rsidRPr="00C84223">
        <w:rPr>
          <w:color w:val="000000" w:themeColor="text1"/>
          <w:u w:color="000000"/>
        </w:rPr>
        <w:t xml:space="preserve"> </w:t>
      </w:r>
      <w:r w:rsidRPr="00C84223">
        <w:rPr>
          <w:color w:val="000000" w:themeColor="text1"/>
          <w:u w:color="000000"/>
        </w:rPr>
        <w:t>plus</w:t>
      </w:r>
      <w:r w:rsidR="00C84223" w:rsidRPr="00C84223">
        <w:rPr>
          <w:color w:val="000000" w:themeColor="text1"/>
          <w:u w:color="000000"/>
        </w:rPr>
        <w:t xml:space="preserve"> </w:t>
      </w:r>
      <w:r w:rsidRPr="00C84223">
        <w:rPr>
          <w:color w:val="000000" w:themeColor="text1"/>
          <w:u w:color="000000"/>
        </w:rPr>
        <w:t>health</w:t>
      </w:r>
      <w:r w:rsidR="00C84223" w:rsidRPr="00C84223">
        <w:rPr>
          <w:color w:val="000000" w:themeColor="text1"/>
          <w:u w:color="000000"/>
        </w:rPr>
        <w:t xml:space="preserve"> </w:t>
      </w:r>
      <w:r w:rsidR="00AC4DA4" w:rsidRPr="00C84223">
        <w:rPr>
          <w:color w:val="000000" w:themeColor="text1"/>
          <w:u w:color="000000"/>
        </w:rPr>
        <w:t>insurance</w:t>
      </w:r>
      <w:r w:rsidR="00C84223" w:rsidRPr="00C84223">
        <w:rPr>
          <w:color w:val="000000" w:themeColor="text1"/>
          <w:u w:color="000000"/>
        </w:rPr>
        <w:t xml:space="preserve"> </w:t>
      </w:r>
      <w:r w:rsidR="00AC4DA4" w:rsidRPr="00C84223">
        <w:rPr>
          <w:color w:val="000000" w:themeColor="text1"/>
          <w:u w:color="000000"/>
        </w:rPr>
        <w:t>(pre-doctoral)</w:t>
      </w:r>
      <w:r w:rsidR="00C84223" w:rsidRPr="00C84223">
        <w:rPr>
          <w:color w:val="000000" w:themeColor="text1"/>
          <w:u w:color="000000"/>
        </w:rPr>
        <w:t xml:space="preserve"> </w:t>
      </w:r>
      <w:r w:rsidR="00AC4DA4" w:rsidRPr="00C84223">
        <w:rPr>
          <w:color w:val="000000" w:themeColor="text1"/>
          <w:u w:color="000000"/>
        </w:rPr>
        <w:t>and</w:t>
      </w:r>
      <w:r w:rsidR="00C84223" w:rsidRPr="00C84223">
        <w:rPr>
          <w:color w:val="000000" w:themeColor="text1"/>
          <w:u w:color="000000"/>
        </w:rPr>
        <w:t xml:space="preserve"> </w:t>
      </w:r>
      <w:r w:rsidR="00AC4DA4" w:rsidRPr="00C84223">
        <w:rPr>
          <w:color w:val="000000" w:themeColor="text1"/>
          <w:u w:color="000000"/>
        </w:rPr>
        <w:t>$47,476</w:t>
      </w:r>
      <w:r w:rsidR="00C84223" w:rsidRPr="00C84223">
        <w:rPr>
          <w:color w:val="000000" w:themeColor="text1"/>
          <w:u w:color="000000"/>
        </w:rPr>
        <w:t xml:space="preserve"> </w:t>
      </w:r>
      <w:r w:rsidRPr="00C84223">
        <w:rPr>
          <w:color w:val="000000" w:themeColor="text1"/>
          <w:u w:color="000000"/>
        </w:rPr>
        <w:t>plus</w:t>
      </w:r>
      <w:r w:rsidR="00C84223" w:rsidRPr="00C84223">
        <w:rPr>
          <w:color w:val="000000" w:themeColor="text1"/>
          <w:u w:color="000000"/>
        </w:rPr>
        <w:t xml:space="preserve"> </w:t>
      </w:r>
      <w:r w:rsidR="00AC4DA4" w:rsidRPr="00C84223">
        <w:rPr>
          <w:color w:val="000000" w:themeColor="text1"/>
          <w:u w:color="000000"/>
        </w:rPr>
        <w:t>full-time</w:t>
      </w:r>
      <w:r w:rsidR="00C84223" w:rsidRPr="00C84223">
        <w:rPr>
          <w:color w:val="000000" w:themeColor="text1"/>
          <w:u w:color="000000"/>
        </w:rPr>
        <w:t xml:space="preserve"> </w:t>
      </w:r>
      <w:r w:rsidR="00AC4DA4" w:rsidRPr="00C84223">
        <w:rPr>
          <w:color w:val="000000" w:themeColor="text1"/>
          <w:u w:color="000000"/>
        </w:rPr>
        <w:t>Lecturer</w:t>
      </w:r>
      <w:r w:rsidR="00C84223" w:rsidRPr="00C84223">
        <w:rPr>
          <w:color w:val="000000" w:themeColor="text1"/>
          <w:u w:color="000000"/>
        </w:rPr>
        <w:t xml:space="preserve"> </w:t>
      </w:r>
      <w:r w:rsidRPr="00C84223">
        <w:rPr>
          <w:color w:val="000000" w:themeColor="text1"/>
          <w:u w:color="000000"/>
        </w:rPr>
        <w:t>benefits</w:t>
      </w:r>
      <w:r w:rsidR="00C84223" w:rsidRPr="00C84223">
        <w:rPr>
          <w:color w:val="000000" w:themeColor="text1"/>
          <w:u w:color="000000"/>
        </w:rPr>
        <w:t xml:space="preserve"> </w:t>
      </w:r>
      <w:r w:rsidRPr="00C84223">
        <w:rPr>
          <w:color w:val="000000" w:themeColor="text1"/>
          <w:u w:color="000000"/>
        </w:rPr>
        <w:t>(post-doctoral).</w:t>
      </w:r>
    </w:p>
    <w:p w14:paraId="139D2C3B" w14:textId="09D86F73" w:rsidR="007B3E3B" w:rsidRPr="00C8422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 w:val="24"/>
          <w:u w:color="000000"/>
        </w:rPr>
      </w:pPr>
      <w:r w:rsidRPr="00C84223">
        <w:rPr>
          <w:b/>
          <w:color w:val="000000" w:themeColor="text1"/>
          <w:u w:color="000000"/>
        </w:rPr>
        <w:t>URL:</w:t>
      </w:r>
      <w:r w:rsidR="00C84223" w:rsidRPr="00C84223">
        <w:rPr>
          <w:color w:val="000000" w:themeColor="text1"/>
          <w:u w:color="000000"/>
        </w:rPr>
        <w:t xml:space="preserve"> </w:t>
      </w:r>
      <w:hyperlink r:id="rId110" w:history="1">
        <w:r w:rsidR="00AF42B8" w:rsidRPr="00C84223">
          <w:rPr>
            <w:rStyle w:val="Hyperlink"/>
            <w:sz w:val="24"/>
            <w:u w:color="000000"/>
          </w:rPr>
          <w:t>http://woodson.as.virginia.edu/carter-g-woodson-institute-fellowship-program</w:t>
        </w:r>
      </w:hyperlink>
    </w:p>
    <w:p w14:paraId="0FB69620" w14:textId="67082B19" w:rsidR="007B3E3B" w:rsidRPr="00C8422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u w:color="000000"/>
        </w:rPr>
      </w:pPr>
      <w:r w:rsidRPr="00C84223">
        <w:rPr>
          <w:b/>
          <w:bCs/>
          <w:color w:val="000000" w:themeColor="text1"/>
          <w:u w:color="000000"/>
        </w:rPr>
        <w:t>Citizenship</w:t>
      </w:r>
      <w:r w:rsidR="00C84223" w:rsidRPr="00C84223">
        <w:rPr>
          <w:b/>
          <w:bCs/>
          <w:color w:val="000000" w:themeColor="text1"/>
          <w:u w:color="000000"/>
        </w:rPr>
        <w:t xml:space="preserve"> </w:t>
      </w:r>
      <w:r w:rsidRPr="00C84223">
        <w:rPr>
          <w:b/>
          <w:bCs/>
          <w:color w:val="000000" w:themeColor="text1"/>
          <w:u w:color="000000"/>
        </w:rPr>
        <w:t>Restrictions:</w:t>
      </w:r>
      <w:r w:rsidR="00C84223" w:rsidRPr="00C84223">
        <w:rPr>
          <w:b/>
          <w:bCs/>
          <w:color w:val="000000" w:themeColor="text1"/>
          <w:u w:color="000000"/>
        </w:rPr>
        <w:t xml:space="preserve"> </w:t>
      </w:r>
      <w:r w:rsidRPr="00C84223">
        <w:rPr>
          <w:bCs/>
          <w:color w:val="000000" w:themeColor="text1"/>
          <w:u w:color="000000"/>
        </w:rPr>
        <w:t>None</w:t>
      </w:r>
      <w:r w:rsidR="00C84223">
        <w:rPr>
          <w:bCs/>
          <w:color w:val="000000" w:themeColor="text1"/>
          <w:u w:color="000000"/>
        </w:rPr>
        <w:t>.</w:t>
      </w:r>
    </w:p>
    <w:p w14:paraId="6AA9F010" w14:textId="39FE76BF" w:rsidR="007B3E3B" w:rsidRPr="00C8422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u w:color="000000"/>
        </w:rPr>
      </w:pPr>
      <w:r w:rsidRPr="00C84223">
        <w:rPr>
          <w:b/>
          <w:bCs/>
          <w:color w:val="000000" w:themeColor="text1"/>
          <w:u w:color="000000"/>
        </w:rPr>
        <w:t>Deadline:</w:t>
      </w:r>
      <w:r w:rsidR="00C84223" w:rsidRPr="00C84223">
        <w:rPr>
          <w:b/>
          <w:bCs/>
          <w:color w:val="000000" w:themeColor="text1"/>
          <w:u w:color="000000"/>
        </w:rPr>
        <w:t xml:space="preserve"> </w:t>
      </w:r>
      <w:r w:rsidRPr="00C84223">
        <w:rPr>
          <w:b/>
          <w:bCs/>
          <w:color w:val="000000" w:themeColor="text1"/>
          <w:u w:color="000000"/>
        </w:rPr>
        <w:t>December</w:t>
      </w:r>
      <w:r w:rsidR="00C84223" w:rsidRPr="00C84223">
        <w:rPr>
          <w:b/>
          <w:bCs/>
          <w:color w:val="000000" w:themeColor="text1"/>
          <w:u w:color="000000"/>
        </w:rPr>
        <w:t xml:space="preserve"> </w:t>
      </w:r>
      <w:r w:rsidRPr="00C84223">
        <w:rPr>
          <w:b/>
          <w:bCs/>
          <w:color w:val="000000" w:themeColor="text1"/>
          <w:u w:color="000000"/>
        </w:rPr>
        <w:t>1</w:t>
      </w:r>
      <w:r w:rsidR="00C84223" w:rsidRPr="00C84223">
        <w:rPr>
          <w:b/>
          <w:bCs/>
          <w:color w:val="000000" w:themeColor="text1"/>
          <w:u w:color="000000"/>
        </w:rPr>
        <w:t xml:space="preserve"> </w:t>
      </w:r>
    </w:p>
    <w:p w14:paraId="6A1A1212" w14:textId="77777777" w:rsidR="00BD549A" w:rsidRPr="00C84223" w:rsidRDefault="00BD549A" w:rsidP="00C84223">
      <w:pPr>
        <w:rPr>
          <w:color w:val="000000" w:themeColor="text1"/>
        </w:rPr>
      </w:pPr>
      <w:bookmarkStart w:id="405" w:name="_Toc80091907"/>
      <w:bookmarkStart w:id="406" w:name="_Toc80162964"/>
      <w:bookmarkStart w:id="407" w:name="_Toc85086478"/>
      <w:bookmarkStart w:id="408" w:name="_Toc95369125"/>
      <w:bookmarkStart w:id="409" w:name="_Toc122406570"/>
      <w:bookmarkStart w:id="410" w:name="_Toc453584412"/>
    </w:p>
    <w:p w14:paraId="4AD36024" w14:textId="2D3B6884" w:rsidR="007B3E3B" w:rsidRPr="00C84223" w:rsidRDefault="007B3E3B" w:rsidP="00C84223">
      <w:pPr>
        <w:pStyle w:val="Heading2"/>
        <w:rPr>
          <w:szCs w:val="24"/>
        </w:rPr>
      </w:pPr>
      <w:bookmarkStart w:id="411" w:name="_Toc72925404"/>
      <w:r w:rsidRPr="00C84223">
        <w:rPr>
          <w:szCs w:val="24"/>
        </w:rPr>
        <w:t>Center</w:t>
      </w:r>
      <w:r w:rsidR="00C84223" w:rsidRPr="00C84223">
        <w:rPr>
          <w:szCs w:val="24"/>
        </w:rPr>
        <w:t xml:space="preserve"> </w:t>
      </w:r>
      <w:r w:rsidRPr="00C84223">
        <w:rPr>
          <w:szCs w:val="24"/>
        </w:rPr>
        <w:t>for</w:t>
      </w:r>
      <w:r w:rsidR="00C84223" w:rsidRPr="00C84223">
        <w:rPr>
          <w:szCs w:val="24"/>
        </w:rPr>
        <w:t xml:space="preserve"> </w:t>
      </w:r>
      <w:r w:rsidRPr="00C84223">
        <w:rPr>
          <w:szCs w:val="24"/>
        </w:rPr>
        <w:t>Advanced</w:t>
      </w:r>
      <w:r w:rsidR="00C84223" w:rsidRPr="00C84223">
        <w:rPr>
          <w:szCs w:val="24"/>
        </w:rPr>
        <w:t xml:space="preserve"> </w:t>
      </w:r>
      <w:r w:rsidRPr="00C84223">
        <w:rPr>
          <w:szCs w:val="24"/>
        </w:rPr>
        <w:t>Holocaust</w:t>
      </w:r>
      <w:r w:rsidR="00C84223" w:rsidRPr="00C84223">
        <w:rPr>
          <w:szCs w:val="24"/>
        </w:rPr>
        <w:t xml:space="preserve"> </w:t>
      </w:r>
      <w:r w:rsidRPr="00C84223">
        <w:rPr>
          <w:szCs w:val="24"/>
        </w:rPr>
        <w:t>Studies</w:t>
      </w:r>
      <w:bookmarkEnd w:id="405"/>
      <w:bookmarkEnd w:id="406"/>
      <w:bookmarkEnd w:id="407"/>
      <w:bookmarkEnd w:id="408"/>
      <w:bookmarkEnd w:id="409"/>
      <w:bookmarkEnd w:id="410"/>
      <w:bookmarkEnd w:id="411"/>
    </w:p>
    <w:p w14:paraId="2A1C2789" w14:textId="5028329B" w:rsidR="007B3E3B" w:rsidRPr="00C8422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Center</w:t>
      </w:r>
      <w:r w:rsidR="00C84223" w:rsidRPr="00C84223">
        <w:rPr>
          <w:color w:val="000000" w:themeColor="text1"/>
          <w:u w:color="000000"/>
        </w:rPr>
        <w:t xml:space="preserve"> </w:t>
      </w:r>
      <w:r w:rsidRPr="00C84223">
        <w:rPr>
          <w:color w:val="000000" w:themeColor="text1"/>
          <w:u w:color="000000"/>
        </w:rPr>
        <w:t>awards</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significant</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writing</w:t>
      </w:r>
      <w:r w:rsidR="00C84223" w:rsidRPr="00C84223">
        <w:rPr>
          <w:color w:val="000000" w:themeColor="text1"/>
          <w:u w:color="000000"/>
        </w:rPr>
        <w:t xml:space="preserve"> </w:t>
      </w:r>
      <w:r w:rsidRPr="00C84223">
        <w:rPr>
          <w:color w:val="000000" w:themeColor="text1"/>
          <w:u w:color="000000"/>
        </w:rPr>
        <w:t>about</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Holocaust</w:t>
      </w:r>
      <w:r w:rsidR="00C84223" w:rsidRPr="00C84223">
        <w:rPr>
          <w:color w:val="000000" w:themeColor="text1"/>
          <w:u w:color="000000"/>
        </w:rPr>
        <w:t xml:space="preserve"> </w:t>
      </w:r>
      <w:r w:rsidRPr="00C84223">
        <w:rPr>
          <w:color w:val="000000" w:themeColor="text1"/>
          <w:u w:color="000000"/>
        </w:rPr>
        <w:t>by</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working</w:t>
      </w:r>
      <w:r w:rsidR="00C84223" w:rsidRPr="00C84223">
        <w:rPr>
          <w:color w:val="000000" w:themeColor="text1"/>
          <w:u w:color="000000"/>
        </w:rPr>
        <w:t xml:space="preserve"> </w:t>
      </w:r>
      <w:r w:rsidRPr="00C84223">
        <w:rPr>
          <w:color w:val="000000" w:themeColor="text1"/>
          <w:u w:color="000000"/>
        </w:rPr>
        <w:t>on</w:t>
      </w:r>
      <w:r w:rsidR="00C84223" w:rsidRPr="00C84223">
        <w:rPr>
          <w:color w:val="000000" w:themeColor="text1"/>
          <w:u w:color="000000"/>
        </w:rPr>
        <w:t xml:space="preserve"> </w:t>
      </w:r>
      <w:r w:rsidRPr="00C84223">
        <w:rPr>
          <w:color w:val="000000" w:themeColor="text1"/>
          <w:u w:color="000000"/>
        </w:rPr>
        <w:t>their</w:t>
      </w:r>
      <w:r w:rsidR="00C84223" w:rsidRPr="00C84223">
        <w:rPr>
          <w:color w:val="000000" w:themeColor="text1"/>
          <w:u w:color="000000"/>
        </w:rPr>
        <w:t xml:space="preserve"> </w:t>
      </w:r>
      <w:r w:rsidRPr="00C84223">
        <w:rPr>
          <w:color w:val="000000" w:themeColor="text1"/>
          <w:u w:color="000000"/>
        </w:rPr>
        <w:t>dissertations</w:t>
      </w:r>
      <w:r w:rsidR="00C84223" w:rsidRPr="00C84223">
        <w:rPr>
          <w:color w:val="000000" w:themeColor="text1"/>
          <w:u w:color="000000"/>
        </w:rPr>
        <w:t xml:space="preserve"> </w:t>
      </w:r>
      <w:r w:rsidRPr="00C84223">
        <w:rPr>
          <w:color w:val="000000" w:themeColor="text1"/>
          <w:u w:color="000000"/>
        </w:rPr>
        <w:t>(ABD),</w:t>
      </w:r>
      <w:r w:rsidR="00C84223" w:rsidRPr="00C84223">
        <w:rPr>
          <w:color w:val="000000" w:themeColor="text1"/>
          <w:u w:color="000000"/>
        </w:rPr>
        <w:t xml:space="preserve"> </w:t>
      </w:r>
      <w:r w:rsidRPr="00C84223">
        <w:rPr>
          <w:color w:val="000000" w:themeColor="text1"/>
          <w:u w:color="000000"/>
        </w:rPr>
        <w:t>postdoctoral</w:t>
      </w:r>
      <w:r w:rsidR="00C84223" w:rsidRPr="00C84223">
        <w:rPr>
          <w:color w:val="000000" w:themeColor="text1"/>
          <w:u w:color="000000"/>
        </w:rPr>
        <w:t xml:space="preserve"> </w:t>
      </w:r>
      <w:r w:rsidRPr="00C84223">
        <w:rPr>
          <w:color w:val="000000" w:themeColor="text1"/>
          <w:u w:color="000000"/>
        </w:rPr>
        <w:t>researchers,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senior</w:t>
      </w:r>
      <w:r w:rsidR="00C84223" w:rsidRPr="00C84223">
        <w:rPr>
          <w:color w:val="000000" w:themeColor="text1"/>
          <w:u w:color="000000"/>
        </w:rPr>
        <w:t xml:space="preserve"> </w:t>
      </w:r>
      <w:r w:rsidRPr="00C84223">
        <w:rPr>
          <w:color w:val="000000" w:themeColor="text1"/>
          <w:u w:color="000000"/>
        </w:rPr>
        <w:t>scholars.</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Center</w:t>
      </w:r>
      <w:r w:rsidR="00C84223" w:rsidRPr="00C84223">
        <w:rPr>
          <w:color w:val="000000" w:themeColor="text1"/>
          <w:u w:color="000000"/>
        </w:rPr>
        <w:t xml:space="preserve"> </w:t>
      </w:r>
      <w:r w:rsidRPr="00C84223">
        <w:rPr>
          <w:color w:val="000000" w:themeColor="text1"/>
          <w:u w:color="000000"/>
        </w:rPr>
        <w:t>welcomes</w:t>
      </w:r>
      <w:r w:rsidR="00C84223" w:rsidRPr="00C84223">
        <w:rPr>
          <w:color w:val="000000" w:themeColor="text1"/>
          <w:u w:color="000000"/>
        </w:rPr>
        <w:t xml:space="preserve"> </w:t>
      </w:r>
      <w:r w:rsidRPr="00C84223">
        <w:rPr>
          <w:color w:val="000000" w:themeColor="text1"/>
          <w:u w:color="000000"/>
        </w:rPr>
        <w:t>applications</w:t>
      </w:r>
      <w:r w:rsidR="00C84223" w:rsidRPr="00C84223">
        <w:rPr>
          <w:color w:val="000000" w:themeColor="text1"/>
          <w:u w:color="000000"/>
        </w:rPr>
        <w:t xml:space="preserve"> </w:t>
      </w:r>
      <w:r w:rsidRPr="00C84223">
        <w:rPr>
          <w:color w:val="000000" w:themeColor="text1"/>
          <w:u w:color="000000"/>
        </w:rPr>
        <w:t>by</w:t>
      </w:r>
      <w:r w:rsidR="00C84223" w:rsidRPr="00C84223">
        <w:rPr>
          <w:color w:val="000000" w:themeColor="text1"/>
          <w:u w:color="000000"/>
        </w:rPr>
        <w:t xml:space="preserve"> </w:t>
      </w:r>
      <w:r w:rsidRPr="00C84223">
        <w:rPr>
          <w:color w:val="000000" w:themeColor="text1"/>
          <w:u w:color="000000"/>
        </w:rPr>
        <w:t>scholars</w:t>
      </w:r>
      <w:r w:rsidR="00C84223" w:rsidRPr="00C84223">
        <w:rPr>
          <w:color w:val="000000" w:themeColor="text1"/>
          <w:u w:color="000000"/>
        </w:rPr>
        <w:t xml:space="preserve"> </w:t>
      </w:r>
      <w:r w:rsidR="00BD549A" w:rsidRPr="00C84223">
        <w:rPr>
          <w:color w:val="000000" w:themeColor="text1"/>
          <w:u w:color="000000"/>
        </w:rPr>
        <w:t>from</w:t>
      </w:r>
      <w:r w:rsidR="00C84223" w:rsidRPr="00C84223">
        <w:rPr>
          <w:color w:val="000000" w:themeColor="text1"/>
          <w:u w:color="000000"/>
        </w:rPr>
        <w:t xml:space="preserve"> </w:t>
      </w:r>
      <w:r w:rsidR="00BD549A" w:rsidRPr="00C84223">
        <w:rPr>
          <w:color w:val="000000" w:themeColor="text1"/>
          <w:u w:color="000000"/>
        </w:rPr>
        <w:t>all</w:t>
      </w:r>
      <w:r w:rsidR="00C84223" w:rsidRPr="00C84223">
        <w:rPr>
          <w:color w:val="000000" w:themeColor="text1"/>
          <w:u w:color="000000"/>
        </w:rPr>
        <w:t xml:space="preserve"> </w:t>
      </w:r>
      <w:r w:rsidR="00BD549A" w:rsidRPr="00C84223">
        <w:rPr>
          <w:color w:val="000000" w:themeColor="text1"/>
          <w:u w:color="000000"/>
        </w:rPr>
        <w:t>disciplines.</w:t>
      </w:r>
      <w:r w:rsidR="00C84223" w:rsidRPr="00C84223">
        <w:rPr>
          <w:color w:val="000000" w:themeColor="text1"/>
          <w:u w:color="000000"/>
        </w:rPr>
        <w:t xml:space="preserve"> </w:t>
      </w:r>
      <w:r w:rsidRPr="00C84223">
        <w:rPr>
          <w:color w:val="000000" w:themeColor="text1"/>
          <w:u w:color="000000"/>
        </w:rPr>
        <w:t>Individual</w:t>
      </w:r>
      <w:r w:rsidR="00C84223" w:rsidRPr="00C84223">
        <w:rPr>
          <w:color w:val="000000" w:themeColor="text1"/>
          <w:u w:color="000000"/>
        </w:rPr>
        <w:t xml:space="preserve"> </w:t>
      </w:r>
      <w:r w:rsidRPr="00C84223">
        <w:rPr>
          <w:color w:val="000000" w:themeColor="text1"/>
          <w:u w:color="000000"/>
        </w:rPr>
        <w:t>awards</w:t>
      </w:r>
      <w:r w:rsidR="00C84223" w:rsidRPr="00C84223">
        <w:rPr>
          <w:color w:val="000000" w:themeColor="text1"/>
          <w:u w:color="000000"/>
        </w:rPr>
        <w:t xml:space="preserve"> </w:t>
      </w:r>
      <w:r w:rsidRPr="00C84223">
        <w:rPr>
          <w:color w:val="000000" w:themeColor="text1"/>
          <w:u w:color="000000"/>
        </w:rPr>
        <w:t>range</w:t>
      </w:r>
      <w:r w:rsidR="00C84223" w:rsidRPr="00C84223">
        <w:rPr>
          <w:color w:val="000000" w:themeColor="text1"/>
          <w:u w:color="000000"/>
        </w:rPr>
        <w:t xml:space="preserve"> </w:t>
      </w:r>
      <w:r w:rsidRPr="00C84223">
        <w:rPr>
          <w:color w:val="000000" w:themeColor="text1"/>
          <w:u w:color="000000"/>
        </w:rPr>
        <w:t>from</w:t>
      </w:r>
      <w:r w:rsidR="00C84223" w:rsidRPr="00C84223">
        <w:rPr>
          <w:color w:val="000000" w:themeColor="text1"/>
          <w:u w:color="000000"/>
        </w:rPr>
        <w:t xml:space="preserve"> </w:t>
      </w:r>
      <w:r w:rsidRPr="00C84223">
        <w:rPr>
          <w:color w:val="000000" w:themeColor="text1"/>
          <w:u w:color="000000"/>
        </w:rPr>
        <w:t>three</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eight</w:t>
      </w:r>
      <w:r w:rsidR="00C84223" w:rsidRPr="00C84223">
        <w:rPr>
          <w:color w:val="000000" w:themeColor="text1"/>
          <w:u w:color="000000"/>
        </w:rPr>
        <w:t xml:space="preserve"> </w:t>
      </w:r>
      <w:r w:rsidRPr="00C84223">
        <w:rPr>
          <w:color w:val="000000" w:themeColor="text1"/>
          <w:u w:color="000000"/>
        </w:rPr>
        <w:t>consecutive</w:t>
      </w:r>
      <w:r w:rsidR="00C84223" w:rsidRPr="00C84223">
        <w:rPr>
          <w:color w:val="000000" w:themeColor="text1"/>
          <w:u w:color="000000"/>
        </w:rPr>
        <w:t xml:space="preserve"> </w:t>
      </w:r>
      <w:r w:rsidRPr="00C84223">
        <w:rPr>
          <w:color w:val="000000" w:themeColor="text1"/>
          <w:u w:color="000000"/>
        </w:rPr>
        <w:t>months</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residency</w:t>
      </w:r>
      <w:r w:rsidR="00C84223" w:rsidRPr="00C84223">
        <w:rPr>
          <w:color w:val="000000" w:themeColor="text1"/>
          <w:u w:color="000000"/>
        </w:rPr>
        <w:t xml:space="preserve"> </w:t>
      </w:r>
      <w:r w:rsidRPr="00C84223">
        <w:rPr>
          <w:color w:val="000000" w:themeColor="text1"/>
          <w:u w:color="000000"/>
        </w:rPr>
        <w:t>with</w:t>
      </w:r>
      <w:r w:rsidR="00C84223" w:rsidRPr="00C84223">
        <w:rPr>
          <w:color w:val="000000" w:themeColor="text1"/>
          <w:u w:color="000000"/>
        </w:rPr>
        <w:t xml:space="preserve"> </w:t>
      </w:r>
      <w:r w:rsidRPr="00C84223">
        <w:rPr>
          <w:color w:val="000000" w:themeColor="text1"/>
          <w:u w:color="000000"/>
        </w:rPr>
        <w:t>stipends</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up</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$3,</w:t>
      </w:r>
      <w:r w:rsidR="00C96098" w:rsidRPr="00C84223">
        <w:rPr>
          <w:color w:val="000000" w:themeColor="text1"/>
          <w:u w:color="000000"/>
        </w:rPr>
        <w:t>7</w:t>
      </w:r>
      <w:r w:rsidRPr="00C84223">
        <w:rPr>
          <w:color w:val="000000" w:themeColor="text1"/>
          <w:u w:color="000000"/>
        </w:rPr>
        <w:t>00</w:t>
      </w:r>
      <w:r w:rsidR="00C84223" w:rsidRPr="00C84223">
        <w:rPr>
          <w:color w:val="000000" w:themeColor="text1"/>
          <w:u w:color="000000"/>
        </w:rPr>
        <w:t xml:space="preserve"> </w:t>
      </w:r>
      <w:r w:rsidRPr="00C84223">
        <w:rPr>
          <w:color w:val="000000" w:themeColor="text1"/>
          <w:u w:color="000000"/>
        </w:rPr>
        <w:t>per</w:t>
      </w:r>
      <w:r w:rsidR="00C84223" w:rsidRPr="00C84223">
        <w:rPr>
          <w:color w:val="000000" w:themeColor="text1"/>
          <w:u w:color="000000"/>
        </w:rPr>
        <w:t xml:space="preserve"> </w:t>
      </w:r>
      <w:r w:rsidRPr="00C84223">
        <w:rPr>
          <w:color w:val="000000" w:themeColor="text1"/>
          <w:u w:color="000000"/>
        </w:rPr>
        <w:t>month.</w:t>
      </w:r>
      <w:r w:rsidR="00C84223" w:rsidRPr="00C84223">
        <w:rPr>
          <w:color w:val="000000" w:themeColor="text1"/>
          <w:u w:color="000000"/>
        </w:rPr>
        <w:t xml:space="preserve"> </w:t>
      </w:r>
    </w:p>
    <w:p w14:paraId="1525802C" w14:textId="3F3FAB37" w:rsidR="007B3E3B" w:rsidRPr="00C84223" w:rsidRDefault="007B3E3B" w:rsidP="00C84223">
      <w:pPr>
        <w:rPr>
          <w:color w:val="000000" w:themeColor="text1"/>
        </w:rPr>
      </w:pPr>
      <w:r w:rsidRPr="00C84223">
        <w:rPr>
          <w:b/>
          <w:color w:val="000000" w:themeColor="text1"/>
          <w:u w:color="000000"/>
        </w:rPr>
        <w:t>URL:</w:t>
      </w:r>
      <w:r w:rsidR="00C84223" w:rsidRPr="00C84223">
        <w:rPr>
          <w:color w:val="000000" w:themeColor="text1"/>
          <w:u w:color="000000"/>
        </w:rPr>
        <w:t xml:space="preserve"> </w:t>
      </w:r>
      <w:hyperlink r:id="rId111" w:history="1">
        <w:r w:rsidR="00976301" w:rsidRPr="00C84223">
          <w:rPr>
            <w:color w:val="000000" w:themeColor="text1"/>
            <w:u w:val="single"/>
          </w:rPr>
          <w:t>https://www.ushmm.org/research/opportunities-for-academics/fellowships/annual</w:t>
        </w:r>
      </w:hyperlink>
    </w:p>
    <w:p w14:paraId="5AB2E3CF" w14:textId="78688E4A" w:rsidR="007B3E3B" w:rsidRPr="00C8422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Citizenship</w:t>
      </w:r>
      <w:r w:rsidR="00C84223" w:rsidRPr="00C84223">
        <w:rPr>
          <w:b/>
          <w:color w:val="000000" w:themeColor="text1"/>
          <w:u w:color="000000"/>
        </w:rPr>
        <w:t xml:space="preserve"> </w:t>
      </w:r>
      <w:r w:rsidRPr="00C84223">
        <w:rPr>
          <w:b/>
          <w:color w:val="000000" w:themeColor="text1"/>
          <w:u w:color="000000"/>
        </w:rPr>
        <w:t>Restrictions:</w:t>
      </w:r>
      <w:r w:rsidR="00C84223" w:rsidRPr="00C84223">
        <w:rPr>
          <w:b/>
          <w:color w:val="000000" w:themeColor="text1"/>
          <w:u w:color="000000"/>
        </w:rPr>
        <w:t xml:space="preserve"> </w:t>
      </w:r>
      <w:r w:rsidR="00BD549A" w:rsidRPr="00C84223">
        <w:rPr>
          <w:color w:val="000000" w:themeColor="text1"/>
          <w:u w:color="000000"/>
        </w:rPr>
        <w:t>None.</w:t>
      </w:r>
    </w:p>
    <w:p w14:paraId="1BDA7583" w14:textId="5CE6CC52" w:rsidR="007B3E3B" w:rsidRPr="00C8422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November</w:t>
      </w:r>
      <w:r w:rsidR="00C84223" w:rsidRPr="00C84223">
        <w:rPr>
          <w:b/>
          <w:color w:val="000000" w:themeColor="text1"/>
          <w:u w:color="000000"/>
        </w:rPr>
        <w:t xml:space="preserve"> </w:t>
      </w:r>
      <w:r w:rsidRPr="00C84223">
        <w:rPr>
          <w:b/>
          <w:color w:val="000000" w:themeColor="text1"/>
          <w:u w:color="000000"/>
        </w:rPr>
        <w:t>15</w:t>
      </w:r>
      <w:r w:rsidR="00C84223" w:rsidRPr="00C84223">
        <w:rPr>
          <w:b/>
          <w:color w:val="000000" w:themeColor="text1"/>
          <w:u w:color="000000"/>
        </w:rPr>
        <w:t xml:space="preserve"> </w:t>
      </w:r>
    </w:p>
    <w:p w14:paraId="563269EA" w14:textId="77777777" w:rsidR="007B3E3B" w:rsidRPr="00C8422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u w:color="000000"/>
        </w:rPr>
      </w:pPr>
    </w:p>
    <w:p w14:paraId="6771E9D3" w14:textId="36854A8D" w:rsidR="007B3E3B" w:rsidRPr="00C8422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color w:val="000000" w:themeColor="text1"/>
          <w:u w:color="000000"/>
        </w:rPr>
        <w:t>Center</w:t>
      </w:r>
      <w:r w:rsidR="00C84223" w:rsidRPr="00C84223">
        <w:rPr>
          <w:b/>
          <w:color w:val="000000" w:themeColor="text1"/>
          <w:u w:color="000000"/>
        </w:rPr>
        <w:t xml:space="preserve"> </w:t>
      </w:r>
      <w:r w:rsidRPr="00C84223">
        <w:rPr>
          <w:b/>
          <w:color w:val="000000" w:themeColor="text1"/>
          <w:u w:color="000000"/>
        </w:rPr>
        <w:t>for</w:t>
      </w:r>
      <w:r w:rsidR="00C84223" w:rsidRPr="00C84223">
        <w:rPr>
          <w:b/>
          <w:color w:val="000000" w:themeColor="text1"/>
          <w:u w:color="000000"/>
        </w:rPr>
        <w:t xml:space="preserve"> </w:t>
      </w:r>
      <w:r w:rsidRPr="00C84223">
        <w:rPr>
          <w:b/>
          <w:color w:val="000000" w:themeColor="text1"/>
          <w:u w:color="000000"/>
        </w:rPr>
        <w:t>Engaged</w:t>
      </w:r>
      <w:r w:rsidR="00C84223" w:rsidRPr="00C84223">
        <w:rPr>
          <w:b/>
          <w:color w:val="000000" w:themeColor="text1"/>
          <w:u w:color="000000"/>
        </w:rPr>
        <w:t xml:space="preserve"> </w:t>
      </w:r>
      <w:r w:rsidRPr="00C84223">
        <w:rPr>
          <w:b/>
          <w:color w:val="000000" w:themeColor="text1"/>
          <w:u w:color="000000"/>
        </w:rPr>
        <w:t>Scholarship</w:t>
      </w:r>
      <w:r w:rsidR="00C84223" w:rsidRPr="00C84223">
        <w:rPr>
          <w:b/>
          <w:color w:val="000000" w:themeColor="text1"/>
          <w:u w:color="000000"/>
        </w:rPr>
        <w:t xml:space="preserve"> </w:t>
      </w:r>
      <w:r w:rsidRPr="00C84223">
        <w:rPr>
          <w:b/>
          <w:color w:val="000000" w:themeColor="text1"/>
          <w:u w:color="000000"/>
        </w:rPr>
        <w:t>Dissertation</w:t>
      </w:r>
      <w:r w:rsidR="00C84223" w:rsidRPr="00C84223">
        <w:rPr>
          <w:b/>
          <w:color w:val="000000" w:themeColor="text1"/>
          <w:u w:color="000000"/>
        </w:rPr>
        <w:t xml:space="preserve"> </w:t>
      </w:r>
      <w:r w:rsidRPr="00C84223">
        <w:rPr>
          <w:b/>
          <w:color w:val="000000" w:themeColor="text1"/>
          <w:u w:color="000000"/>
        </w:rPr>
        <w:t>Fellowships</w:t>
      </w:r>
    </w:p>
    <w:p w14:paraId="18242D01" w14:textId="5F904DE8" w:rsidR="007B3E3B" w:rsidRPr="00C8422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bCs/>
          <w:color w:val="000000" w:themeColor="text1"/>
        </w:rPr>
        <w:t>The</w:t>
      </w:r>
      <w:r w:rsidR="002F07F2" w:rsidRPr="00C84223">
        <w:rPr>
          <w:bCs/>
          <w:color w:val="000000" w:themeColor="text1"/>
        </w:rPr>
        <w:t>se</w:t>
      </w:r>
      <w:r w:rsidR="00C84223" w:rsidRPr="00C84223">
        <w:rPr>
          <w:bCs/>
          <w:color w:val="000000" w:themeColor="text1"/>
        </w:rPr>
        <w:t xml:space="preserve"> </w:t>
      </w:r>
      <w:r w:rsidRPr="00C84223">
        <w:rPr>
          <w:bCs/>
          <w:color w:val="000000" w:themeColor="text1"/>
        </w:rPr>
        <w:t>fellowships</w:t>
      </w:r>
      <w:r w:rsidR="00C84223" w:rsidRPr="00C84223">
        <w:rPr>
          <w:color w:val="000000" w:themeColor="text1"/>
        </w:rPr>
        <w:t xml:space="preserve"> </w:t>
      </w:r>
      <w:r w:rsidR="002F07F2" w:rsidRPr="00C84223">
        <w:rPr>
          <w:color w:val="000000" w:themeColor="text1"/>
        </w:rPr>
        <w:t>are</w:t>
      </w:r>
      <w:r w:rsidR="00C84223" w:rsidRPr="00C84223">
        <w:rPr>
          <w:color w:val="000000" w:themeColor="text1"/>
        </w:rPr>
        <w:t xml:space="preserve"> </w:t>
      </w:r>
      <w:r w:rsidRPr="00C84223">
        <w:rPr>
          <w:color w:val="000000" w:themeColor="text1"/>
        </w:rPr>
        <w:t>intended</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support</w:t>
      </w:r>
      <w:r w:rsidR="00C84223" w:rsidRPr="00C84223">
        <w:rPr>
          <w:color w:val="000000" w:themeColor="text1"/>
        </w:rPr>
        <w:t xml:space="preserve"> </w:t>
      </w:r>
      <w:r w:rsidRPr="00C84223">
        <w:rPr>
          <w:color w:val="000000" w:themeColor="text1"/>
        </w:rPr>
        <w:t>graduate</w:t>
      </w:r>
      <w:r w:rsidR="00C84223" w:rsidRPr="00C84223">
        <w:rPr>
          <w:color w:val="000000" w:themeColor="text1"/>
        </w:rPr>
        <w:t xml:space="preserve"> </w:t>
      </w:r>
      <w:r w:rsidRPr="00C84223">
        <w:rPr>
          <w:color w:val="000000" w:themeColor="text1"/>
        </w:rPr>
        <w:t>students</w:t>
      </w:r>
      <w:r w:rsidR="00C84223" w:rsidRPr="00C84223">
        <w:rPr>
          <w:color w:val="000000" w:themeColor="text1"/>
        </w:rPr>
        <w:t xml:space="preserve"> </w:t>
      </w:r>
      <w:r w:rsidRPr="00C84223">
        <w:rPr>
          <w:color w:val="000000" w:themeColor="text1"/>
        </w:rPr>
        <w:t>whose</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advances</w:t>
      </w:r>
      <w:r w:rsidR="00C84223" w:rsidRPr="00C84223">
        <w:rPr>
          <w:color w:val="000000" w:themeColor="text1"/>
        </w:rPr>
        <w:t xml:space="preserve"> </w:t>
      </w:r>
      <w:r w:rsidRPr="00C84223">
        <w:rPr>
          <w:color w:val="000000" w:themeColor="text1"/>
        </w:rPr>
        <w:t>p</w:t>
      </w:r>
      <w:r w:rsidR="002F07F2" w:rsidRPr="00C84223">
        <w:rPr>
          <w:color w:val="000000" w:themeColor="text1"/>
        </w:rPr>
        <w:t>rogressive</w:t>
      </w:r>
      <w:r w:rsidR="00C84223" w:rsidRPr="00C84223">
        <w:rPr>
          <w:color w:val="000000" w:themeColor="text1"/>
        </w:rPr>
        <w:t xml:space="preserve"> </w:t>
      </w:r>
      <w:r w:rsidR="002F07F2" w:rsidRPr="00C84223">
        <w:rPr>
          <w:color w:val="000000" w:themeColor="text1"/>
        </w:rPr>
        <w:t>values.</w:t>
      </w:r>
      <w:r w:rsidR="00C84223" w:rsidRPr="00C84223">
        <w:rPr>
          <w:color w:val="000000" w:themeColor="text1"/>
        </w:rPr>
        <w:t xml:space="preserve"> </w:t>
      </w:r>
      <w:r w:rsidR="002F07F2" w:rsidRPr="00C84223">
        <w:rPr>
          <w:color w:val="000000" w:themeColor="text1"/>
        </w:rPr>
        <w:t>The</w:t>
      </w:r>
      <w:r w:rsidR="00C84223" w:rsidRPr="00C84223">
        <w:rPr>
          <w:color w:val="000000" w:themeColor="text1"/>
        </w:rPr>
        <w:t xml:space="preserve"> </w:t>
      </w:r>
      <w:r w:rsidRPr="00C84223">
        <w:rPr>
          <w:color w:val="000000" w:themeColor="text1"/>
        </w:rPr>
        <w:t>goal</w:t>
      </w:r>
      <w:r w:rsidR="00C84223" w:rsidRPr="00C84223">
        <w:rPr>
          <w:color w:val="000000" w:themeColor="text1"/>
        </w:rPr>
        <w:t xml:space="preserve"> </w:t>
      </w:r>
      <w:r w:rsidRPr="00C84223">
        <w:rPr>
          <w:color w:val="000000" w:themeColor="text1"/>
        </w:rPr>
        <w:t>is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generate</w:t>
      </w:r>
      <w:r w:rsidR="00C84223" w:rsidRPr="00C84223">
        <w:rPr>
          <w:color w:val="000000" w:themeColor="text1"/>
        </w:rPr>
        <w:t xml:space="preserve"> </w:t>
      </w:r>
      <w:r w:rsidRPr="00C84223">
        <w:rPr>
          <w:color w:val="000000" w:themeColor="text1"/>
        </w:rPr>
        <w:t>new</w:t>
      </w:r>
      <w:r w:rsidR="00C84223" w:rsidRPr="00C84223">
        <w:rPr>
          <w:color w:val="000000" w:themeColor="text1"/>
        </w:rPr>
        <w:t xml:space="preserve"> </w:t>
      </w:r>
      <w:r w:rsidRPr="00C84223">
        <w:rPr>
          <w:color w:val="000000" w:themeColor="text1"/>
        </w:rPr>
        <w:t>ideas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first-rate</w:t>
      </w:r>
      <w:r w:rsidR="00C84223" w:rsidRPr="00C84223">
        <w:rPr>
          <w:color w:val="000000" w:themeColor="text1"/>
        </w:rPr>
        <w:t xml:space="preserve"> </w:t>
      </w:r>
      <w:r w:rsidRPr="00C84223">
        <w:rPr>
          <w:color w:val="000000" w:themeColor="text1"/>
        </w:rPr>
        <w:t>scholarship</w:t>
      </w:r>
      <w:r w:rsidR="00C84223" w:rsidRPr="00C84223">
        <w:rPr>
          <w:color w:val="000000" w:themeColor="text1"/>
        </w:rPr>
        <w:t xml:space="preserve"> </w:t>
      </w:r>
      <w:r w:rsidR="002F07F2" w:rsidRPr="00C84223">
        <w:rPr>
          <w:color w:val="000000" w:themeColor="text1"/>
        </w:rPr>
        <w:t>with</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power</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contribute</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progressive</w:t>
      </w:r>
      <w:r w:rsidR="00C84223" w:rsidRPr="00C84223">
        <w:rPr>
          <w:color w:val="000000" w:themeColor="text1"/>
        </w:rPr>
        <w:t xml:space="preserve"> </w:t>
      </w:r>
      <w:r w:rsidRPr="00C84223">
        <w:rPr>
          <w:color w:val="000000" w:themeColor="text1"/>
        </w:rPr>
        <w:t>change.</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following</w:t>
      </w:r>
      <w:r w:rsidR="00C84223" w:rsidRPr="00C84223">
        <w:rPr>
          <w:color w:val="000000" w:themeColor="text1"/>
        </w:rPr>
        <w:t xml:space="preserve"> </w:t>
      </w:r>
      <w:r w:rsidRPr="00C84223">
        <w:rPr>
          <w:color w:val="000000" w:themeColor="text1"/>
        </w:rPr>
        <w:t>areas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study</w:t>
      </w:r>
      <w:r w:rsidR="00C84223" w:rsidRPr="00C84223">
        <w:rPr>
          <w:color w:val="000000" w:themeColor="text1"/>
        </w:rPr>
        <w:t xml:space="preserve"> </w:t>
      </w:r>
      <w:r w:rsidRPr="00C84223">
        <w:rPr>
          <w:color w:val="000000" w:themeColor="text1"/>
        </w:rPr>
        <w:t>apply:</w:t>
      </w:r>
      <w:r w:rsidR="00C84223" w:rsidRPr="00C84223">
        <w:rPr>
          <w:color w:val="000000" w:themeColor="text1"/>
        </w:rPr>
        <w:t xml:space="preserve"> </w:t>
      </w:r>
      <w:r w:rsidRPr="00C84223">
        <w:rPr>
          <w:color w:val="000000" w:themeColor="text1"/>
        </w:rPr>
        <w:t>anthropology,</w:t>
      </w:r>
      <w:r w:rsidR="00C84223" w:rsidRPr="00C84223">
        <w:rPr>
          <w:color w:val="000000" w:themeColor="text1"/>
        </w:rPr>
        <w:t xml:space="preserve"> </w:t>
      </w:r>
      <w:r w:rsidRPr="00C84223">
        <w:rPr>
          <w:color w:val="000000" w:themeColor="text1"/>
        </w:rPr>
        <w:t>economics,</w:t>
      </w:r>
      <w:r w:rsidR="00C84223" w:rsidRPr="00C84223">
        <w:rPr>
          <w:color w:val="000000" w:themeColor="text1"/>
        </w:rPr>
        <w:t xml:space="preserve"> </w:t>
      </w:r>
      <w:r w:rsidRPr="00C84223">
        <w:rPr>
          <w:color w:val="000000" w:themeColor="text1"/>
        </w:rPr>
        <w:t>geography,</w:t>
      </w:r>
      <w:r w:rsidR="00C84223" w:rsidRPr="00C84223">
        <w:rPr>
          <w:color w:val="000000" w:themeColor="text1"/>
        </w:rPr>
        <w:t xml:space="preserve"> </w:t>
      </w:r>
      <w:r w:rsidRPr="00C84223">
        <w:rPr>
          <w:color w:val="000000" w:themeColor="text1"/>
        </w:rPr>
        <w:t>history,</w:t>
      </w:r>
      <w:r w:rsidR="00C84223" w:rsidRPr="00C84223">
        <w:rPr>
          <w:color w:val="000000" w:themeColor="text1"/>
        </w:rPr>
        <w:t xml:space="preserve"> </w:t>
      </w:r>
      <w:r w:rsidRPr="00C84223">
        <w:rPr>
          <w:color w:val="000000" w:themeColor="text1"/>
        </w:rPr>
        <w:t>political</w:t>
      </w:r>
      <w:r w:rsidR="00C84223" w:rsidRPr="00C84223">
        <w:rPr>
          <w:color w:val="000000" w:themeColor="text1"/>
        </w:rPr>
        <w:t xml:space="preserve"> </w:t>
      </w:r>
      <w:r w:rsidRPr="00C84223">
        <w:rPr>
          <w:color w:val="000000" w:themeColor="text1"/>
        </w:rPr>
        <w:t>science,</w:t>
      </w:r>
      <w:r w:rsidR="00C84223" w:rsidRPr="00C84223">
        <w:rPr>
          <w:color w:val="000000" w:themeColor="text1"/>
        </w:rPr>
        <w:t xml:space="preserve"> </w:t>
      </w:r>
      <w:r w:rsidRPr="00C84223">
        <w:rPr>
          <w:color w:val="000000" w:themeColor="text1"/>
        </w:rPr>
        <w:t>social</w:t>
      </w:r>
      <w:r w:rsidR="00C84223" w:rsidRPr="00C84223">
        <w:rPr>
          <w:color w:val="000000" w:themeColor="text1"/>
        </w:rPr>
        <w:t xml:space="preserve"> </w:t>
      </w:r>
      <w:r w:rsidRPr="00C84223">
        <w:rPr>
          <w:color w:val="000000" w:themeColor="text1"/>
        </w:rPr>
        <w:t>psychology,</w:t>
      </w:r>
      <w:r w:rsidR="00C84223" w:rsidRPr="00C84223">
        <w:rPr>
          <w:color w:val="000000" w:themeColor="text1"/>
        </w:rPr>
        <w:t xml:space="preserve"> </w:t>
      </w:r>
      <w:r w:rsidRPr="00C84223">
        <w:rPr>
          <w:color w:val="000000" w:themeColor="text1"/>
        </w:rPr>
        <w:t>sociology.</w:t>
      </w:r>
      <w:r w:rsidR="00C84223" w:rsidRPr="00C84223">
        <w:rPr>
          <w:color w:val="000000" w:themeColor="text1"/>
        </w:rPr>
        <w:t xml:space="preserve"> </w:t>
      </w:r>
      <w:r w:rsidRPr="00C84223">
        <w:rPr>
          <w:color w:val="000000" w:themeColor="text1"/>
        </w:rPr>
        <w:t>Work</w:t>
      </w:r>
      <w:r w:rsidR="00C84223" w:rsidRPr="00C84223">
        <w:rPr>
          <w:color w:val="000000" w:themeColor="text1"/>
        </w:rPr>
        <w:t xml:space="preserve"> </w:t>
      </w:r>
      <w:r w:rsidRPr="00C84223">
        <w:rPr>
          <w:color w:val="000000" w:themeColor="text1"/>
        </w:rPr>
        <w:t>inspired</w:t>
      </w:r>
      <w:r w:rsidR="00C84223" w:rsidRPr="00C84223">
        <w:rPr>
          <w:color w:val="000000" w:themeColor="text1"/>
        </w:rPr>
        <w:t xml:space="preserve"> </w:t>
      </w:r>
      <w:r w:rsidRPr="00C84223">
        <w:rPr>
          <w:color w:val="000000" w:themeColor="text1"/>
        </w:rPr>
        <w:t>by</w:t>
      </w:r>
      <w:r w:rsidR="00C84223" w:rsidRPr="00C84223">
        <w:rPr>
          <w:color w:val="000000" w:themeColor="text1"/>
        </w:rPr>
        <w:t xml:space="preserve"> </w:t>
      </w:r>
      <w:r w:rsidRPr="00C84223">
        <w:rPr>
          <w:color w:val="000000" w:themeColor="text1"/>
        </w:rPr>
        <w:t>these</w:t>
      </w:r>
      <w:r w:rsidR="00C84223" w:rsidRPr="00C84223">
        <w:rPr>
          <w:color w:val="000000" w:themeColor="text1"/>
        </w:rPr>
        <w:t xml:space="preserve"> </w:t>
      </w:r>
      <w:r w:rsidRPr="00C84223">
        <w:rPr>
          <w:color w:val="000000" w:themeColor="text1"/>
        </w:rPr>
        <w:t>disciplines</w:t>
      </w:r>
      <w:r w:rsidR="00C84223" w:rsidRPr="00C84223">
        <w:rPr>
          <w:color w:val="000000" w:themeColor="text1"/>
        </w:rPr>
        <w:t xml:space="preserve"> </w:t>
      </w:r>
      <w:r w:rsidRPr="00C84223">
        <w:rPr>
          <w:color w:val="000000" w:themeColor="text1"/>
        </w:rPr>
        <w:t>carried</w:t>
      </w:r>
      <w:r w:rsidR="00C84223" w:rsidRPr="00C84223">
        <w:rPr>
          <w:color w:val="000000" w:themeColor="text1"/>
        </w:rPr>
        <w:t xml:space="preserve"> </w:t>
      </w:r>
      <w:r w:rsidRPr="00C84223">
        <w:rPr>
          <w:color w:val="000000" w:themeColor="text1"/>
        </w:rPr>
        <w:t>out</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interdisciplinary</w:t>
      </w:r>
      <w:r w:rsidR="00C84223" w:rsidRPr="00C84223">
        <w:rPr>
          <w:color w:val="000000" w:themeColor="text1"/>
        </w:rPr>
        <w:t xml:space="preserve"> </w:t>
      </w:r>
      <w:r w:rsidRPr="00C84223">
        <w:rPr>
          <w:color w:val="000000" w:themeColor="text1"/>
        </w:rPr>
        <w:t>programs</w:t>
      </w:r>
      <w:r w:rsidR="00C84223" w:rsidRPr="00C84223">
        <w:rPr>
          <w:color w:val="000000" w:themeColor="text1"/>
        </w:rPr>
        <w:t xml:space="preserve"> </w:t>
      </w:r>
      <w:r w:rsidRPr="00C84223">
        <w:rPr>
          <w:color w:val="000000" w:themeColor="text1"/>
        </w:rPr>
        <w:t>such</w:t>
      </w:r>
      <w:r w:rsidR="00C84223" w:rsidRPr="00C84223">
        <w:rPr>
          <w:color w:val="000000" w:themeColor="text1"/>
        </w:rPr>
        <w:t xml:space="preserve"> </w:t>
      </w:r>
      <w:r w:rsidRPr="00C84223">
        <w:rPr>
          <w:color w:val="000000" w:themeColor="text1"/>
        </w:rPr>
        <w:t>as</w:t>
      </w:r>
      <w:r w:rsidR="00C84223" w:rsidRPr="00C84223">
        <w:rPr>
          <w:color w:val="000000" w:themeColor="text1"/>
        </w:rPr>
        <w:t xml:space="preserve"> </w:t>
      </w:r>
      <w:r w:rsidRPr="00C84223">
        <w:rPr>
          <w:color w:val="000000" w:themeColor="text1"/>
        </w:rPr>
        <w:t>ethnic</w:t>
      </w:r>
      <w:r w:rsidR="00C84223" w:rsidRPr="00C84223">
        <w:rPr>
          <w:color w:val="000000" w:themeColor="text1"/>
        </w:rPr>
        <w:t xml:space="preserve"> </w:t>
      </w:r>
      <w:r w:rsidRPr="00C84223">
        <w:rPr>
          <w:color w:val="000000" w:themeColor="text1"/>
        </w:rPr>
        <w:t>studies,</w:t>
      </w:r>
      <w:r w:rsidR="00C84223" w:rsidRPr="00C84223">
        <w:rPr>
          <w:color w:val="000000" w:themeColor="text1"/>
        </w:rPr>
        <w:t xml:space="preserve"> </w:t>
      </w:r>
      <w:r w:rsidRPr="00C84223">
        <w:rPr>
          <w:color w:val="000000" w:themeColor="text1"/>
        </w:rPr>
        <w:t>women's</w:t>
      </w:r>
      <w:r w:rsidR="00C84223" w:rsidRPr="00C84223">
        <w:rPr>
          <w:color w:val="000000" w:themeColor="text1"/>
        </w:rPr>
        <w:t xml:space="preserve"> </w:t>
      </w:r>
      <w:r w:rsidRPr="00C84223">
        <w:rPr>
          <w:color w:val="000000" w:themeColor="text1"/>
        </w:rPr>
        <w:t>studies,</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American</w:t>
      </w:r>
      <w:r w:rsidR="00C84223" w:rsidRPr="00C84223">
        <w:rPr>
          <w:color w:val="000000" w:themeColor="text1"/>
        </w:rPr>
        <w:t xml:space="preserve"> </w:t>
      </w:r>
      <w:r w:rsidRPr="00C84223">
        <w:rPr>
          <w:color w:val="000000" w:themeColor="text1"/>
        </w:rPr>
        <w:t>studies</w:t>
      </w:r>
      <w:r w:rsidR="00C84223" w:rsidRPr="00C84223">
        <w:rPr>
          <w:color w:val="000000" w:themeColor="text1"/>
        </w:rPr>
        <w:t xml:space="preserve"> </w:t>
      </w:r>
      <w:r w:rsidRPr="00C84223">
        <w:rPr>
          <w:color w:val="000000" w:themeColor="text1"/>
        </w:rPr>
        <w:t>is</w:t>
      </w:r>
      <w:r w:rsidR="00C84223" w:rsidRPr="00C84223">
        <w:rPr>
          <w:color w:val="000000" w:themeColor="text1"/>
        </w:rPr>
        <w:t xml:space="preserve"> </w:t>
      </w:r>
      <w:r w:rsidRPr="00C84223">
        <w:rPr>
          <w:color w:val="000000" w:themeColor="text1"/>
        </w:rPr>
        <w:t>also</w:t>
      </w:r>
      <w:r w:rsidR="00C84223" w:rsidRPr="00C84223">
        <w:rPr>
          <w:color w:val="000000" w:themeColor="text1"/>
        </w:rPr>
        <w:t xml:space="preserve"> </w:t>
      </w:r>
      <w:r w:rsidRPr="00C84223">
        <w:rPr>
          <w:color w:val="000000" w:themeColor="text1"/>
        </w:rPr>
        <w:t>accepted.</w:t>
      </w:r>
      <w:r w:rsidR="00C84223" w:rsidRPr="00C84223">
        <w:rPr>
          <w:color w:val="000000" w:themeColor="text1"/>
        </w:rPr>
        <w:t xml:space="preserve"> </w:t>
      </w:r>
      <w:r w:rsidRPr="00C84223">
        <w:rPr>
          <w:color w:val="000000" w:themeColor="text1"/>
        </w:rPr>
        <w:t>T</w:t>
      </w:r>
      <w:r w:rsidR="009520AB" w:rsidRPr="00C84223">
        <w:rPr>
          <w:color w:val="000000" w:themeColor="text1"/>
        </w:rPr>
        <w:t>hey</w:t>
      </w:r>
      <w:r w:rsidR="00C84223" w:rsidRPr="00C84223">
        <w:rPr>
          <w:color w:val="000000" w:themeColor="text1"/>
        </w:rPr>
        <w:t xml:space="preserve"> </w:t>
      </w:r>
      <w:r w:rsidR="009520AB" w:rsidRPr="00C84223">
        <w:rPr>
          <w:color w:val="000000" w:themeColor="text1"/>
        </w:rPr>
        <w:t>accept</w:t>
      </w:r>
      <w:r w:rsidR="00C84223" w:rsidRPr="00C84223">
        <w:rPr>
          <w:color w:val="000000" w:themeColor="text1"/>
        </w:rPr>
        <w:t xml:space="preserve"> </w:t>
      </w:r>
      <w:r w:rsidR="009520AB" w:rsidRPr="00C84223">
        <w:rPr>
          <w:color w:val="000000" w:themeColor="text1"/>
        </w:rPr>
        <w:t>applications</w:t>
      </w:r>
      <w:r w:rsidR="00C84223" w:rsidRPr="00C84223">
        <w:rPr>
          <w:color w:val="000000" w:themeColor="text1"/>
        </w:rPr>
        <w:t xml:space="preserve"> </w:t>
      </w:r>
      <w:r w:rsidR="009520AB" w:rsidRPr="00C84223">
        <w:rPr>
          <w:color w:val="000000" w:themeColor="text1"/>
        </w:rPr>
        <w:t>from</w:t>
      </w:r>
      <w:r w:rsidR="00C84223" w:rsidRPr="00C84223">
        <w:rPr>
          <w:color w:val="000000" w:themeColor="text1"/>
        </w:rPr>
        <w:t xml:space="preserve"> </w:t>
      </w:r>
      <w:r w:rsidR="009520AB" w:rsidRPr="00C84223">
        <w:rPr>
          <w:color w:val="000000" w:themeColor="text1"/>
        </w:rPr>
        <w:t>Ph</w:t>
      </w:r>
      <w:r w:rsidR="004D3661" w:rsidRPr="00C84223">
        <w:rPr>
          <w:color w:val="000000" w:themeColor="text1"/>
        </w:rPr>
        <w:t>.</w:t>
      </w:r>
      <w:r w:rsidRPr="00C84223">
        <w:rPr>
          <w:color w:val="000000" w:themeColor="text1"/>
        </w:rPr>
        <w:t>D</w:t>
      </w:r>
      <w:r w:rsidR="004D3661" w:rsidRPr="00C84223">
        <w:rPr>
          <w:color w:val="000000" w:themeColor="text1"/>
        </w:rPr>
        <w:t>.</w:t>
      </w:r>
      <w:r w:rsidR="00C84223" w:rsidRPr="00C84223">
        <w:rPr>
          <w:color w:val="000000" w:themeColor="text1"/>
        </w:rPr>
        <w:t xml:space="preserve"> </w:t>
      </w:r>
      <w:r w:rsidRPr="00C84223">
        <w:rPr>
          <w:color w:val="000000" w:themeColor="text1"/>
        </w:rPr>
        <w:t>students</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social</w:t>
      </w:r>
      <w:r w:rsidR="00C84223" w:rsidRPr="00C84223">
        <w:rPr>
          <w:color w:val="000000" w:themeColor="text1"/>
        </w:rPr>
        <w:t xml:space="preserve"> </w:t>
      </w:r>
      <w:r w:rsidRPr="00C84223">
        <w:rPr>
          <w:color w:val="000000" w:themeColor="text1"/>
        </w:rPr>
        <w:t>sciences</w:t>
      </w:r>
      <w:r w:rsidR="00C84223" w:rsidRPr="00C84223">
        <w:rPr>
          <w:color w:val="000000" w:themeColor="text1"/>
        </w:rPr>
        <w:t xml:space="preserve"> </w:t>
      </w:r>
      <w:r w:rsidRPr="00C84223">
        <w:rPr>
          <w:color w:val="000000" w:themeColor="text1"/>
        </w:rPr>
        <w:t>who</w:t>
      </w:r>
      <w:r w:rsidR="00C84223" w:rsidRPr="00C84223">
        <w:rPr>
          <w:color w:val="000000" w:themeColor="text1"/>
        </w:rPr>
        <w:t xml:space="preserve"> </w:t>
      </w:r>
      <w:r w:rsidRPr="00C84223">
        <w:rPr>
          <w:color w:val="000000" w:themeColor="text1"/>
        </w:rPr>
        <w:t>have</w:t>
      </w:r>
      <w:r w:rsidR="00C84223" w:rsidRPr="00C84223">
        <w:rPr>
          <w:color w:val="000000" w:themeColor="text1"/>
        </w:rPr>
        <w:t xml:space="preserve"> </w:t>
      </w:r>
      <w:r w:rsidRPr="00C84223">
        <w:rPr>
          <w:color w:val="000000" w:themeColor="text1"/>
        </w:rPr>
        <w:t>already</w:t>
      </w:r>
      <w:r w:rsidR="00C84223" w:rsidRPr="00C84223">
        <w:rPr>
          <w:color w:val="000000" w:themeColor="text1"/>
        </w:rPr>
        <w:t xml:space="preserve"> </w:t>
      </w:r>
      <w:r w:rsidRPr="00C84223">
        <w:rPr>
          <w:color w:val="000000" w:themeColor="text1"/>
        </w:rPr>
        <w:t>completed</w:t>
      </w:r>
      <w:r w:rsidR="00C84223" w:rsidRPr="00C84223">
        <w:rPr>
          <w:color w:val="000000" w:themeColor="text1"/>
        </w:rPr>
        <w:t xml:space="preserve"> </w:t>
      </w:r>
      <w:r w:rsidRPr="00C84223">
        <w:rPr>
          <w:color w:val="000000" w:themeColor="text1"/>
        </w:rPr>
        <w:t>all</w:t>
      </w:r>
      <w:r w:rsidR="00C84223" w:rsidRPr="00C84223">
        <w:rPr>
          <w:color w:val="000000" w:themeColor="text1"/>
        </w:rPr>
        <w:t xml:space="preserve"> </w:t>
      </w:r>
      <w:r w:rsidRPr="00C84223">
        <w:rPr>
          <w:color w:val="000000" w:themeColor="text1"/>
        </w:rPr>
        <w:t>departmental</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institutional</w:t>
      </w:r>
      <w:r w:rsidR="00C84223" w:rsidRPr="00C84223">
        <w:rPr>
          <w:color w:val="000000" w:themeColor="text1"/>
        </w:rPr>
        <w:t xml:space="preserve"> </w:t>
      </w:r>
      <w:r w:rsidRPr="00C84223">
        <w:rPr>
          <w:color w:val="000000" w:themeColor="text1"/>
        </w:rPr>
        <w:t>requirements</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Ph.D.</w:t>
      </w:r>
      <w:r w:rsidR="00C84223" w:rsidRPr="00C84223">
        <w:rPr>
          <w:color w:val="000000" w:themeColor="text1"/>
        </w:rPr>
        <w:t xml:space="preserve"> </w:t>
      </w:r>
      <w:r w:rsidRPr="00C84223">
        <w:rPr>
          <w:color w:val="000000" w:themeColor="text1"/>
        </w:rPr>
        <w:t>degree,</w:t>
      </w:r>
      <w:r w:rsidR="00C84223" w:rsidRPr="00C84223">
        <w:rPr>
          <w:color w:val="000000" w:themeColor="text1"/>
        </w:rPr>
        <w:t xml:space="preserve"> </w:t>
      </w:r>
      <w:r w:rsidRPr="00C84223">
        <w:rPr>
          <w:color w:val="000000" w:themeColor="text1"/>
        </w:rPr>
        <w:t>including</w:t>
      </w:r>
      <w:r w:rsidR="00C84223" w:rsidRPr="00C84223">
        <w:rPr>
          <w:color w:val="000000" w:themeColor="text1"/>
        </w:rPr>
        <w:t xml:space="preserve"> </w:t>
      </w:r>
      <w:r w:rsidRPr="00C84223">
        <w:rPr>
          <w:color w:val="000000" w:themeColor="text1"/>
        </w:rPr>
        <w:t>approval</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dissertation</w:t>
      </w:r>
      <w:r w:rsidR="00C84223" w:rsidRPr="00C84223">
        <w:rPr>
          <w:color w:val="000000" w:themeColor="text1"/>
        </w:rPr>
        <w:t xml:space="preserve"> </w:t>
      </w:r>
      <w:r w:rsidRPr="00C84223">
        <w:rPr>
          <w:color w:val="000000" w:themeColor="text1"/>
        </w:rPr>
        <w:t>proposal.</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only</w:t>
      </w:r>
      <w:r w:rsidR="00C84223" w:rsidRPr="00C84223">
        <w:rPr>
          <w:color w:val="000000" w:themeColor="text1"/>
        </w:rPr>
        <w:t xml:space="preserve"> </w:t>
      </w:r>
      <w:r w:rsidRPr="00C84223">
        <w:rPr>
          <w:color w:val="000000" w:themeColor="text1"/>
        </w:rPr>
        <w:t>requirement</w:t>
      </w:r>
      <w:r w:rsidR="00C84223" w:rsidRPr="00C84223">
        <w:rPr>
          <w:color w:val="000000" w:themeColor="text1"/>
        </w:rPr>
        <w:t xml:space="preserve"> </w:t>
      </w:r>
      <w:r w:rsidRPr="00C84223">
        <w:rPr>
          <w:color w:val="000000" w:themeColor="text1"/>
        </w:rPr>
        <w:t>not</w:t>
      </w:r>
      <w:r w:rsidR="00C84223" w:rsidRPr="00C84223">
        <w:rPr>
          <w:color w:val="000000" w:themeColor="text1"/>
        </w:rPr>
        <w:t xml:space="preserve"> </w:t>
      </w:r>
      <w:r w:rsidRPr="00C84223">
        <w:rPr>
          <w:color w:val="000000" w:themeColor="text1"/>
        </w:rPr>
        <w:t>completed</w:t>
      </w:r>
      <w:r w:rsidR="00C84223" w:rsidRPr="00C84223">
        <w:rPr>
          <w:color w:val="000000" w:themeColor="text1"/>
        </w:rPr>
        <w:t xml:space="preserve"> </w:t>
      </w:r>
      <w:r w:rsidRPr="00C84223">
        <w:rPr>
          <w:color w:val="000000" w:themeColor="text1"/>
        </w:rPr>
        <w:t>must</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writing</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where</w:t>
      </w:r>
      <w:r w:rsidR="00C84223" w:rsidRPr="00C84223">
        <w:rPr>
          <w:color w:val="000000" w:themeColor="text1"/>
        </w:rPr>
        <w:t xml:space="preserve"> </w:t>
      </w:r>
      <w:r w:rsidRPr="00C84223">
        <w:rPr>
          <w:color w:val="000000" w:themeColor="text1"/>
        </w:rPr>
        <w:t>required,</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defense,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dissertation.</w:t>
      </w:r>
      <w:r w:rsidR="00C84223" w:rsidRPr="00C84223">
        <w:rPr>
          <w:color w:val="000000" w:themeColor="text1"/>
        </w:rPr>
        <w:t xml:space="preserve"> </w:t>
      </w:r>
      <w:r w:rsidRPr="00C84223">
        <w:rPr>
          <w:color w:val="000000" w:themeColor="text1"/>
        </w:rPr>
        <w:t>Amount:</w:t>
      </w:r>
      <w:r w:rsidR="00C84223" w:rsidRPr="00C84223">
        <w:rPr>
          <w:color w:val="000000" w:themeColor="text1"/>
        </w:rPr>
        <w:t xml:space="preserve"> </w:t>
      </w:r>
      <w:r w:rsidRPr="00C84223">
        <w:rPr>
          <w:color w:val="000000" w:themeColor="text1"/>
        </w:rPr>
        <w:t>$25,000</w:t>
      </w:r>
    </w:p>
    <w:p w14:paraId="3EDF41AD" w14:textId="1178AC1E" w:rsidR="007B3E3B" w:rsidRPr="00C8422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 w:val="24"/>
        </w:rPr>
      </w:pPr>
      <w:r w:rsidRPr="00C84223">
        <w:rPr>
          <w:b/>
          <w:color w:val="000000" w:themeColor="text1"/>
        </w:rPr>
        <w:t>URL:</w:t>
      </w:r>
      <w:r w:rsidR="00C84223" w:rsidRPr="00C84223">
        <w:rPr>
          <w:color w:val="000000" w:themeColor="text1"/>
        </w:rPr>
        <w:t xml:space="preserve"> </w:t>
      </w:r>
      <w:hyperlink r:id="rId112" w:history="1">
        <w:r w:rsidR="00DB11F4" w:rsidRPr="00C84223">
          <w:rPr>
            <w:rStyle w:val="Hyperlink"/>
            <w:sz w:val="24"/>
          </w:rPr>
          <w:t>http://cescholar.org/eligibility</w:t>
        </w:r>
      </w:hyperlink>
    </w:p>
    <w:p w14:paraId="15E75A2C" w14:textId="2743637F" w:rsidR="007B3E3B" w:rsidRPr="00C8422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b/>
          <w:color w:val="000000" w:themeColor="text1"/>
        </w:rPr>
        <w:t>Citizenship</w:t>
      </w:r>
      <w:r w:rsidR="00C84223" w:rsidRPr="00C84223">
        <w:rPr>
          <w:b/>
          <w:color w:val="000000" w:themeColor="text1"/>
        </w:rPr>
        <w:t xml:space="preserve"> </w:t>
      </w:r>
      <w:r w:rsidRPr="00C84223">
        <w:rPr>
          <w:b/>
          <w:color w:val="000000" w:themeColor="text1"/>
        </w:rPr>
        <w:t>Restrictions:</w:t>
      </w:r>
      <w:r w:rsidR="00C84223" w:rsidRPr="00C84223">
        <w:rPr>
          <w:color w:val="000000" w:themeColor="text1"/>
        </w:rPr>
        <w:t xml:space="preserve"> </w:t>
      </w:r>
      <w:r w:rsidR="005C69F7" w:rsidRPr="00C84223">
        <w:rPr>
          <w:color w:val="000000" w:themeColor="text1"/>
        </w:rPr>
        <w:t>None.</w:t>
      </w:r>
    </w:p>
    <w:p w14:paraId="677B1908" w14:textId="34BF7835" w:rsidR="007B3E3B" w:rsidRPr="00C84223" w:rsidRDefault="007B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rPr>
      </w:pPr>
      <w:r w:rsidRPr="00C84223">
        <w:rPr>
          <w:b/>
          <w:color w:val="000000" w:themeColor="text1"/>
        </w:rPr>
        <w:t>Deadline:</w:t>
      </w:r>
      <w:r w:rsidR="00C84223" w:rsidRPr="00C84223">
        <w:rPr>
          <w:b/>
          <w:color w:val="000000" w:themeColor="text1"/>
        </w:rPr>
        <w:t xml:space="preserve"> </w:t>
      </w:r>
      <w:r w:rsidR="00872F42" w:rsidRPr="00C84223">
        <w:rPr>
          <w:b/>
          <w:color w:val="000000" w:themeColor="text1"/>
        </w:rPr>
        <w:t>December</w:t>
      </w:r>
      <w:r w:rsidR="00C84223" w:rsidRPr="00C84223">
        <w:rPr>
          <w:b/>
          <w:color w:val="000000" w:themeColor="text1"/>
        </w:rPr>
        <w:t xml:space="preserve"> </w:t>
      </w:r>
      <w:r w:rsidR="00872F42" w:rsidRPr="00C84223">
        <w:rPr>
          <w:b/>
          <w:color w:val="000000" w:themeColor="text1"/>
        </w:rPr>
        <w:t>15</w:t>
      </w:r>
    </w:p>
    <w:p w14:paraId="5FFD048E" w14:textId="77777777" w:rsidR="00837A37" w:rsidRPr="00C8422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rPr>
      </w:pPr>
    </w:p>
    <w:p w14:paraId="2F21AFF5" w14:textId="6493166E" w:rsidR="00837A37" w:rsidRPr="00C84223" w:rsidRDefault="00837A37" w:rsidP="00C84223">
      <w:pPr>
        <w:pStyle w:val="Heading2"/>
        <w:rPr>
          <w:szCs w:val="24"/>
        </w:rPr>
      </w:pPr>
      <w:bookmarkStart w:id="412" w:name="_Toc80091909"/>
      <w:bookmarkStart w:id="413" w:name="_Toc80162966"/>
      <w:bookmarkStart w:id="414" w:name="_Toc85086480"/>
      <w:bookmarkStart w:id="415" w:name="_Toc95369127"/>
      <w:bookmarkStart w:id="416" w:name="_Toc122406572"/>
      <w:bookmarkStart w:id="417" w:name="_Toc453584415"/>
      <w:bookmarkStart w:id="418" w:name="_Toc72925405"/>
      <w:r w:rsidRPr="00C84223">
        <w:rPr>
          <w:szCs w:val="24"/>
        </w:rPr>
        <w:t>Center</w:t>
      </w:r>
      <w:r w:rsidR="00C84223" w:rsidRPr="00C84223">
        <w:rPr>
          <w:szCs w:val="24"/>
        </w:rPr>
        <w:t xml:space="preserve"> </w:t>
      </w:r>
      <w:r w:rsidRPr="00C84223">
        <w:rPr>
          <w:szCs w:val="24"/>
        </w:rPr>
        <w:t>for</w:t>
      </w:r>
      <w:r w:rsidR="00C84223" w:rsidRPr="00C84223">
        <w:rPr>
          <w:szCs w:val="24"/>
        </w:rPr>
        <w:t xml:space="preserve"> </w:t>
      </w:r>
      <w:r w:rsidRPr="00C84223">
        <w:rPr>
          <w:szCs w:val="24"/>
        </w:rPr>
        <w:t>U</w:t>
      </w:r>
      <w:r w:rsidR="003F56C1" w:rsidRPr="00C84223">
        <w:rPr>
          <w:szCs w:val="24"/>
        </w:rPr>
        <w:t>.</w:t>
      </w:r>
      <w:r w:rsidRPr="00C84223">
        <w:rPr>
          <w:szCs w:val="24"/>
        </w:rPr>
        <w:t>S</w:t>
      </w:r>
      <w:r w:rsidR="003F56C1" w:rsidRPr="00C84223">
        <w:rPr>
          <w:szCs w:val="24"/>
        </w:rPr>
        <w:t>.</w:t>
      </w:r>
      <w:r w:rsidRPr="00C84223">
        <w:rPr>
          <w:szCs w:val="24"/>
        </w:rPr>
        <w:t>-Mexican</w:t>
      </w:r>
      <w:r w:rsidR="00C84223" w:rsidRPr="00C84223">
        <w:rPr>
          <w:szCs w:val="24"/>
        </w:rPr>
        <w:t xml:space="preserve"> </w:t>
      </w:r>
      <w:r w:rsidRPr="00C84223">
        <w:rPr>
          <w:szCs w:val="24"/>
        </w:rPr>
        <w:t>Studies,</w:t>
      </w:r>
      <w:r w:rsidR="00C84223" w:rsidRPr="00C84223">
        <w:rPr>
          <w:szCs w:val="24"/>
        </w:rPr>
        <w:t xml:space="preserve"> </w:t>
      </w:r>
      <w:r w:rsidRPr="00C84223">
        <w:rPr>
          <w:szCs w:val="24"/>
        </w:rPr>
        <w:t>Visiting</w:t>
      </w:r>
      <w:r w:rsidR="00C84223" w:rsidRPr="00C84223">
        <w:rPr>
          <w:szCs w:val="24"/>
        </w:rPr>
        <w:t xml:space="preserve"> </w:t>
      </w:r>
      <w:r w:rsidRPr="00C84223">
        <w:rPr>
          <w:szCs w:val="24"/>
        </w:rPr>
        <w:t>Fellows</w:t>
      </w:r>
      <w:r w:rsidR="00C84223" w:rsidRPr="00C84223">
        <w:rPr>
          <w:szCs w:val="24"/>
        </w:rPr>
        <w:t xml:space="preserve"> </w:t>
      </w:r>
      <w:r w:rsidRPr="00C84223">
        <w:rPr>
          <w:szCs w:val="24"/>
        </w:rPr>
        <w:t>Program</w:t>
      </w:r>
      <w:bookmarkEnd w:id="412"/>
      <w:bookmarkEnd w:id="413"/>
      <w:bookmarkEnd w:id="414"/>
      <w:bookmarkEnd w:id="415"/>
      <w:bookmarkEnd w:id="416"/>
      <w:bookmarkEnd w:id="417"/>
      <w:bookmarkEnd w:id="418"/>
    </w:p>
    <w:p w14:paraId="3A681BE7" w14:textId="7340A7E6" w:rsidR="00837A37" w:rsidRPr="00C8422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Center</w:t>
      </w:r>
      <w:r w:rsidR="00C84223" w:rsidRPr="00C84223">
        <w:rPr>
          <w:color w:val="000000" w:themeColor="text1"/>
          <w:u w:color="000000"/>
        </w:rPr>
        <w:t xml:space="preserve"> </w:t>
      </w:r>
      <w:r w:rsidRPr="00C84223">
        <w:rPr>
          <w:color w:val="000000" w:themeColor="text1"/>
          <w:u w:color="000000"/>
        </w:rPr>
        <w:t>invites</w:t>
      </w:r>
      <w:r w:rsidR="00C84223" w:rsidRPr="00C84223">
        <w:rPr>
          <w:color w:val="000000" w:themeColor="text1"/>
          <w:u w:color="000000"/>
        </w:rPr>
        <w:t xml:space="preserve"> </w:t>
      </w:r>
      <w:r w:rsidRPr="00C84223">
        <w:rPr>
          <w:color w:val="000000" w:themeColor="text1"/>
          <w:u w:color="000000"/>
        </w:rPr>
        <w:t>applications</w:t>
      </w:r>
      <w:r w:rsidR="00C84223" w:rsidRPr="00C84223">
        <w:rPr>
          <w:color w:val="000000" w:themeColor="text1"/>
          <w:u w:color="000000"/>
        </w:rPr>
        <w:t xml:space="preserve"> </w:t>
      </w:r>
      <w:r w:rsidRPr="00C84223">
        <w:rPr>
          <w:color w:val="000000" w:themeColor="text1"/>
          <w:u w:color="000000"/>
        </w:rPr>
        <w:t>from</w:t>
      </w:r>
      <w:r w:rsidR="00C84223" w:rsidRPr="00C84223">
        <w:rPr>
          <w:color w:val="000000" w:themeColor="text1"/>
          <w:u w:color="000000"/>
        </w:rPr>
        <w:t xml:space="preserve"> </w:t>
      </w:r>
      <w:r w:rsidRPr="00C84223">
        <w:rPr>
          <w:color w:val="000000" w:themeColor="text1"/>
          <w:u w:color="000000"/>
        </w:rPr>
        <w:t>advanced</w:t>
      </w:r>
      <w:r w:rsidR="00C84223" w:rsidRPr="00C84223">
        <w:rPr>
          <w:color w:val="000000" w:themeColor="text1"/>
          <w:u w:color="000000"/>
        </w:rPr>
        <w:t xml:space="preserve"> </w:t>
      </w:r>
      <w:r w:rsidRPr="00C84223">
        <w:rPr>
          <w:color w:val="000000" w:themeColor="text1"/>
          <w:u w:color="000000"/>
        </w:rPr>
        <w:t>Ph</w:t>
      </w:r>
      <w:r w:rsidR="003F56C1" w:rsidRPr="00C84223">
        <w:rPr>
          <w:color w:val="000000" w:themeColor="text1"/>
          <w:u w:color="000000"/>
        </w:rPr>
        <w:t>.</w:t>
      </w:r>
      <w:r w:rsidRPr="00C84223">
        <w:rPr>
          <w:color w:val="000000" w:themeColor="text1"/>
          <w:u w:color="000000"/>
        </w:rPr>
        <w:t>D</w:t>
      </w:r>
      <w:r w:rsidR="003F56C1" w:rsidRP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candidates</w:t>
      </w:r>
      <w:r w:rsidR="00C84223" w:rsidRPr="00C84223">
        <w:rPr>
          <w:color w:val="000000" w:themeColor="text1"/>
          <w:u w:color="000000"/>
        </w:rPr>
        <w:t xml:space="preserve"> </w:t>
      </w:r>
      <w:r w:rsidRPr="00C84223">
        <w:rPr>
          <w:color w:val="000000" w:themeColor="text1"/>
          <w:u w:color="000000"/>
        </w:rPr>
        <w:t>who</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ABD</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have</w:t>
      </w:r>
      <w:r w:rsidR="00C84223" w:rsidRPr="00C84223">
        <w:rPr>
          <w:color w:val="000000" w:themeColor="text1"/>
          <w:u w:color="000000"/>
        </w:rPr>
        <w:t xml:space="preserve"> </w:t>
      </w:r>
      <w:r w:rsidRPr="00C84223">
        <w:rPr>
          <w:color w:val="000000" w:themeColor="text1"/>
          <w:u w:color="000000"/>
        </w:rPr>
        <w:t>completed</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substantial</w:t>
      </w:r>
      <w:r w:rsidR="00C84223" w:rsidRPr="00C84223">
        <w:rPr>
          <w:color w:val="000000" w:themeColor="text1"/>
          <w:u w:color="000000"/>
        </w:rPr>
        <w:t xml:space="preserve"> </w:t>
      </w:r>
      <w:r w:rsidRPr="00C84223">
        <w:rPr>
          <w:color w:val="000000" w:themeColor="text1"/>
          <w:u w:color="000000"/>
        </w:rPr>
        <w:t>portion</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their</w:t>
      </w:r>
      <w:r w:rsidR="00C84223" w:rsidRPr="00C84223">
        <w:rPr>
          <w:color w:val="000000" w:themeColor="text1"/>
          <w:u w:color="000000"/>
        </w:rPr>
        <w:t xml:space="preserve"> </w:t>
      </w:r>
      <w:r w:rsidRPr="00C84223">
        <w:rPr>
          <w:color w:val="000000" w:themeColor="text1"/>
          <w:u w:color="000000"/>
        </w:rPr>
        <w:t>dissertations.</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four</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nine</w:t>
      </w:r>
      <w:r w:rsidR="00C84223" w:rsidRPr="00C84223">
        <w:rPr>
          <w:color w:val="000000" w:themeColor="text1"/>
          <w:u w:color="000000"/>
        </w:rPr>
        <w:t xml:space="preserve"> </w:t>
      </w:r>
      <w:r w:rsidRPr="00C84223">
        <w:rPr>
          <w:color w:val="000000" w:themeColor="text1"/>
          <w:u w:color="000000"/>
        </w:rPr>
        <w:t>months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support</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on</w:t>
      </w:r>
      <w:r w:rsidR="00C84223" w:rsidRPr="00C84223">
        <w:rPr>
          <w:color w:val="000000" w:themeColor="text1"/>
          <w:u w:color="000000"/>
        </w:rPr>
        <w:t xml:space="preserve"> </w:t>
      </w:r>
      <w:r w:rsidRPr="00C84223">
        <w:rPr>
          <w:color w:val="000000" w:themeColor="text1"/>
          <w:u w:color="000000"/>
        </w:rPr>
        <w:t>any</w:t>
      </w:r>
      <w:r w:rsidR="00C84223" w:rsidRPr="00C84223">
        <w:rPr>
          <w:color w:val="000000" w:themeColor="text1"/>
          <w:u w:color="000000"/>
        </w:rPr>
        <w:t xml:space="preserve"> </w:t>
      </w:r>
      <w:r w:rsidRPr="00C84223">
        <w:rPr>
          <w:color w:val="000000" w:themeColor="text1"/>
          <w:u w:color="000000"/>
        </w:rPr>
        <w:t>aspect</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contemporary</w:t>
      </w:r>
      <w:r w:rsidR="00C84223" w:rsidRPr="00C84223">
        <w:rPr>
          <w:color w:val="000000" w:themeColor="text1"/>
          <w:u w:color="000000"/>
        </w:rPr>
        <w:t xml:space="preserve"> </w:t>
      </w:r>
      <w:r w:rsidRPr="00C84223">
        <w:rPr>
          <w:color w:val="000000" w:themeColor="text1"/>
          <w:u w:color="000000"/>
        </w:rPr>
        <w:t>Mexico,</w:t>
      </w:r>
      <w:r w:rsidR="00C84223" w:rsidRPr="00C84223">
        <w:rPr>
          <w:color w:val="000000" w:themeColor="text1"/>
          <w:u w:color="000000"/>
        </w:rPr>
        <w:t xml:space="preserve"> </w:t>
      </w:r>
      <w:r w:rsidRPr="00C84223">
        <w:rPr>
          <w:color w:val="000000" w:themeColor="text1"/>
          <w:u w:color="000000"/>
        </w:rPr>
        <w:t>Mexican</w:t>
      </w:r>
      <w:r w:rsidR="00C84223" w:rsidRPr="00C84223">
        <w:rPr>
          <w:color w:val="000000" w:themeColor="text1"/>
          <w:u w:color="000000"/>
        </w:rPr>
        <w:t xml:space="preserve"> </w:t>
      </w:r>
      <w:r w:rsidRPr="00C84223">
        <w:rPr>
          <w:color w:val="000000" w:themeColor="text1"/>
          <w:u w:color="000000"/>
        </w:rPr>
        <w:t>history,</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U</w:t>
      </w:r>
      <w:r w:rsidR="003F56C1" w:rsidRPr="00C84223">
        <w:rPr>
          <w:color w:val="000000" w:themeColor="text1"/>
          <w:u w:color="000000"/>
        </w:rPr>
        <w:t>.</w:t>
      </w:r>
      <w:r w:rsidRPr="00C84223">
        <w:rPr>
          <w:color w:val="000000" w:themeColor="text1"/>
          <w:u w:color="000000"/>
        </w:rPr>
        <w:t>S</w:t>
      </w:r>
      <w:r w:rsidR="003F56C1" w:rsidRPr="00C84223">
        <w:rPr>
          <w:color w:val="000000" w:themeColor="text1"/>
          <w:u w:color="000000"/>
        </w:rPr>
        <w:t>.</w:t>
      </w:r>
      <w:r w:rsidRPr="00C84223">
        <w:rPr>
          <w:color w:val="000000" w:themeColor="text1"/>
          <w:u w:color="000000"/>
        </w:rPr>
        <w:t>-Mexican</w:t>
      </w:r>
      <w:r w:rsidR="00C84223" w:rsidRPr="00C84223">
        <w:rPr>
          <w:color w:val="000000" w:themeColor="text1"/>
          <w:u w:color="000000"/>
        </w:rPr>
        <w:t xml:space="preserve"> </w:t>
      </w:r>
      <w:r w:rsidRPr="00C84223">
        <w:rPr>
          <w:color w:val="000000" w:themeColor="text1"/>
          <w:u w:color="000000"/>
        </w:rPr>
        <w:t>relations.</w:t>
      </w:r>
      <w:r w:rsidR="00C84223" w:rsidRPr="00C84223">
        <w:rPr>
          <w:color w:val="000000" w:themeColor="text1"/>
          <w:u w:color="000000"/>
        </w:rPr>
        <w:t xml:space="preserve"> </w:t>
      </w:r>
      <w:r w:rsidRPr="00C84223">
        <w:rPr>
          <w:color w:val="000000" w:themeColor="text1"/>
          <w:u w:color="000000"/>
        </w:rPr>
        <w:t>Comparative</w:t>
      </w:r>
      <w:r w:rsidR="00C84223" w:rsidRPr="00C84223">
        <w:rPr>
          <w:color w:val="000000" w:themeColor="text1"/>
          <w:u w:color="000000"/>
        </w:rPr>
        <w:t xml:space="preserve"> </w:t>
      </w:r>
      <w:r w:rsidRPr="00C84223">
        <w:rPr>
          <w:color w:val="000000" w:themeColor="text1"/>
          <w:u w:color="000000"/>
        </w:rPr>
        <w:t>studies</w:t>
      </w:r>
      <w:r w:rsidR="00C84223" w:rsidRPr="00C84223">
        <w:rPr>
          <w:color w:val="000000" w:themeColor="text1"/>
          <w:u w:color="000000"/>
        </w:rPr>
        <w:t xml:space="preserve"> </w:t>
      </w:r>
      <w:r w:rsidRPr="00C84223">
        <w:rPr>
          <w:color w:val="000000" w:themeColor="text1"/>
          <w:u w:color="000000"/>
        </w:rPr>
        <w:t>with</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substantial</w:t>
      </w:r>
      <w:r w:rsidR="00C84223" w:rsidRPr="00C84223">
        <w:rPr>
          <w:color w:val="000000" w:themeColor="text1"/>
          <w:u w:color="000000"/>
        </w:rPr>
        <w:t xml:space="preserve"> </w:t>
      </w:r>
      <w:r w:rsidRPr="00C84223">
        <w:rPr>
          <w:color w:val="000000" w:themeColor="text1"/>
          <w:u w:color="000000"/>
        </w:rPr>
        <w:t>Mexico</w:t>
      </w:r>
      <w:r w:rsidR="00C84223" w:rsidRPr="00C84223">
        <w:rPr>
          <w:color w:val="000000" w:themeColor="text1"/>
          <w:u w:color="000000"/>
        </w:rPr>
        <w:t xml:space="preserve"> </w:t>
      </w:r>
      <w:r w:rsidRPr="00C84223">
        <w:rPr>
          <w:color w:val="000000" w:themeColor="text1"/>
          <w:u w:color="000000"/>
        </w:rPr>
        <w:t>component</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especially</w:t>
      </w:r>
      <w:r w:rsidR="00C84223" w:rsidRPr="00C84223">
        <w:rPr>
          <w:color w:val="000000" w:themeColor="text1"/>
          <w:u w:color="000000"/>
        </w:rPr>
        <w:t xml:space="preserve"> </w:t>
      </w:r>
      <w:r w:rsidRPr="00C84223">
        <w:rPr>
          <w:color w:val="000000" w:themeColor="text1"/>
          <w:u w:color="000000"/>
        </w:rPr>
        <w:t>encouraged.</w:t>
      </w:r>
      <w:r w:rsidR="00C84223" w:rsidRPr="00C84223">
        <w:rPr>
          <w:color w:val="000000" w:themeColor="text1"/>
          <w:u w:color="000000"/>
        </w:rPr>
        <w:t xml:space="preserve"> </w:t>
      </w:r>
      <w:r w:rsidRPr="00C84223">
        <w:rPr>
          <w:color w:val="000000" w:themeColor="text1"/>
        </w:rPr>
        <w:t>Priority</w:t>
      </w:r>
      <w:r w:rsidR="00C84223" w:rsidRPr="00C84223">
        <w:rPr>
          <w:color w:val="000000" w:themeColor="text1"/>
        </w:rPr>
        <w:t xml:space="preserve"> </w:t>
      </w:r>
      <w:r w:rsidRPr="00C84223">
        <w:rPr>
          <w:color w:val="000000" w:themeColor="text1"/>
        </w:rPr>
        <w:t>will</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given</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proposals</w:t>
      </w:r>
      <w:r w:rsidR="00C84223" w:rsidRPr="00C84223">
        <w:rPr>
          <w:color w:val="000000" w:themeColor="text1"/>
        </w:rPr>
        <w:t xml:space="preserve"> </w:t>
      </w:r>
      <w:r w:rsidRPr="00C84223">
        <w:rPr>
          <w:color w:val="000000" w:themeColor="text1"/>
        </w:rPr>
        <w:t>that</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relevant</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public</w:t>
      </w:r>
      <w:r w:rsidR="00C84223" w:rsidRPr="00C84223">
        <w:rPr>
          <w:color w:val="000000" w:themeColor="text1"/>
        </w:rPr>
        <w:t xml:space="preserve"> </w:t>
      </w:r>
      <w:r w:rsidRPr="00C84223">
        <w:rPr>
          <w:color w:val="000000" w:themeColor="text1"/>
        </w:rPr>
        <w:t>policy.</w:t>
      </w:r>
      <w:r w:rsidR="00C84223" w:rsidRPr="00C84223">
        <w:rPr>
          <w:color w:val="000000" w:themeColor="text1"/>
        </w:rPr>
        <w:t xml:space="preserve"> </w:t>
      </w:r>
      <w:r w:rsidRPr="00C84223">
        <w:rPr>
          <w:color w:val="000000" w:themeColor="text1"/>
        </w:rPr>
        <w:t>Stipends</w:t>
      </w:r>
      <w:r w:rsidR="00C84223" w:rsidRPr="00C84223">
        <w:rPr>
          <w:color w:val="000000" w:themeColor="text1"/>
        </w:rPr>
        <w:t xml:space="preserve"> </w:t>
      </w:r>
      <w:r w:rsidRPr="00C84223">
        <w:rPr>
          <w:color w:val="000000" w:themeColor="text1"/>
        </w:rPr>
        <w:t>average</w:t>
      </w:r>
      <w:r w:rsidR="00C84223" w:rsidRPr="00C84223">
        <w:rPr>
          <w:color w:val="000000" w:themeColor="text1"/>
        </w:rPr>
        <w:t xml:space="preserve"> </w:t>
      </w:r>
      <w:r w:rsidR="00872F42" w:rsidRPr="00C84223">
        <w:rPr>
          <w:color w:val="000000" w:themeColor="text1"/>
        </w:rPr>
        <w:t>between</w:t>
      </w:r>
      <w:r w:rsidR="00C84223" w:rsidRPr="00C84223">
        <w:rPr>
          <w:color w:val="000000" w:themeColor="text1"/>
        </w:rPr>
        <w:t xml:space="preserve"> </w:t>
      </w:r>
      <w:r w:rsidR="00872F42" w:rsidRPr="00C84223">
        <w:rPr>
          <w:color w:val="000000" w:themeColor="text1"/>
        </w:rPr>
        <w:t>$10,000</w:t>
      </w:r>
      <w:r w:rsidR="00C84223" w:rsidRPr="00C84223">
        <w:rPr>
          <w:color w:val="000000" w:themeColor="text1"/>
        </w:rPr>
        <w:t xml:space="preserve"> </w:t>
      </w:r>
      <w:r w:rsidR="00872F42" w:rsidRPr="00C84223">
        <w:rPr>
          <w:color w:val="000000" w:themeColor="text1"/>
        </w:rPr>
        <w:t>and</w:t>
      </w:r>
      <w:r w:rsidR="00C84223" w:rsidRPr="00C84223">
        <w:rPr>
          <w:color w:val="000000" w:themeColor="text1"/>
        </w:rPr>
        <w:t xml:space="preserve"> </w:t>
      </w:r>
      <w:r w:rsidRPr="00C84223">
        <w:rPr>
          <w:color w:val="000000" w:themeColor="text1"/>
        </w:rPr>
        <w:t>$22,500</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academic</w:t>
      </w:r>
      <w:r w:rsidR="00C84223" w:rsidRPr="00C84223">
        <w:rPr>
          <w:color w:val="000000" w:themeColor="text1"/>
        </w:rPr>
        <w:t xml:space="preserve"> </w:t>
      </w:r>
      <w:r w:rsidRPr="00C84223">
        <w:rPr>
          <w:color w:val="000000" w:themeColor="text1"/>
        </w:rPr>
        <w:t>year</w:t>
      </w:r>
      <w:r w:rsidR="00C84223" w:rsidRPr="00C84223">
        <w:rPr>
          <w:color w:val="000000" w:themeColor="text1"/>
        </w:rPr>
        <w:t xml:space="preserve"> </w:t>
      </w:r>
      <w:r w:rsidRPr="00C84223">
        <w:rPr>
          <w:color w:val="000000" w:themeColor="text1"/>
        </w:rPr>
        <w:t>and</w:t>
      </w:r>
      <w:r w:rsidR="00C84223" w:rsidRPr="00C84223">
        <w:rPr>
          <w:color w:val="000000" w:themeColor="text1"/>
          <w:u w:color="000000"/>
        </w:rPr>
        <w:t xml:space="preserve"> </w:t>
      </w:r>
      <w:r w:rsidR="003F56C1" w:rsidRPr="00C84223">
        <w:rPr>
          <w:color w:val="000000" w:themeColor="text1"/>
          <w:u w:color="000000"/>
        </w:rPr>
        <w:t>are</w:t>
      </w:r>
      <w:r w:rsidR="00C84223" w:rsidRPr="00C84223">
        <w:rPr>
          <w:color w:val="000000" w:themeColor="text1"/>
          <w:u w:color="000000"/>
        </w:rPr>
        <w:t xml:space="preserve"> </w:t>
      </w:r>
      <w:r w:rsidR="003F56C1" w:rsidRPr="00C84223">
        <w:rPr>
          <w:color w:val="000000" w:themeColor="text1"/>
          <w:u w:color="000000"/>
        </w:rPr>
        <w:t>determined</w:t>
      </w:r>
      <w:r w:rsidR="00C84223" w:rsidRPr="00C84223">
        <w:rPr>
          <w:color w:val="000000" w:themeColor="text1"/>
          <w:u w:color="000000"/>
        </w:rPr>
        <w:t xml:space="preserve"> </w:t>
      </w:r>
      <w:r w:rsidR="003F56C1" w:rsidRPr="00C84223">
        <w:rPr>
          <w:color w:val="000000" w:themeColor="text1"/>
          <w:u w:color="000000"/>
        </w:rPr>
        <w:t>by</w:t>
      </w:r>
      <w:r w:rsidR="00C84223" w:rsidRPr="00C84223">
        <w:rPr>
          <w:color w:val="000000" w:themeColor="text1"/>
          <w:u w:color="000000"/>
        </w:rPr>
        <w:t xml:space="preserve"> </w:t>
      </w:r>
      <w:r w:rsidR="003F56C1" w:rsidRPr="00C84223">
        <w:rPr>
          <w:color w:val="000000" w:themeColor="text1"/>
          <w:u w:color="000000"/>
        </w:rPr>
        <w:t>University</w:t>
      </w:r>
      <w:r w:rsidR="00C84223" w:rsidRPr="00C84223">
        <w:rPr>
          <w:color w:val="000000" w:themeColor="text1"/>
          <w:u w:color="000000"/>
        </w:rPr>
        <w:t xml:space="preserve"> </w:t>
      </w:r>
      <w:r w:rsidR="003F56C1" w:rsidRPr="00C84223">
        <w:rPr>
          <w:color w:val="000000" w:themeColor="text1"/>
          <w:u w:color="000000"/>
        </w:rPr>
        <w:t>of</w:t>
      </w:r>
      <w:r w:rsidR="00C84223" w:rsidRPr="00C84223">
        <w:rPr>
          <w:color w:val="000000" w:themeColor="text1"/>
          <w:u w:color="000000"/>
        </w:rPr>
        <w:t xml:space="preserve"> </w:t>
      </w:r>
      <w:r w:rsidR="003F56C1" w:rsidRPr="00C84223">
        <w:rPr>
          <w:color w:val="000000" w:themeColor="text1"/>
          <w:u w:color="000000"/>
        </w:rPr>
        <w:t>California</w:t>
      </w:r>
      <w:r w:rsidR="00C84223" w:rsidRPr="00C84223">
        <w:rPr>
          <w:color w:val="000000" w:themeColor="text1"/>
          <w:u w:color="000000"/>
        </w:rPr>
        <w:t xml:space="preserve"> </w:t>
      </w:r>
      <w:r w:rsidRPr="00C84223">
        <w:rPr>
          <w:color w:val="000000" w:themeColor="text1"/>
          <w:u w:color="000000"/>
        </w:rPr>
        <w:t>general</w:t>
      </w:r>
      <w:r w:rsidR="00C84223" w:rsidRPr="00C84223">
        <w:rPr>
          <w:color w:val="000000" w:themeColor="text1"/>
          <w:u w:color="000000"/>
        </w:rPr>
        <w:t xml:space="preserve"> </w:t>
      </w:r>
      <w:r w:rsidRPr="00C84223">
        <w:rPr>
          <w:color w:val="000000" w:themeColor="text1"/>
          <w:u w:color="000000"/>
        </w:rPr>
        <w:t>policies,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funding</w:t>
      </w:r>
      <w:r w:rsidR="00C84223" w:rsidRPr="00C84223">
        <w:rPr>
          <w:color w:val="000000" w:themeColor="text1"/>
          <w:u w:color="000000"/>
        </w:rPr>
        <w:t xml:space="preserve"> </w:t>
      </w:r>
      <w:r w:rsidRPr="00C84223">
        <w:rPr>
          <w:color w:val="000000" w:themeColor="text1"/>
          <w:u w:color="000000"/>
        </w:rPr>
        <w:t>availability.</w:t>
      </w:r>
    </w:p>
    <w:p w14:paraId="470334D9" w14:textId="5887E527" w:rsidR="00837A37" w:rsidRPr="00C84223" w:rsidRDefault="00837A37" w:rsidP="00C84223">
      <w:pPr>
        <w:rPr>
          <w:color w:val="000000" w:themeColor="text1"/>
        </w:rPr>
      </w:pPr>
      <w:r w:rsidRPr="00C84223">
        <w:rPr>
          <w:b/>
          <w:color w:val="000000" w:themeColor="text1"/>
          <w:u w:color="000000"/>
        </w:rPr>
        <w:t>URL:</w:t>
      </w:r>
      <w:r w:rsidR="00C84223" w:rsidRPr="00C84223">
        <w:rPr>
          <w:b/>
          <w:color w:val="000000" w:themeColor="text1"/>
          <w:u w:color="000000"/>
        </w:rPr>
        <w:t xml:space="preserve"> </w:t>
      </w:r>
      <w:hyperlink r:id="rId113" w:history="1">
        <w:r w:rsidR="004861D4" w:rsidRPr="00C84223">
          <w:rPr>
            <w:rStyle w:val="Hyperlink"/>
            <w:sz w:val="24"/>
          </w:rPr>
          <w:t>https://usmex.ucsd.edu/fellows/app-process.html</w:t>
        </w:r>
      </w:hyperlink>
    </w:p>
    <w:p w14:paraId="610F510E" w14:textId="28354F2D" w:rsidR="00837A37" w:rsidRPr="00C8422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Citizenship</w:t>
      </w:r>
      <w:r w:rsidR="00C84223" w:rsidRPr="00C84223">
        <w:rPr>
          <w:b/>
          <w:color w:val="000000" w:themeColor="text1"/>
          <w:u w:color="000000"/>
        </w:rPr>
        <w:t xml:space="preserve"> </w:t>
      </w:r>
      <w:r w:rsidRPr="00C84223">
        <w:rPr>
          <w:b/>
          <w:color w:val="000000" w:themeColor="text1"/>
          <w:u w:color="000000"/>
        </w:rPr>
        <w:t>Restrictions:</w:t>
      </w:r>
      <w:r w:rsidR="00C84223" w:rsidRPr="00C84223">
        <w:rPr>
          <w:b/>
          <w:color w:val="000000" w:themeColor="text1"/>
          <w:u w:color="000000"/>
        </w:rPr>
        <w:t xml:space="preserve"> </w:t>
      </w:r>
      <w:r w:rsidR="009520AB" w:rsidRPr="00C84223">
        <w:rPr>
          <w:color w:val="000000" w:themeColor="text1"/>
          <w:u w:color="000000"/>
        </w:rPr>
        <w:t>None</w:t>
      </w:r>
    </w:p>
    <w:p w14:paraId="23A57954" w14:textId="24E536B6" w:rsidR="00837A37" w:rsidRPr="00C8422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003F56C1" w:rsidRPr="00C84223">
        <w:rPr>
          <w:b/>
          <w:color w:val="000000" w:themeColor="text1"/>
          <w:u w:color="000000"/>
        </w:rPr>
        <w:t>November</w:t>
      </w:r>
      <w:r w:rsidR="00C84223" w:rsidRPr="00C84223">
        <w:rPr>
          <w:b/>
          <w:color w:val="000000" w:themeColor="text1"/>
          <w:u w:color="000000"/>
        </w:rPr>
        <w:t xml:space="preserve"> </w:t>
      </w:r>
      <w:r w:rsidR="004861D4" w:rsidRPr="00C84223">
        <w:rPr>
          <w:b/>
          <w:color w:val="000000" w:themeColor="text1"/>
          <w:u w:color="000000"/>
        </w:rPr>
        <w:t>14</w:t>
      </w:r>
    </w:p>
    <w:p w14:paraId="08A4A384" w14:textId="77777777" w:rsidR="00837A37" w:rsidRPr="00C8422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rPr>
      </w:pPr>
    </w:p>
    <w:p w14:paraId="6F46B900" w14:textId="15FCC2D1" w:rsidR="00837A37" w:rsidRPr="00C84223" w:rsidRDefault="00837A37" w:rsidP="00C84223">
      <w:pPr>
        <w:pStyle w:val="Heading2"/>
        <w:rPr>
          <w:szCs w:val="24"/>
        </w:rPr>
      </w:pPr>
      <w:bookmarkStart w:id="419" w:name="_Toc453584416"/>
      <w:bookmarkStart w:id="420" w:name="_Toc72925406"/>
      <w:r w:rsidRPr="00C84223">
        <w:rPr>
          <w:szCs w:val="24"/>
        </w:rPr>
        <w:t>Chiang</w:t>
      </w:r>
      <w:r w:rsidR="00C84223" w:rsidRPr="00C84223">
        <w:rPr>
          <w:szCs w:val="24"/>
        </w:rPr>
        <w:t xml:space="preserve"> </w:t>
      </w:r>
      <w:r w:rsidRPr="00C84223">
        <w:rPr>
          <w:szCs w:val="24"/>
        </w:rPr>
        <w:t>Ching-kuo</w:t>
      </w:r>
      <w:r w:rsidR="00C84223" w:rsidRPr="00C84223">
        <w:rPr>
          <w:szCs w:val="24"/>
        </w:rPr>
        <w:t xml:space="preserve"> </w:t>
      </w:r>
      <w:r w:rsidRPr="00C84223">
        <w:rPr>
          <w:szCs w:val="24"/>
        </w:rPr>
        <w:t>Foundation</w:t>
      </w:r>
      <w:r w:rsidR="00C84223" w:rsidRPr="00C84223">
        <w:rPr>
          <w:szCs w:val="24"/>
        </w:rPr>
        <w:t xml:space="preserve"> </w:t>
      </w:r>
      <w:r w:rsidRPr="00C84223">
        <w:rPr>
          <w:szCs w:val="24"/>
        </w:rPr>
        <w:t>(CCK)</w:t>
      </w:r>
      <w:r w:rsidR="00C84223" w:rsidRPr="00C84223">
        <w:rPr>
          <w:szCs w:val="24"/>
        </w:rPr>
        <w:t xml:space="preserve"> </w:t>
      </w:r>
      <w:r w:rsidRPr="00C84223">
        <w:rPr>
          <w:szCs w:val="24"/>
        </w:rPr>
        <w:t>for</w:t>
      </w:r>
      <w:r w:rsidR="00C84223" w:rsidRPr="00C84223">
        <w:rPr>
          <w:szCs w:val="24"/>
        </w:rPr>
        <w:t xml:space="preserve"> </w:t>
      </w:r>
      <w:r w:rsidRPr="00C84223">
        <w:rPr>
          <w:szCs w:val="24"/>
        </w:rPr>
        <w:t>International</w:t>
      </w:r>
      <w:r w:rsidR="00C84223" w:rsidRPr="00C84223">
        <w:rPr>
          <w:szCs w:val="24"/>
        </w:rPr>
        <w:t xml:space="preserve"> </w:t>
      </w:r>
      <w:r w:rsidRPr="00C84223">
        <w:rPr>
          <w:szCs w:val="24"/>
        </w:rPr>
        <w:t>Scholarly</w:t>
      </w:r>
      <w:r w:rsidR="00C84223" w:rsidRPr="00C84223">
        <w:rPr>
          <w:szCs w:val="24"/>
        </w:rPr>
        <w:t xml:space="preserve"> </w:t>
      </w:r>
      <w:r w:rsidRPr="00C84223">
        <w:rPr>
          <w:szCs w:val="24"/>
        </w:rPr>
        <w:t>Exchange</w:t>
      </w:r>
      <w:bookmarkEnd w:id="419"/>
      <w:bookmarkEnd w:id="420"/>
    </w:p>
    <w:p w14:paraId="256A8C7D" w14:textId="2292C23F" w:rsidR="00837A37" w:rsidRPr="00C8422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u w:color="000000"/>
        </w:rPr>
      </w:pPr>
      <w:r w:rsidRPr="00C84223">
        <w:rPr>
          <w:color w:val="000000" w:themeColor="text1"/>
          <w:u w:color="000000"/>
        </w:rPr>
        <w:t>CCK</w:t>
      </w:r>
      <w:r w:rsidR="00C84223" w:rsidRPr="00C84223">
        <w:rPr>
          <w:color w:val="000000" w:themeColor="text1"/>
          <w:u w:color="000000"/>
        </w:rPr>
        <w:t xml:space="preserve"> </w:t>
      </w:r>
      <w:r w:rsidRPr="00C84223">
        <w:rPr>
          <w:color w:val="000000" w:themeColor="text1"/>
          <w:u w:color="000000"/>
        </w:rPr>
        <w:t>offers</w:t>
      </w:r>
      <w:r w:rsidR="00C84223" w:rsidRPr="00C84223">
        <w:rPr>
          <w:color w:val="000000" w:themeColor="text1"/>
          <w:u w:color="000000"/>
        </w:rPr>
        <w:t xml:space="preserve"> </w:t>
      </w:r>
      <w:r w:rsidRPr="00C84223">
        <w:rPr>
          <w:color w:val="000000" w:themeColor="text1"/>
          <w:u w:color="000000"/>
        </w:rPr>
        <w:t>dissertation</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doctoral</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005E26EF" w:rsidRPr="00C84223">
        <w:rPr>
          <w:color w:val="000000" w:themeColor="text1"/>
          <w:u w:color="000000"/>
        </w:rPr>
        <w:t>writing</w:t>
      </w:r>
      <w:r w:rsidR="00C84223" w:rsidRPr="00C84223">
        <w:rPr>
          <w:color w:val="000000" w:themeColor="text1"/>
          <w:u w:color="000000"/>
        </w:rPr>
        <w:t xml:space="preserve"> </w:t>
      </w:r>
      <w:r w:rsidR="005E26EF" w:rsidRPr="00C84223">
        <w:rPr>
          <w:color w:val="000000" w:themeColor="text1"/>
          <w:u w:color="000000"/>
        </w:rPr>
        <w:t>dissertations</w:t>
      </w:r>
      <w:r w:rsidR="00C84223" w:rsidRPr="00C84223">
        <w:rPr>
          <w:color w:val="000000" w:themeColor="text1"/>
          <w:u w:color="000000"/>
        </w:rPr>
        <w:t xml:space="preserve"> </w:t>
      </w:r>
      <w:r w:rsidR="005E26EF" w:rsidRPr="00C84223">
        <w:rPr>
          <w:color w:val="000000" w:themeColor="text1"/>
          <w:u w:color="000000"/>
        </w:rPr>
        <w:t>in</w:t>
      </w:r>
      <w:r w:rsidR="00C84223" w:rsidRPr="00C84223">
        <w:rPr>
          <w:color w:val="000000" w:themeColor="text1"/>
          <w:u w:color="000000"/>
        </w:rPr>
        <w:t xml:space="preserve"> </w:t>
      </w:r>
      <w:r w:rsidR="005E26EF" w:rsidRPr="00C84223">
        <w:rPr>
          <w:color w:val="000000" w:themeColor="text1"/>
          <w:u w:color="000000"/>
        </w:rPr>
        <w:t>Chinese</w:t>
      </w:r>
      <w:r w:rsidR="00C84223" w:rsidRPr="00C84223">
        <w:rPr>
          <w:color w:val="000000" w:themeColor="text1"/>
          <w:u w:color="000000"/>
        </w:rPr>
        <w:t xml:space="preserve"> </w:t>
      </w:r>
      <w:r w:rsidR="005E26EF" w:rsidRPr="00C84223">
        <w:rPr>
          <w:color w:val="000000" w:themeColor="text1"/>
          <w:u w:color="000000"/>
        </w:rPr>
        <w:t>Studies</w:t>
      </w:r>
      <w:r w:rsidR="00C84223" w:rsidRPr="00C84223">
        <w:rPr>
          <w:color w:val="000000" w:themeColor="text1"/>
          <w:u w:color="000000"/>
        </w:rPr>
        <w:t xml:space="preserve"> </w:t>
      </w:r>
      <w:r w:rsidR="005E26EF" w:rsidRPr="00C84223">
        <w:rPr>
          <w:color w:val="000000" w:themeColor="text1"/>
          <w:u w:color="000000"/>
        </w:rPr>
        <w:t>(humanities</w:t>
      </w:r>
      <w:r w:rsidR="00C84223" w:rsidRPr="00C84223">
        <w:rPr>
          <w:color w:val="000000" w:themeColor="text1"/>
          <w:u w:color="000000"/>
        </w:rPr>
        <w:t xml:space="preserve"> </w:t>
      </w:r>
      <w:r w:rsidR="005E26EF" w:rsidRPr="00C84223">
        <w:rPr>
          <w:color w:val="000000" w:themeColor="text1"/>
          <w:u w:color="000000"/>
        </w:rPr>
        <w:t>or</w:t>
      </w:r>
      <w:r w:rsidR="00C84223" w:rsidRPr="00C84223">
        <w:rPr>
          <w:color w:val="000000" w:themeColor="text1"/>
          <w:u w:color="000000"/>
        </w:rPr>
        <w:t xml:space="preserve"> </w:t>
      </w:r>
      <w:r w:rsidR="005E26EF" w:rsidRPr="00C84223">
        <w:rPr>
          <w:color w:val="000000" w:themeColor="text1"/>
          <w:u w:color="000000"/>
        </w:rPr>
        <w:t>social</w:t>
      </w:r>
      <w:r w:rsidR="00C84223" w:rsidRPr="00C84223">
        <w:rPr>
          <w:color w:val="000000" w:themeColor="text1"/>
          <w:u w:color="000000"/>
        </w:rPr>
        <w:t xml:space="preserve"> </w:t>
      </w:r>
      <w:r w:rsidR="005E26EF" w:rsidRPr="00C84223">
        <w:rPr>
          <w:color w:val="000000" w:themeColor="text1"/>
          <w:u w:color="000000"/>
        </w:rPr>
        <w:t>sciences)</w:t>
      </w:r>
      <w:r w:rsidRP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Applicants</w:t>
      </w:r>
      <w:r w:rsidR="00C84223" w:rsidRPr="00C84223">
        <w:rPr>
          <w:color w:val="000000" w:themeColor="text1"/>
          <w:u w:color="000000"/>
        </w:rPr>
        <w:t xml:space="preserve"> </w:t>
      </w:r>
      <w:r w:rsidRPr="00C84223">
        <w:rPr>
          <w:color w:val="000000" w:themeColor="text1"/>
          <w:u w:color="000000"/>
        </w:rPr>
        <w:t>must</w:t>
      </w:r>
      <w:r w:rsidR="00C84223" w:rsidRPr="00C84223">
        <w:rPr>
          <w:color w:val="000000" w:themeColor="text1"/>
          <w:u w:color="000000"/>
        </w:rPr>
        <w:t xml:space="preserve"> </w:t>
      </w:r>
      <w:r w:rsidRPr="00C84223">
        <w:rPr>
          <w:color w:val="000000" w:themeColor="text1"/>
          <w:u w:color="000000"/>
        </w:rPr>
        <w:t>be</w:t>
      </w:r>
      <w:r w:rsidR="00C84223" w:rsidRPr="00C84223">
        <w:rPr>
          <w:color w:val="000000" w:themeColor="text1"/>
          <w:u w:color="000000"/>
        </w:rPr>
        <w:t xml:space="preserve"> </w:t>
      </w:r>
      <w:r w:rsidRPr="00C84223">
        <w:rPr>
          <w:color w:val="000000" w:themeColor="text1"/>
          <w:u w:color="000000"/>
        </w:rPr>
        <w:t>at</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ABD-level.</w:t>
      </w:r>
      <w:r w:rsidR="00C84223" w:rsidRPr="00C84223">
        <w:rPr>
          <w:color w:val="000000" w:themeColor="text1"/>
          <w:u w:color="000000"/>
        </w:rPr>
        <w:t xml:space="preserve"> </w:t>
      </w:r>
      <w:r w:rsidRPr="00C84223">
        <w:rPr>
          <w:color w:val="000000" w:themeColor="text1"/>
          <w:u w:color="000000"/>
        </w:rPr>
        <w:t>Applicants</w:t>
      </w:r>
      <w:r w:rsidR="00C84223" w:rsidRPr="00C84223">
        <w:rPr>
          <w:color w:val="000000" w:themeColor="text1"/>
          <w:u w:color="000000"/>
        </w:rPr>
        <w:t xml:space="preserve"> </w:t>
      </w:r>
      <w:r w:rsidRPr="00C84223">
        <w:rPr>
          <w:color w:val="000000" w:themeColor="text1"/>
          <w:u w:color="000000"/>
        </w:rPr>
        <w:t>should</w:t>
      </w:r>
      <w:r w:rsidR="00C84223" w:rsidRPr="00C84223">
        <w:rPr>
          <w:color w:val="000000" w:themeColor="text1"/>
          <w:u w:color="000000"/>
        </w:rPr>
        <w:t xml:space="preserve"> </w:t>
      </w:r>
      <w:r w:rsidRPr="00C84223">
        <w:rPr>
          <w:color w:val="000000" w:themeColor="text1"/>
          <w:u w:color="000000"/>
        </w:rPr>
        <w:t>not</w:t>
      </w:r>
      <w:r w:rsidR="00C84223" w:rsidRPr="00C84223">
        <w:rPr>
          <w:color w:val="000000" w:themeColor="text1"/>
          <w:u w:color="000000"/>
        </w:rPr>
        <w:t xml:space="preserve"> </w:t>
      </w:r>
      <w:r w:rsidRPr="00C84223">
        <w:rPr>
          <w:color w:val="000000" w:themeColor="text1"/>
          <w:u w:color="000000"/>
        </w:rPr>
        <w:t>be</w:t>
      </w:r>
      <w:r w:rsidR="00C84223" w:rsidRPr="00C84223">
        <w:rPr>
          <w:color w:val="000000" w:themeColor="text1"/>
          <w:u w:color="000000"/>
        </w:rPr>
        <w:t xml:space="preserve"> </w:t>
      </w:r>
      <w:r w:rsidRPr="00C84223">
        <w:rPr>
          <w:color w:val="000000" w:themeColor="text1"/>
          <w:u w:color="000000"/>
        </w:rPr>
        <w:t>employed</w:t>
      </w:r>
      <w:r w:rsidR="00C84223" w:rsidRPr="00C84223">
        <w:rPr>
          <w:color w:val="000000" w:themeColor="text1"/>
          <w:u w:color="000000"/>
        </w:rPr>
        <w:t xml:space="preserve"> </w:t>
      </w:r>
      <w:r w:rsidR="00880C4E" w:rsidRPr="00C84223">
        <w:rPr>
          <w:color w:val="000000" w:themeColor="text1"/>
          <w:u w:color="000000"/>
        </w:rPr>
        <w:t>full-time</w:t>
      </w:r>
      <w:r w:rsidR="00C84223" w:rsidRPr="00C84223">
        <w:rPr>
          <w:color w:val="000000" w:themeColor="text1"/>
          <w:u w:color="000000"/>
        </w:rPr>
        <w:t xml:space="preserve"> </w:t>
      </w:r>
      <w:r w:rsidR="00880C4E" w:rsidRPr="00C84223">
        <w:rPr>
          <w:color w:val="000000" w:themeColor="text1"/>
          <w:u w:color="000000"/>
        </w:rPr>
        <w:t>during</w:t>
      </w:r>
      <w:r w:rsidR="00C84223" w:rsidRPr="00C84223">
        <w:rPr>
          <w:color w:val="000000" w:themeColor="text1"/>
          <w:u w:color="000000"/>
        </w:rPr>
        <w:t xml:space="preserve"> </w:t>
      </w:r>
      <w:r w:rsidR="00880C4E" w:rsidRPr="00C84223">
        <w:rPr>
          <w:color w:val="000000" w:themeColor="text1"/>
          <w:u w:color="000000"/>
        </w:rPr>
        <w:t>the</w:t>
      </w:r>
      <w:r w:rsidR="00C84223" w:rsidRPr="00C84223">
        <w:rPr>
          <w:color w:val="000000" w:themeColor="text1"/>
          <w:u w:color="000000"/>
        </w:rPr>
        <w:t xml:space="preserve"> </w:t>
      </w:r>
      <w:r w:rsidR="00880C4E" w:rsidRPr="00C84223">
        <w:rPr>
          <w:color w:val="000000" w:themeColor="text1"/>
          <w:u w:color="000000"/>
        </w:rPr>
        <w:t>grant</w:t>
      </w:r>
      <w:r w:rsidR="00C84223" w:rsidRPr="00C84223">
        <w:rPr>
          <w:color w:val="000000" w:themeColor="text1"/>
          <w:u w:color="000000"/>
        </w:rPr>
        <w:t xml:space="preserve"> </w:t>
      </w:r>
      <w:r w:rsidR="00880C4E" w:rsidRPr="00C84223">
        <w:rPr>
          <w:color w:val="000000" w:themeColor="text1"/>
          <w:u w:color="000000"/>
        </w:rPr>
        <w:t>period</w:t>
      </w:r>
      <w:r w:rsidRP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There</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separate</w:t>
      </w:r>
      <w:r w:rsidR="00C84223" w:rsidRPr="00C84223">
        <w:rPr>
          <w:color w:val="000000" w:themeColor="text1"/>
          <w:u w:color="000000"/>
        </w:rPr>
        <w:t xml:space="preserve"> </w:t>
      </w:r>
      <w:r w:rsidRPr="00C84223">
        <w:rPr>
          <w:color w:val="000000" w:themeColor="text1"/>
          <w:u w:color="000000"/>
        </w:rPr>
        <w:t>application</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009571AB" w:rsidRPr="00C84223">
        <w:rPr>
          <w:color w:val="000000" w:themeColor="text1"/>
          <w:u w:color="000000"/>
        </w:rPr>
        <w:t>Chinese</w:t>
      </w:r>
      <w:r w:rsidR="00C84223" w:rsidRPr="00C84223">
        <w:rPr>
          <w:color w:val="000000" w:themeColor="text1"/>
          <w:u w:color="000000"/>
        </w:rPr>
        <w:t xml:space="preserve"> </w:t>
      </w:r>
      <w:r w:rsidRPr="00C84223">
        <w:rPr>
          <w:color w:val="000000" w:themeColor="text1"/>
          <w:u w:color="000000"/>
        </w:rPr>
        <w:t>citizens</w:t>
      </w:r>
      <w:r w:rsidR="00C84223" w:rsidRPr="00C84223">
        <w:rPr>
          <w:color w:val="000000" w:themeColor="text1"/>
          <w:u w:color="000000"/>
        </w:rPr>
        <w:t xml:space="preserve"> </w:t>
      </w:r>
      <w:r w:rsidRPr="00C84223">
        <w:rPr>
          <w:color w:val="000000" w:themeColor="text1"/>
          <w:u w:color="000000"/>
        </w:rPr>
        <w:t>studying</w:t>
      </w:r>
      <w:r w:rsidR="00C84223" w:rsidRPr="00C84223">
        <w:rPr>
          <w:color w:val="000000" w:themeColor="text1"/>
          <w:u w:color="000000"/>
        </w:rPr>
        <w:t xml:space="preserve"> </w:t>
      </w:r>
      <w:r w:rsidRPr="00C84223">
        <w:rPr>
          <w:color w:val="000000" w:themeColor="text1"/>
          <w:u w:color="000000"/>
        </w:rPr>
        <w:t>abroad.</w:t>
      </w:r>
      <w:r w:rsidR="00C84223" w:rsidRPr="00C84223">
        <w:rPr>
          <w:color w:val="000000" w:themeColor="text1"/>
          <w:u w:color="000000"/>
        </w:rPr>
        <w:t xml:space="preserve"> </w:t>
      </w:r>
      <w:r w:rsidRPr="00C84223">
        <w:rPr>
          <w:color w:val="000000" w:themeColor="text1"/>
          <w:u w:color="000000"/>
        </w:rPr>
        <w:t>Amount:</w:t>
      </w:r>
      <w:r w:rsidR="00C84223" w:rsidRPr="00C84223">
        <w:rPr>
          <w:color w:val="000000" w:themeColor="text1"/>
          <w:u w:color="000000"/>
        </w:rPr>
        <w:t xml:space="preserve"> </w:t>
      </w:r>
      <w:r w:rsidRPr="00C84223">
        <w:rPr>
          <w:color w:val="000000" w:themeColor="text1"/>
          <w:u w:color="000000"/>
        </w:rPr>
        <w:t>up</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$18,000.</w:t>
      </w:r>
      <w:r w:rsidR="00C84223" w:rsidRPr="00C84223">
        <w:rPr>
          <w:color w:val="000000" w:themeColor="text1"/>
          <w:u w:color="000000"/>
        </w:rPr>
        <w:t xml:space="preserve"> </w:t>
      </w:r>
    </w:p>
    <w:p w14:paraId="039C6F28" w14:textId="287DDC45" w:rsidR="00837A37" w:rsidRPr="00C8422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u w:color="000000"/>
        </w:rPr>
      </w:pPr>
      <w:r w:rsidRPr="00C84223">
        <w:rPr>
          <w:b/>
          <w:color w:val="000000" w:themeColor="text1"/>
          <w:u w:color="000000"/>
        </w:rPr>
        <w:lastRenderedPageBreak/>
        <w:t>URL:</w:t>
      </w:r>
      <w:r w:rsidR="00C84223" w:rsidRPr="00C84223">
        <w:rPr>
          <w:color w:val="000000" w:themeColor="text1"/>
          <w:u w:color="000000"/>
        </w:rPr>
        <w:t xml:space="preserve"> </w:t>
      </w:r>
      <w:hyperlink r:id="rId114" w:history="1">
        <w:r w:rsidR="009571AB" w:rsidRPr="00C84223">
          <w:rPr>
            <w:rStyle w:val="Hyperlink"/>
            <w:sz w:val="24"/>
          </w:rPr>
          <w:t>http://www.cckf.org.tw/en/programs</w:t>
        </w:r>
        <w:r w:rsidR="00C84223" w:rsidRPr="00C84223">
          <w:rPr>
            <w:rStyle w:val="Hyperlink"/>
            <w:sz w:val="24"/>
          </w:rPr>
          <w:t xml:space="preserve"> </w:t>
        </w:r>
        <w:r w:rsidR="009571AB" w:rsidRPr="00C84223">
          <w:rPr>
            <w:rStyle w:val="Hyperlink"/>
            <w:sz w:val="24"/>
          </w:rPr>
          <w:t>(/american/doctoral-fellowships</w:t>
        </w:r>
      </w:hyperlink>
    </w:p>
    <w:p w14:paraId="2360F98C" w14:textId="36BA41C2" w:rsidR="00837A37" w:rsidRPr="00C8422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u w:color="000000"/>
        </w:rPr>
      </w:pPr>
      <w:r w:rsidRPr="00C84223">
        <w:rPr>
          <w:b/>
          <w:bCs/>
          <w:color w:val="000000" w:themeColor="text1"/>
          <w:u w:color="000000"/>
        </w:rPr>
        <w:t>Citizenship</w:t>
      </w:r>
      <w:r w:rsidR="00C84223" w:rsidRPr="00C84223">
        <w:rPr>
          <w:b/>
          <w:bCs/>
          <w:color w:val="000000" w:themeColor="text1"/>
          <w:u w:color="000000"/>
        </w:rPr>
        <w:t xml:space="preserve"> </w:t>
      </w:r>
      <w:r w:rsidRPr="00C84223">
        <w:rPr>
          <w:b/>
          <w:bCs/>
          <w:color w:val="000000" w:themeColor="text1"/>
          <w:u w:color="000000"/>
        </w:rPr>
        <w:t>Restrictions:</w:t>
      </w:r>
      <w:r w:rsidR="00C84223" w:rsidRPr="00C84223">
        <w:rPr>
          <w:b/>
          <w:bCs/>
          <w:color w:val="000000" w:themeColor="text1"/>
          <w:u w:color="000000"/>
        </w:rPr>
        <w:t xml:space="preserve"> </w:t>
      </w:r>
      <w:r w:rsidRPr="00C84223">
        <w:rPr>
          <w:bCs/>
          <w:color w:val="000000" w:themeColor="text1"/>
          <w:u w:color="000000"/>
        </w:rPr>
        <w:t>None</w:t>
      </w:r>
      <w:r w:rsidR="00C84223" w:rsidRPr="00C84223">
        <w:rPr>
          <w:bCs/>
          <w:color w:val="000000" w:themeColor="text1"/>
          <w:u w:color="000000"/>
        </w:rPr>
        <w:t xml:space="preserve"> </w:t>
      </w:r>
    </w:p>
    <w:p w14:paraId="5A52232F" w14:textId="7B5CCA83" w:rsidR="00837A37" w:rsidRPr="00C8422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u w:color="000000"/>
        </w:rPr>
      </w:pPr>
      <w:r w:rsidRPr="00C84223">
        <w:rPr>
          <w:b/>
          <w:bCs/>
          <w:color w:val="000000" w:themeColor="text1"/>
          <w:u w:color="000000"/>
        </w:rPr>
        <w:t>Deadline:</w:t>
      </w:r>
      <w:r w:rsidR="00C84223" w:rsidRPr="00C84223">
        <w:rPr>
          <w:b/>
          <w:bCs/>
          <w:color w:val="000000" w:themeColor="text1"/>
          <w:u w:color="000000"/>
        </w:rPr>
        <w:t xml:space="preserve"> </w:t>
      </w:r>
      <w:r w:rsidRPr="00C84223">
        <w:rPr>
          <w:b/>
          <w:bCs/>
          <w:color w:val="000000" w:themeColor="text1"/>
          <w:u w:color="000000"/>
        </w:rPr>
        <w:t>October</w:t>
      </w:r>
      <w:r w:rsidR="00C84223" w:rsidRPr="00C84223">
        <w:rPr>
          <w:b/>
          <w:bCs/>
          <w:color w:val="000000" w:themeColor="text1"/>
          <w:u w:color="000000"/>
        </w:rPr>
        <w:t xml:space="preserve"> </w:t>
      </w:r>
      <w:r w:rsidRPr="00C84223">
        <w:rPr>
          <w:b/>
          <w:bCs/>
          <w:color w:val="000000" w:themeColor="text1"/>
          <w:u w:color="000000"/>
        </w:rPr>
        <w:t>15</w:t>
      </w:r>
    </w:p>
    <w:p w14:paraId="69BC138B" w14:textId="77777777" w:rsidR="00837A37" w:rsidRPr="00C84223" w:rsidRDefault="00837A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rPr>
      </w:pPr>
    </w:p>
    <w:p w14:paraId="3C476A44" w14:textId="2AEA7D70" w:rsidR="00FC4742" w:rsidRPr="00C84223" w:rsidRDefault="00FC4742" w:rsidP="00C84223">
      <w:pPr>
        <w:pStyle w:val="Heading2"/>
        <w:rPr>
          <w:szCs w:val="24"/>
        </w:rPr>
      </w:pPr>
      <w:bookmarkStart w:id="421" w:name="_Toc80091911"/>
      <w:bookmarkStart w:id="422" w:name="_Toc80162968"/>
      <w:bookmarkStart w:id="423" w:name="_Toc85086482"/>
      <w:bookmarkStart w:id="424" w:name="_Toc95369129"/>
      <w:bookmarkStart w:id="425" w:name="_Toc122406574"/>
      <w:bookmarkStart w:id="426" w:name="_Toc453584419"/>
      <w:bookmarkStart w:id="427" w:name="_Toc72925407"/>
      <w:r w:rsidRPr="00C84223">
        <w:rPr>
          <w:szCs w:val="24"/>
        </w:rPr>
        <w:t>Community</w:t>
      </w:r>
      <w:r w:rsidR="00C84223" w:rsidRPr="00C84223">
        <w:rPr>
          <w:szCs w:val="24"/>
        </w:rPr>
        <w:t xml:space="preserve"> </w:t>
      </w:r>
      <w:r w:rsidRPr="00C84223">
        <w:rPr>
          <w:szCs w:val="24"/>
        </w:rPr>
        <w:t>Associations</w:t>
      </w:r>
      <w:r w:rsidR="00C84223" w:rsidRPr="00C84223">
        <w:rPr>
          <w:szCs w:val="24"/>
        </w:rPr>
        <w:t xml:space="preserve"> </w:t>
      </w:r>
      <w:r w:rsidRPr="00C84223">
        <w:rPr>
          <w:szCs w:val="24"/>
        </w:rPr>
        <w:t>(CAI)</w:t>
      </w:r>
      <w:r w:rsidR="00C84223" w:rsidRPr="00C84223">
        <w:rPr>
          <w:szCs w:val="24"/>
        </w:rPr>
        <w:t xml:space="preserve"> </w:t>
      </w:r>
      <w:r w:rsidRPr="00C84223">
        <w:rPr>
          <w:szCs w:val="24"/>
        </w:rPr>
        <w:t>Research</w:t>
      </w:r>
      <w:r w:rsidR="00C84223" w:rsidRPr="00C84223">
        <w:rPr>
          <w:szCs w:val="24"/>
        </w:rPr>
        <w:t xml:space="preserve"> </w:t>
      </w:r>
      <w:r w:rsidRPr="00C84223">
        <w:rPr>
          <w:szCs w:val="24"/>
        </w:rPr>
        <w:t>Foundation</w:t>
      </w:r>
      <w:bookmarkEnd w:id="421"/>
      <w:bookmarkEnd w:id="422"/>
      <w:bookmarkEnd w:id="423"/>
      <w:bookmarkEnd w:id="424"/>
      <w:bookmarkEnd w:id="425"/>
      <w:bookmarkEnd w:id="426"/>
      <w:bookmarkEnd w:id="427"/>
    </w:p>
    <w:p w14:paraId="1AC491A4" w14:textId="6C360AC8" w:rsidR="00FC4742" w:rsidRPr="00C84223" w:rsidRDefault="00FC474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90"/>
        <w:rPr>
          <w:color w:val="000000" w:themeColor="text1"/>
          <w:u w:color="000000"/>
        </w:rPr>
      </w:pPr>
      <w:r w:rsidRPr="00C84223">
        <w:rPr>
          <w:color w:val="000000" w:themeColor="text1"/>
        </w:rPr>
        <w:t>The</w:t>
      </w:r>
      <w:r w:rsidR="00C84223" w:rsidRPr="00C84223">
        <w:rPr>
          <w:color w:val="000000" w:themeColor="text1"/>
        </w:rPr>
        <w:t xml:space="preserve"> </w:t>
      </w:r>
      <w:r w:rsidRPr="00C84223">
        <w:rPr>
          <w:color w:val="000000" w:themeColor="text1"/>
        </w:rPr>
        <w:t>Byron</w:t>
      </w:r>
      <w:r w:rsidR="00C84223" w:rsidRPr="00C84223">
        <w:rPr>
          <w:color w:val="000000" w:themeColor="text1"/>
        </w:rPr>
        <w:t xml:space="preserve"> </w:t>
      </w:r>
      <w:r w:rsidRPr="00C84223">
        <w:rPr>
          <w:color w:val="000000" w:themeColor="text1"/>
        </w:rPr>
        <w:t>Hanke</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is</w:t>
      </w:r>
      <w:r w:rsidR="00C84223" w:rsidRPr="00C84223">
        <w:rPr>
          <w:color w:val="000000" w:themeColor="text1"/>
        </w:rPr>
        <w:t xml:space="preserve"> </w:t>
      </w:r>
      <w:r w:rsidRPr="00C84223">
        <w:rPr>
          <w:color w:val="000000" w:themeColor="text1"/>
        </w:rPr>
        <w:t>available</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graduate</w:t>
      </w:r>
      <w:r w:rsidR="00C84223" w:rsidRPr="00C84223">
        <w:rPr>
          <w:color w:val="000000" w:themeColor="text1"/>
        </w:rPr>
        <w:t xml:space="preserve"> </w:t>
      </w:r>
      <w:r w:rsidRPr="00C84223">
        <w:rPr>
          <w:color w:val="000000" w:themeColor="text1"/>
        </w:rPr>
        <w:t>students</w:t>
      </w:r>
      <w:r w:rsidR="00C84223" w:rsidRPr="00C84223">
        <w:rPr>
          <w:color w:val="000000" w:themeColor="text1"/>
        </w:rPr>
        <w:t xml:space="preserve"> </w:t>
      </w:r>
      <w:r w:rsidRPr="00C84223">
        <w:rPr>
          <w:color w:val="000000" w:themeColor="text1"/>
        </w:rPr>
        <w:t>working</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topics</w:t>
      </w:r>
      <w:r w:rsidR="00C84223" w:rsidRPr="00C84223">
        <w:rPr>
          <w:color w:val="000000" w:themeColor="text1"/>
        </w:rPr>
        <w:t xml:space="preserve"> </w:t>
      </w:r>
      <w:r w:rsidRPr="00C84223">
        <w:rPr>
          <w:color w:val="000000" w:themeColor="text1"/>
        </w:rPr>
        <w:t>related</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008968D3" w:rsidRPr="00C84223">
        <w:rPr>
          <w:color w:val="000000" w:themeColor="text1"/>
        </w:rPr>
        <w:t>the</w:t>
      </w:r>
      <w:r w:rsidR="00C84223" w:rsidRPr="00C84223">
        <w:rPr>
          <w:color w:val="000000" w:themeColor="text1"/>
        </w:rPr>
        <w:t xml:space="preserve"> </w:t>
      </w:r>
      <w:r w:rsidR="008968D3" w:rsidRPr="00C84223">
        <w:rPr>
          <w:color w:val="000000" w:themeColor="text1"/>
        </w:rPr>
        <w:t>development,</w:t>
      </w:r>
      <w:r w:rsidR="00C84223" w:rsidRPr="00C84223">
        <w:rPr>
          <w:color w:val="000000" w:themeColor="text1"/>
        </w:rPr>
        <w:t xml:space="preserve"> </w:t>
      </w:r>
      <w:r w:rsidR="008968D3" w:rsidRPr="00C84223">
        <w:rPr>
          <w:color w:val="000000" w:themeColor="text1"/>
        </w:rPr>
        <w:t>management,</w:t>
      </w:r>
      <w:r w:rsidR="00C84223" w:rsidRPr="00C84223">
        <w:rPr>
          <w:color w:val="000000" w:themeColor="text1"/>
        </w:rPr>
        <w:t xml:space="preserve"> </w:t>
      </w:r>
      <w:r w:rsidR="008968D3" w:rsidRPr="00C84223">
        <w:rPr>
          <w:color w:val="000000" w:themeColor="text1"/>
        </w:rPr>
        <w:t>and</w:t>
      </w:r>
      <w:r w:rsidR="00C84223" w:rsidRPr="00C84223">
        <w:rPr>
          <w:color w:val="000000" w:themeColor="text1"/>
        </w:rPr>
        <w:t xml:space="preserve"> </w:t>
      </w:r>
      <w:r w:rsidR="008968D3" w:rsidRPr="00C84223">
        <w:rPr>
          <w:color w:val="000000" w:themeColor="text1"/>
        </w:rPr>
        <w:t>governance</w:t>
      </w:r>
      <w:r w:rsidR="00C84223" w:rsidRPr="00C84223">
        <w:rPr>
          <w:color w:val="000000" w:themeColor="text1"/>
        </w:rPr>
        <w:t xml:space="preserve"> </w:t>
      </w:r>
      <w:r w:rsidR="008968D3" w:rsidRPr="00C84223">
        <w:rPr>
          <w:color w:val="000000" w:themeColor="text1"/>
        </w:rPr>
        <w:t>of</w:t>
      </w:r>
      <w:r w:rsidR="00C84223" w:rsidRPr="00C84223">
        <w:rPr>
          <w:color w:val="000000" w:themeColor="text1"/>
        </w:rPr>
        <w:t xml:space="preserve"> </w:t>
      </w:r>
      <w:r w:rsidR="008968D3" w:rsidRPr="00C84223">
        <w:rPr>
          <w:color w:val="000000" w:themeColor="text1"/>
        </w:rPr>
        <w:t>common</w:t>
      </w:r>
      <w:r w:rsidR="00C84223" w:rsidRPr="00C84223">
        <w:rPr>
          <w:color w:val="000000" w:themeColor="text1"/>
        </w:rPr>
        <w:t xml:space="preserve"> </w:t>
      </w:r>
      <w:r w:rsidR="008968D3" w:rsidRPr="00C84223">
        <w:rPr>
          <w:color w:val="000000" w:themeColor="text1"/>
        </w:rPr>
        <w:t>interest</w:t>
      </w:r>
      <w:r w:rsidR="00C84223" w:rsidRPr="00C84223">
        <w:rPr>
          <w:color w:val="000000" w:themeColor="text1"/>
        </w:rPr>
        <w:t xml:space="preserve"> </w:t>
      </w:r>
      <w:r w:rsidR="008968D3" w:rsidRPr="00C84223">
        <w:rPr>
          <w:color w:val="000000" w:themeColor="text1"/>
        </w:rPr>
        <w:t>communities</w:t>
      </w:r>
      <w:r w:rsidR="00C84223" w:rsidRPr="00C84223">
        <w:rPr>
          <w:color w:val="000000" w:themeColor="text1"/>
        </w:rPr>
        <w:t xml:space="preserve"> </w:t>
      </w:r>
      <w:r w:rsidR="008968D3" w:rsidRPr="00C84223">
        <w:rPr>
          <w:color w:val="000000" w:themeColor="text1"/>
        </w:rPr>
        <w:t>and</w:t>
      </w:r>
      <w:r w:rsidR="00C84223" w:rsidRPr="00C84223">
        <w:rPr>
          <w:color w:val="000000" w:themeColor="text1"/>
        </w:rPr>
        <w:t xml:space="preserve"> </w:t>
      </w:r>
      <w:r w:rsidR="008968D3" w:rsidRPr="00C84223">
        <w:rPr>
          <w:color w:val="000000" w:themeColor="text1"/>
        </w:rPr>
        <w:t>their</w:t>
      </w:r>
      <w:r w:rsidR="00C84223" w:rsidRPr="00C84223">
        <w:rPr>
          <w:color w:val="000000" w:themeColor="text1"/>
        </w:rPr>
        <w:t xml:space="preserve"> </w:t>
      </w:r>
      <w:r w:rsidRPr="00C84223">
        <w:rPr>
          <w:color w:val="000000" w:themeColor="text1"/>
        </w:rPr>
        <w:t>community</w:t>
      </w:r>
      <w:r w:rsidR="00C84223" w:rsidRPr="00C84223">
        <w:rPr>
          <w:color w:val="000000" w:themeColor="text1"/>
        </w:rPr>
        <w:t xml:space="preserve"> </w:t>
      </w:r>
      <w:r w:rsidRPr="00C84223">
        <w:rPr>
          <w:color w:val="000000" w:themeColor="text1"/>
        </w:rPr>
        <w:t>associations.</w:t>
      </w:r>
      <w:r w:rsidR="00C84223" w:rsidRPr="00C84223">
        <w:rPr>
          <w:color w:val="000000" w:themeColor="text1"/>
        </w:rPr>
        <w:t xml:space="preserve"> </w:t>
      </w:r>
      <w:r w:rsidRPr="00C84223">
        <w:rPr>
          <w:color w:val="000000" w:themeColor="text1"/>
        </w:rPr>
        <w:t>Community</w:t>
      </w:r>
      <w:r w:rsidR="00C84223" w:rsidRPr="00C84223">
        <w:rPr>
          <w:color w:val="000000" w:themeColor="text1"/>
        </w:rPr>
        <w:t xml:space="preserve"> </w:t>
      </w:r>
      <w:r w:rsidRPr="00C84223">
        <w:rPr>
          <w:color w:val="000000" w:themeColor="text1"/>
        </w:rPr>
        <w:t>associations</w:t>
      </w:r>
      <w:r w:rsidR="00C84223" w:rsidRPr="00C84223">
        <w:rPr>
          <w:color w:val="000000" w:themeColor="text1"/>
        </w:rPr>
        <w:t xml:space="preserve"> </w:t>
      </w:r>
      <w:r w:rsidRPr="00C84223">
        <w:rPr>
          <w:color w:val="000000" w:themeColor="text1"/>
        </w:rPr>
        <w:t>govern</w:t>
      </w:r>
      <w:r w:rsidR="00C84223" w:rsidRPr="00C84223">
        <w:rPr>
          <w:color w:val="000000" w:themeColor="text1"/>
        </w:rPr>
        <w:t xml:space="preserve"> </w:t>
      </w:r>
      <w:r w:rsidRPr="00C84223">
        <w:rPr>
          <w:color w:val="000000" w:themeColor="text1"/>
        </w:rPr>
        <w:t>common-interest</w:t>
      </w:r>
      <w:r w:rsidR="00C84223" w:rsidRPr="00C84223">
        <w:rPr>
          <w:color w:val="000000" w:themeColor="text1"/>
        </w:rPr>
        <w:t xml:space="preserve"> </w:t>
      </w:r>
      <w:r w:rsidRPr="00C84223">
        <w:rPr>
          <w:color w:val="000000" w:themeColor="text1"/>
        </w:rPr>
        <w:t>communities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any</w:t>
      </w:r>
      <w:r w:rsidR="00C84223" w:rsidRPr="00C84223">
        <w:rPr>
          <w:color w:val="000000" w:themeColor="text1"/>
        </w:rPr>
        <w:t xml:space="preserve"> </w:t>
      </w:r>
      <w:r w:rsidRPr="00C84223">
        <w:rPr>
          <w:color w:val="000000" w:themeColor="text1"/>
        </w:rPr>
        <w:t>kind—condominiums,</w:t>
      </w:r>
      <w:r w:rsidR="00C84223" w:rsidRPr="00C84223">
        <w:rPr>
          <w:color w:val="000000" w:themeColor="text1"/>
        </w:rPr>
        <w:t xml:space="preserve"> </w:t>
      </w:r>
      <w:r w:rsidRPr="00C84223">
        <w:rPr>
          <w:color w:val="000000" w:themeColor="text1"/>
        </w:rPr>
        <w:t>cooperatives,</w:t>
      </w:r>
      <w:r w:rsidR="00C84223" w:rsidRPr="00C84223">
        <w:rPr>
          <w:color w:val="000000" w:themeColor="text1"/>
        </w:rPr>
        <w:t xml:space="preserve"> </w:t>
      </w:r>
      <w:r w:rsidRPr="00C84223">
        <w:rPr>
          <w:color w:val="000000" w:themeColor="text1"/>
        </w:rPr>
        <w:t>townhouse</w:t>
      </w:r>
      <w:r w:rsidR="00C84223" w:rsidRPr="00C84223">
        <w:rPr>
          <w:color w:val="000000" w:themeColor="text1"/>
        </w:rPr>
        <w:t xml:space="preserve"> </w:t>
      </w:r>
      <w:r w:rsidRPr="00C84223">
        <w:rPr>
          <w:color w:val="000000" w:themeColor="text1"/>
        </w:rPr>
        <w:t>developments,</w:t>
      </w:r>
      <w:r w:rsidR="00C84223" w:rsidRPr="00C84223">
        <w:rPr>
          <w:color w:val="000000" w:themeColor="text1"/>
        </w:rPr>
        <w:t xml:space="preserve"> </w:t>
      </w:r>
      <w:r w:rsidRPr="00C84223">
        <w:rPr>
          <w:color w:val="000000" w:themeColor="text1"/>
        </w:rPr>
        <w:t>planned</w:t>
      </w:r>
      <w:r w:rsidR="00C84223" w:rsidRPr="00C84223">
        <w:rPr>
          <w:color w:val="000000" w:themeColor="text1"/>
        </w:rPr>
        <w:t xml:space="preserve"> </w:t>
      </w:r>
      <w:r w:rsidRPr="00C84223">
        <w:rPr>
          <w:color w:val="000000" w:themeColor="text1"/>
        </w:rPr>
        <w:t>unit</w:t>
      </w:r>
      <w:r w:rsidR="00C84223" w:rsidRPr="00C84223">
        <w:rPr>
          <w:color w:val="000000" w:themeColor="text1"/>
        </w:rPr>
        <w:t xml:space="preserve"> </w:t>
      </w:r>
      <w:r w:rsidRPr="00C84223">
        <w:rPr>
          <w:color w:val="000000" w:themeColor="text1"/>
        </w:rPr>
        <w:t>developments,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other</w:t>
      </w:r>
      <w:r w:rsidR="00C84223" w:rsidRPr="00C84223">
        <w:rPr>
          <w:color w:val="000000" w:themeColor="text1"/>
        </w:rPr>
        <w:t xml:space="preserve"> </w:t>
      </w:r>
      <w:r w:rsidRPr="00C84223">
        <w:rPr>
          <w:color w:val="000000" w:themeColor="text1"/>
        </w:rPr>
        <w:t>developments</w:t>
      </w:r>
      <w:r w:rsidR="00C84223" w:rsidRPr="00C84223">
        <w:rPr>
          <w:color w:val="000000" w:themeColor="text1"/>
        </w:rPr>
        <w:t xml:space="preserve"> </w:t>
      </w:r>
      <w:r w:rsidRPr="00C84223">
        <w:rPr>
          <w:color w:val="000000" w:themeColor="text1"/>
        </w:rPr>
        <w:t>where</w:t>
      </w:r>
      <w:r w:rsidR="00C84223" w:rsidRPr="00C84223">
        <w:rPr>
          <w:color w:val="000000" w:themeColor="text1"/>
        </w:rPr>
        <w:t xml:space="preserve"> </w:t>
      </w:r>
      <w:r w:rsidRPr="00C84223">
        <w:rPr>
          <w:color w:val="000000" w:themeColor="text1"/>
        </w:rPr>
        <w:t>homeowners</w:t>
      </w:r>
      <w:r w:rsidR="00C84223" w:rsidRPr="00C84223">
        <w:rPr>
          <w:color w:val="000000" w:themeColor="text1"/>
        </w:rPr>
        <w:t xml:space="preserve"> </w:t>
      </w:r>
      <w:r w:rsidRPr="00C84223">
        <w:rPr>
          <w:color w:val="000000" w:themeColor="text1"/>
        </w:rPr>
        <w:t>support</w:t>
      </w:r>
      <w:r w:rsidR="00C84223" w:rsidRPr="00C84223">
        <w:rPr>
          <w:color w:val="000000" w:themeColor="text1"/>
        </w:rPr>
        <w:t xml:space="preserve"> </w:t>
      </w:r>
      <w:r w:rsidRPr="00C84223">
        <w:rPr>
          <w:color w:val="000000" w:themeColor="text1"/>
        </w:rPr>
        <w:t>an</w:t>
      </w:r>
      <w:r w:rsidR="00C84223" w:rsidRPr="00C84223">
        <w:rPr>
          <w:color w:val="000000" w:themeColor="text1"/>
        </w:rPr>
        <w:t xml:space="preserve"> </w:t>
      </w:r>
      <w:r w:rsidRPr="00C84223">
        <w:rPr>
          <w:color w:val="000000" w:themeColor="text1"/>
        </w:rPr>
        <w:t>association</w:t>
      </w:r>
      <w:r w:rsidR="00C84223" w:rsidRPr="00C84223">
        <w:rPr>
          <w:color w:val="000000" w:themeColor="text1"/>
        </w:rPr>
        <w:t xml:space="preserve"> </w:t>
      </w:r>
      <w:r w:rsidRPr="00C84223">
        <w:rPr>
          <w:color w:val="000000" w:themeColor="text1"/>
        </w:rPr>
        <w:t>with</w:t>
      </w:r>
      <w:r w:rsidR="00C84223" w:rsidRPr="00C84223">
        <w:rPr>
          <w:color w:val="000000" w:themeColor="text1"/>
        </w:rPr>
        <w:t xml:space="preserve"> </w:t>
      </w:r>
      <w:r w:rsidRPr="00C84223">
        <w:rPr>
          <w:color w:val="000000" w:themeColor="text1"/>
        </w:rPr>
        <w:t>mandatory</w:t>
      </w:r>
      <w:r w:rsidR="00C84223" w:rsidRPr="00C84223">
        <w:rPr>
          <w:color w:val="000000" w:themeColor="text1"/>
        </w:rPr>
        <w:t xml:space="preserve"> </w:t>
      </w:r>
      <w:r w:rsidRPr="00C84223">
        <w:rPr>
          <w:color w:val="000000" w:themeColor="text1"/>
        </w:rPr>
        <w:t>financial</w:t>
      </w:r>
      <w:r w:rsidR="00C84223" w:rsidRPr="00C84223">
        <w:rPr>
          <w:color w:val="000000" w:themeColor="text1"/>
        </w:rPr>
        <w:t xml:space="preserve"> </w:t>
      </w:r>
      <w:r w:rsidRPr="00C84223">
        <w:rPr>
          <w:color w:val="000000" w:themeColor="text1"/>
        </w:rPr>
        <w:t>assessments,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subject</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use</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aesthetic</w:t>
      </w:r>
      <w:r w:rsidR="00C84223" w:rsidRPr="00C84223">
        <w:rPr>
          <w:color w:val="000000" w:themeColor="text1"/>
        </w:rPr>
        <w:t xml:space="preserve"> </w:t>
      </w:r>
      <w:r w:rsidRPr="00C84223">
        <w:rPr>
          <w:color w:val="000000" w:themeColor="text1"/>
        </w:rPr>
        <w:t>restrictions.</w:t>
      </w:r>
      <w:r w:rsidR="00C84223" w:rsidRPr="00C84223">
        <w:rPr>
          <w:color w:val="000000" w:themeColor="text1"/>
        </w:rPr>
        <w:t xml:space="preserve"> </w:t>
      </w:r>
      <w:r w:rsidRPr="00C84223">
        <w:rPr>
          <w:color w:val="000000" w:themeColor="text1"/>
          <w:u w:color="000000"/>
        </w:rPr>
        <w:t>Stipends</w:t>
      </w:r>
      <w:r w:rsidR="00C84223" w:rsidRPr="00C84223">
        <w:rPr>
          <w:color w:val="000000" w:themeColor="text1"/>
          <w:u w:color="000000"/>
        </w:rPr>
        <w:t xml:space="preserve"> </w:t>
      </w:r>
      <w:r w:rsidRPr="00C84223">
        <w:rPr>
          <w:color w:val="000000" w:themeColor="text1"/>
          <w:u w:color="000000"/>
        </w:rPr>
        <w:t>range</w:t>
      </w:r>
      <w:r w:rsidR="00C84223" w:rsidRPr="00C84223">
        <w:rPr>
          <w:color w:val="000000" w:themeColor="text1"/>
          <w:u w:color="000000"/>
        </w:rPr>
        <w:t xml:space="preserve"> </w:t>
      </w:r>
      <w:r w:rsidRPr="00C84223">
        <w:rPr>
          <w:color w:val="000000" w:themeColor="text1"/>
          <w:u w:color="000000"/>
        </w:rPr>
        <w:t>from</w:t>
      </w:r>
      <w:r w:rsidR="00C84223" w:rsidRPr="00C84223">
        <w:rPr>
          <w:color w:val="000000" w:themeColor="text1"/>
          <w:u w:color="000000"/>
        </w:rPr>
        <w:t xml:space="preserve"> </w:t>
      </w:r>
      <w:r w:rsidRPr="00C84223">
        <w:rPr>
          <w:color w:val="000000" w:themeColor="text1"/>
          <w:u w:color="000000"/>
        </w:rPr>
        <w:t>$3,000-$5,000/</w:t>
      </w:r>
      <w:r w:rsidR="00FB60F5" w:rsidRPr="00C84223">
        <w:rPr>
          <w:color w:val="000000" w:themeColor="text1"/>
          <w:u w:color="000000"/>
        </w:rPr>
        <w:t>yr.</w:t>
      </w:r>
      <w:r w:rsidRP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as</w:t>
      </w:r>
      <w:r w:rsidR="00C84223" w:rsidRPr="00C84223">
        <w:rPr>
          <w:color w:val="000000" w:themeColor="text1"/>
          <w:u w:color="000000"/>
        </w:rPr>
        <w:t xml:space="preserve"> </w:t>
      </w:r>
      <w:r w:rsidRPr="00C84223">
        <w:rPr>
          <w:color w:val="000000" w:themeColor="text1"/>
          <w:u w:color="000000"/>
        </w:rPr>
        <w:t>determined</w:t>
      </w:r>
      <w:r w:rsidR="00C84223" w:rsidRPr="00C84223">
        <w:rPr>
          <w:color w:val="000000" w:themeColor="text1"/>
          <w:u w:color="000000"/>
        </w:rPr>
        <w:t xml:space="preserve"> </w:t>
      </w:r>
      <w:r w:rsidRPr="00C84223">
        <w:rPr>
          <w:color w:val="000000" w:themeColor="text1"/>
          <w:u w:color="000000"/>
        </w:rPr>
        <w:t>by</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Foundation.</w:t>
      </w:r>
    </w:p>
    <w:p w14:paraId="0213F961" w14:textId="2C6C9B77" w:rsidR="00FC4742" w:rsidRPr="00C84223" w:rsidRDefault="00FC474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URL</w:t>
      </w:r>
      <w:r w:rsidRPr="00C84223">
        <w:rPr>
          <w:color w:val="000000" w:themeColor="text1"/>
          <w:u w:color="000000"/>
        </w:rPr>
        <w:t>:</w:t>
      </w:r>
      <w:r w:rsidR="00C84223" w:rsidRPr="00C84223">
        <w:rPr>
          <w:color w:val="000000" w:themeColor="text1"/>
          <w:u w:color="000000"/>
        </w:rPr>
        <w:t xml:space="preserve"> </w:t>
      </w:r>
      <w:hyperlink r:id="rId115" w:history="1">
        <w:r w:rsidRPr="00C84223">
          <w:rPr>
            <w:rStyle w:val="Hyperlink"/>
            <w:sz w:val="24"/>
            <w:u w:color="000000"/>
          </w:rPr>
          <w:t>http://www.cairf.org/scholarships/hanke.aspx</w:t>
        </w:r>
      </w:hyperlink>
    </w:p>
    <w:p w14:paraId="5352A593" w14:textId="0B8775CA" w:rsidR="00FC4742" w:rsidRPr="00C84223" w:rsidRDefault="00FC474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Citizenship</w:t>
      </w:r>
      <w:r w:rsidR="00C84223" w:rsidRPr="00C84223">
        <w:rPr>
          <w:b/>
          <w:color w:val="000000" w:themeColor="text1"/>
          <w:u w:color="000000"/>
        </w:rPr>
        <w:t xml:space="preserve"> </w:t>
      </w:r>
      <w:r w:rsidRPr="00C84223">
        <w:rPr>
          <w:b/>
          <w:color w:val="000000" w:themeColor="text1"/>
          <w:u w:color="000000"/>
        </w:rPr>
        <w:t>Restrictions:</w:t>
      </w:r>
      <w:r w:rsidR="00C84223" w:rsidRPr="00C84223">
        <w:rPr>
          <w:b/>
          <w:color w:val="000000" w:themeColor="text1"/>
          <w:u w:color="000000"/>
        </w:rPr>
        <w:t xml:space="preserve"> </w:t>
      </w:r>
      <w:r w:rsidRPr="00C84223">
        <w:rPr>
          <w:color w:val="000000" w:themeColor="text1"/>
          <w:u w:color="000000"/>
        </w:rPr>
        <w:t>None</w:t>
      </w:r>
    </w:p>
    <w:p w14:paraId="24A6E01C" w14:textId="697B26F0" w:rsidR="00FC4742" w:rsidRPr="00C84223" w:rsidRDefault="00FC474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May</w:t>
      </w:r>
      <w:r w:rsidR="00C84223" w:rsidRPr="00C84223">
        <w:rPr>
          <w:b/>
          <w:color w:val="000000" w:themeColor="text1"/>
          <w:u w:color="000000"/>
        </w:rPr>
        <w:t xml:space="preserve"> </w:t>
      </w:r>
      <w:r w:rsidRPr="00C84223">
        <w:rPr>
          <w:b/>
          <w:color w:val="000000" w:themeColor="text1"/>
          <w:u w:color="000000"/>
        </w:rPr>
        <w:t>1</w:t>
      </w:r>
      <w:r w:rsidR="00C84223" w:rsidRPr="00C84223">
        <w:rPr>
          <w:b/>
          <w:color w:val="000000" w:themeColor="text1"/>
          <w:u w:color="000000"/>
        </w:rPr>
        <w:t xml:space="preserve"> </w:t>
      </w:r>
    </w:p>
    <w:p w14:paraId="7286E68B" w14:textId="77777777" w:rsidR="00FC4742" w:rsidRPr="00C84223" w:rsidRDefault="00FC474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rPr>
      </w:pPr>
    </w:p>
    <w:p w14:paraId="64E7C5F1" w14:textId="60C786E9" w:rsidR="00BE6E01" w:rsidRPr="00C84223" w:rsidRDefault="00BE6E01" w:rsidP="00C84223">
      <w:pPr>
        <w:pStyle w:val="Heading2"/>
        <w:rPr>
          <w:szCs w:val="24"/>
        </w:rPr>
      </w:pPr>
      <w:bookmarkStart w:id="428" w:name="_Toc80091915"/>
      <w:bookmarkStart w:id="429" w:name="_Toc80162972"/>
      <w:bookmarkStart w:id="430" w:name="_Toc85086486"/>
      <w:bookmarkStart w:id="431" w:name="_Toc95369133"/>
      <w:bookmarkStart w:id="432" w:name="_Toc122406578"/>
      <w:bookmarkStart w:id="433" w:name="_Toc453584423"/>
      <w:bookmarkStart w:id="434" w:name="_Toc72925408"/>
      <w:r w:rsidRPr="00C84223">
        <w:rPr>
          <w:szCs w:val="24"/>
        </w:rPr>
        <w:t>The</w:t>
      </w:r>
      <w:r w:rsidR="00C84223" w:rsidRPr="00C84223">
        <w:rPr>
          <w:szCs w:val="24"/>
        </w:rPr>
        <w:t xml:space="preserve"> </w:t>
      </w:r>
      <w:r w:rsidRPr="00C84223">
        <w:rPr>
          <w:szCs w:val="24"/>
        </w:rPr>
        <w:t>Council</w:t>
      </w:r>
      <w:r w:rsidR="00C84223" w:rsidRPr="00C84223">
        <w:rPr>
          <w:szCs w:val="24"/>
        </w:rPr>
        <w:t xml:space="preserve"> </w:t>
      </w:r>
      <w:r w:rsidRPr="00C84223">
        <w:rPr>
          <w:szCs w:val="24"/>
        </w:rPr>
        <w:t>on</w:t>
      </w:r>
      <w:r w:rsidR="00C84223" w:rsidRPr="00C84223">
        <w:rPr>
          <w:szCs w:val="24"/>
        </w:rPr>
        <w:t xml:space="preserve"> </w:t>
      </w:r>
      <w:r w:rsidRPr="00C84223">
        <w:rPr>
          <w:szCs w:val="24"/>
        </w:rPr>
        <w:t>Library</w:t>
      </w:r>
      <w:r w:rsidR="00C84223" w:rsidRPr="00C84223">
        <w:rPr>
          <w:szCs w:val="24"/>
        </w:rPr>
        <w:t xml:space="preserve"> </w:t>
      </w:r>
      <w:r w:rsidRPr="00C84223">
        <w:rPr>
          <w:szCs w:val="24"/>
        </w:rPr>
        <w:t>and</w:t>
      </w:r>
      <w:r w:rsidR="00C84223" w:rsidRPr="00C84223">
        <w:rPr>
          <w:szCs w:val="24"/>
        </w:rPr>
        <w:t xml:space="preserve"> </w:t>
      </w:r>
      <w:r w:rsidRPr="00C84223">
        <w:rPr>
          <w:szCs w:val="24"/>
        </w:rPr>
        <w:t>Information</w:t>
      </w:r>
      <w:r w:rsidR="00C84223" w:rsidRPr="00C84223">
        <w:rPr>
          <w:szCs w:val="24"/>
        </w:rPr>
        <w:t xml:space="preserve"> </w:t>
      </w:r>
      <w:r w:rsidRPr="00C84223">
        <w:rPr>
          <w:szCs w:val="24"/>
        </w:rPr>
        <w:t>Resources</w:t>
      </w:r>
      <w:r w:rsidR="00C84223" w:rsidRPr="00C84223">
        <w:rPr>
          <w:szCs w:val="24"/>
        </w:rPr>
        <w:t xml:space="preserve"> </w:t>
      </w:r>
      <w:r w:rsidRPr="00C84223">
        <w:rPr>
          <w:szCs w:val="24"/>
        </w:rPr>
        <w:t>(CLIR)</w:t>
      </w:r>
      <w:bookmarkEnd w:id="428"/>
      <w:bookmarkEnd w:id="429"/>
      <w:bookmarkEnd w:id="430"/>
      <w:bookmarkEnd w:id="431"/>
      <w:bookmarkEnd w:id="432"/>
      <w:bookmarkEnd w:id="434"/>
      <w:r w:rsidR="00C84223" w:rsidRPr="00C84223">
        <w:rPr>
          <w:szCs w:val="24"/>
        </w:rPr>
        <w:t xml:space="preserve"> </w:t>
      </w:r>
      <w:bookmarkEnd w:id="433"/>
    </w:p>
    <w:p w14:paraId="2AA1A709" w14:textId="6A92FF87" w:rsidR="00BE6E01" w:rsidRPr="00C84223" w:rsidRDefault="000351C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rPr>
        <w:t>Mellon</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Dissertation</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Original</w:t>
      </w:r>
      <w:r w:rsidR="00C84223" w:rsidRPr="00C84223">
        <w:rPr>
          <w:color w:val="000000" w:themeColor="text1"/>
        </w:rPr>
        <w:t xml:space="preserve"> </w:t>
      </w:r>
      <w:r w:rsidRPr="00C84223">
        <w:rPr>
          <w:color w:val="000000" w:themeColor="text1"/>
        </w:rPr>
        <w:t>Sources</w:t>
      </w:r>
      <w:r w:rsidR="00C84223" w:rsidRPr="00C84223">
        <w:rPr>
          <w:color w:val="000000" w:themeColor="text1"/>
          <w:u w:color="000000"/>
        </w:rPr>
        <w:t xml:space="preserve"> </w:t>
      </w:r>
      <w:r w:rsidR="00BE6E01" w:rsidRPr="00C84223">
        <w:rPr>
          <w:color w:val="000000" w:themeColor="text1"/>
          <w:u w:color="000000"/>
        </w:rPr>
        <w:t>supports</w:t>
      </w:r>
      <w:r w:rsidR="00C84223" w:rsidRPr="00C84223">
        <w:rPr>
          <w:color w:val="000000" w:themeColor="text1"/>
          <w:u w:color="000000"/>
        </w:rPr>
        <w:t xml:space="preserve"> </w:t>
      </w:r>
      <w:r w:rsidR="00BE6E01" w:rsidRPr="00C84223">
        <w:rPr>
          <w:color w:val="000000" w:themeColor="text1"/>
          <w:u w:color="000000"/>
        </w:rPr>
        <w:t>research</w:t>
      </w:r>
      <w:r w:rsidR="00C84223" w:rsidRPr="00C84223">
        <w:rPr>
          <w:color w:val="000000" w:themeColor="text1"/>
          <w:u w:color="000000"/>
        </w:rPr>
        <w:t xml:space="preserve"> </w:t>
      </w:r>
      <w:r w:rsidR="00BE6E01" w:rsidRPr="00C84223">
        <w:rPr>
          <w:color w:val="000000" w:themeColor="text1"/>
          <w:u w:color="000000"/>
        </w:rPr>
        <w:t>primarily</w:t>
      </w:r>
      <w:r w:rsidR="00C84223" w:rsidRPr="00C84223">
        <w:rPr>
          <w:color w:val="000000" w:themeColor="text1"/>
          <w:u w:color="000000"/>
        </w:rPr>
        <w:t xml:space="preserve"> </w:t>
      </w:r>
      <w:r w:rsidR="00BE6E01" w:rsidRPr="00C84223">
        <w:rPr>
          <w:color w:val="000000" w:themeColor="text1"/>
          <w:u w:color="000000"/>
        </w:rPr>
        <w:t>in</w:t>
      </w:r>
      <w:r w:rsidR="00C84223" w:rsidRPr="00C84223">
        <w:rPr>
          <w:color w:val="000000" w:themeColor="text1"/>
          <w:u w:color="000000"/>
        </w:rPr>
        <w:t xml:space="preserve"> </w:t>
      </w:r>
      <w:r w:rsidR="00BE6E01" w:rsidRPr="00C84223">
        <w:rPr>
          <w:color w:val="000000" w:themeColor="text1"/>
          <w:u w:color="000000"/>
        </w:rPr>
        <w:t>original</w:t>
      </w:r>
      <w:r w:rsidR="00C84223" w:rsidRPr="00C84223">
        <w:rPr>
          <w:color w:val="000000" w:themeColor="text1"/>
          <w:u w:color="000000"/>
        </w:rPr>
        <w:t xml:space="preserve"> </w:t>
      </w:r>
      <w:r w:rsidR="00BE6E01" w:rsidRPr="00C84223">
        <w:rPr>
          <w:color w:val="000000" w:themeColor="text1"/>
          <w:u w:color="000000"/>
        </w:rPr>
        <w:t>source</w:t>
      </w:r>
      <w:r w:rsidR="00C84223" w:rsidRPr="00C84223">
        <w:rPr>
          <w:color w:val="000000" w:themeColor="text1"/>
          <w:u w:color="000000"/>
        </w:rPr>
        <w:t xml:space="preserve"> </w:t>
      </w:r>
      <w:r w:rsidR="00BE6E01" w:rsidRPr="00C84223">
        <w:rPr>
          <w:color w:val="000000" w:themeColor="text1"/>
          <w:u w:color="000000"/>
        </w:rPr>
        <w:t>material</w:t>
      </w:r>
      <w:r w:rsidR="00C84223" w:rsidRPr="00C84223">
        <w:rPr>
          <w:color w:val="000000" w:themeColor="text1"/>
          <w:u w:color="000000"/>
        </w:rPr>
        <w:t xml:space="preserve"> </w:t>
      </w:r>
      <w:r w:rsidR="00BE6E01" w:rsidRPr="00C84223">
        <w:rPr>
          <w:color w:val="000000" w:themeColor="text1"/>
          <w:u w:color="000000"/>
        </w:rPr>
        <w:t>in</w:t>
      </w:r>
      <w:r w:rsidR="00C84223" w:rsidRPr="00C84223">
        <w:rPr>
          <w:color w:val="000000" w:themeColor="text1"/>
          <w:u w:color="000000"/>
        </w:rPr>
        <w:t xml:space="preserve"> </w:t>
      </w:r>
      <w:r w:rsidR="00BE6E01" w:rsidRPr="00C84223">
        <w:rPr>
          <w:color w:val="000000" w:themeColor="text1"/>
          <w:u w:color="000000"/>
        </w:rPr>
        <w:t>the</w:t>
      </w:r>
      <w:r w:rsidR="00C84223" w:rsidRPr="00C84223">
        <w:rPr>
          <w:color w:val="000000" w:themeColor="text1"/>
          <w:u w:color="000000"/>
        </w:rPr>
        <w:t xml:space="preserve"> </w:t>
      </w:r>
      <w:r w:rsidR="00BE6E01" w:rsidRPr="00C84223">
        <w:rPr>
          <w:color w:val="000000" w:themeColor="text1"/>
          <w:u w:color="000000"/>
        </w:rPr>
        <w:t>holdings</w:t>
      </w:r>
      <w:r w:rsidR="00C84223" w:rsidRPr="00C84223">
        <w:rPr>
          <w:color w:val="000000" w:themeColor="text1"/>
          <w:u w:color="000000"/>
        </w:rPr>
        <w:t xml:space="preserve"> </w:t>
      </w:r>
      <w:r w:rsidR="00BE6E01" w:rsidRPr="00C84223">
        <w:rPr>
          <w:color w:val="000000" w:themeColor="text1"/>
          <w:u w:color="000000"/>
        </w:rPr>
        <w:t>of</w:t>
      </w:r>
      <w:r w:rsidR="00C84223" w:rsidRPr="00C84223">
        <w:rPr>
          <w:color w:val="000000" w:themeColor="text1"/>
          <w:u w:color="000000"/>
        </w:rPr>
        <w:t xml:space="preserve"> </w:t>
      </w:r>
      <w:r w:rsidR="00BE6E01" w:rsidRPr="00C84223">
        <w:rPr>
          <w:color w:val="000000" w:themeColor="text1"/>
          <w:u w:color="000000"/>
        </w:rPr>
        <w:t>archives,</w:t>
      </w:r>
      <w:r w:rsidR="00C84223" w:rsidRPr="00C84223">
        <w:rPr>
          <w:color w:val="000000" w:themeColor="text1"/>
          <w:u w:color="000000"/>
        </w:rPr>
        <w:t xml:space="preserve"> </w:t>
      </w:r>
      <w:r w:rsidR="00BE6E01" w:rsidRPr="00C84223">
        <w:rPr>
          <w:color w:val="000000" w:themeColor="text1"/>
          <w:u w:color="000000"/>
        </w:rPr>
        <w:t>libraries,</w:t>
      </w:r>
      <w:r w:rsidR="00C84223" w:rsidRPr="00C84223">
        <w:rPr>
          <w:color w:val="000000" w:themeColor="text1"/>
          <w:u w:color="000000"/>
        </w:rPr>
        <w:t xml:space="preserve"> </w:t>
      </w:r>
      <w:r w:rsidR="00BE6E01" w:rsidRPr="00C84223">
        <w:rPr>
          <w:color w:val="000000" w:themeColor="text1"/>
          <w:u w:color="000000"/>
        </w:rPr>
        <w:t>historical</w:t>
      </w:r>
      <w:r w:rsidR="00C84223" w:rsidRPr="00C84223">
        <w:rPr>
          <w:color w:val="000000" w:themeColor="text1"/>
          <w:u w:color="000000"/>
        </w:rPr>
        <w:t xml:space="preserve"> </w:t>
      </w:r>
      <w:r w:rsidR="00BE6E01" w:rsidRPr="00C84223">
        <w:rPr>
          <w:color w:val="000000" w:themeColor="text1"/>
          <w:u w:color="000000"/>
        </w:rPr>
        <w:t>societies,</w:t>
      </w:r>
      <w:r w:rsidR="00C84223" w:rsidRPr="00C84223">
        <w:rPr>
          <w:color w:val="000000" w:themeColor="text1"/>
          <w:u w:color="000000"/>
        </w:rPr>
        <w:t xml:space="preserve"> </w:t>
      </w:r>
      <w:r w:rsidR="00BE6E01" w:rsidRPr="00C84223">
        <w:rPr>
          <w:color w:val="000000" w:themeColor="text1"/>
          <w:u w:color="000000"/>
        </w:rPr>
        <w:t>museums,</w:t>
      </w:r>
      <w:r w:rsidR="00C84223" w:rsidRPr="00C84223">
        <w:rPr>
          <w:color w:val="000000" w:themeColor="text1"/>
          <w:u w:color="000000"/>
        </w:rPr>
        <w:t xml:space="preserve"> </w:t>
      </w:r>
      <w:r w:rsidR="00BE6E01" w:rsidRPr="00C84223">
        <w:rPr>
          <w:color w:val="000000" w:themeColor="text1"/>
          <w:u w:color="000000"/>
        </w:rPr>
        <w:t>related</w:t>
      </w:r>
      <w:r w:rsidR="00C84223" w:rsidRPr="00C84223">
        <w:rPr>
          <w:color w:val="000000" w:themeColor="text1"/>
          <w:u w:color="000000"/>
        </w:rPr>
        <w:t xml:space="preserve"> </w:t>
      </w:r>
      <w:r w:rsidR="00BE6E01" w:rsidRPr="00C84223">
        <w:rPr>
          <w:color w:val="000000" w:themeColor="text1"/>
          <w:u w:color="000000"/>
        </w:rPr>
        <w:t>repositories,</w:t>
      </w:r>
      <w:r w:rsidR="00C84223" w:rsidRPr="00C84223">
        <w:rPr>
          <w:color w:val="000000" w:themeColor="text1"/>
          <w:u w:color="000000"/>
        </w:rPr>
        <w:t xml:space="preserve"> </w:t>
      </w:r>
      <w:r w:rsidR="00BE6E01" w:rsidRPr="00C84223">
        <w:rPr>
          <w:color w:val="000000" w:themeColor="text1"/>
          <w:u w:color="000000"/>
        </w:rPr>
        <w:t>or</w:t>
      </w:r>
      <w:r w:rsidR="00C84223" w:rsidRPr="00C84223">
        <w:rPr>
          <w:color w:val="000000" w:themeColor="text1"/>
          <w:u w:color="000000"/>
        </w:rPr>
        <w:t xml:space="preserve"> </w:t>
      </w:r>
      <w:r w:rsidR="00BE6E01" w:rsidRPr="00C84223">
        <w:rPr>
          <w:color w:val="000000" w:themeColor="text1"/>
          <w:u w:color="000000"/>
        </w:rPr>
        <w:t>a</w:t>
      </w:r>
      <w:r w:rsidR="00C84223" w:rsidRPr="00C84223">
        <w:rPr>
          <w:color w:val="000000" w:themeColor="text1"/>
          <w:u w:color="000000"/>
        </w:rPr>
        <w:t xml:space="preserve"> </w:t>
      </w:r>
      <w:r w:rsidR="00BE6E01" w:rsidRPr="00C84223">
        <w:rPr>
          <w:color w:val="000000" w:themeColor="text1"/>
          <w:u w:color="000000"/>
        </w:rPr>
        <w:t>combination.</w:t>
      </w:r>
      <w:r w:rsidR="00C84223" w:rsidRPr="00C84223">
        <w:rPr>
          <w:color w:val="000000" w:themeColor="text1"/>
          <w:u w:color="000000"/>
        </w:rPr>
        <w:t xml:space="preserve"> </w:t>
      </w:r>
      <w:r w:rsidR="00BE6E01" w:rsidRPr="00C84223">
        <w:rPr>
          <w:color w:val="000000" w:themeColor="text1"/>
          <w:u w:color="000000"/>
        </w:rPr>
        <w:t>Only</w:t>
      </w:r>
      <w:r w:rsidR="00C84223" w:rsidRPr="00C84223">
        <w:rPr>
          <w:color w:val="000000" w:themeColor="text1"/>
          <w:u w:color="000000"/>
        </w:rPr>
        <w:t xml:space="preserve"> </w:t>
      </w:r>
      <w:r w:rsidR="00BE6E01" w:rsidRPr="00C84223">
        <w:rPr>
          <w:color w:val="000000" w:themeColor="text1"/>
          <w:u w:color="000000"/>
        </w:rPr>
        <w:t>doctoral</w:t>
      </w:r>
      <w:r w:rsidR="00C84223" w:rsidRPr="00C84223">
        <w:rPr>
          <w:color w:val="000000" w:themeColor="text1"/>
          <w:u w:color="000000"/>
        </w:rPr>
        <w:t xml:space="preserve"> </w:t>
      </w:r>
      <w:r w:rsidR="00BE6E01" w:rsidRPr="00C84223">
        <w:rPr>
          <w:color w:val="000000" w:themeColor="text1"/>
          <w:u w:color="000000"/>
        </w:rPr>
        <w:t>students</w:t>
      </w:r>
      <w:r w:rsidR="00C84223" w:rsidRPr="00C84223">
        <w:rPr>
          <w:color w:val="000000" w:themeColor="text1"/>
          <w:u w:color="000000"/>
        </w:rPr>
        <w:t xml:space="preserve"> </w:t>
      </w:r>
      <w:r w:rsidR="00BE6E01" w:rsidRPr="00C84223">
        <w:rPr>
          <w:color w:val="000000" w:themeColor="text1"/>
          <w:u w:color="000000"/>
        </w:rPr>
        <w:t>in</w:t>
      </w:r>
      <w:r w:rsidR="00C84223" w:rsidRPr="00C84223">
        <w:rPr>
          <w:color w:val="000000" w:themeColor="text1"/>
          <w:u w:color="000000"/>
        </w:rPr>
        <w:t xml:space="preserve"> </w:t>
      </w:r>
      <w:r w:rsidR="00BE6E01" w:rsidRPr="00C84223">
        <w:rPr>
          <w:color w:val="000000" w:themeColor="text1"/>
          <w:u w:color="000000"/>
        </w:rPr>
        <w:t>the</w:t>
      </w:r>
      <w:r w:rsidR="00C84223" w:rsidRPr="00C84223">
        <w:rPr>
          <w:color w:val="000000" w:themeColor="text1"/>
          <w:u w:color="000000"/>
        </w:rPr>
        <w:t xml:space="preserve"> </w:t>
      </w:r>
      <w:r w:rsidR="00BE6E01" w:rsidRPr="00C84223">
        <w:rPr>
          <w:color w:val="000000" w:themeColor="text1"/>
          <w:u w:color="000000"/>
        </w:rPr>
        <w:t>humanities</w:t>
      </w:r>
      <w:r w:rsidR="00C84223" w:rsidRPr="00C84223">
        <w:rPr>
          <w:color w:val="000000" w:themeColor="text1"/>
          <w:u w:color="000000"/>
        </w:rPr>
        <w:t xml:space="preserve"> </w:t>
      </w:r>
      <w:r w:rsidR="00BE6E01" w:rsidRPr="00C84223">
        <w:rPr>
          <w:color w:val="000000" w:themeColor="text1"/>
          <w:u w:color="000000"/>
        </w:rPr>
        <w:t>and</w:t>
      </w:r>
      <w:r w:rsidR="00C84223" w:rsidRPr="00C84223">
        <w:rPr>
          <w:color w:val="000000" w:themeColor="text1"/>
          <w:u w:color="000000"/>
        </w:rPr>
        <w:t xml:space="preserve"> </w:t>
      </w:r>
      <w:r w:rsidR="00BE6E01" w:rsidRPr="00C84223">
        <w:rPr>
          <w:color w:val="000000" w:themeColor="text1"/>
          <w:u w:color="000000"/>
        </w:rPr>
        <w:t>social</w:t>
      </w:r>
      <w:r w:rsidR="00C84223" w:rsidRPr="00C84223">
        <w:rPr>
          <w:color w:val="000000" w:themeColor="text1"/>
          <w:u w:color="000000"/>
        </w:rPr>
        <w:t xml:space="preserve"> </w:t>
      </w:r>
      <w:r w:rsidR="00BE6E01" w:rsidRPr="00C84223">
        <w:rPr>
          <w:color w:val="000000" w:themeColor="text1"/>
          <w:u w:color="000000"/>
        </w:rPr>
        <w:t>sciences</w:t>
      </w:r>
      <w:r w:rsidR="00C84223" w:rsidRPr="00C84223">
        <w:rPr>
          <w:color w:val="000000" w:themeColor="text1"/>
          <w:u w:color="000000"/>
        </w:rPr>
        <w:t xml:space="preserve"> </w:t>
      </w:r>
      <w:r w:rsidR="00BE6E01" w:rsidRPr="00C84223">
        <w:rPr>
          <w:color w:val="000000" w:themeColor="text1"/>
          <w:u w:color="000000"/>
        </w:rPr>
        <w:t>who</w:t>
      </w:r>
      <w:r w:rsidR="00C84223" w:rsidRPr="00C84223">
        <w:rPr>
          <w:color w:val="000000" w:themeColor="text1"/>
          <w:u w:color="000000"/>
        </w:rPr>
        <w:t xml:space="preserve"> </w:t>
      </w:r>
      <w:r w:rsidR="00BE6E01" w:rsidRPr="00C84223">
        <w:rPr>
          <w:color w:val="000000" w:themeColor="text1"/>
          <w:u w:color="000000"/>
        </w:rPr>
        <w:t>are</w:t>
      </w:r>
      <w:r w:rsidR="00C84223" w:rsidRPr="00C84223">
        <w:rPr>
          <w:color w:val="000000" w:themeColor="text1"/>
          <w:u w:color="000000"/>
        </w:rPr>
        <w:t xml:space="preserve"> </w:t>
      </w:r>
      <w:r w:rsidR="00BE6E01" w:rsidRPr="00C84223">
        <w:rPr>
          <w:color w:val="000000" w:themeColor="text1"/>
          <w:u w:color="000000"/>
        </w:rPr>
        <w:t>ABD</w:t>
      </w:r>
      <w:r w:rsidR="00C84223" w:rsidRPr="00C84223">
        <w:rPr>
          <w:color w:val="000000" w:themeColor="text1"/>
          <w:u w:color="000000"/>
        </w:rPr>
        <w:t xml:space="preserve"> </w:t>
      </w:r>
      <w:r w:rsidR="00BE6E01" w:rsidRPr="00C84223">
        <w:rPr>
          <w:color w:val="000000" w:themeColor="text1"/>
          <w:u w:color="000000"/>
        </w:rPr>
        <w:t>are</w:t>
      </w:r>
      <w:r w:rsidR="00C84223" w:rsidRPr="00C84223">
        <w:rPr>
          <w:color w:val="000000" w:themeColor="text1"/>
          <w:u w:color="000000"/>
        </w:rPr>
        <w:t xml:space="preserve"> </w:t>
      </w:r>
      <w:r w:rsidR="00BE6E01" w:rsidRPr="00C84223">
        <w:rPr>
          <w:color w:val="000000" w:themeColor="text1"/>
          <w:u w:color="000000"/>
        </w:rPr>
        <w:t>eligible.</w:t>
      </w:r>
      <w:r w:rsidR="00C84223" w:rsidRPr="00C84223">
        <w:rPr>
          <w:color w:val="000000" w:themeColor="text1"/>
          <w:u w:color="000000"/>
        </w:rPr>
        <w:t xml:space="preserve"> </w:t>
      </w:r>
      <w:r w:rsidR="00BE6E01" w:rsidRPr="00C84223">
        <w:rPr>
          <w:color w:val="000000" w:themeColor="text1"/>
          <w:u w:color="000000"/>
        </w:rPr>
        <w:t>Amount:</w:t>
      </w:r>
      <w:r w:rsidR="00C84223" w:rsidRPr="00C84223">
        <w:rPr>
          <w:color w:val="000000" w:themeColor="text1"/>
          <w:u w:color="000000"/>
        </w:rPr>
        <w:t xml:space="preserve"> </w:t>
      </w:r>
      <w:r w:rsidR="00BE6E01" w:rsidRPr="00C84223">
        <w:rPr>
          <w:color w:val="000000" w:themeColor="text1"/>
          <w:u w:color="000000"/>
        </w:rPr>
        <w:t>a</w:t>
      </w:r>
      <w:r w:rsidR="00C84223" w:rsidRPr="00C84223">
        <w:rPr>
          <w:color w:val="000000" w:themeColor="text1"/>
          <w:u w:color="000000"/>
        </w:rPr>
        <w:t xml:space="preserve"> </w:t>
      </w:r>
      <w:r w:rsidR="00BE6E01" w:rsidRPr="00C84223">
        <w:rPr>
          <w:color w:val="000000" w:themeColor="text1"/>
          <w:u w:color="000000"/>
        </w:rPr>
        <w:t>stipend</w:t>
      </w:r>
      <w:r w:rsidR="00C84223" w:rsidRPr="00C84223">
        <w:rPr>
          <w:color w:val="000000" w:themeColor="text1"/>
          <w:u w:color="000000"/>
        </w:rPr>
        <w:t xml:space="preserve"> </w:t>
      </w:r>
      <w:r w:rsidR="00BE6E01" w:rsidRPr="00C84223">
        <w:rPr>
          <w:color w:val="000000" w:themeColor="text1"/>
          <w:u w:color="000000"/>
        </w:rPr>
        <w:t>of</w:t>
      </w:r>
      <w:r w:rsidR="00C84223" w:rsidRPr="00C84223">
        <w:rPr>
          <w:color w:val="000000" w:themeColor="text1"/>
          <w:u w:color="000000"/>
        </w:rPr>
        <w:t xml:space="preserve"> </w:t>
      </w:r>
      <w:r w:rsidR="00BE6E01" w:rsidRPr="00C84223">
        <w:rPr>
          <w:color w:val="000000" w:themeColor="text1"/>
          <w:u w:color="000000"/>
        </w:rPr>
        <w:t>$2,000</w:t>
      </w:r>
      <w:r w:rsidR="00C84223" w:rsidRPr="00C84223">
        <w:rPr>
          <w:color w:val="000000" w:themeColor="text1"/>
          <w:u w:color="000000"/>
        </w:rPr>
        <w:t xml:space="preserve"> </w:t>
      </w:r>
      <w:r w:rsidR="00BE6E01" w:rsidRPr="00C84223">
        <w:rPr>
          <w:color w:val="000000" w:themeColor="text1"/>
          <w:u w:color="000000"/>
        </w:rPr>
        <w:t>per</w:t>
      </w:r>
      <w:r w:rsidR="00C84223" w:rsidRPr="00C84223">
        <w:rPr>
          <w:color w:val="000000" w:themeColor="text1"/>
          <w:u w:color="000000"/>
        </w:rPr>
        <w:t xml:space="preserve"> </w:t>
      </w:r>
      <w:r w:rsidR="00BE6E01" w:rsidRPr="00C84223">
        <w:rPr>
          <w:color w:val="000000" w:themeColor="text1"/>
          <w:u w:color="000000"/>
        </w:rPr>
        <w:t>month</w:t>
      </w:r>
      <w:r w:rsidR="00C84223" w:rsidRPr="00C84223">
        <w:rPr>
          <w:color w:val="000000" w:themeColor="text1"/>
          <w:u w:color="000000"/>
        </w:rPr>
        <w:t xml:space="preserve"> </w:t>
      </w:r>
      <w:r w:rsidR="00BE6E01" w:rsidRPr="00C84223">
        <w:rPr>
          <w:color w:val="000000" w:themeColor="text1"/>
          <w:u w:color="000000"/>
        </w:rPr>
        <w:t>for</w:t>
      </w:r>
      <w:r w:rsidR="00C84223" w:rsidRPr="00C84223">
        <w:rPr>
          <w:color w:val="000000" w:themeColor="text1"/>
          <w:u w:color="000000"/>
        </w:rPr>
        <w:t xml:space="preserve"> </w:t>
      </w:r>
      <w:r w:rsidR="00BE6E01" w:rsidRPr="00C84223">
        <w:rPr>
          <w:color w:val="000000" w:themeColor="text1"/>
          <w:u w:color="000000"/>
        </w:rPr>
        <w:t>nine</w:t>
      </w:r>
      <w:r w:rsidR="00C84223" w:rsidRPr="00C84223">
        <w:rPr>
          <w:color w:val="000000" w:themeColor="text1"/>
          <w:u w:color="000000"/>
        </w:rPr>
        <w:t xml:space="preserve"> </w:t>
      </w:r>
      <w:r w:rsidR="00BE6E01" w:rsidRPr="00C84223">
        <w:rPr>
          <w:color w:val="000000" w:themeColor="text1"/>
          <w:u w:color="000000"/>
        </w:rPr>
        <w:t>to</w:t>
      </w:r>
      <w:r w:rsidR="00C84223" w:rsidRPr="00C84223">
        <w:rPr>
          <w:color w:val="000000" w:themeColor="text1"/>
          <w:u w:color="000000"/>
        </w:rPr>
        <w:t xml:space="preserve"> </w:t>
      </w:r>
      <w:r w:rsidR="00BE6E01" w:rsidRPr="00C84223">
        <w:rPr>
          <w:color w:val="000000" w:themeColor="text1"/>
          <w:u w:color="000000"/>
        </w:rPr>
        <w:t>twelve</w:t>
      </w:r>
      <w:r w:rsidR="00C84223" w:rsidRPr="00C84223">
        <w:rPr>
          <w:color w:val="000000" w:themeColor="text1"/>
          <w:u w:color="000000"/>
        </w:rPr>
        <w:t xml:space="preserve"> </w:t>
      </w:r>
      <w:r w:rsidR="00BE6E01" w:rsidRPr="00C84223">
        <w:rPr>
          <w:color w:val="000000" w:themeColor="text1"/>
          <w:u w:color="000000"/>
        </w:rPr>
        <w:t>months.</w:t>
      </w:r>
      <w:r w:rsidR="00C84223" w:rsidRPr="00C84223">
        <w:rPr>
          <w:color w:val="000000" w:themeColor="text1"/>
          <w:u w:color="000000"/>
        </w:rPr>
        <w:t xml:space="preserve"> </w:t>
      </w:r>
      <w:r w:rsidR="00BE6E01" w:rsidRPr="00C84223">
        <w:rPr>
          <w:color w:val="000000" w:themeColor="text1"/>
          <w:u w:color="000000"/>
        </w:rPr>
        <w:t>Each</w:t>
      </w:r>
      <w:r w:rsidR="00C84223" w:rsidRPr="00C84223">
        <w:rPr>
          <w:color w:val="000000" w:themeColor="text1"/>
          <w:u w:color="000000"/>
        </w:rPr>
        <w:t xml:space="preserve"> </w:t>
      </w:r>
      <w:r w:rsidR="00BE6E01" w:rsidRPr="00C84223">
        <w:rPr>
          <w:color w:val="000000" w:themeColor="text1"/>
          <w:u w:color="000000"/>
        </w:rPr>
        <w:t>fellow</w:t>
      </w:r>
      <w:r w:rsidR="00C84223" w:rsidRPr="00C84223">
        <w:rPr>
          <w:color w:val="000000" w:themeColor="text1"/>
          <w:u w:color="000000"/>
        </w:rPr>
        <w:t xml:space="preserve"> </w:t>
      </w:r>
      <w:r w:rsidR="00BE6E01" w:rsidRPr="00C84223">
        <w:rPr>
          <w:color w:val="000000" w:themeColor="text1"/>
          <w:u w:color="000000"/>
        </w:rPr>
        <w:t>will</w:t>
      </w:r>
      <w:r w:rsidR="00C84223" w:rsidRPr="00C84223">
        <w:rPr>
          <w:color w:val="000000" w:themeColor="text1"/>
          <w:u w:color="000000"/>
        </w:rPr>
        <w:t xml:space="preserve"> </w:t>
      </w:r>
      <w:r w:rsidR="00BE6E01" w:rsidRPr="00C84223">
        <w:rPr>
          <w:color w:val="000000" w:themeColor="text1"/>
          <w:u w:color="000000"/>
        </w:rPr>
        <w:t>receive</w:t>
      </w:r>
      <w:r w:rsidR="00C84223" w:rsidRPr="00C84223">
        <w:rPr>
          <w:color w:val="000000" w:themeColor="text1"/>
          <w:u w:color="000000"/>
        </w:rPr>
        <w:t xml:space="preserve"> </w:t>
      </w:r>
      <w:r w:rsidR="00BE6E01" w:rsidRPr="00C84223">
        <w:rPr>
          <w:color w:val="000000" w:themeColor="text1"/>
          <w:u w:color="000000"/>
        </w:rPr>
        <w:t>an</w:t>
      </w:r>
      <w:r w:rsidR="00C84223" w:rsidRPr="00C84223">
        <w:rPr>
          <w:color w:val="000000" w:themeColor="text1"/>
          <w:u w:color="000000"/>
        </w:rPr>
        <w:t xml:space="preserve"> </w:t>
      </w:r>
      <w:r w:rsidR="00BE6E01" w:rsidRPr="00C84223">
        <w:rPr>
          <w:color w:val="000000" w:themeColor="text1"/>
          <w:u w:color="000000"/>
        </w:rPr>
        <w:t>additional</w:t>
      </w:r>
      <w:r w:rsidR="00C84223" w:rsidRPr="00C84223">
        <w:rPr>
          <w:color w:val="000000" w:themeColor="text1"/>
          <w:u w:color="000000"/>
        </w:rPr>
        <w:t xml:space="preserve"> </w:t>
      </w:r>
      <w:r w:rsidR="00BE6E01" w:rsidRPr="00C84223">
        <w:rPr>
          <w:color w:val="000000" w:themeColor="text1"/>
          <w:u w:color="000000"/>
        </w:rPr>
        <w:t>$1,000</w:t>
      </w:r>
      <w:r w:rsidR="00C84223" w:rsidRPr="00C84223">
        <w:rPr>
          <w:color w:val="000000" w:themeColor="text1"/>
          <w:u w:color="000000"/>
        </w:rPr>
        <w:t xml:space="preserve"> </w:t>
      </w:r>
      <w:r w:rsidR="00BE6E01" w:rsidRPr="00C84223">
        <w:rPr>
          <w:color w:val="000000" w:themeColor="text1"/>
          <w:u w:color="000000"/>
        </w:rPr>
        <w:t>upon</w:t>
      </w:r>
      <w:r w:rsidR="00C84223" w:rsidRPr="00C84223">
        <w:rPr>
          <w:color w:val="000000" w:themeColor="text1"/>
          <w:u w:color="000000"/>
        </w:rPr>
        <w:t xml:space="preserve"> </w:t>
      </w:r>
      <w:r w:rsidR="00BE6E01" w:rsidRPr="00C84223">
        <w:rPr>
          <w:color w:val="000000" w:themeColor="text1"/>
          <w:u w:color="000000"/>
        </w:rPr>
        <w:t>participating</w:t>
      </w:r>
      <w:r w:rsidR="00C84223" w:rsidRPr="00C84223">
        <w:rPr>
          <w:color w:val="000000" w:themeColor="text1"/>
          <w:u w:color="000000"/>
        </w:rPr>
        <w:t xml:space="preserve"> </w:t>
      </w:r>
      <w:r w:rsidR="00BE6E01" w:rsidRPr="00C84223">
        <w:rPr>
          <w:color w:val="000000" w:themeColor="text1"/>
          <w:u w:color="000000"/>
        </w:rPr>
        <w:t>in</w:t>
      </w:r>
      <w:r w:rsidR="00C84223" w:rsidRPr="00C84223">
        <w:rPr>
          <w:color w:val="000000" w:themeColor="text1"/>
          <w:u w:color="000000"/>
        </w:rPr>
        <w:t xml:space="preserve"> </w:t>
      </w:r>
      <w:r w:rsidR="00BE6E01" w:rsidRPr="00C84223">
        <w:rPr>
          <w:color w:val="000000" w:themeColor="text1"/>
          <w:u w:color="000000"/>
        </w:rPr>
        <w:t>a</w:t>
      </w:r>
      <w:r w:rsidR="00C84223" w:rsidRPr="00C84223">
        <w:rPr>
          <w:color w:val="000000" w:themeColor="text1"/>
          <w:u w:color="000000"/>
        </w:rPr>
        <w:t xml:space="preserve"> </w:t>
      </w:r>
      <w:r w:rsidR="00BE6E01" w:rsidRPr="00C84223">
        <w:rPr>
          <w:color w:val="000000" w:themeColor="text1"/>
          <w:u w:color="000000"/>
        </w:rPr>
        <w:t>symposium</w:t>
      </w:r>
      <w:r w:rsidR="00C84223" w:rsidRPr="00C84223">
        <w:rPr>
          <w:color w:val="000000" w:themeColor="text1"/>
          <w:u w:color="000000"/>
        </w:rPr>
        <w:t xml:space="preserve"> </w:t>
      </w:r>
      <w:r w:rsidR="00BE6E01" w:rsidRPr="00C84223">
        <w:rPr>
          <w:color w:val="000000" w:themeColor="text1"/>
          <w:u w:color="000000"/>
        </w:rPr>
        <w:t>on</w:t>
      </w:r>
      <w:r w:rsidR="00C84223" w:rsidRPr="00C84223">
        <w:rPr>
          <w:color w:val="000000" w:themeColor="text1"/>
          <w:u w:color="000000"/>
        </w:rPr>
        <w:t xml:space="preserve"> </w:t>
      </w:r>
      <w:r w:rsidR="00BE6E01" w:rsidRPr="00C84223">
        <w:rPr>
          <w:color w:val="000000" w:themeColor="text1"/>
          <w:u w:color="000000"/>
        </w:rPr>
        <w:t>research</w:t>
      </w:r>
      <w:r w:rsidR="00C84223" w:rsidRPr="00C84223">
        <w:rPr>
          <w:color w:val="000000" w:themeColor="text1"/>
          <w:u w:color="000000"/>
        </w:rPr>
        <w:t xml:space="preserve"> </w:t>
      </w:r>
      <w:r w:rsidR="00BE6E01" w:rsidRPr="00C84223">
        <w:rPr>
          <w:color w:val="000000" w:themeColor="text1"/>
          <w:u w:color="000000"/>
        </w:rPr>
        <w:t>in</w:t>
      </w:r>
      <w:r w:rsidR="00C84223" w:rsidRPr="00C84223">
        <w:rPr>
          <w:color w:val="000000" w:themeColor="text1"/>
          <w:u w:color="000000"/>
        </w:rPr>
        <w:t xml:space="preserve"> </w:t>
      </w:r>
      <w:r w:rsidR="00BE6E01" w:rsidRPr="00C84223">
        <w:rPr>
          <w:color w:val="000000" w:themeColor="text1"/>
          <w:u w:color="000000"/>
        </w:rPr>
        <w:t>original</w:t>
      </w:r>
      <w:r w:rsidR="00C84223" w:rsidRPr="00C84223">
        <w:rPr>
          <w:color w:val="000000" w:themeColor="text1"/>
          <w:u w:color="000000"/>
        </w:rPr>
        <w:t xml:space="preserve"> </w:t>
      </w:r>
      <w:r w:rsidR="00BE6E01" w:rsidRPr="00C84223">
        <w:rPr>
          <w:color w:val="000000" w:themeColor="text1"/>
          <w:u w:color="000000"/>
        </w:rPr>
        <w:t>sources</w:t>
      </w:r>
      <w:r w:rsidR="00C84223" w:rsidRPr="00C84223">
        <w:rPr>
          <w:color w:val="000000" w:themeColor="text1"/>
          <w:u w:color="000000"/>
        </w:rPr>
        <w:t xml:space="preserve"> </w:t>
      </w:r>
      <w:r w:rsidR="00BE6E01" w:rsidRPr="00C84223">
        <w:rPr>
          <w:color w:val="000000" w:themeColor="text1"/>
          <w:u w:color="000000"/>
        </w:rPr>
        <w:t>and</w:t>
      </w:r>
      <w:r w:rsidR="00C84223" w:rsidRPr="00C84223">
        <w:rPr>
          <w:color w:val="000000" w:themeColor="text1"/>
          <w:u w:color="000000"/>
        </w:rPr>
        <w:t xml:space="preserve"> </w:t>
      </w:r>
      <w:r w:rsidR="00BE6E01" w:rsidRPr="00C84223">
        <w:rPr>
          <w:color w:val="000000" w:themeColor="text1"/>
          <w:u w:color="000000"/>
        </w:rPr>
        <w:t>submitting</w:t>
      </w:r>
      <w:r w:rsidR="00C84223" w:rsidRPr="00C84223">
        <w:rPr>
          <w:color w:val="000000" w:themeColor="text1"/>
          <w:u w:color="000000"/>
        </w:rPr>
        <w:t xml:space="preserve"> </w:t>
      </w:r>
      <w:r w:rsidR="00BE6E01" w:rsidRPr="00C84223">
        <w:rPr>
          <w:color w:val="000000" w:themeColor="text1"/>
          <w:u w:color="000000"/>
        </w:rPr>
        <w:t>a</w:t>
      </w:r>
      <w:r w:rsidR="00C84223" w:rsidRPr="00C84223">
        <w:rPr>
          <w:color w:val="000000" w:themeColor="text1"/>
          <w:u w:color="000000"/>
        </w:rPr>
        <w:t xml:space="preserve"> </w:t>
      </w:r>
      <w:r w:rsidR="00BE6E01" w:rsidRPr="00C84223">
        <w:rPr>
          <w:color w:val="000000" w:themeColor="text1"/>
          <w:u w:color="000000"/>
        </w:rPr>
        <w:t>report</w:t>
      </w:r>
      <w:r w:rsidR="00C84223" w:rsidRPr="00C84223">
        <w:rPr>
          <w:color w:val="000000" w:themeColor="text1"/>
          <w:u w:color="000000"/>
        </w:rPr>
        <w:t xml:space="preserve"> </w:t>
      </w:r>
      <w:r w:rsidR="00BE6E01" w:rsidRPr="00C84223">
        <w:rPr>
          <w:color w:val="000000" w:themeColor="text1"/>
          <w:u w:color="000000"/>
        </w:rPr>
        <w:t>acceptable</w:t>
      </w:r>
      <w:r w:rsidR="00C84223" w:rsidRPr="00C84223">
        <w:rPr>
          <w:color w:val="000000" w:themeColor="text1"/>
          <w:u w:color="000000"/>
        </w:rPr>
        <w:t xml:space="preserve"> </w:t>
      </w:r>
      <w:r w:rsidR="00BE6E01" w:rsidRPr="00C84223">
        <w:rPr>
          <w:color w:val="000000" w:themeColor="text1"/>
          <w:u w:color="000000"/>
        </w:rPr>
        <w:t>to</w:t>
      </w:r>
      <w:r w:rsidR="00C84223" w:rsidRPr="00C84223">
        <w:rPr>
          <w:color w:val="000000" w:themeColor="text1"/>
          <w:u w:color="000000"/>
        </w:rPr>
        <w:t xml:space="preserve"> </w:t>
      </w:r>
      <w:r w:rsidR="00BE6E01" w:rsidRPr="00C84223">
        <w:rPr>
          <w:color w:val="000000" w:themeColor="text1"/>
          <w:u w:color="000000"/>
        </w:rPr>
        <w:t>CLIR</w:t>
      </w:r>
      <w:r w:rsidR="00C84223" w:rsidRPr="00C84223">
        <w:rPr>
          <w:color w:val="000000" w:themeColor="text1"/>
          <w:u w:color="000000"/>
        </w:rPr>
        <w:t xml:space="preserve"> </w:t>
      </w:r>
      <w:r w:rsidR="00BE6E01" w:rsidRPr="00C84223">
        <w:rPr>
          <w:color w:val="000000" w:themeColor="text1"/>
          <w:u w:color="000000"/>
        </w:rPr>
        <w:t>on</w:t>
      </w:r>
      <w:r w:rsidR="00C84223" w:rsidRPr="00C84223">
        <w:rPr>
          <w:color w:val="000000" w:themeColor="text1"/>
          <w:u w:color="000000"/>
        </w:rPr>
        <w:t xml:space="preserve"> </w:t>
      </w:r>
      <w:r w:rsidR="00BE6E01" w:rsidRPr="00C84223">
        <w:rPr>
          <w:color w:val="000000" w:themeColor="text1"/>
          <w:u w:color="000000"/>
        </w:rPr>
        <w:t>the</w:t>
      </w:r>
      <w:r w:rsidR="00C84223" w:rsidRPr="00C84223">
        <w:rPr>
          <w:color w:val="000000" w:themeColor="text1"/>
          <w:u w:color="000000"/>
        </w:rPr>
        <w:t xml:space="preserve"> </w:t>
      </w:r>
      <w:r w:rsidR="00BE6E01" w:rsidRPr="00C84223">
        <w:rPr>
          <w:color w:val="000000" w:themeColor="text1"/>
          <w:u w:color="000000"/>
        </w:rPr>
        <w:t>research</w:t>
      </w:r>
      <w:r w:rsidR="00C84223" w:rsidRPr="00C84223">
        <w:rPr>
          <w:color w:val="000000" w:themeColor="text1"/>
          <w:u w:color="000000"/>
        </w:rPr>
        <w:t xml:space="preserve"> </w:t>
      </w:r>
      <w:r w:rsidR="00BE6E01" w:rsidRPr="00C84223">
        <w:rPr>
          <w:color w:val="000000" w:themeColor="text1"/>
          <w:u w:color="000000"/>
        </w:rPr>
        <w:t>experience.</w:t>
      </w:r>
      <w:r w:rsidR="00C84223" w:rsidRPr="00C84223">
        <w:rPr>
          <w:color w:val="000000" w:themeColor="text1"/>
          <w:u w:color="000000"/>
        </w:rPr>
        <w:t xml:space="preserve"> </w:t>
      </w:r>
      <w:r w:rsidR="00BE6E01" w:rsidRPr="00C84223">
        <w:rPr>
          <w:color w:val="000000" w:themeColor="text1"/>
          <w:u w:color="000000"/>
        </w:rPr>
        <w:t>Maximum</w:t>
      </w:r>
      <w:r w:rsidR="00C84223" w:rsidRPr="00C84223">
        <w:rPr>
          <w:color w:val="000000" w:themeColor="text1"/>
          <w:u w:color="000000"/>
        </w:rPr>
        <w:t xml:space="preserve"> </w:t>
      </w:r>
      <w:r w:rsidR="00BE6E01" w:rsidRPr="00C84223">
        <w:rPr>
          <w:color w:val="000000" w:themeColor="text1"/>
          <w:u w:color="000000"/>
        </w:rPr>
        <w:t>award</w:t>
      </w:r>
      <w:r w:rsidR="00C84223" w:rsidRPr="00C84223">
        <w:rPr>
          <w:color w:val="000000" w:themeColor="text1"/>
          <w:u w:color="000000"/>
        </w:rPr>
        <w:t xml:space="preserve"> </w:t>
      </w:r>
      <w:r w:rsidR="00BE6E01" w:rsidRPr="00C84223">
        <w:rPr>
          <w:color w:val="000000" w:themeColor="text1"/>
          <w:u w:color="000000"/>
        </w:rPr>
        <w:t>will</w:t>
      </w:r>
      <w:r w:rsidR="00C84223" w:rsidRPr="00C84223">
        <w:rPr>
          <w:color w:val="000000" w:themeColor="text1"/>
          <w:u w:color="000000"/>
        </w:rPr>
        <w:t xml:space="preserve"> </w:t>
      </w:r>
      <w:r w:rsidR="00BE6E01" w:rsidRPr="00C84223">
        <w:rPr>
          <w:color w:val="000000" w:themeColor="text1"/>
          <w:u w:color="000000"/>
        </w:rPr>
        <w:t>be</w:t>
      </w:r>
      <w:r w:rsidR="00C84223" w:rsidRPr="00C84223">
        <w:rPr>
          <w:color w:val="000000" w:themeColor="text1"/>
          <w:u w:color="000000"/>
        </w:rPr>
        <w:t xml:space="preserve"> </w:t>
      </w:r>
      <w:r w:rsidR="00BE6E01" w:rsidRPr="00C84223">
        <w:rPr>
          <w:color w:val="000000" w:themeColor="text1"/>
          <w:u w:color="000000"/>
        </w:rPr>
        <w:t>$25,000.</w:t>
      </w:r>
    </w:p>
    <w:p w14:paraId="1691E11C" w14:textId="580E1A46" w:rsidR="00BE6E01" w:rsidRPr="00C84223" w:rsidRDefault="00BE6E01"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116" w:history="1">
        <w:r w:rsidRPr="00C84223">
          <w:rPr>
            <w:rStyle w:val="Hyperlink"/>
            <w:sz w:val="24"/>
            <w:u w:color="000000"/>
          </w:rPr>
          <w:t>http://www.clir.org/fellowships/mellon/mellon.html</w:t>
        </w:r>
      </w:hyperlink>
    </w:p>
    <w:p w14:paraId="7575A4AB" w14:textId="3A452B26" w:rsidR="00BE6E01" w:rsidRPr="00C84223" w:rsidRDefault="00BE6E01"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Citizenship</w:t>
      </w:r>
      <w:r w:rsidR="00C84223" w:rsidRPr="00C84223">
        <w:rPr>
          <w:b/>
          <w:color w:val="000000" w:themeColor="text1"/>
          <w:u w:color="000000"/>
        </w:rPr>
        <w:t xml:space="preserve"> </w:t>
      </w:r>
      <w:r w:rsidRPr="00C84223">
        <w:rPr>
          <w:b/>
          <w:color w:val="000000" w:themeColor="text1"/>
          <w:u w:color="000000"/>
        </w:rPr>
        <w:t>Restrictions:</w:t>
      </w:r>
      <w:r w:rsidR="00C84223" w:rsidRPr="00C84223">
        <w:rPr>
          <w:b/>
          <w:color w:val="000000" w:themeColor="text1"/>
          <w:u w:color="000000"/>
        </w:rPr>
        <w:t xml:space="preserve"> </w:t>
      </w:r>
      <w:r w:rsidR="009520AB" w:rsidRPr="00C84223">
        <w:rPr>
          <w:color w:val="000000" w:themeColor="text1"/>
          <w:u w:color="000000"/>
        </w:rPr>
        <w:t>None</w:t>
      </w:r>
    </w:p>
    <w:p w14:paraId="3D3B287C" w14:textId="237E2483" w:rsidR="00BE6E01" w:rsidRPr="00C84223" w:rsidRDefault="00BE6E01"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00D85F98" w:rsidRPr="00C84223">
        <w:rPr>
          <w:b/>
          <w:color w:val="000000" w:themeColor="text1"/>
          <w:u w:color="000000"/>
        </w:rPr>
        <w:t>December</w:t>
      </w:r>
      <w:r w:rsidR="00C84223" w:rsidRPr="00C84223">
        <w:rPr>
          <w:b/>
          <w:color w:val="000000" w:themeColor="text1"/>
          <w:u w:color="000000"/>
        </w:rPr>
        <w:t xml:space="preserve"> </w:t>
      </w:r>
      <w:r w:rsidR="00D85F98" w:rsidRPr="00C84223">
        <w:rPr>
          <w:b/>
          <w:color w:val="000000" w:themeColor="text1"/>
          <w:u w:color="000000"/>
        </w:rPr>
        <w:t>8</w:t>
      </w:r>
    </w:p>
    <w:p w14:paraId="19629249" w14:textId="77777777" w:rsidR="00C9162E" w:rsidRPr="00C84223" w:rsidRDefault="00C9162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p>
    <w:p w14:paraId="6FB62FE6" w14:textId="5A507366" w:rsidR="00C9162E" w:rsidRPr="00C84223" w:rsidRDefault="00C9162E" w:rsidP="00C84223">
      <w:pPr>
        <w:pStyle w:val="Heading2"/>
        <w:rPr>
          <w:szCs w:val="24"/>
        </w:rPr>
      </w:pPr>
      <w:bookmarkStart w:id="435" w:name="_Toc453584425"/>
      <w:bookmarkStart w:id="436" w:name="_Toc72925409"/>
      <w:r w:rsidRPr="00C84223">
        <w:rPr>
          <w:szCs w:val="24"/>
        </w:rPr>
        <w:t>Duke</w:t>
      </w:r>
      <w:r w:rsidR="00C84223" w:rsidRPr="00C84223">
        <w:rPr>
          <w:szCs w:val="24"/>
        </w:rPr>
        <w:t xml:space="preserve"> </w:t>
      </w:r>
      <w:r w:rsidRPr="00C84223">
        <w:rPr>
          <w:szCs w:val="24"/>
        </w:rPr>
        <w:t>University,</w:t>
      </w:r>
      <w:r w:rsidR="00C84223" w:rsidRPr="00C84223">
        <w:rPr>
          <w:szCs w:val="24"/>
        </w:rPr>
        <w:t xml:space="preserve"> </w:t>
      </w:r>
      <w:r w:rsidRPr="00C84223">
        <w:rPr>
          <w:szCs w:val="24"/>
        </w:rPr>
        <w:t>Rare</w:t>
      </w:r>
      <w:r w:rsidR="00C84223" w:rsidRPr="00C84223">
        <w:rPr>
          <w:szCs w:val="24"/>
        </w:rPr>
        <w:t xml:space="preserve"> </w:t>
      </w:r>
      <w:r w:rsidRPr="00C84223">
        <w:rPr>
          <w:szCs w:val="24"/>
        </w:rPr>
        <w:t>Book,</w:t>
      </w:r>
      <w:r w:rsidR="00C84223" w:rsidRPr="00C84223">
        <w:rPr>
          <w:szCs w:val="24"/>
        </w:rPr>
        <w:t xml:space="preserve"> </w:t>
      </w:r>
      <w:r w:rsidRPr="00C84223">
        <w:rPr>
          <w:szCs w:val="24"/>
        </w:rPr>
        <w:t>Manuscript,</w:t>
      </w:r>
      <w:r w:rsidR="00C84223" w:rsidRPr="00C84223">
        <w:rPr>
          <w:szCs w:val="24"/>
        </w:rPr>
        <w:t xml:space="preserve"> </w:t>
      </w:r>
      <w:r w:rsidRPr="00C84223">
        <w:rPr>
          <w:szCs w:val="24"/>
        </w:rPr>
        <w:t>and</w:t>
      </w:r>
      <w:r w:rsidR="00C84223" w:rsidRPr="00C84223">
        <w:rPr>
          <w:szCs w:val="24"/>
        </w:rPr>
        <w:t xml:space="preserve"> </w:t>
      </w:r>
      <w:r w:rsidRPr="00C84223">
        <w:rPr>
          <w:szCs w:val="24"/>
        </w:rPr>
        <w:t>Special</w:t>
      </w:r>
      <w:r w:rsidR="00C84223" w:rsidRPr="00C84223">
        <w:rPr>
          <w:szCs w:val="24"/>
        </w:rPr>
        <w:t xml:space="preserve"> </w:t>
      </w:r>
      <w:r w:rsidRPr="00C84223">
        <w:rPr>
          <w:szCs w:val="24"/>
        </w:rPr>
        <w:t>Collections</w:t>
      </w:r>
      <w:r w:rsidR="00C84223" w:rsidRPr="00C84223">
        <w:rPr>
          <w:szCs w:val="24"/>
        </w:rPr>
        <w:t xml:space="preserve"> </w:t>
      </w:r>
      <w:r w:rsidRPr="00C84223">
        <w:rPr>
          <w:szCs w:val="24"/>
        </w:rPr>
        <w:t>Library</w:t>
      </w:r>
      <w:bookmarkEnd w:id="435"/>
      <w:bookmarkEnd w:id="436"/>
      <w:r w:rsidR="00C84223" w:rsidRPr="00C84223">
        <w:rPr>
          <w:szCs w:val="24"/>
        </w:rPr>
        <w:t xml:space="preserve"> </w:t>
      </w:r>
    </w:p>
    <w:p w14:paraId="3B588E6E" w14:textId="6102C493" w:rsidR="00C9162E" w:rsidRPr="00C84223" w:rsidRDefault="00C9162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rPr>
        <w:t>Duke</w:t>
      </w:r>
      <w:r w:rsidR="00C84223" w:rsidRPr="00C84223">
        <w:rPr>
          <w:color w:val="000000" w:themeColor="text1"/>
        </w:rPr>
        <w:t xml:space="preserve"> </w:t>
      </w:r>
      <w:r w:rsidRPr="00C84223">
        <w:rPr>
          <w:color w:val="000000" w:themeColor="text1"/>
        </w:rPr>
        <w:t>University’s</w:t>
      </w:r>
      <w:r w:rsidR="00C84223" w:rsidRPr="00C84223">
        <w:rPr>
          <w:color w:val="000000" w:themeColor="text1"/>
        </w:rPr>
        <w:t xml:space="preserve"> </w:t>
      </w:r>
      <w:r w:rsidRPr="00C84223">
        <w:rPr>
          <w:color w:val="000000" w:themeColor="text1"/>
        </w:rPr>
        <w:t>Rubenstein</w:t>
      </w:r>
      <w:r w:rsidR="00C84223" w:rsidRPr="00C84223">
        <w:rPr>
          <w:color w:val="000000" w:themeColor="text1"/>
        </w:rPr>
        <w:t xml:space="preserve"> </w:t>
      </w:r>
      <w:r w:rsidRPr="00C84223">
        <w:rPr>
          <w:color w:val="000000" w:themeColor="text1"/>
        </w:rPr>
        <w:t>Rare</w:t>
      </w:r>
      <w:r w:rsidR="00C84223" w:rsidRPr="00C84223">
        <w:rPr>
          <w:color w:val="000000" w:themeColor="text1"/>
        </w:rPr>
        <w:t xml:space="preserve"> </w:t>
      </w:r>
      <w:r w:rsidRPr="00C84223">
        <w:rPr>
          <w:color w:val="000000" w:themeColor="text1"/>
        </w:rPr>
        <w:t>Book</w:t>
      </w:r>
      <w:r w:rsidR="00C84223" w:rsidRPr="00C84223">
        <w:rPr>
          <w:color w:val="000000" w:themeColor="text1"/>
        </w:rPr>
        <w:t xml:space="preserve"> </w:t>
      </w:r>
      <w:r w:rsidRPr="00C84223">
        <w:rPr>
          <w:color w:val="000000" w:themeColor="text1"/>
        </w:rPr>
        <w:t>&amp;</w:t>
      </w:r>
      <w:r w:rsidR="00C84223" w:rsidRPr="00C84223">
        <w:rPr>
          <w:color w:val="000000" w:themeColor="text1"/>
        </w:rPr>
        <w:t xml:space="preserve"> </w:t>
      </w:r>
      <w:r w:rsidRPr="00C84223">
        <w:rPr>
          <w:color w:val="000000" w:themeColor="text1"/>
        </w:rPr>
        <w:t>Manuscript</w:t>
      </w:r>
      <w:r w:rsidR="00C84223" w:rsidRPr="00C84223">
        <w:rPr>
          <w:color w:val="000000" w:themeColor="text1"/>
        </w:rPr>
        <w:t xml:space="preserve"> </w:t>
      </w:r>
      <w:r w:rsidRPr="00C84223">
        <w:rPr>
          <w:color w:val="000000" w:themeColor="text1"/>
        </w:rPr>
        <w:t>Library</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its</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centers</w:t>
      </w:r>
      <w:r w:rsidR="00C84223" w:rsidRPr="00C84223">
        <w:rPr>
          <w:color w:val="000000" w:themeColor="text1"/>
        </w:rPr>
        <w:t xml:space="preserve"> </w:t>
      </w:r>
      <w:r w:rsidRPr="00C84223">
        <w:rPr>
          <w:color w:val="000000" w:themeColor="text1"/>
        </w:rPr>
        <w:t>provide</w:t>
      </w:r>
      <w:r w:rsidR="00C84223" w:rsidRPr="00C84223">
        <w:rPr>
          <w:color w:val="000000" w:themeColor="text1"/>
        </w:rPr>
        <w:t xml:space="preserve"> </w:t>
      </w:r>
      <w:r w:rsidRPr="00C84223">
        <w:rPr>
          <w:color w:val="000000" w:themeColor="text1"/>
        </w:rPr>
        <w:t>travel</w:t>
      </w:r>
      <w:r w:rsidR="00C84223" w:rsidRPr="00C84223">
        <w:rPr>
          <w:color w:val="000000" w:themeColor="text1"/>
        </w:rPr>
        <w:t xml:space="preserve"> </w:t>
      </w:r>
      <w:r w:rsidRPr="00C84223">
        <w:rPr>
          <w:color w:val="000000" w:themeColor="text1"/>
        </w:rPr>
        <w:t>grants</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researchers</w:t>
      </w:r>
      <w:r w:rsidR="00C84223" w:rsidRPr="00C84223">
        <w:rPr>
          <w:color w:val="000000" w:themeColor="text1"/>
        </w:rPr>
        <w:t xml:space="preserve"> </w:t>
      </w:r>
      <w:r w:rsidRPr="00C84223">
        <w:rPr>
          <w:color w:val="000000" w:themeColor="text1"/>
        </w:rPr>
        <w:t>whose</w:t>
      </w:r>
      <w:r w:rsidR="00C84223" w:rsidRPr="00C84223">
        <w:rPr>
          <w:color w:val="000000" w:themeColor="text1"/>
        </w:rPr>
        <w:t xml:space="preserve"> </w:t>
      </w:r>
      <w:r w:rsidRPr="00C84223">
        <w:rPr>
          <w:color w:val="000000" w:themeColor="text1"/>
        </w:rPr>
        <w:t>work</w:t>
      </w:r>
      <w:r w:rsidR="00C84223" w:rsidRPr="00C84223">
        <w:rPr>
          <w:color w:val="000000" w:themeColor="text1"/>
        </w:rPr>
        <w:t xml:space="preserve"> </w:t>
      </w:r>
      <w:r w:rsidRPr="00C84223">
        <w:rPr>
          <w:color w:val="000000" w:themeColor="text1"/>
        </w:rPr>
        <w:t>would</w:t>
      </w:r>
      <w:r w:rsidR="00C84223" w:rsidRPr="00C84223">
        <w:rPr>
          <w:color w:val="000000" w:themeColor="text1"/>
        </w:rPr>
        <w:t xml:space="preserve"> </w:t>
      </w:r>
      <w:r w:rsidRPr="00C84223">
        <w:rPr>
          <w:color w:val="000000" w:themeColor="text1"/>
        </w:rPr>
        <w:t>benefit</w:t>
      </w:r>
      <w:r w:rsidR="00C84223" w:rsidRPr="00C84223">
        <w:rPr>
          <w:color w:val="000000" w:themeColor="text1"/>
        </w:rPr>
        <w:t xml:space="preserve"> </w:t>
      </w:r>
      <w:r w:rsidRPr="00C84223">
        <w:rPr>
          <w:color w:val="000000" w:themeColor="text1"/>
        </w:rPr>
        <w:t>from</w:t>
      </w:r>
      <w:r w:rsidR="00C84223" w:rsidRPr="00C84223">
        <w:rPr>
          <w:color w:val="000000" w:themeColor="text1"/>
        </w:rPr>
        <w:t xml:space="preserve"> </w:t>
      </w:r>
      <w:r w:rsidRPr="00C84223">
        <w:rPr>
          <w:color w:val="000000" w:themeColor="text1"/>
        </w:rPr>
        <w:t>access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collections</w:t>
      </w:r>
      <w:r w:rsidR="00C84223" w:rsidRPr="00C84223">
        <w:rPr>
          <w:color w:val="000000" w:themeColor="text1"/>
        </w:rPr>
        <w:t xml:space="preserve"> </w:t>
      </w:r>
      <w:r w:rsidRPr="00C84223">
        <w:rPr>
          <w:color w:val="000000" w:themeColor="text1"/>
        </w:rPr>
        <w:t>held</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Duke.</w:t>
      </w:r>
      <w:r w:rsidR="00C84223" w:rsidRPr="00C84223">
        <w:rPr>
          <w:color w:val="000000" w:themeColor="text1"/>
        </w:rPr>
        <w:t xml:space="preserve"> </w:t>
      </w:r>
      <w:r w:rsidRPr="00C84223">
        <w:rPr>
          <w:color w:val="000000" w:themeColor="text1"/>
        </w:rPr>
        <w:t>Check</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website</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see</w:t>
      </w:r>
      <w:r w:rsidR="00C84223" w:rsidRPr="00C84223">
        <w:rPr>
          <w:color w:val="000000" w:themeColor="text1"/>
        </w:rPr>
        <w:t xml:space="preserve"> </w:t>
      </w:r>
      <w:r w:rsidRPr="00C84223">
        <w:rPr>
          <w:color w:val="000000" w:themeColor="text1"/>
        </w:rPr>
        <w:t>which</w:t>
      </w:r>
      <w:r w:rsidR="00C84223" w:rsidRPr="00C84223">
        <w:rPr>
          <w:color w:val="000000" w:themeColor="text1"/>
        </w:rPr>
        <w:t xml:space="preserve"> </w:t>
      </w:r>
      <w:r w:rsidRPr="00C84223">
        <w:rPr>
          <w:color w:val="000000" w:themeColor="text1"/>
        </w:rPr>
        <w:t>centers</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currently</w:t>
      </w:r>
      <w:r w:rsidR="00C84223" w:rsidRPr="00C84223">
        <w:rPr>
          <w:color w:val="000000" w:themeColor="text1"/>
        </w:rPr>
        <w:t xml:space="preserve"> </w:t>
      </w:r>
      <w:r w:rsidRPr="00C84223">
        <w:rPr>
          <w:color w:val="000000" w:themeColor="text1"/>
        </w:rPr>
        <w:t>offering</w:t>
      </w:r>
      <w:r w:rsidR="00C84223" w:rsidRPr="00C84223">
        <w:rPr>
          <w:color w:val="000000" w:themeColor="text1"/>
        </w:rPr>
        <w:t xml:space="preserve"> </w:t>
      </w:r>
      <w:r w:rsidRPr="00C84223">
        <w:rPr>
          <w:color w:val="000000" w:themeColor="text1"/>
        </w:rPr>
        <w:t>funding.</w:t>
      </w:r>
      <w:r w:rsidR="00C84223" w:rsidRPr="00C84223">
        <w:rPr>
          <w:color w:val="000000" w:themeColor="text1"/>
          <w:u w:color="000000"/>
        </w:rPr>
        <w:t xml:space="preserve"> </w:t>
      </w:r>
      <w:r w:rsidRPr="00C84223">
        <w:rPr>
          <w:color w:val="000000" w:themeColor="text1"/>
          <w:u w:color="000000"/>
        </w:rPr>
        <w:t>Ph</w:t>
      </w:r>
      <w:r w:rsidR="007C3316" w:rsidRPr="00C84223">
        <w:rPr>
          <w:color w:val="000000" w:themeColor="text1"/>
          <w:u w:color="000000"/>
        </w:rPr>
        <w:t>.</w:t>
      </w:r>
      <w:r w:rsidRPr="00C84223">
        <w:rPr>
          <w:color w:val="000000" w:themeColor="text1"/>
          <w:u w:color="000000"/>
        </w:rPr>
        <w:t>D</w:t>
      </w:r>
      <w:r w:rsidR="007C3316" w:rsidRP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faculty</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eligible.</w:t>
      </w:r>
      <w:r w:rsidR="00C84223" w:rsidRPr="00C84223">
        <w:rPr>
          <w:color w:val="000000" w:themeColor="text1"/>
          <w:u w:color="000000"/>
        </w:rPr>
        <w:t xml:space="preserve"> </w:t>
      </w:r>
      <w:r w:rsidRPr="00C84223">
        <w:rPr>
          <w:color w:val="000000" w:themeColor="text1"/>
          <w:u w:color="000000"/>
        </w:rPr>
        <w:t>Amount:</w:t>
      </w:r>
      <w:r w:rsidR="00C84223" w:rsidRPr="00C84223">
        <w:rPr>
          <w:color w:val="000000" w:themeColor="text1"/>
          <w:u w:color="000000"/>
        </w:rPr>
        <w:t xml:space="preserve"> </w:t>
      </w:r>
      <w:r w:rsidR="007C3316" w:rsidRPr="00C84223">
        <w:rPr>
          <w:color w:val="000000" w:themeColor="text1"/>
          <w:u w:color="000000"/>
        </w:rPr>
        <w:t>Up</w:t>
      </w:r>
      <w:r w:rsidR="00C84223" w:rsidRPr="00C84223">
        <w:rPr>
          <w:color w:val="000000" w:themeColor="text1"/>
          <w:u w:color="000000"/>
        </w:rPr>
        <w:t xml:space="preserve"> </w:t>
      </w:r>
      <w:r w:rsidR="007C3316" w:rsidRPr="00C84223">
        <w:rPr>
          <w:color w:val="000000" w:themeColor="text1"/>
          <w:u w:color="000000"/>
        </w:rPr>
        <w:t>to</w:t>
      </w:r>
      <w:r w:rsidR="00C84223" w:rsidRPr="00C84223">
        <w:rPr>
          <w:color w:val="000000" w:themeColor="text1"/>
          <w:u w:color="000000"/>
        </w:rPr>
        <w:t xml:space="preserve"> </w:t>
      </w:r>
      <w:r w:rsidR="007C3316" w:rsidRPr="00C84223">
        <w:rPr>
          <w:color w:val="000000" w:themeColor="text1"/>
          <w:u w:color="000000"/>
        </w:rPr>
        <w:t>$1,500</w:t>
      </w:r>
    </w:p>
    <w:p w14:paraId="4F5CDFD0" w14:textId="428F19E3" w:rsidR="00C9162E" w:rsidRPr="00C84223" w:rsidRDefault="00C9162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rPr>
      </w:pPr>
      <w:r w:rsidRPr="00C84223">
        <w:rPr>
          <w:b/>
          <w:color w:val="000000" w:themeColor="text1"/>
          <w:u w:color="000000"/>
        </w:rPr>
        <w:t>URL:</w:t>
      </w:r>
      <w:r w:rsidR="00C84223" w:rsidRPr="00C84223">
        <w:rPr>
          <w:color w:val="000000" w:themeColor="text1"/>
          <w:u w:color="000000"/>
        </w:rPr>
        <w:t xml:space="preserve"> </w:t>
      </w:r>
      <w:hyperlink r:id="rId117" w:history="1">
        <w:r w:rsidRPr="00C84223">
          <w:rPr>
            <w:rStyle w:val="Hyperlink"/>
            <w:sz w:val="24"/>
            <w:u w:color="000000"/>
          </w:rPr>
          <w:t>http://library.duke.edu/rubenstein/research/grants-and-fellowships</w:t>
        </w:r>
      </w:hyperlink>
      <w:r w:rsidR="00C84223" w:rsidRPr="00C84223">
        <w:rPr>
          <w:color w:val="000000" w:themeColor="text1"/>
          <w:u w:color="000000"/>
        </w:rPr>
        <w:t xml:space="preserve"> </w:t>
      </w:r>
    </w:p>
    <w:p w14:paraId="3902FDD6" w14:textId="677BECE0" w:rsidR="00C9162E" w:rsidRPr="00C84223" w:rsidRDefault="00C9162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u w:color="000000"/>
        </w:rPr>
      </w:pPr>
      <w:r w:rsidRPr="00C84223">
        <w:rPr>
          <w:b/>
          <w:bCs/>
          <w:color w:val="000000" w:themeColor="text1"/>
          <w:u w:color="000000"/>
        </w:rPr>
        <w:t>Citizenship</w:t>
      </w:r>
      <w:r w:rsidR="00C84223" w:rsidRPr="00C84223">
        <w:rPr>
          <w:b/>
          <w:bCs/>
          <w:color w:val="000000" w:themeColor="text1"/>
          <w:u w:color="000000"/>
        </w:rPr>
        <w:t xml:space="preserve"> </w:t>
      </w:r>
      <w:r w:rsidRPr="00C84223">
        <w:rPr>
          <w:b/>
          <w:bCs/>
          <w:color w:val="000000" w:themeColor="text1"/>
          <w:u w:color="000000"/>
        </w:rPr>
        <w:t>Restrictions:</w:t>
      </w:r>
      <w:r w:rsidR="00C84223" w:rsidRPr="00C84223">
        <w:rPr>
          <w:b/>
          <w:bCs/>
          <w:color w:val="000000" w:themeColor="text1"/>
          <w:u w:color="000000"/>
        </w:rPr>
        <w:t xml:space="preserve"> </w:t>
      </w:r>
      <w:r w:rsidRPr="00C84223">
        <w:rPr>
          <w:bCs/>
          <w:color w:val="000000" w:themeColor="text1"/>
          <w:u w:color="000000"/>
        </w:rPr>
        <w:t>None</w:t>
      </w:r>
    </w:p>
    <w:p w14:paraId="42D0DB53" w14:textId="2C8121ED" w:rsidR="00C9162E" w:rsidRPr="00C84223" w:rsidRDefault="00C9162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u w:color="000000"/>
        </w:rPr>
      </w:pPr>
      <w:r w:rsidRPr="00C84223">
        <w:rPr>
          <w:b/>
          <w:bCs/>
          <w:color w:val="000000" w:themeColor="text1"/>
          <w:u w:color="000000"/>
        </w:rPr>
        <w:t>Deadline:</w:t>
      </w:r>
      <w:r w:rsidR="00C84223" w:rsidRPr="00C84223">
        <w:rPr>
          <w:b/>
          <w:bCs/>
          <w:color w:val="000000" w:themeColor="text1"/>
          <w:u w:color="000000"/>
        </w:rPr>
        <w:t xml:space="preserve"> </w:t>
      </w:r>
      <w:r w:rsidRPr="00C84223">
        <w:rPr>
          <w:b/>
          <w:bCs/>
          <w:color w:val="000000" w:themeColor="text1"/>
          <w:u w:color="000000"/>
        </w:rPr>
        <w:t>January</w:t>
      </w:r>
      <w:r w:rsidR="00C84223" w:rsidRPr="00C84223">
        <w:rPr>
          <w:b/>
          <w:bCs/>
          <w:color w:val="000000" w:themeColor="text1"/>
          <w:u w:color="000000"/>
        </w:rPr>
        <w:t xml:space="preserve"> </w:t>
      </w:r>
      <w:r w:rsidR="0024623F" w:rsidRPr="00C84223">
        <w:rPr>
          <w:b/>
          <w:bCs/>
          <w:color w:val="000000" w:themeColor="text1"/>
          <w:u w:color="000000"/>
        </w:rPr>
        <w:t>31</w:t>
      </w:r>
    </w:p>
    <w:p w14:paraId="7A41362C" w14:textId="77777777" w:rsidR="00C80718" w:rsidRPr="00C84223" w:rsidRDefault="00C80718" w:rsidP="00C84223">
      <w:pPr>
        <w:pStyle w:val="Heading2"/>
        <w:rPr>
          <w:szCs w:val="24"/>
        </w:rPr>
      </w:pPr>
      <w:bookmarkStart w:id="437" w:name="_Toc453584429"/>
    </w:p>
    <w:p w14:paraId="42BE59DA" w14:textId="23164BF7" w:rsidR="00627845" w:rsidRPr="00C84223" w:rsidRDefault="00627845" w:rsidP="00C84223">
      <w:pPr>
        <w:pStyle w:val="Heading2"/>
        <w:rPr>
          <w:szCs w:val="24"/>
        </w:rPr>
      </w:pPr>
      <w:bookmarkStart w:id="438" w:name="_Toc72925410"/>
      <w:r w:rsidRPr="00C84223">
        <w:rPr>
          <w:szCs w:val="24"/>
        </w:rPr>
        <w:t>Fred</w:t>
      </w:r>
      <w:r w:rsidR="00C84223" w:rsidRPr="00C84223">
        <w:rPr>
          <w:szCs w:val="24"/>
        </w:rPr>
        <w:t xml:space="preserve"> </w:t>
      </w:r>
      <w:r w:rsidRPr="00C84223">
        <w:rPr>
          <w:szCs w:val="24"/>
        </w:rPr>
        <w:t>W.</w:t>
      </w:r>
      <w:r w:rsidR="00C84223" w:rsidRPr="00C84223">
        <w:rPr>
          <w:szCs w:val="24"/>
        </w:rPr>
        <w:t xml:space="preserve"> </w:t>
      </w:r>
      <w:r w:rsidRPr="00C84223">
        <w:rPr>
          <w:szCs w:val="24"/>
        </w:rPr>
        <w:t>Smith</w:t>
      </w:r>
      <w:r w:rsidR="00C84223" w:rsidRPr="00C84223">
        <w:rPr>
          <w:szCs w:val="24"/>
        </w:rPr>
        <w:t xml:space="preserve"> </w:t>
      </w:r>
      <w:r w:rsidRPr="00C84223">
        <w:rPr>
          <w:szCs w:val="24"/>
        </w:rPr>
        <w:t>National</w:t>
      </w:r>
      <w:r w:rsidR="00C84223" w:rsidRPr="00C84223">
        <w:rPr>
          <w:szCs w:val="24"/>
        </w:rPr>
        <w:t xml:space="preserve"> </w:t>
      </w:r>
      <w:r w:rsidRPr="00C84223">
        <w:rPr>
          <w:szCs w:val="24"/>
        </w:rPr>
        <w:t>Library</w:t>
      </w:r>
      <w:r w:rsidR="00C84223" w:rsidRPr="00C84223">
        <w:rPr>
          <w:szCs w:val="24"/>
        </w:rPr>
        <w:t xml:space="preserve"> </w:t>
      </w:r>
      <w:r w:rsidRPr="00C84223">
        <w:rPr>
          <w:szCs w:val="24"/>
        </w:rPr>
        <w:t>for</w:t>
      </w:r>
      <w:r w:rsidR="00C84223" w:rsidRPr="00C84223">
        <w:rPr>
          <w:szCs w:val="24"/>
        </w:rPr>
        <w:t xml:space="preserve"> </w:t>
      </w:r>
      <w:r w:rsidRPr="00C84223">
        <w:rPr>
          <w:szCs w:val="24"/>
        </w:rPr>
        <w:t>the</w:t>
      </w:r>
      <w:r w:rsidR="00C84223" w:rsidRPr="00C84223">
        <w:rPr>
          <w:szCs w:val="24"/>
        </w:rPr>
        <w:t xml:space="preserve"> </w:t>
      </w:r>
      <w:r w:rsidRPr="00C84223">
        <w:rPr>
          <w:szCs w:val="24"/>
        </w:rPr>
        <w:t>Study</w:t>
      </w:r>
      <w:r w:rsidR="00C84223" w:rsidRPr="00C84223">
        <w:rPr>
          <w:szCs w:val="24"/>
        </w:rPr>
        <w:t xml:space="preserve"> </w:t>
      </w:r>
      <w:r w:rsidRPr="00C84223">
        <w:rPr>
          <w:szCs w:val="24"/>
        </w:rPr>
        <w:t>of</w:t>
      </w:r>
      <w:r w:rsidR="00C84223" w:rsidRPr="00C84223">
        <w:rPr>
          <w:szCs w:val="24"/>
        </w:rPr>
        <w:t xml:space="preserve"> </w:t>
      </w:r>
      <w:r w:rsidRPr="00C84223">
        <w:rPr>
          <w:szCs w:val="24"/>
        </w:rPr>
        <w:t>George</w:t>
      </w:r>
      <w:r w:rsidR="00C84223" w:rsidRPr="00C84223">
        <w:rPr>
          <w:szCs w:val="24"/>
        </w:rPr>
        <w:t xml:space="preserve"> </w:t>
      </w:r>
      <w:r w:rsidRPr="00C84223">
        <w:rPr>
          <w:szCs w:val="24"/>
        </w:rPr>
        <w:t>Washington</w:t>
      </w:r>
      <w:r w:rsidR="00C84223" w:rsidRPr="00C84223">
        <w:rPr>
          <w:szCs w:val="24"/>
        </w:rPr>
        <w:t xml:space="preserve"> </w:t>
      </w:r>
      <w:r w:rsidRPr="00C84223">
        <w:rPr>
          <w:szCs w:val="24"/>
        </w:rPr>
        <w:t>(Mount</w:t>
      </w:r>
      <w:r w:rsidR="00C84223" w:rsidRPr="00C84223">
        <w:rPr>
          <w:szCs w:val="24"/>
        </w:rPr>
        <w:t xml:space="preserve"> </w:t>
      </w:r>
      <w:r w:rsidRPr="00C84223">
        <w:rPr>
          <w:szCs w:val="24"/>
        </w:rPr>
        <w:t>Vernon)</w:t>
      </w:r>
      <w:bookmarkEnd w:id="437"/>
      <w:bookmarkEnd w:id="438"/>
    </w:p>
    <w:p w14:paraId="1B89DC49" w14:textId="0B8D04E0" w:rsidR="00627845" w:rsidRPr="00C84223" w:rsidRDefault="00627845" w:rsidP="00C84223">
      <w:pPr>
        <w:rPr>
          <w:color w:val="000000" w:themeColor="text1"/>
        </w:rPr>
      </w:pPr>
      <w:r w:rsidRPr="00C84223">
        <w:rPr>
          <w:color w:val="000000" w:themeColor="text1"/>
        </w:rPr>
        <w:t>This</w:t>
      </w:r>
      <w:r w:rsidR="00C84223" w:rsidRPr="00C84223">
        <w:rPr>
          <w:color w:val="000000" w:themeColor="text1"/>
        </w:rPr>
        <w:t xml:space="preserve"> </w:t>
      </w:r>
      <w:r w:rsidRPr="00C84223">
        <w:rPr>
          <w:color w:val="000000" w:themeColor="text1"/>
        </w:rPr>
        <w:t>library</w:t>
      </w:r>
      <w:r w:rsidR="00C84223" w:rsidRPr="00C84223">
        <w:rPr>
          <w:color w:val="000000" w:themeColor="text1"/>
        </w:rPr>
        <w:t xml:space="preserve"> </w:t>
      </w:r>
      <w:r w:rsidRPr="00C84223">
        <w:rPr>
          <w:color w:val="000000" w:themeColor="text1"/>
        </w:rPr>
        <w:t>offers</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support</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focused</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life,</w:t>
      </w:r>
      <w:r w:rsidR="00C84223" w:rsidRPr="00C84223">
        <w:rPr>
          <w:color w:val="000000" w:themeColor="text1"/>
        </w:rPr>
        <w:t xml:space="preserve"> </w:t>
      </w:r>
      <w:r w:rsidRPr="00C84223">
        <w:rPr>
          <w:color w:val="000000" w:themeColor="text1"/>
        </w:rPr>
        <w:t>leadership</w:t>
      </w:r>
      <w:r w:rsidR="0075293B" w:rsidRPr="00C84223">
        <w:rPr>
          <w:color w:val="000000" w:themeColor="text1"/>
        </w:rPr>
        <w:t>,</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legacy</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George</w:t>
      </w:r>
      <w:r w:rsidR="00C84223" w:rsidRPr="00C84223">
        <w:rPr>
          <w:color w:val="000000" w:themeColor="text1"/>
        </w:rPr>
        <w:t xml:space="preserve"> </w:t>
      </w:r>
      <w:r w:rsidRPr="00C84223">
        <w:rPr>
          <w:color w:val="000000" w:themeColor="text1"/>
        </w:rPr>
        <w:t>Washington</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his</w:t>
      </w:r>
      <w:r w:rsidR="00C84223" w:rsidRPr="00C84223">
        <w:rPr>
          <w:color w:val="000000" w:themeColor="text1"/>
        </w:rPr>
        <w:t xml:space="preserve"> </w:t>
      </w:r>
      <w:r w:rsidRPr="00C84223">
        <w:rPr>
          <w:color w:val="000000" w:themeColor="text1"/>
        </w:rPr>
        <w:t>place</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development</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American</w:t>
      </w:r>
      <w:r w:rsidR="00C84223" w:rsidRPr="00C84223">
        <w:rPr>
          <w:color w:val="000000" w:themeColor="text1"/>
        </w:rPr>
        <w:t xml:space="preserve"> </w:t>
      </w:r>
      <w:r w:rsidRPr="00C84223">
        <w:rPr>
          <w:color w:val="000000" w:themeColor="text1"/>
        </w:rPr>
        <w:t>civic</w:t>
      </w:r>
      <w:r w:rsidR="00C84223" w:rsidRPr="00C84223">
        <w:rPr>
          <w:color w:val="000000" w:themeColor="text1"/>
        </w:rPr>
        <w:t xml:space="preserve"> </w:t>
      </w:r>
      <w:r w:rsidRPr="00C84223">
        <w:rPr>
          <w:color w:val="000000" w:themeColor="text1"/>
        </w:rPr>
        <w:t>life</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culture.</w:t>
      </w:r>
      <w:r w:rsidR="00C84223" w:rsidRPr="00C84223">
        <w:rPr>
          <w:color w:val="000000" w:themeColor="text1"/>
        </w:rPr>
        <w:t xml:space="preserve"> </w:t>
      </w:r>
      <w:r w:rsidR="008605D4" w:rsidRPr="00C84223">
        <w:rPr>
          <w:color w:val="000000" w:themeColor="text1"/>
        </w:rPr>
        <w:t>Projects</w:t>
      </w:r>
      <w:r w:rsidR="00C84223" w:rsidRPr="00C84223">
        <w:rPr>
          <w:color w:val="000000" w:themeColor="text1"/>
        </w:rPr>
        <w:t xml:space="preserve"> </w:t>
      </w:r>
      <w:r w:rsidR="008605D4" w:rsidRPr="00C84223">
        <w:rPr>
          <w:color w:val="000000" w:themeColor="text1"/>
        </w:rPr>
        <w:t>related</w:t>
      </w:r>
      <w:r w:rsidR="00C84223" w:rsidRPr="00C84223">
        <w:rPr>
          <w:color w:val="000000" w:themeColor="text1"/>
        </w:rPr>
        <w:t xml:space="preserve"> </w:t>
      </w:r>
      <w:r w:rsidR="008605D4" w:rsidRPr="00C84223">
        <w:rPr>
          <w:color w:val="000000" w:themeColor="text1"/>
        </w:rPr>
        <w:t>to</w:t>
      </w:r>
      <w:r w:rsidR="00C84223" w:rsidRPr="00C84223">
        <w:rPr>
          <w:color w:val="000000" w:themeColor="text1"/>
        </w:rPr>
        <w:t xml:space="preserve"> </w:t>
      </w:r>
      <w:r w:rsidR="008605D4" w:rsidRPr="00C84223">
        <w:rPr>
          <w:color w:val="000000" w:themeColor="text1"/>
        </w:rPr>
        <w:t>Colonial</w:t>
      </w:r>
      <w:r w:rsidR="00C84223" w:rsidRPr="00C84223">
        <w:rPr>
          <w:color w:val="000000" w:themeColor="text1"/>
        </w:rPr>
        <w:t xml:space="preserve"> </w:t>
      </w:r>
      <w:r w:rsidR="008605D4" w:rsidRPr="00C84223">
        <w:rPr>
          <w:color w:val="000000" w:themeColor="text1"/>
        </w:rPr>
        <w:t>America,</w:t>
      </w:r>
      <w:r w:rsidR="00C84223" w:rsidRPr="00C84223">
        <w:rPr>
          <w:color w:val="000000" w:themeColor="text1"/>
        </w:rPr>
        <w:t xml:space="preserve"> </w:t>
      </w:r>
      <w:r w:rsidR="008605D4" w:rsidRPr="00C84223">
        <w:rPr>
          <w:color w:val="000000" w:themeColor="text1"/>
        </w:rPr>
        <w:t>the</w:t>
      </w:r>
      <w:r w:rsidR="00C84223" w:rsidRPr="00C84223">
        <w:rPr>
          <w:color w:val="000000" w:themeColor="text1"/>
        </w:rPr>
        <w:t xml:space="preserve"> </w:t>
      </w:r>
      <w:r w:rsidR="008605D4" w:rsidRPr="00C84223">
        <w:rPr>
          <w:color w:val="000000" w:themeColor="text1"/>
        </w:rPr>
        <w:t>Revolutionary</w:t>
      </w:r>
      <w:r w:rsidR="00C84223" w:rsidRPr="00C84223">
        <w:rPr>
          <w:color w:val="000000" w:themeColor="text1"/>
        </w:rPr>
        <w:t xml:space="preserve"> </w:t>
      </w:r>
      <w:r w:rsidR="008605D4" w:rsidRPr="00C84223">
        <w:rPr>
          <w:color w:val="000000" w:themeColor="text1"/>
        </w:rPr>
        <w:t>Era,</w:t>
      </w:r>
      <w:r w:rsidR="00C84223" w:rsidRPr="00C84223">
        <w:rPr>
          <w:color w:val="000000" w:themeColor="text1"/>
        </w:rPr>
        <w:t xml:space="preserve"> </w:t>
      </w:r>
      <w:r w:rsidR="008605D4" w:rsidRPr="00C84223">
        <w:rPr>
          <w:color w:val="000000" w:themeColor="text1"/>
        </w:rPr>
        <w:t>the</w:t>
      </w:r>
      <w:r w:rsidR="00C84223" w:rsidRPr="00C84223">
        <w:rPr>
          <w:color w:val="000000" w:themeColor="text1"/>
        </w:rPr>
        <w:t xml:space="preserve"> </w:t>
      </w:r>
      <w:r w:rsidR="008605D4" w:rsidRPr="00C84223">
        <w:rPr>
          <w:color w:val="000000" w:themeColor="text1"/>
        </w:rPr>
        <w:t>Early</w:t>
      </w:r>
      <w:r w:rsidR="00C84223" w:rsidRPr="00C84223">
        <w:rPr>
          <w:color w:val="000000" w:themeColor="text1"/>
        </w:rPr>
        <w:t xml:space="preserve"> </w:t>
      </w:r>
      <w:r w:rsidR="008605D4" w:rsidRPr="00C84223">
        <w:rPr>
          <w:color w:val="000000" w:themeColor="text1"/>
        </w:rPr>
        <w:t>Republic,</w:t>
      </w:r>
      <w:r w:rsidR="00C84223" w:rsidRPr="00C84223">
        <w:rPr>
          <w:color w:val="000000" w:themeColor="text1"/>
        </w:rPr>
        <w:t xml:space="preserve"> history </w:t>
      </w:r>
      <w:r w:rsidR="008605D4" w:rsidRPr="00C84223">
        <w:rPr>
          <w:color w:val="000000" w:themeColor="text1"/>
        </w:rPr>
        <w:t>of</w:t>
      </w:r>
      <w:r w:rsidR="00C84223" w:rsidRPr="00C84223">
        <w:rPr>
          <w:color w:val="000000" w:themeColor="text1"/>
        </w:rPr>
        <w:t xml:space="preserve"> </w:t>
      </w:r>
      <w:r w:rsidR="008605D4" w:rsidRPr="00C84223">
        <w:rPr>
          <w:color w:val="000000" w:themeColor="text1"/>
        </w:rPr>
        <w:t>the</w:t>
      </w:r>
      <w:r w:rsidR="00C84223" w:rsidRPr="00C84223">
        <w:rPr>
          <w:color w:val="000000" w:themeColor="text1"/>
        </w:rPr>
        <w:t xml:space="preserve"> </w:t>
      </w:r>
      <w:r w:rsidR="008605D4" w:rsidRPr="00C84223">
        <w:rPr>
          <w:color w:val="000000" w:themeColor="text1"/>
        </w:rPr>
        <w:t>arts</w:t>
      </w:r>
      <w:r w:rsidR="00C84223" w:rsidRPr="00C84223">
        <w:rPr>
          <w:color w:val="000000" w:themeColor="text1"/>
        </w:rPr>
        <w:t xml:space="preserve"> </w:t>
      </w:r>
      <w:r w:rsidR="008605D4" w:rsidRPr="00C84223">
        <w:rPr>
          <w:color w:val="000000" w:themeColor="text1"/>
        </w:rPr>
        <w:t>/</w:t>
      </w:r>
      <w:r w:rsidR="00C84223" w:rsidRPr="00C84223">
        <w:rPr>
          <w:color w:val="000000" w:themeColor="text1"/>
        </w:rPr>
        <w:t xml:space="preserve"> </w:t>
      </w:r>
      <w:r w:rsidR="008605D4" w:rsidRPr="00C84223">
        <w:rPr>
          <w:color w:val="000000" w:themeColor="text1"/>
        </w:rPr>
        <w:t>material</w:t>
      </w:r>
      <w:r w:rsidR="00C84223" w:rsidRPr="00C84223">
        <w:rPr>
          <w:color w:val="000000" w:themeColor="text1"/>
        </w:rPr>
        <w:t xml:space="preserve"> </w:t>
      </w:r>
      <w:r w:rsidR="008605D4" w:rsidRPr="00C84223">
        <w:rPr>
          <w:color w:val="000000" w:themeColor="text1"/>
        </w:rPr>
        <w:t>culture</w:t>
      </w:r>
      <w:r w:rsidR="00C84223" w:rsidRPr="00C84223">
        <w:rPr>
          <w:color w:val="000000" w:themeColor="text1"/>
        </w:rPr>
        <w:t xml:space="preserve"> </w:t>
      </w:r>
      <w:r w:rsidR="008605D4" w:rsidRPr="00C84223">
        <w:rPr>
          <w:color w:val="000000" w:themeColor="text1"/>
        </w:rPr>
        <w:t>/</w:t>
      </w:r>
      <w:r w:rsidR="00C84223" w:rsidRPr="00C84223">
        <w:rPr>
          <w:color w:val="000000" w:themeColor="text1"/>
        </w:rPr>
        <w:t xml:space="preserve"> </w:t>
      </w:r>
      <w:r w:rsidR="008605D4" w:rsidRPr="00C84223">
        <w:rPr>
          <w:color w:val="000000" w:themeColor="text1"/>
        </w:rPr>
        <w:t>society,</w:t>
      </w:r>
      <w:r w:rsidR="00C84223" w:rsidRPr="00C84223">
        <w:rPr>
          <w:color w:val="000000" w:themeColor="text1"/>
        </w:rPr>
        <w:t xml:space="preserve"> </w:t>
      </w:r>
      <w:r w:rsidR="008605D4" w:rsidRPr="00C84223">
        <w:rPr>
          <w:color w:val="000000" w:themeColor="text1"/>
        </w:rPr>
        <w:t>national</w:t>
      </w:r>
      <w:r w:rsidR="00C84223" w:rsidRPr="00C84223">
        <w:rPr>
          <w:color w:val="000000" w:themeColor="text1"/>
        </w:rPr>
        <w:t xml:space="preserve"> </w:t>
      </w:r>
      <w:r w:rsidR="008605D4" w:rsidRPr="00C84223">
        <w:rPr>
          <w:color w:val="000000" w:themeColor="text1"/>
        </w:rPr>
        <w:t>memory,</w:t>
      </w:r>
      <w:r w:rsidR="00C84223" w:rsidRPr="00C84223">
        <w:rPr>
          <w:color w:val="000000" w:themeColor="text1"/>
        </w:rPr>
        <w:t xml:space="preserve"> philanthropy</w:t>
      </w:r>
      <w:r w:rsidR="008605D4" w:rsidRPr="00C84223">
        <w:rPr>
          <w:color w:val="000000" w:themeColor="text1"/>
        </w:rPr>
        <w:t>,</w:t>
      </w:r>
      <w:r w:rsidR="00C84223" w:rsidRPr="00C84223">
        <w:rPr>
          <w:color w:val="000000" w:themeColor="text1"/>
        </w:rPr>
        <w:t xml:space="preserve"> </w:t>
      </w:r>
      <w:r w:rsidR="008605D4" w:rsidRPr="00C84223">
        <w:rPr>
          <w:color w:val="000000" w:themeColor="text1"/>
        </w:rPr>
        <w:t>and</w:t>
      </w:r>
      <w:r w:rsidR="00C84223" w:rsidRPr="00C84223">
        <w:rPr>
          <w:color w:val="000000" w:themeColor="text1"/>
        </w:rPr>
        <w:t xml:space="preserve"> </w:t>
      </w:r>
      <w:r w:rsidR="008605D4" w:rsidRPr="00C84223">
        <w:rPr>
          <w:color w:val="000000" w:themeColor="text1"/>
        </w:rPr>
        <w:t>the</w:t>
      </w:r>
      <w:r w:rsidR="00C84223" w:rsidRPr="00C84223">
        <w:rPr>
          <w:color w:val="000000" w:themeColor="text1"/>
        </w:rPr>
        <w:t xml:space="preserve"> </w:t>
      </w:r>
      <w:r w:rsidR="008605D4" w:rsidRPr="00C84223">
        <w:rPr>
          <w:color w:val="000000" w:themeColor="text1"/>
        </w:rPr>
        <w:t>history</w:t>
      </w:r>
      <w:r w:rsidR="00C84223" w:rsidRPr="00C84223">
        <w:rPr>
          <w:color w:val="000000" w:themeColor="text1"/>
        </w:rPr>
        <w:t xml:space="preserve"> </w:t>
      </w:r>
      <w:r w:rsidR="008605D4" w:rsidRPr="00C84223">
        <w:rPr>
          <w:color w:val="000000" w:themeColor="text1"/>
        </w:rPr>
        <w:t>of</w:t>
      </w:r>
      <w:r w:rsidR="00C84223" w:rsidRPr="00C84223">
        <w:rPr>
          <w:color w:val="000000" w:themeColor="text1"/>
        </w:rPr>
        <w:t xml:space="preserve"> </w:t>
      </w:r>
      <w:r w:rsidR="008605D4" w:rsidRPr="00C84223">
        <w:rPr>
          <w:color w:val="000000" w:themeColor="text1"/>
        </w:rPr>
        <w:t>historic</w:t>
      </w:r>
      <w:r w:rsidR="00C84223" w:rsidRPr="00C84223">
        <w:rPr>
          <w:color w:val="000000" w:themeColor="text1"/>
        </w:rPr>
        <w:t xml:space="preserve"> </w:t>
      </w:r>
      <w:r w:rsidR="008605D4" w:rsidRPr="00C84223">
        <w:rPr>
          <w:color w:val="000000" w:themeColor="text1"/>
        </w:rPr>
        <w:t>preservation</w:t>
      </w:r>
      <w:r w:rsidR="00045664" w:rsidRPr="00C84223">
        <w:rPr>
          <w:color w:val="000000" w:themeColor="text1"/>
        </w:rPr>
        <w:t>,</w:t>
      </w:r>
      <w:r w:rsidR="00C84223" w:rsidRPr="00C84223">
        <w:rPr>
          <w:color w:val="000000" w:themeColor="text1"/>
        </w:rPr>
        <w:t xml:space="preserve"> </w:t>
      </w:r>
      <w:r w:rsidR="008605D4" w:rsidRPr="00C84223">
        <w:rPr>
          <w:color w:val="000000" w:themeColor="text1"/>
        </w:rPr>
        <w:t>are</w:t>
      </w:r>
      <w:r w:rsidR="00C84223" w:rsidRPr="00C84223">
        <w:rPr>
          <w:color w:val="000000" w:themeColor="text1"/>
        </w:rPr>
        <w:t xml:space="preserve"> </w:t>
      </w:r>
      <w:r w:rsidR="008605D4" w:rsidRPr="00C84223">
        <w:rPr>
          <w:color w:val="000000" w:themeColor="text1"/>
        </w:rPr>
        <w:t>also</w:t>
      </w:r>
      <w:r w:rsidR="00C84223" w:rsidRPr="00C84223">
        <w:rPr>
          <w:color w:val="000000" w:themeColor="text1"/>
        </w:rPr>
        <w:t xml:space="preserve"> </w:t>
      </w:r>
      <w:r w:rsidR="008605D4" w:rsidRPr="00C84223">
        <w:rPr>
          <w:color w:val="000000" w:themeColor="text1"/>
        </w:rPr>
        <w:t>welcome</w:t>
      </w:r>
      <w:r w:rsidR="00C84223" w:rsidRPr="00C84223">
        <w:rPr>
          <w:color w:val="000000" w:themeColor="text1"/>
        </w:rPr>
        <w:t xml:space="preserve"> </w:t>
      </w:r>
      <w:r w:rsidR="008605D4" w:rsidRPr="00C84223">
        <w:rPr>
          <w:color w:val="000000" w:themeColor="text1"/>
        </w:rPr>
        <w:t>and</w:t>
      </w:r>
      <w:r w:rsidR="00C84223" w:rsidRPr="00C84223">
        <w:rPr>
          <w:color w:val="000000" w:themeColor="text1"/>
        </w:rPr>
        <w:t xml:space="preserve"> </w:t>
      </w:r>
      <w:r w:rsidR="008605D4" w:rsidRPr="00C84223">
        <w:rPr>
          <w:color w:val="000000" w:themeColor="text1"/>
        </w:rPr>
        <w:t>encouraged.</w:t>
      </w:r>
      <w:r w:rsidR="00C84223" w:rsidRPr="00C84223">
        <w:rPr>
          <w:color w:val="000000" w:themeColor="text1"/>
        </w:rPr>
        <w:t xml:space="preserve"> </w:t>
      </w:r>
      <w:r w:rsidR="00BC0316" w:rsidRPr="00C84223">
        <w:rPr>
          <w:color w:val="000000" w:themeColor="text1"/>
        </w:rPr>
        <w:t>All</w:t>
      </w:r>
      <w:r w:rsidR="00C84223" w:rsidRPr="00C84223">
        <w:rPr>
          <w:color w:val="000000" w:themeColor="text1"/>
        </w:rPr>
        <w:t xml:space="preserve"> </w:t>
      </w:r>
      <w:r w:rsidR="00BC0316" w:rsidRPr="00C84223">
        <w:rPr>
          <w:color w:val="000000" w:themeColor="text1"/>
        </w:rPr>
        <w:t>fellows</w:t>
      </w:r>
      <w:r w:rsidR="00C84223" w:rsidRPr="00C84223">
        <w:rPr>
          <w:color w:val="000000" w:themeColor="text1"/>
        </w:rPr>
        <w:t xml:space="preserve"> </w:t>
      </w:r>
      <w:r w:rsidR="00BC0316" w:rsidRPr="00C84223">
        <w:rPr>
          <w:color w:val="000000" w:themeColor="text1"/>
        </w:rPr>
        <w:t>receive</w:t>
      </w:r>
      <w:r w:rsidR="00C84223" w:rsidRPr="00C84223">
        <w:rPr>
          <w:color w:val="000000" w:themeColor="text1"/>
        </w:rPr>
        <w:t xml:space="preserve"> </w:t>
      </w:r>
      <w:r w:rsidR="00BC0316" w:rsidRPr="00C84223">
        <w:rPr>
          <w:color w:val="000000" w:themeColor="text1"/>
        </w:rPr>
        <w:t>housing,</w:t>
      </w:r>
      <w:r w:rsidR="00C84223" w:rsidRPr="00C84223">
        <w:rPr>
          <w:color w:val="000000" w:themeColor="text1"/>
        </w:rPr>
        <w:t xml:space="preserve"> </w:t>
      </w:r>
      <w:r w:rsidR="00BC0316" w:rsidRPr="00C84223">
        <w:rPr>
          <w:color w:val="000000" w:themeColor="text1"/>
        </w:rPr>
        <w:t>travel,</w:t>
      </w:r>
      <w:r w:rsidR="00C84223" w:rsidRPr="00C84223">
        <w:rPr>
          <w:color w:val="000000" w:themeColor="text1"/>
        </w:rPr>
        <w:t xml:space="preserve"> </w:t>
      </w:r>
      <w:r w:rsidR="00BC0316" w:rsidRPr="00C84223">
        <w:rPr>
          <w:color w:val="000000" w:themeColor="text1"/>
        </w:rPr>
        <w:t>and</w:t>
      </w:r>
      <w:r w:rsidR="00C84223" w:rsidRPr="00C84223">
        <w:rPr>
          <w:color w:val="000000" w:themeColor="text1"/>
        </w:rPr>
        <w:t xml:space="preserve"> </w:t>
      </w:r>
      <w:r w:rsidR="00BC0316" w:rsidRPr="00C84223">
        <w:rPr>
          <w:color w:val="000000" w:themeColor="text1"/>
        </w:rPr>
        <w:t>funding</w:t>
      </w:r>
      <w:r w:rsidR="00C84223" w:rsidRPr="00C84223">
        <w:rPr>
          <w:color w:val="000000" w:themeColor="text1"/>
        </w:rPr>
        <w:t xml:space="preserve"> </w:t>
      </w:r>
      <w:r w:rsidR="00BC0316" w:rsidRPr="00C84223">
        <w:rPr>
          <w:color w:val="000000" w:themeColor="text1"/>
        </w:rPr>
        <w:t>up</w:t>
      </w:r>
      <w:r w:rsidR="00C84223" w:rsidRPr="00C84223">
        <w:rPr>
          <w:color w:val="000000" w:themeColor="text1"/>
        </w:rPr>
        <w:t xml:space="preserve"> </w:t>
      </w:r>
      <w:r w:rsidR="00BC0316" w:rsidRPr="00C84223">
        <w:rPr>
          <w:color w:val="000000" w:themeColor="text1"/>
        </w:rPr>
        <w:t>to</w:t>
      </w:r>
      <w:r w:rsidR="00C84223" w:rsidRPr="00C84223">
        <w:rPr>
          <w:color w:val="000000" w:themeColor="text1"/>
        </w:rPr>
        <w:t xml:space="preserve"> </w:t>
      </w:r>
      <w:r w:rsidR="00BC0316" w:rsidRPr="00C84223">
        <w:rPr>
          <w:color w:val="000000" w:themeColor="text1"/>
        </w:rPr>
        <w:t>$20,000</w:t>
      </w:r>
      <w:r w:rsidR="00C84223" w:rsidRPr="00C84223">
        <w:rPr>
          <w:color w:val="000000" w:themeColor="text1"/>
        </w:rPr>
        <w:t xml:space="preserve"> </w:t>
      </w:r>
      <w:r w:rsidR="00BC0316" w:rsidRPr="00C84223">
        <w:rPr>
          <w:color w:val="000000" w:themeColor="text1"/>
        </w:rPr>
        <w:t>based</w:t>
      </w:r>
      <w:r w:rsidR="00C84223" w:rsidRPr="00C84223">
        <w:rPr>
          <w:color w:val="000000" w:themeColor="text1"/>
        </w:rPr>
        <w:t xml:space="preserve"> </w:t>
      </w:r>
      <w:r w:rsidR="00BC0316" w:rsidRPr="00C84223">
        <w:rPr>
          <w:color w:val="000000" w:themeColor="text1"/>
        </w:rPr>
        <w:t>on</w:t>
      </w:r>
      <w:r w:rsidR="00C84223" w:rsidRPr="00C84223">
        <w:rPr>
          <w:color w:val="000000" w:themeColor="text1"/>
        </w:rPr>
        <w:t xml:space="preserve"> </w:t>
      </w:r>
      <w:r w:rsidR="00BC0316" w:rsidRPr="00C84223">
        <w:rPr>
          <w:color w:val="000000" w:themeColor="text1"/>
        </w:rPr>
        <w:t>the</w:t>
      </w:r>
      <w:r w:rsidR="00C84223" w:rsidRPr="00C84223">
        <w:rPr>
          <w:color w:val="000000" w:themeColor="text1"/>
        </w:rPr>
        <w:t xml:space="preserve"> </w:t>
      </w:r>
      <w:r w:rsidR="00BC0316" w:rsidRPr="00C84223">
        <w:rPr>
          <w:color w:val="000000" w:themeColor="text1"/>
        </w:rPr>
        <w:t>length</w:t>
      </w:r>
      <w:r w:rsidR="00C84223" w:rsidRPr="00C84223">
        <w:rPr>
          <w:color w:val="000000" w:themeColor="text1"/>
        </w:rPr>
        <w:t xml:space="preserve"> </w:t>
      </w:r>
      <w:r w:rsidR="00BC0316" w:rsidRPr="00C84223">
        <w:rPr>
          <w:color w:val="000000" w:themeColor="text1"/>
        </w:rPr>
        <w:t>of</w:t>
      </w:r>
      <w:r w:rsidR="00C84223" w:rsidRPr="00C84223">
        <w:rPr>
          <w:color w:val="000000" w:themeColor="text1"/>
        </w:rPr>
        <w:t xml:space="preserve"> </w:t>
      </w:r>
      <w:r w:rsidR="00BC0316" w:rsidRPr="00C84223">
        <w:rPr>
          <w:color w:val="000000" w:themeColor="text1"/>
        </w:rPr>
        <w:t>their</w:t>
      </w:r>
      <w:r w:rsidR="00C84223" w:rsidRPr="00C84223">
        <w:rPr>
          <w:color w:val="000000" w:themeColor="text1"/>
        </w:rPr>
        <w:t xml:space="preserve"> </w:t>
      </w:r>
      <w:r w:rsidR="00BC0316" w:rsidRPr="00C84223">
        <w:rPr>
          <w:color w:val="000000" w:themeColor="text1"/>
        </w:rPr>
        <w:t>reside</w:t>
      </w:r>
      <w:r w:rsidR="00C84223" w:rsidRPr="00C84223">
        <w:rPr>
          <w:color w:val="000000" w:themeColor="text1"/>
        </w:rPr>
        <w:t>n</w:t>
      </w:r>
      <w:r w:rsidR="00BC0316" w:rsidRPr="00C84223">
        <w:rPr>
          <w:color w:val="000000" w:themeColor="text1"/>
        </w:rPr>
        <w:t>cy.</w:t>
      </w:r>
      <w:r w:rsidR="00C84223" w:rsidRPr="00C84223">
        <w:rPr>
          <w:color w:val="000000" w:themeColor="text1"/>
        </w:rPr>
        <w:t xml:space="preserve"> A</w:t>
      </w:r>
      <w:r w:rsidRPr="00C84223">
        <w:rPr>
          <w:color w:val="000000" w:themeColor="text1"/>
        </w:rPr>
        <w:t>dvanced</w:t>
      </w:r>
      <w:r w:rsidR="00C84223" w:rsidRPr="00C84223">
        <w:rPr>
          <w:color w:val="000000" w:themeColor="text1"/>
        </w:rPr>
        <w:t xml:space="preserve"> </w:t>
      </w:r>
      <w:r w:rsidRPr="00C84223">
        <w:rPr>
          <w:color w:val="000000" w:themeColor="text1"/>
        </w:rPr>
        <w:t>graduate</w:t>
      </w:r>
      <w:r w:rsidR="00C84223" w:rsidRPr="00C84223">
        <w:rPr>
          <w:color w:val="000000" w:themeColor="text1"/>
        </w:rPr>
        <w:t xml:space="preserve"> </w:t>
      </w:r>
      <w:r w:rsidRPr="00C84223">
        <w:rPr>
          <w:color w:val="000000" w:themeColor="text1"/>
        </w:rPr>
        <w:t>students</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nd </w:t>
      </w:r>
      <w:r w:rsidRPr="00C84223">
        <w:rPr>
          <w:color w:val="000000" w:themeColor="text1"/>
        </w:rPr>
        <w:t>junior</w:t>
      </w:r>
      <w:r w:rsidR="00C84223" w:rsidRPr="00C84223">
        <w:rPr>
          <w:color w:val="000000" w:themeColor="text1"/>
        </w:rPr>
        <w:t xml:space="preserve"> </w:t>
      </w:r>
      <w:r w:rsidRPr="00C84223">
        <w:rPr>
          <w:color w:val="000000" w:themeColor="text1"/>
        </w:rPr>
        <w:t>faculty</w:t>
      </w:r>
      <w:r w:rsidR="00C84223" w:rsidRPr="00C84223">
        <w:rPr>
          <w:color w:val="000000" w:themeColor="text1"/>
        </w:rPr>
        <w:t xml:space="preserve"> may apply</w:t>
      </w:r>
      <w:r w:rsidRPr="00C84223">
        <w:rPr>
          <w:color w:val="000000" w:themeColor="text1"/>
        </w:rPr>
        <w:t>.</w:t>
      </w:r>
      <w:r w:rsidR="00C84223" w:rsidRPr="00C84223">
        <w:rPr>
          <w:color w:val="000000" w:themeColor="text1"/>
        </w:rPr>
        <w:t xml:space="preserve"> </w:t>
      </w:r>
    </w:p>
    <w:p w14:paraId="12D49911" w14:textId="00816EBD" w:rsidR="00627845" w:rsidRPr="00C84223" w:rsidRDefault="00627845" w:rsidP="00C84223">
      <w:pPr>
        <w:outlineLvl w:val="0"/>
        <w:rPr>
          <w:color w:val="000000" w:themeColor="text1"/>
        </w:rPr>
      </w:pPr>
      <w:r w:rsidRPr="00C84223">
        <w:rPr>
          <w:b/>
          <w:bCs/>
          <w:color w:val="000000" w:themeColor="text1"/>
        </w:rPr>
        <w:t>URL:</w:t>
      </w:r>
      <w:r w:rsidR="00C84223" w:rsidRPr="00C84223">
        <w:rPr>
          <w:b/>
          <w:bCs/>
          <w:color w:val="000000" w:themeColor="text1"/>
        </w:rPr>
        <w:t xml:space="preserve"> </w:t>
      </w:r>
      <w:hyperlink r:id="rId118" w:history="1">
        <w:r w:rsidR="004F4698" w:rsidRPr="00C84223">
          <w:rPr>
            <w:rStyle w:val="Hyperlink"/>
            <w:sz w:val="24"/>
          </w:rPr>
          <w:t>http://www.mountvernon.org/library/fellowships/fellows-program/</w:t>
        </w:r>
      </w:hyperlink>
    </w:p>
    <w:p w14:paraId="22407C43" w14:textId="3BDD625D" w:rsidR="009520AB" w:rsidRPr="00C84223" w:rsidRDefault="009520AB" w:rsidP="00C84223">
      <w:pPr>
        <w:rPr>
          <w:bCs/>
          <w:color w:val="000000" w:themeColor="text1"/>
        </w:rPr>
      </w:pPr>
      <w:r w:rsidRPr="00C84223">
        <w:rPr>
          <w:b/>
          <w:color w:val="000000" w:themeColor="text1"/>
        </w:rPr>
        <w:t>Citizenship</w:t>
      </w:r>
      <w:r w:rsidR="00C84223" w:rsidRPr="00C84223">
        <w:rPr>
          <w:b/>
          <w:color w:val="000000" w:themeColor="text1"/>
        </w:rPr>
        <w:t xml:space="preserve"> </w:t>
      </w:r>
      <w:r w:rsidRPr="00C84223">
        <w:rPr>
          <w:b/>
          <w:color w:val="000000" w:themeColor="text1"/>
        </w:rPr>
        <w:t>Restrictions:</w:t>
      </w:r>
      <w:r w:rsidR="00C84223" w:rsidRPr="00C84223">
        <w:rPr>
          <w:b/>
          <w:color w:val="000000" w:themeColor="text1"/>
        </w:rPr>
        <w:t xml:space="preserve"> </w:t>
      </w:r>
      <w:r w:rsidRPr="00C84223">
        <w:rPr>
          <w:bCs/>
          <w:color w:val="000000" w:themeColor="text1"/>
        </w:rPr>
        <w:t>None</w:t>
      </w:r>
      <w:r w:rsidR="00AA4791">
        <w:rPr>
          <w:bCs/>
          <w:color w:val="000000" w:themeColor="text1"/>
        </w:rPr>
        <w:t>.</w:t>
      </w:r>
    </w:p>
    <w:p w14:paraId="102A347D" w14:textId="42ABEAF3" w:rsidR="009520AB" w:rsidRPr="00C84223" w:rsidRDefault="00627845" w:rsidP="00C84223">
      <w:pPr>
        <w:rPr>
          <w:bCs/>
          <w:color w:val="000000" w:themeColor="text1"/>
        </w:rPr>
      </w:pPr>
      <w:r w:rsidRPr="00C84223">
        <w:rPr>
          <w:bCs/>
          <w:color w:val="000000" w:themeColor="text1"/>
        </w:rPr>
        <w:lastRenderedPageBreak/>
        <w:t>Deadline:</w:t>
      </w:r>
      <w:r w:rsidR="00C84223" w:rsidRPr="00C84223">
        <w:rPr>
          <w:bCs/>
          <w:color w:val="000000" w:themeColor="text1"/>
        </w:rPr>
        <w:t xml:space="preserve"> </w:t>
      </w:r>
      <w:r w:rsidRPr="00C84223">
        <w:rPr>
          <w:bCs/>
          <w:color w:val="000000" w:themeColor="text1"/>
        </w:rPr>
        <w:t>December</w:t>
      </w:r>
      <w:r w:rsidR="00C84223" w:rsidRPr="00C84223">
        <w:rPr>
          <w:bCs/>
          <w:color w:val="000000" w:themeColor="text1"/>
        </w:rPr>
        <w:t xml:space="preserve"> </w:t>
      </w:r>
      <w:r w:rsidRPr="00C84223">
        <w:rPr>
          <w:bCs/>
          <w:color w:val="000000" w:themeColor="text1"/>
        </w:rPr>
        <w:t>31</w:t>
      </w:r>
      <w:bookmarkStart w:id="439" w:name="_Toc80091921"/>
      <w:bookmarkStart w:id="440" w:name="_Toc80162978"/>
      <w:bookmarkStart w:id="441" w:name="_Toc85086492"/>
      <w:bookmarkStart w:id="442" w:name="_Toc95369139"/>
      <w:bookmarkStart w:id="443" w:name="_Toc122406584"/>
      <w:bookmarkStart w:id="444" w:name="_Toc453584430"/>
    </w:p>
    <w:p w14:paraId="7D567DFC" w14:textId="77777777" w:rsidR="009520AB" w:rsidRPr="00C84223" w:rsidRDefault="009520AB" w:rsidP="00C84223">
      <w:pPr>
        <w:rPr>
          <w:color w:val="000000" w:themeColor="text1"/>
        </w:rPr>
      </w:pPr>
    </w:p>
    <w:p w14:paraId="0C8DC943" w14:textId="31FE14D1" w:rsidR="00C43F06" w:rsidRPr="00C84223" w:rsidRDefault="00C43F06" w:rsidP="00C84223">
      <w:pPr>
        <w:pStyle w:val="Heading2"/>
        <w:rPr>
          <w:szCs w:val="24"/>
        </w:rPr>
      </w:pPr>
      <w:bookmarkStart w:id="445" w:name="_Toc72925411"/>
      <w:r w:rsidRPr="00C84223">
        <w:rPr>
          <w:szCs w:val="24"/>
        </w:rPr>
        <w:t>French</w:t>
      </w:r>
      <w:r w:rsidR="00C84223" w:rsidRPr="00C84223">
        <w:rPr>
          <w:szCs w:val="24"/>
        </w:rPr>
        <w:t xml:space="preserve"> </w:t>
      </w:r>
      <w:r w:rsidRPr="00C84223">
        <w:rPr>
          <w:szCs w:val="24"/>
        </w:rPr>
        <w:t>Embassy,</w:t>
      </w:r>
      <w:r w:rsidR="00C84223" w:rsidRPr="00C84223">
        <w:rPr>
          <w:szCs w:val="24"/>
        </w:rPr>
        <w:t xml:space="preserve"> </w:t>
      </w:r>
      <w:r w:rsidRPr="00C84223">
        <w:rPr>
          <w:szCs w:val="24"/>
        </w:rPr>
        <w:t>United</w:t>
      </w:r>
      <w:r w:rsidR="00C84223" w:rsidRPr="00C84223">
        <w:rPr>
          <w:szCs w:val="24"/>
        </w:rPr>
        <w:t xml:space="preserve"> </w:t>
      </w:r>
      <w:r w:rsidRPr="00C84223">
        <w:rPr>
          <w:szCs w:val="24"/>
        </w:rPr>
        <w:t>States</w:t>
      </w:r>
      <w:bookmarkEnd w:id="439"/>
      <w:bookmarkEnd w:id="440"/>
      <w:bookmarkEnd w:id="441"/>
      <w:bookmarkEnd w:id="442"/>
      <w:bookmarkEnd w:id="443"/>
      <w:bookmarkEnd w:id="444"/>
      <w:bookmarkEnd w:id="445"/>
    </w:p>
    <w:p w14:paraId="366EB627" w14:textId="38E1806C" w:rsidR="00C43F06" w:rsidRPr="00C84223" w:rsidRDefault="00C43F0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France</w:t>
      </w:r>
      <w:r w:rsidR="00C84223" w:rsidRPr="00C84223">
        <w:rPr>
          <w:color w:val="000000" w:themeColor="text1"/>
          <w:u w:color="000000"/>
        </w:rPr>
        <w:t xml:space="preserve"> </w:t>
      </w:r>
      <w:r w:rsidRPr="00C84223">
        <w:rPr>
          <w:color w:val="000000" w:themeColor="text1"/>
          <w:u w:color="000000"/>
        </w:rPr>
        <w:t>offers</w:t>
      </w:r>
      <w:r w:rsidR="00C84223" w:rsidRPr="00C84223">
        <w:rPr>
          <w:color w:val="000000" w:themeColor="text1"/>
          <w:u w:color="000000"/>
        </w:rPr>
        <w:t xml:space="preserve"> </w:t>
      </w:r>
      <w:r w:rsidRPr="00C84223">
        <w:rPr>
          <w:color w:val="000000" w:themeColor="text1"/>
          <w:u w:color="000000"/>
        </w:rPr>
        <w:t>Chateaubriand</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four</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eight</w:t>
      </w:r>
      <w:r w:rsidR="00C84223" w:rsidRPr="00C84223">
        <w:rPr>
          <w:color w:val="000000" w:themeColor="text1"/>
          <w:u w:color="000000"/>
        </w:rPr>
        <w:t xml:space="preserve"> </w:t>
      </w:r>
      <w:r w:rsidRPr="00C84223">
        <w:rPr>
          <w:color w:val="000000" w:themeColor="text1"/>
          <w:u w:color="000000"/>
        </w:rPr>
        <w:t>months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doctoral</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00FE5723" w:rsidRPr="00C84223">
        <w:rPr>
          <w:color w:val="000000" w:themeColor="text1"/>
          <w:u w:color="000000"/>
        </w:rPr>
        <w:t>humanities</w:t>
      </w:r>
      <w:r w:rsidR="00C84223" w:rsidRPr="00C84223">
        <w:rPr>
          <w:color w:val="000000" w:themeColor="text1"/>
          <w:u w:color="000000"/>
        </w:rPr>
        <w:t xml:space="preserve"> </w:t>
      </w:r>
      <w:r w:rsidR="00FE5723" w:rsidRPr="00C84223">
        <w:rPr>
          <w:color w:val="000000" w:themeColor="text1"/>
          <w:u w:color="000000"/>
        </w:rPr>
        <w:t>and</w:t>
      </w:r>
      <w:r w:rsidR="00C84223" w:rsidRPr="00C84223">
        <w:rPr>
          <w:color w:val="000000" w:themeColor="text1"/>
          <w:u w:color="000000"/>
        </w:rPr>
        <w:t xml:space="preserve"> </w:t>
      </w:r>
      <w:r w:rsidR="00FE5723" w:rsidRPr="00C84223">
        <w:rPr>
          <w:color w:val="000000" w:themeColor="text1"/>
          <w:u w:color="000000"/>
        </w:rPr>
        <w:t>social</w:t>
      </w:r>
      <w:r w:rsidR="00C84223" w:rsidRPr="00C84223">
        <w:rPr>
          <w:color w:val="000000" w:themeColor="text1"/>
          <w:u w:color="000000"/>
        </w:rPr>
        <w:t xml:space="preserve"> </w:t>
      </w:r>
      <w:r w:rsidR="00FE5723" w:rsidRPr="00C84223">
        <w:rPr>
          <w:color w:val="000000" w:themeColor="text1"/>
          <w:u w:color="000000"/>
        </w:rPr>
        <w:t>sciences.</w:t>
      </w:r>
      <w:r w:rsidR="00C84223" w:rsidRPr="00C84223">
        <w:rPr>
          <w:color w:val="000000" w:themeColor="text1"/>
          <w:u w:color="000000"/>
        </w:rPr>
        <w:t xml:space="preserve"> </w:t>
      </w:r>
      <w:r w:rsidRPr="00C84223">
        <w:rPr>
          <w:color w:val="000000" w:themeColor="text1"/>
          <w:u w:color="000000"/>
        </w:rPr>
        <w:t>Applicants</w:t>
      </w:r>
      <w:r w:rsidR="00C84223" w:rsidRPr="00C84223">
        <w:rPr>
          <w:color w:val="000000" w:themeColor="text1"/>
          <w:u w:color="000000"/>
        </w:rPr>
        <w:t xml:space="preserve"> </w:t>
      </w:r>
      <w:r w:rsidRPr="00C84223">
        <w:rPr>
          <w:color w:val="000000" w:themeColor="text1"/>
          <w:u w:color="000000"/>
        </w:rPr>
        <w:t>must</w:t>
      </w:r>
      <w:r w:rsidR="00C84223" w:rsidRPr="00C84223">
        <w:rPr>
          <w:color w:val="000000" w:themeColor="text1"/>
          <w:u w:color="000000"/>
        </w:rPr>
        <w:t xml:space="preserve"> </w:t>
      </w:r>
      <w:r w:rsidRPr="00C84223">
        <w:rPr>
          <w:color w:val="000000" w:themeColor="text1"/>
          <w:u w:color="000000"/>
        </w:rPr>
        <w:t>be</w:t>
      </w:r>
      <w:r w:rsidR="00C84223" w:rsidRPr="00C84223">
        <w:rPr>
          <w:color w:val="000000" w:themeColor="text1"/>
          <w:u w:color="000000"/>
        </w:rPr>
        <w:t xml:space="preserve"> </w:t>
      </w:r>
      <w:r w:rsidRPr="00C84223">
        <w:rPr>
          <w:color w:val="000000" w:themeColor="text1"/>
          <w:u w:color="000000"/>
        </w:rPr>
        <w:t>Ph</w:t>
      </w:r>
      <w:r w:rsidR="00435075" w:rsidRPr="00C84223">
        <w:rPr>
          <w:color w:val="000000" w:themeColor="text1"/>
          <w:u w:color="000000"/>
        </w:rPr>
        <w:t>.</w:t>
      </w:r>
      <w:r w:rsidRPr="00C84223">
        <w:rPr>
          <w:color w:val="000000" w:themeColor="text1"/>
          <w:u w:color="000000"/>
        </w:rPr>
        <w:t>D</w:t>
      </w:r>
      <w:r w:rsidR="00435075" w:rsidRP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enrolled</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U</w:t>
      </w:r>
      <w:r w:rsidR="00435075" w:rsidRPr="00C84223">
        <w:rPr>
          <w:color w:val="000000" w:themeColor="text1"/>
          <w:u w:color="000000"/>
        </w:rPr>
        <w:t>.</w:t>
      </w:r>
      <w:r w:rsidRPr="00C84223">
        <w:rPr>
          <w:color w:val="000000" w:themeColor="text1"/>
          <w:u w:color="000000"/>
        </w:rPr>
        <w:t>S</w:t>
      </w:r>
      <w:r w:rsidR="00435075" w:rsidRP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university.</w:t>
      </w:r>
      <w:r w:rsidR="00C84223" w:rsidRPr="00C84223">
        <w:rPr>
          <w:color w:val="000000" w:themeColor="text1"/>
          <w:u w:color="000000"/>
        </w:rPr>
        <w:t xml:space="preserve"> </w:t>
      </w:r>
      <w:r w:rsidRPr="00C84223">
        <w:rPr>
          <w:color w:val="000000" w:themeColor="text1"/>
          <w:u w:color="000000"/>
        </w:rPr>
        <w:t>No</w:t>
      </w:r>
      <w:r w:rsidR="00C84223" w:rsidRPr="00C84223">
        <w:rPr>
          <w:color w:val="000000" w:themeColor="text1"/>
          <w:u w:color="000000"/>
        </w:rPr>
        <w:t xml:space="preserve"> </w:t>
      </w:r>
      <w:r w:rsidRPr="00C84223">
        <w:rPr>
          <w:color w:val="000000" w:themeColor="text1"/>
          <w:u w:color="000000"/>
        </w:rPr>
        <w:t>particular</w:t>
      </w:r>
      <w:r w:rsidR="00C84223" w:rsidRPr="00C84223">
        <w:rPr>
          <w:color w:val="000000" w:themeColor="text1"/>
          <w:u w:color="000000"/>
        </w:rPr>
        <w:t xml:space="preserve"> </w:t>
      </w:r>
      <w:r w:rsidRPr="00C84223">
        <w:rPr>
          <w:color w:val="000000" w:themeColor="text1"/>
          <w:u w:color="000000"/>
        </w:rPr>
        <w:t>level</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French</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required.</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range</w:t>
      </w:r>
      <w:r w:rsidR="00C84223" w:rsidRPr="00C84223">
        <w:rPr>
          <w:color w:val="000000" w:themeColor="text1"/>
          <w:u w:color="000000"/>
        </w:rPr>
        <w:t xml:space="preserve"> </w:t>
      </w:r>
      <w:r w:rsidRPr="00C84223">
        <w:rPr>
          <w:color w:val="000000" w:themeColor="text1"/>
          <w:u w:color="000000"/>
        </w:rPr>
        <w:t>from</w:t>
      </w:r>
      <w:r w:rsidR="00C84223" w:rsidRPr="00C84223">
        <w:rPr>
          <w:color w:val="000000" w:themeColor="text1"/>
          <w:u w:color="000000"/>
        </w:rPr>
        <w:t xml:space="preserve"> </w:t>
      </w:r>
      <w:r w:rsidRPr="00C84223">
        <w:rPr>
          <w:color w:val="000000" w:themeColor="text1"/>
          <w:u w:color="000000"/>
        </w:rPr>
        <w:t>four</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eight</w:t>
      </w:r>
      <w:r w:rsidR="00C84223" w:rsidRPr="00C84223">
        <w:rPr>
          <w:color w:val="000000" w:themeColor="text1"/>
          <w:u w:color="000000"/>
        </w:rPr>
        <w:t xml:space="preserve"> </w:t>
      </w:r>
      <w:r w:rsidRPr="00C84223">
        <w:rPr>
          <w:color w:val="000000" w:themeColor="text1"/>
          <w:u w:color="000000"/>
        </w:rPr>
        <w:t>months.</w:t>
      </w:r>
      <w:r w:rsidR="00C84223" w:rsidRPr="00C84223">
        <w:rPr>
          <w:color w:val="000000" w:themeColor="text1"/>
          <w:u w:color="000000"/>
        </w:rPr>
        <w:t xml:space="preserve"> </w:t>
      </w:r>
      <w:r w:rsidRPr="00C84223">
        <w:rPr>
          <w:color w:val="000000" w:themeColor="text1"/>
          <w:u w:color="000000"/>
        </w:rPr>
        <w:t>Amount:</w:t>
      </w:r>
      <w:r w:rsidR="00C84223" w:rsidRPr="00C84223">
        <w:rPr>
          <w:color w:val="000000" w:themeColor="text1"/>
          <w:u w:color="000000"/>
        </w:rPr>
        <w:t xml:space="preserve"> </w:t>
      </w:r>
      <w:r w:rsidRPr="00C84223">
        <w:rPr>
          <w:color w:val="000000" w:themeColor="text1"/>
          <w:u w:color="000000"/>
        </w:rPr>
        <w:t>€1,500/month,</w:t>
      </w:r>
      <w:r w:rsidR="00C84223" w:rsidRPr="00C84223">
        <w:rPr>
          <w:color w:val="000000" w:themeColor="text1"/>
          <w:u w:color="000000"/>
        </w:rPr>
        <w:t xml:space="preserve"> </w:t>
      </w:r>
      <w:r w:rsidRPr="00C84223">
        <w:rPr>
          <w:color w:val="000000" w:themeColor="text1"/>
          <w:u w:color="000000"/>
        </w:rPr>
        <w:t>health</w:t>
      </w:r>
      <w:r w:rsidR="00C84223" w:rsidRPr="00C84223">
        <w:rPr>
          <w:color w:val="000000" w:themeColor="text1"/>
          <w:u w:color="000000"/>
        </w:rPr>
        <w:t xml:space="preserve"> </w:t>
      </w:r>
      <w:r w:rsidRPr="00C84223">
        <w:rPr>
          <w:color w:val="000000" w:themeColor="text1"/>
          <w:u w:color="000000"/>
        </w:rPr>
        <w:t>insurance,</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round-trip</w:t>
      </w:r>
      <w:r w:rsidR="00C84223" w:rsidRPr="00C84223">
        <w:rPr>
          <w:color w:val="000000" w:themeColor="text1"/>
          <w:u w:color="000000"/>
        </w:rPr>
        <w:t xml:space="preserve"> </w:t>
      </w:r>
      <w:r w:rsidRPr="00C84223">
        <w:rPr>
          <w:color w:val="000000" w:themeColor="text1"/>
          <w:u w:color="000000"/>
        </w:rPr>
        <w:t>ticket</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France.</w:t>
      </w:r>
    </w:p>
    <w:p w14:paraId="0986779A" w14:textId="660CCBC4" w:rsidR="00435075" w:rsidRPr="00C84223" w:rsidRDefault="00C43F0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 w:val="24"/>
          <w:u w:color="000000"/>
        </w:rPr>
      </w:pPr>
      <w:r w:rsidRPr="00C84223">
        <w:rPr>
          <w:b/>
          <w:color w:val="000000" w:themeColor="text1"/>
          <w:u w:color="000000"/>
        </w:rPr>
        <w:t>URL:</w:t>
      </w:r>
      <w:r w:rsidR="00C84223" w:rsidRPr="00C84223">
        <w:rPr>
          <w:color w:val="000000" w:themeColor="text1"/>
          <w:u w:color="000000"/>
        </w:rPr>
        <w:t xml:space="preserve"> </w:t>
      </w:r>
      <w:hyperlink r:id="rId119" w:history="1">
        <w:r w:rsidR="00363C06" w:rsidRPr="00C84223">
          <w:rPr>
            <w:rStyle w:val="Hyperlink"/>
            <w:sz w:val="24"/>
            <w:u w:color="000000"/>
          </w:rPr>
          <w:t>https://www.chateaubriand-fellowship.org/Eligibility-Guidelines-HSS</w:t>
        </w:r>
      </w:hyperlink>
    </w:p>
    <w:p w14:paraId="7B12E872" w14:textId="37136007" w:rsidR="00C43F06" w:rsidRPr="00C84223" w:rsidRDefault="00C43F0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Citizenship</w:t>
      </w:r>
      <w:r w:rsidR="00C84223" w:rsidRPr="00C84223">
        <w:rPr>
          <w:b/>
          <w:color w:val="000000" w:themeColor="text1"/>
          <w:u w:color="000000"/>
        </w:rPr>
        <w:t xml:space="preserve"> </w:t>
      </w:r>
      <w:r w:rsidRPr="00C84223">
        <w:rPr>
          <w:b/>
          <w:color w:val="000000" w:themeColor="text1"/>
          <w:u w:color="000000"/>
        </w:rPr>
        <w:t>Restrictions:</w:t>
      </w:r>
      <w:r w:rsidR="00C84223" w:rsidRPr="00C84223">
        <w:rPr>
          <w:b/>
          <w:color w:val="000000" w:themeColor="text1"/>
          <w:u w:color="000000"/>
        </w:rPr>
        <w:t xml:space="preserve"> </w:t>
      </w:r>
      <w:r w:rsidRPr="00C84223">
        <w:rPr>
          <w:color w:val="000000" w:themeColor="text1"/>
          <w:u w:color="000000"/>
        </w:rPr>
        <w:t>French</w:t>
      </w:r>
      <w:r w:rsidR="00C84223" w:rsidRPr="00C84223">
        <w:rPr>
          <w:color w:val="000000" w:themeColor="text1"/>
          <w:u w:color="000000"/>
        </w:rPr>
        <w:t xml:space="preserve"> </w:t>
      </w:r>
      <w:r w:rsidRPr="00C84223">
        <w:rPr>
          <w:color w:val="000000" w:themeColor="text1"/>
          <w:u w:color="000000"/>
        </w:rPr>
        <w:t>cit</w:t>
      </w:r>
      <w:r w:rsidR="009520AB" w:rsidRPr="00C84223">
        <w:rPr>
          <w:color w:val="000000" w:themeColor="text1"/>
          <w:u w:color="000000"/>
        </w:rPr>
        <w:t>izens</w:t>
      </w:r>
      <w:r w:rsidR="00C84223" w:rsidRPr="00C84223">
        <w:rPr>
          <w:color w:val="000000" w:themeColor="text1"/>
          <w:u w:color="000000"/>
        </w:rPr>
        <w:t xml:space="preserve"> </w:t>
      </w:r>
      <w:r w:rsidR="009520AB" w:rsidRPr="00C84223">
        <w:rPr>
          <w:color w:val="000000" w:themeColor="text1"/>
          <w:u w:color="000000"/>
        </w:rPr>
        <w:t>are</w:t>
      </w:r>
      <w:r w:rsidR="00C84223" w:rsidRPr="00C84223">
        <w:rPr>
          <w:color w:val="000000" w:themeColor="text1"/>
          <w:u w:color="000000"/>
        </w:rPr>
        <w:t xml:space="preserve"> </w:t>
      </w:r>
      <w:r w:rsidR="009520AB" w:rsidRPr="00C84223">
        <w:rPr>
          <w:color w:val="000000" w:themeColor="text1"/>
          <w:u w:color="000000"/>
        </w:rPr>
        <w:t>not</w:t>
      </w:r>
      <w:r w:rsidR="00C84223" w:rsidRPr="00C84223">
        <w:rPr>
          <w:color w:val="000000" w:themeColor="text1"/>
          <w:u w:color="000000"/>
        </w:rPr>
        <w:t xml:space="preserve"> </w:t>
      </w:r>
      <w:r w:rsidR="009520AB" w:rsidRPr="00C84223">
        <w:rPr>
          <w:color w:val="000000" w:themeColor="text1"/>
          <w:u w:color="000000"/>
        </w:rPr>
        <w:t>eligible</w:t>
      </w:r>
      <w:r w:rsidR="00C84223" w:rsidRPr="00C84223">
        <w:rPr>
          <w:color w:val="000000" w:themeColor="text1"/>
          <w:u w:color="000000"/>
        </w:rPr>
        <w:t xml:space="preserve"> </w:t>
      </w:r>
      <w:r w:rsidR="009520AB" w:rsidRPr="00C84223">
        <w:rPr>
          <w:color w:val="000000" w:themeColor="text1"/>
          <w:u w:color="000000"/>
        </w:rPr>
        <w:t>to</w:t>
      </w:r>
      <w:r w:rsidR="00C84223" w:rsidRPr="00C84223">
        <w:rPr>
          <w:color w:val="000000" w:themeColor="text1"/>
          <w:u w:color="000000"/>
        </w:rPr>
        <w:t xml:space="preserve"> </w:t>
      </w:r>
      <w:r w:rsidR="009520AB" w:rsidRPr="00C84223">
        <w:rPr>
          <w:color w:val="000000" w:themeColor="text1"/>
          <w:u w:color="000000"/>
        </w:rPr>
        <w:t>apply</w:t>
      </w:r>
      <w:r w:rsidR="00AA4791">
        <w:rPr>
          <w:color w:val="000000" w:themeColor="text1"/>
          <w:u w:color="000000"/>
        </w:rPr>
        <w:t>.</w:t>
      </w:r>
    </w:p>
    <w:p w14:paraId="1F6C5F6B" w14:textId="311950CD" w:rsidR="00C43F06" w:rsidRPr="00C84223" w:rsidRDefault="00C43F0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00FE5723" w:rsidRPr="00C84223">
        <w:rPr>
          <w:b/>
          <w:color w:val="000000" w:themeColor="text1"/>
          <w:u w:color="000000"/>
        </w:rPr>
        <w:t>January</w:t>
      </w:r>
      <w:r w:rsidR="00C84223" w:rsidRPr="00C84223">
        <w:rPr>
          <w:b/>
          <w:color w:val="000000" w:themeColor="text1"/>
          <w:u w:color="000000"/>
        </w:rPr>
        <w:t xml:space="preserve"> </w:t>
      </w:r>
      <w:r w:rsidR="00FE5723" w:rsidRPr="00C84223">
        <w:rPr>
          <w:b/>
          <w:color w:val="000000" w:themeColor="text1"/>
          <w:u w:color="000000"/>
        </w:rPr>
        <w:t>16</w:t>
      </w:r>
    </w:p>
    <w:p w14:paraId="75E33E7F" w14:textId="77777777" w:rsidR="00F435D1" w:rsidRPr="00C84223" w:rsidRDefault="00F435D1"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u w:color="000000"/>
        </w:rPr>
      </w:pPr>
    </w:p>
    <w:p w14:paraId="4D2FB093" w14:textId="44BBEFCD" w:rsidR="00F435D1" w:rsidRPr="00C84223" w:rsidRDefault="00F435D1" w:rsidP="00C84223">
      <w:pPr>
        <w:pStyle w:val="Heading2"/>
        <w:rPr>
          <w:szCs w:val="24"/>
        </w:rPr>
      </w:pPr>
      <w:bookmarkStart w:id="446" w:name="_Toc80091922"/>
      <w:bookmarkStart w:id="447" w:name="_Toc80162979"/>
      <w:bookmarkStart w:id="448" w:name="_Toc85086493"/>
      <w:bookmarkStart w:id="449" w:name="_Toc95369140"/>
      <w:bookmarkStart w:id="450" w:name="_Toc122406585"/>
      <w:bookmarkStart w:id="451" w:name="_Toc453584431"/>
      <w:bookmarkStart w:id="452" w:name="_Toc72925412"/>
      <w:r w:rsidRPr="00C84223">
        <w:rPr>
          <w:szCs w:val="24"/>
        </w:rPr>
        <w:t>Fulbright</w:t>
      </w:r>
      <w:r w:rsidR="00C84223" w:rsidRPr="00C84223">
        <w:rPr>
          <w:szCs w:val="24"/>
        </w:rPr>
        <w:t xml:space="preserve"> </w:t>
      </w:r>
      <w:r w:rsidRPr="00C84223">
        <w:rPr>
          <w:szCs w:val="24"/>
        </w:rPr>
        <w:t>Awards</w:t>
      </w:r>
      <w:r w:rsidR="00C84223" w:rsidRPr="00C84223">
        <w:rPr>
          <w:szCs w:val="24"/>
        </w:rPr>
        <w:t xml:space="preserve"> </w:t>
      </w:r>
      <w:r w:rsidRPr="00C84223">
        <w:rPr>
          <w:szCs w:val="24"/>
        </w:rPr>
        <w:t>for</w:t>
      </w:r>
      <w:r w:rsidR="00C84223" w:rsidRPr="00C84223">
        <w:rPr>
          <w:szCs w:val="24"/>
        </w:rPr>
        <w:t xml:space="preserve"> </w:t>
      </w:r>
      <w:r w:rsidRPr="00C84223">
        <w:rPr>
          <w:szCs w:val="24"/>
        </w:rPr>
        <w:t>US</w:t>
      </w:r>
      <w:r w:rsidR="00C84223" w:rsidRPr="00C84223">
        <w:rPr>
          <w:szCs w:val="24"/>
        </w:rPr>
        <w:t xml:space="preserve"> </w:t>
      </w:r>
      <w:r w:rsidRPr="00C84223">
        <w:rPr>
          <w:szCs w:val="24"/>
        </w:rPr>
        <w:t>Graduate</w:t>
      </w:r>
      <w:r w:rsidR="00C84223" w:rsidRPr="00C84223">
        <w:rPr>
          <w:szCs w:val="24"/>
        </w:rPr>
        <w:t xml:space="preserve"> </w:t>
      </w:r>
      <w:r w:rsidRPr="00C84223">
        <w:rPr>
          <w:szCs w:val="24"/>
        </w:rPr>
        <w:t>Students,</w:t>
      </w:r>
      <w:r w:rsidR="00C84223" w:rsidRPr="00C84223">
        <w:rPr>
          <w:szCs w:val="24"/>
        </w:rPr>
        <w:t xml:space="preserve"> </w:t>
      </w:r>
      <w:r w:rsidRPr="00C84223">
        <w:rPr>
          <w:szCs w:val="24"/>
        </w:rPr>
        <w:t>US</w:t>
      </w:r>
      <w:r w:rsidR="00C84223" w:rsidRPr="00C84223">
        <w:rPr>
          <w:szCs w:val="24"/>
        </w:rPr>
        <w:t xml:space="preserve"> </w:t>
      </w:r>
      <w:r w:rsidRPr="00C84223">
        <w:rPr>
          <w:szCs w:val="24"/>
        </w:rPr>
        <w:t>Department</w:t>
      </w:r>
      <w:r w:rsidR="00C84223" w:rsidRPr="00C84223">
        <w:rPr>
          <w:szCs w:val="24"/>
        </w:rPr>
        <w:t xml:space="preserve"> </w:t>
      </w:r>
      <w:r w:rsidRPr="00C84223">
        <w:rPr>
          <w:szCs w:val="24"/>
        </w:rPr>
        <w:t>of</w:t>
      </w:r>
      <w:r w:rsidR="00C84223" w:rsidRPr="00C84223">
        <w:rPr>
          <w:szCs w:val="24"/>
        </w:rPr>
        <w:t xml:space="preserve"> </w:t>
      </w:r>
      <w:r w:rsidRPr="00C84223">
        <w:rPr>
          <w:szCs w:val="24"/>
        </w:rPr>
        <w:t>State</w:t>
      </w:r>
      <w:bookmarkEnd w:id="446"/>
      <w:bookmarkEnd w:id="447"/>
      <w:bookmarkEnd w:id="448"/>
      <w:bookmarkEnd w:id="449"/>
      <w:bookmarkEnd w:id="450"/>
      <w:bookmarkEnd w:id="451"/>
      <w:bookmarkEnd w:id="452"/>
    </w:p>
    <w:p w14:paraId="3995E566" w14:textId="759263A0" w:rsidR="00F435D1" w:rsidRPr="00C84223" w:rsidRDefault="00F435D1"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This</w:t>
      </w:r>
      <w:r w:rsidR="00C84223" w:rsidRPr="00C84223">
        <w:rPr>
          <w:color w:val="000000" w:themeColor="text1"/>
          <w:u w:color="000000"/>
        </w:rPr>
        <w:t xml:space="preserve"> </w:t>
      </w:r>
      <w:r w:rsidRPr="00C84223">
        <w:rPr>
          <w:color w:val="000000" w:themeColor="text1"/>
          <w:u w:color="000000"/>
        </w:rPr>
        <w:t>program</w:t>
      </w:r>
      <w:r w:rsidR="00C84223" w:rsidRPr="00C84223">
        <w:rPr>
          <w:color w:val="000000" w:themeColor="text1"/>
          <w:u w:color="000000"/>
        </w:rPr>
        <w:t xml:space="preserve"> </w:t>
      </w:r>
      <w:r w:rsidRPr="00C84223">
        <w:rPr>
          <w:color w:val="000000" w:themeColor="text1"/>
          <w:u w:color="000000"/>
        </w:rPr>
        <w:t>offers</w:t>
      </w:r>
      <w:r w:rsidR="00C84223" w:rsidRPr="00C84223">
        <w:rPr>
          <w:color w:val="000000" w:themeColor="text1"/>
          <w:u w:color="000000"/>
        </w:rPr>
        <w:t xml:space="preserve"> </w:t>
      </w:r>
      <w:r w:rsidRPr="00C84223">
        <w:rPr>
          <w:color w:val="000000" w:themeColor="text1"/>
          <w:u w:color="000000"/>
        </w:rPr>
        <w:t>scholarships</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foreign</w:t>
      </w:r>
      <w:r w:rsidR="00C84223" w:rsidRPr="00C84223">
        <w:rPr>
          <w:color w:val="000000" w:themeColor="text1"/>
          <w:u w:color="000000"/>
        </w:rPr>
        <w:t xml:space="preserve"> </w:t>
      </w:r>
      <w:r w:rsidRPr="00C84223">
        <w:rPr>
          <w:color w:val="000000" w:themeColor="text1"/>
          <w:u w:color="000000"/>
        </w:rPr>
        <w:t>study</w:t>
      </w:r>
      <w:r w:rsidR="00C84223" w:rsidRPr="00C84223">
        <w:rPr>
          <w:color w:val="000000" w:themeColor="text1"/>
          <w:u w:color="000000"/>
        </w:rPr>
        <w:t xml:space="preserve"> </w:t>
      </w:r>
      <w:r w:rsidRPr="00C84223">
        <w:rPr>
          <w:color w:val="000000" w:themeColor="text1"/>
          <w:u w:color="000000"/>
        </w:rPr>
        <w:t>at</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pre-doctoral</w:t>
      </w:r>
      <w:r w:rsidR="00C84223" w:rsidRPr="00C84223">
        <w:rPr>
          <w:color w:val="000000" w:themeColor="text1"/>
          <w:u w:color="000000"/>
        </w:rPr>
        <w:t xml:space="preserve"> </w:t>
      </w:r>
      <w:r w:rsidRPr="00C84223">
        <w:rPr>
          <w:color w:val="000000" w:themeColor="text1"/>
          <w:u w:color="000000"/>
        </w:rPr>
        <w:t>level</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over</w:t>
      </w:r>
      <w:r w:rsidR="00C84223" w:rsidRPr="00C84223">
        <w:rPr>
          <w:color w:val="000000" w:themeColor="text1"/>
          <w:u w:color="000000"/>
        </w:rPr>
        <w:t xml:space="preserve"> </w:t>
      </w:r>
      <w:r w:rsidRPr="00C84223">
        <w:rPr>
          <w:color w:val="000000" w:themeColor="text1"/>
          <w:u w:color="000000"/>
        </w:rPr>
        <w:t>120</w:t>
      </w:r>
      <w:r w:rsidR="00C84223" w:rsidRPr="00C84223">
        <w:rPr>
          <w:color w:val="000000" w:themeColor="text1"/>
          <w:u w:color="000000"/>
        </w:rPr>
        <w:t xml:space="preserve"> </w:t>
      </w:r>
      <w:r w:rsidRPr="00C84223">
        <w:rPr>
          <w:color w:val="000000" w:themeColor="text1"/>
          <w:u w:color="000000"/>
        </w:rPr>
        <w:t>countries.</w:t>
      </w:r>
      <w:r w:rsidR="00C84223" w:rsidRPr="00C84223">
        <w:rPr>
          <w:color w:val="000000" w:themeColor="text1"/>
          <w:u w:color="000000"/>
        </w:rPr>
        <w:t xml:space="preserve"> </w:t>
      </w:r>
      <w:r w:rsidRPr="00C84223">
        <w:rPr>
          <w:color w:val="000000" w:themeColor="text1"/>
          <w:u w:color="000000"/>
        </w:rPr>
        <w:t>This</w:t>
      </w:r>
      <w:r w:rsidR="00C84223" w:rsidRPr="00C84223">
        <w:rPr>
          <w:color w:val="000000" w:themeColor="text1"/>
          <w:u w:color="000000"/>
        </w:rPr>
        <w:t xml:space="preserve"> </w:t>
      </w:r>
      <w:r w:rsidRPr="00C84223">
        <w:rPr>
          <w:color w:val="000000" w:themeColor="text1"/>
          <w:u w:color="000000"/>
        </w:rPr>
        <w:t>opportunity</w:t>
      </w:r>
      <w:r w:rsidR="00C84223" w:rsidRPr="00C84223">
        <w:rPr>
          <w:color w:val="000000" w:themeColor="text1"/>
          <w:u w:color="000000"/>
        </w:rPr>
        <w:t xml:space="preserve"> </w:t>
      </w:r>
      <w:r w:rsidRPr="00C84223">
        <w:rPr>
          <w:color w:val="000000" w:themeColor="text1"/>
          <w:u w:color="000000"/>
        </w:rPr>
        <w:t>allows</w:t>
      </w:r>
      <w:r w:rsidR="00C84223" w:rsidRPr="00C84223">
        <w:rPr>
          <w:color w:val="000000" w:themeColor="text1"/>
          <w:u w:color="000000"/>
        </w:rPr>
        <w:t xml:space="preserve"> </w:t>
      </w:r>
      <w:r w:rsidRPr="00C84223">
        <w:rPr>
          <w:color w:val="000000" w:themeColor="text1"/>
          <w:u w:color="000000"/>
        </w:rPr>
        <w:t>graduate</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engage</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full-time</w:t>
      </w:r>
      <w:r w:rsidR="00C84223" w:rsidRPr="00C84223">
        <w:rPr>
          <w:color w:val="000000" w:themeColor="text1"/>
          <w:u w:color="000000"/>
        </w:rPr>
        <w:t xml:space="preserve"> </w:t>
      </w:r>
      <w:r w:rsidRPr="00C84223">
        <w:rPr>
          <w:color w:val="000000" w:themeColor="text1"/>
          <w:u w:color="000000"/>
        </w:rPr>
        <w:t>dissertation</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abroad</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modern</w:t>
      </w:r>
      <w:r w:rsidR="00C84223" w:rsidRPr="00C84223">
        <w:rPr>
          <w:color w:val="000000" w:themeColor="text1"/>
          <w:u w:color="000000"/>
        </w:rPr>
        <w:t xml:space="preserve"> </w:t>
      </w:r>
      <w:r w:rsidRPr="00C84223">
        <w:rPr>
          <w:color w:val="000000" w:themeColor="text1"/>
          <w:u w:color="000000"/>
        </w:rPr>
        <w:t>foreign</w:t>
      </w:r>
      <w:r w:rsidR="00C84223" w:rsidRPr="00C84223">
        <w:rPr>
          <w:color w:val="000000" w:themeColor="text1"/>
          <w:u w:color="000000"/>
        </w:rPr>
        <w:t xml:space="preserve"> </w:t>
      </w:r>
      <w:r w:rsidRPr="00C84223">
        <w:rPr>
          <w:color w:val="000000" w:themeColor="text1"/>
          <w:u w:color="000000"/>
        </w:rPr>
        <w:t>languages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area</w:t>
      </w:r>
      <w:r w:rsidR="00C84223" w:rsidRPr="00C84223">
        <w:rPr>
          <w:color w:val="000000" w:themeColor="text1"/>
          <w:u w:color="000000"/>
        </w:rPr>
        <w:t xml:space="preserve"> </w:t>
      </w:r>
      <w:r w:rsidRPr="00C84223">
        <w:rPr>
          <w:color w:val="000000" w:themeColor="text1"/>
          <w:u w:color="000000"/>
        </w:rPr>
        <w:t>studies.</w:t>
      </w:r>
      <w:r w:rsidR="00C84223" w:rsidRPr="00C84223">
        <w:rPr>
          <w:color w:val="000000" w:themeColor="text1"/>
          <w:u w:color="000000"/>
        </w:rPr>
        <w:t xml:space="preserve"> </w:t>
      </w:r>
      <w:r w:rsidRPr="00C84223" w:rsidDel="004210EB">
        <w:rPr>
          <w:color w:val="000000" w:themeColor="text1"/>
          <w:u w:color="000000"/>
        </w:rPr>
        <w:t>Applicants</w:t>
      </w:r>
      <w:r w:rsidR="00C84223" w:rsidRPr="00C84223">
        <w:rPr>
          <w:color w:val="000000" w:themeColor="text1"/>
          <w:u w:color="000000"/>
        </w:rPr>
        <w:t xml:space="preserve"> </w:t>
      </w:r>
      <w:r w:rsidRPr="00C84223" w:rsidDel="004210EB">
        <w:rPr>
          <w:color w:val="000000" w:themeColor="text1"/>
          <w:u w:color="000000"/>
        </w:rPr>
        <w:t>must</w:t>
      </w:r>
      <w:r w:rsidR="00C84223" w:rsidRPr="00C84223">
        <w:rPr>
          <w:color w:val="000000" w:themeColor="text1"/>
          <w:u w:color="000000"/>
        </w:rPr>
        <w:t xml:space="preserve"> </w:t>
      </w:r>
      <w:r w:rsidRPr="00C84223">
        <w:rPr>
          <w:color w:val="000000" w:themeColor="text1"/>
          <w:u w:color="000000"/>
        </w:rPr>
        <w:t>submit</w:t>
      </w:r>
      <w:r w:rsidR="00C84223" w:rsidRPr="00C84223">
        <w:rPr>
          <w:color w:val="000000" w:themeColor="text1"/>
          <w:u w:color="000000"/>
        </w:rPr>
        <w:t xml:space="preserve"> </w:t>
      </w:r>
      <w:r w:rsidRPr="00C84223">
        <w:rPr>
          <w:color w:val="000000" w:themeColor="text1"/>
          <w:u w:color="000000"/>
        </w:rPr>
        <w:t>their</w:t>
      </w:r>
      <w:r w:rsidR="00C84223" w:rsidRPr="00C84223">
        <w:rPr>
          <w:color w:val="000000" w:themeColor="text1"/>
          <w:u w:color="000000"/>
        </w:rPr>
        <w:t xml:space="preserve"> </w:t>
      </w:r>
      <w:r w:rsidRPr="00C84223">
        <w:rPr>
          <w:color w:val="000000" w:themeColor="text1"/>
          <w:u w:color="000000"/>
        </w:rPr>
        <w:t>proposals</w:t>
      </w:r>
      <w:r w:rsidR="00C84223" w:rsidRPr="00C84223">
        <w:rPr>
          <w:color w:val="000000" w:themeColor="text1"/>
          <w:u w:color="000000"/>
        </w:rPr>
        <w:t xml:space="preserve"> </w:t>
      </w:r>
      <w:r w:rsidRPr="00C84223">
        <w:rPr>
          <w:color w:val="000000" w:themeColor="text1"/>
          <w:u w:color="000000"/>
        </w:rPr>
        <w:t>through</w:t>
      </w:r>
      <w:r w:rsidR="00C84223" w:rsidRPr="00C84223">
        <w:rPr>
          <w:color w:val="000000" w:themeColor="text1"/>
          <w:u w:color="000000"/>
        </w:rPr>
        <w:t xml:space="preserve"> </w:t>
      </w:r>
      <w:r w:rsidRPr="00C84223">
        <w:rPr>
          <w:color w:val="000000" w:themeColor="text1"/>
          <w:u w:color="000000"/>
        </w:rPr>
        <w:t>an</w:t>
      </w:r>
      <w:r w:rsidR="00C84223" w:rsidRPr="00C84223">
        <w:rPr>
          <w:color w:val="000000" w:themeColor="text1"/>
          <w:u w:color="000000"/>
        </w:rPr>
        <w:t xml:space="preserve"> </w:t>
      </w:r>
      <w:r w:rsidRPr="00C84223">
        <w:rPr>
          <w:color w:val="000000" w:themeColor="text1"/>
          <w:u w:color="000000"/>
        </w:rPr>
        <w:t>online</w:t>
      </w:r>
      <w:r w:rsidR="00C84223" w:rsidRPr="00C84223">
        <w:rPr>
          <w:color w:val="000000" w:themeColor="text1"/>
          <w:u w:color="000000"/>
        </w:rPr>
        <w:t xml:space="preserve"> </w:t>
      </w:r>
      <w:r w:rsidRPr="00C84223">
        <w:rPr>
          <w:color w:val="000000" w:themeColor="text1"/>
          <w:u w:color="000000"/>
        </w:rPr>
        <w:t>national</w:t>
      </w:r>
      <w:r w:rsidR="00C84223" w:rsidRPr="00C84223">
        <w:rPr>
          <w:color w:val="000000" w:themeColor="text1"/>
          <w:u w:color="000000"/>
        </w:rPr>
        <w:t xml:space="preserve"> </w:t>
      </w:r>
      <w:r w:rsidRPr="00C84223">
        <w:rPr>
          <w:color w:val="000000" w:themeColor="text1"/>
          <w:u w:color="000000"/>
        </w:rPr>
        <w:t>portal.</w:t>
      </w:r>
      <w:r w:rsidR="00C84223" w:rsidRPr="00C84223">
        <w:rPr>
          <w:color w:val="000000" w:themeColor="text1"/>
          <w:u w:color="000000"/>
        </w:rPr>
        <w:t xml:space="preserve"> </w:t>
      </w:r>
      <w:r w:rsidR="00D37246" w:rsidRPr="00C84223">
        <w:rPr>
          <w:color w:val="000000" w:themeColor="text1"/>
          <w:u w:color="000000"/>
        </w:rPr>
        <w:t>Questions</w:t>
      </w:r>
      <w:r w:rsidR="00C84223" w:rsidRPr="00C84223">
        <w:rPr>
          <w:color w:val="000000" w:themeColor="text1"/>
          <w:u w:color="000000"/>
        </w:rPr>
        <w:t xml:space="preserve"> </w:t>
      </w:r>
      <w:r w:rsidR="00D37246" w:rsidRPr="00C84223">
        <w:rPr>
          <w:color w:val="000000" w:themeColor="text1"/>
          <w:u w:color="000000"/>
        </w:rPr>
        <w:t>can</w:t>
      </w:r>
      <w:r w:rsidR="00C84223" w:rsidRPr="00C84223">
        <w:rPr>
          <w:color w:val="000000" w:themeColor="text1"/>
          <w:u w:color="000000"/>
        </w:rPr>
        <w:t xml:space="preserve"> </w:t>
      </w:r>
      <w:r w:rsidR="00D37246" w:rsidRPr="00C84223">
        <w:rPr>
          <w:color w:val="000000" w:themeColor="text1"/>
          <w:u w:color="000000"/>
        </w:rPr>
        <w:t>be</w:t>
      </w:r>
      <w:r w:rsidR="00C84223" w:rsidRPr="00C84223">
        <w:rPr>
          <w:color w:val="000000" w:themeColor="text1"/>
          <w:u w:color="000000"/>
        </w:rPr>
        <w:t xml:space="preserve"> </w:t>
      </w:r>
      <w:r w:rsidR="00D37246" w:rsidRPr="00C84223">
        <w:rPr>
          <w:color w:val="000000" w:themeColor="text1"/>
          <w:u w:color="000000"/>
        </w:rPr>
        <w:t>directed</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KU</w:t>
      </w:r>
      <w:r w:rsidR="00C84223" w:rsidRPr="00C84223">
        <w:rPr>
          <w:color w:val="000000" w:themeColor="text1"/>
          <w:u w:color="000000"/>
        </w:rPr>
        <w:t xml:space="preserve"> </w:t>
      </w:r>
      <w:r w:rsidRPr="00C84223">
        <w:rPr>
          <w:color w:val="000000" w:themeColor="text1"/>
          <w:u w:color="000000"/>
        </w:rPr>
        <w:t>Office</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International</w:t>
      </w:r>
      <w:r w:rsidR="00C84223" w:rsidRPr="00C84223">
        <w:rPr>
          <w:color w:val="000000" w:themeColor="text1"/>
          <w:u w:color="000000"/>
        </w:rPr>
        <w:t xml:space="preserve"> </w:t>
      </w:r>
      <w:r w:rsidRPr="00C84223">
        <w:rPr>
          <w:color w:val="000000" w:themeColor="text1"/>
          <w:u w:color="000000"/>
        </w:rPr>
        <w:t>Programs.</w:t>
      </w:r>
      <w:r w:rsidR="00C84223" w:rsidRPr="00C84223">
        <w:rPr>
          <w:color w:val="000000" w:themeColor="text1"/>
          <w:u w:color="000000"/>
        </w:rPr>
        <w:t xml:space="preserve"> </w:t>
      </w:r>
      <w:r w:rsidRPr="00C84223">
        <w:rPr>
          <w:color w:val="000000" w:themeColor="text1"/>
          <w:u w:color="000000"/>
        </w:rPr>
        <w:t>Amount:</w:t>
      </w:r>
      <w:r w:rsidR="00C84223" w:rsidRPr="00C84223">
        <w:rPr>
          <w:color w:val="000000" w:themeColor="text1"/>
          <w:u w:color="000000"/>
        </w:rPr>
        <w:t xml:space="preserve"> </w:t>
      </w:r>
      <w:r w:rsidRPr="00C84223">
        <w:rPr>
          <w:color w:val="000000" w:themeColor="text1"/>
          <w:u w:color="000000"/>
        </w:rPr>
        <w:t>varies</w:t>
      </w:r>
      <w:r w:rsidR="00C84223" w:rsidRPr="00C84223">
        <w:rPr>
          <w:color w:val="000000" w:themeColor="text1"/>
          <w:u w:color="000000"/>
        </w:rPr>
        <w:t xml:space="preserve"> </w:t>
      </w:r>
      <w:r w:rsidRPr="00C84223">
        <w:rPr>
          <w:color w:val="000000" w:themeColor="text1"/>
          <w:u w:color="000000"/>
        </w:rPr>
        <w:t>by</w:t>
      </w:r>
      <w:r w:rsidR="00C84223" w:rsidRPr="00C84223">
        <w:rPr>
          <w:color w:val="000000" w:themeColor="text1"/>
          <w:u w:color="000000"/>
        </w:rPr>
        <w:t xml:space="preserve"> </w:t>
      </w:r>
      <w:r w:rsidRPr="00C84223">
        <w:rPr>
          <w:color w:val="000000" w:themeColor="text1"/>
          <w:u w:color="000000"/>
        </w:rPr>
        <w:t>country.</w:t>
      </w:r>
    </w:p>
    <w:p w14:paraId="468E4668" w14:textId="71EBA4E0" w:rsidR="00F435D1" w:rsidRPr="00C84223" w:rsidRDefault="00F435D1"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120" w:history="1">
        <w:r w:rsidRPr="00C84223">
          <w:rPr>
            <w:rStyle w:val="Hyperlink"/>
            <w:sz w:val="24"/>
            <w:u w:color="000000"/>
          </w:rPr>
          <w:t>https://international.ku.edu/fulbright</w:t>
        </w:r>
      </w:hyperlink>
      <w:r w:rsidR="00C84223" w:rsidRPr="00C84223">
        <w:rPr>
          <w:color w:val="000000" w:themeColor="text1"/>
          <w:u w:color="000000"/>
        </w:rPr>
        <w:t xml:space="preserve"> </w:t>
      </w:r>
      <w:r w:rsidRPr="00C84223">
        <w:rPr>
          <w:color w:val="000000" w:themeColor="text1"/>
          <w:u w:color="000000"/>
        </w:rPr>
        <w:t>)</w:t>
      </w:r>
    </w:p>
    <w:p w14:paraId="528DFB92" w14:textId="26E698BD" w:rsidR="00D37246" w:rsidRPr="00C84223" w:rsidRDefault="00F435D1"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u w:color="000000"/>
        </w:rPr>
      </w:pPr>
      <w:r w:rsidRPr="00C84223">
        <w:rPr>
          <w:b/>
          <w:bCs/>
          <w:color w:val="000000" w:themeColor="text1"/>
          <w:u w:color="000000"/>
        </w:rPr>
        <w:t>Citizenship</w:t>
      </w:r>
      <w:r w:rsidR="00C84223" w:rsidRPr="00C84223">
        <w:rPr>
          <w:b/>
          <w:bCs/>
          <w:color w:val="000000" w:themeColor="text1"/>
          <w:u w:color="000000"/>
        </w:rPr>
        <w:t xml:space="preserve"> </w:t>
      </w:r>
      <w:r w:rsidRPr="00C84223">
        <w:rPr>
          <w:b/>
          <w:bCs/>
          <w:color w:val="000000" w:themeColor="text1"/>
          <w:u w:color="000000"/>
        </w:rPr>
        <w:t>Restrictions:</w:t>
      </w:r>
      <w:r w:rsidR="00C84223" w:rsidRPr="00C84223">
        <w:rPr>
          <w:b/>
          <w:bCs/>
          <w:color w:val="000000" w:themeColor="text1"/>
          <w:u w:color="000000"/>
        </w:rPr>
        <w:t xml:space="preserve"> </w:t>
      </w:r>
      <w:r w:rsidR="009520AB" w:rsidRPr="00C84223">
        <w:rPr>
          <w:bCs/>
          <w:color w:val="000000" w:themeColor="text1"/>
          <w:u w:color="000000"/>
        </w:rPr>
        <w:t>US</w:t>
      </w:r>
      <w:r w:rsidR="00C84223" w:rsidRPr="00C84223">
        <w:rPr>
          <w:bCs/>
          <w:color w:val="000000" w:themeColor="text1"/>
          <w:u w:color="000000"/>
        </w:rPr>
        <w:t xml:space="preserve"> </w:t>
      </w:r>
      <w:r w:rsidR="009520AB" w:rsidRPr="00C84223">
        <w:rPr>
          <w:bCs/>
          <w:color w:val="000000" w:themeColor="text1"/>
          <w:u w:color="000000"/>
        </w:rPr>
        <w:t>citizens</w:t>
      </w:r>
      <w:r w:rsidR="00AA4791">
        <w:rPr>
          <w:bCs/>
          <w:color w:val="000000" w:themeColor="text1"/>
          <w:u w:color="000000"/>
        </w:rPr>
        <w:t xml:space="preserve"> only.</w:t>
      </w:r>
    </w:p>
    <w:p w14:paraId="56DD085B" w14:textId="35855DC2" w:rsidR="00F435D1" w:rsidRPr="00C84223" w:rsidRDefault="005C335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u w:color="000000"/>
        </w:rPr>
      </w:pPr>
      <w:r w:rsidRPr="00C84223">
        <w:rPr>
          <w:b/>
          <w:bCs/>
          <w:color w:val="000000" w:themeColor="text1"/>
          <w:u w:color="000000"/>
        </w:rPr>
        <w:t>KU</w:t>
      </w:r>
      <w:r w:rsidR="00C84223" w:rsidRPr="00C84223">
        <w:rPr>
          <w:b/>
          <w:bCs/>
          <w:color w:val="000000" w:themeColor="text1"/>
          <w:u w:color="000000"/>
        </w:rPr>
        <w:t xml:space="preserve"> </w:t>
      </w:r>
      <w:r w:rsidR="00F435D1" w:rsidRPr="00C84223">
        <w:rPr>
          <w:b/>
          <w:bCs/>
          <w:color w:val="000000" w:themeColor="text1"/>
          <w:u w:color="000000"/>
        </w:rPr>
        <w:t>Institutional</w:t>
      </w:r>
      <w:r w:rsidR="00C84223" w:rsidRPr="00C84223">
        <w:rPr>
          <w:b/>
          <w:bCs/>
          <w:color w:val="000000" w:themeColor="text1"/>
          <w:u w:color="000000"/>
        </w:rPr>
        <w:t xml:space="preserve"> </w:t>
      </w:r>
      <w:r w:rsidR="00F435D1" w:rsidRPr="00C84223">
        <w:rPr>
          <w:b/>
          <w:bCs/>
          <w:color w:val="000000" w:themeColor="text1"/>
          <w:u w:color="000000"/>
        </w:rPr>
        <w:t>Deadline:</w:t>
      </w:r>
      <w:r w:rsidR="00C84223" w:rsidRPr="00C84223">
        <w:rPr>
          <w:b/>
          <w:bCs/>
          <w:color w:val="000000" w:themeColor="text1"/>
          <w:u w:color="000000"/>
        </w:rPr>
        <w:t xml:space="preserve"> </w:t>
      </w:r>
      <w:r w:rsidR="00F435D1" w:rsidRPr="00C84223">
        <w:rPr>
          <w:b/>
          <w:bCs/>
          <w:color w:val="000000" w:themeColor="text1"/>
          <w:u w:color="000000"/>
        </w:rPr>
        <w:t>September</w:t>
      </w:r>
      <w:r w:rsidR="00C84223" w:rsidRPr="00C84223">
        <w:rPr>
          <w:b/>
          <w:bCs/>
          <w:color w:val="000000" w:themeColor="text1"/>
          <w:u w:color="000000"/>
        </w:rPr>
        <w:t xml:space="preserve"> </w:t>
      </w:r>
      <w:r w:rsidR="00A12116" w:rsidRPr="00C84223">
        <w:rPr>
          <w:b/>
          <w:bCs/>
          <w:color w:val="000000" w:themeColor="text1"/>
          <w:u w:color="000000"/>
        </w:rPr>
        <w:t>5</w:t>
      </w:r>
    </w:p>
    <w:p w14:paraId="29E18ECA" w14:textId="77777777" w:rsidR="00F435D1" w:rsidRPr="00C84223" w:rsidRDefault="00F435D1"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p>
    <w:p w14:paraId="2A406CAB" w14:textId="74348473" w:rsidR="000B1162" w:rsidRPr="00C84223" w:rsidRDefault="000B1162" w:rsidP="00C84223">
      <w:pPr>
        <w:pStyle w:val="Heading2"/>
        <w:rPr>
          <w:szCs w:val="24"/>
        </w:rPr>
      </w:pPr>
      <w:bookmarkStart w:id="453" w:name="_Toc453584432"/>
      <w:bookmarkStart w:id="454" w:name="_Toc72925413"/>
      <w:r w:rsidRPr="00C84223">
        <w:rPr>
          <w:szCs w:val="24"/>
        </w:rPr>
        <w:t>Fulbright-Hays</w:t>
      </w:r>
      <w:r w:rsidR="00C84223" w:rsidRPr="00C84223">
        <w:rPr>
          <w:szCs w:val="24"/>
        </w:rPr>
        <w:t xml:space="preserve"> </w:t>
      </w:r>
      <w:r w:rsidRPr="00C84223">
        <w:rPr>
          <w:szCs w:val="24"/>
        </w:rPr>
        <w:t>Doctoral</w:t>
      </w:r>
      <w:r w:rsidR="00C84223" w:rsidRPr="00C84223">
        <w:rPr>
          <w:szCs w:val="24"/>
        </w:rPr>
        <w:t xml:space="preserve"> </w:t>
      </w:r>
      <w:r w:rsidRPr="00C84223">
        <w:rPr>
          <w:szCs w:val="24"/>
        </w:rPr>
        <w:t>Dissertation</w:t>
      </w:r>
      <w:r w:rsidR="00C84223" w:rsidRPr="00C84223">
        <w:rPr>
          <w:szCs w:val="24"/>
        </w:rPr>
        <w:t xml:space="preserve"> </w:t>
      </w:r>
      <w:r w:rsidRPr="00C84223">
        <w:rPr>
          <w:szCs w:val="24"/>
        </w:rPr>
        <w:t>Research</w:t>
      </w:r>
      <w:r w:rsidR="00C84223" w:rsidRPr="00C84223">
        <w:rPr>
          <w:szCs w:val="24"/>
        </w:rPr>
        <w:t xml:space="preserve"> </w:t>
      </w:r>
      <w:r w:rsidRPr="00C84223">
        <w:rPr>
          <w:szCs w:val="24"/>
        </w:rPr>
        <w:t>Abroad</w:t>
      </w:r>
      <w:r w:rsidR="00C84223" w:rsidRPr="00C84223">
        <w:rPr>
          <w:szCs w:val="24"/>
        </w:rPr>
        <w:t xml:space="preserve"> </w:t>
      </w:r>
      <w:r w:rsidRPr="00C84223">
        <w:rPr>
          <w:szCs w:val="24"/>
        </w:rPr>
        <w:t>Program,</w:t>
      </w:r>
      <w:r w:rsidR="00C84223" w:rsidRPr="00C84223">
        <w:rPr>
          <w:szCs w:val="24"/>
        </w:rPr>
        <w:t xml:space="preserve"> </w:t>
      </w:r>
      <w:r w:rsidRPr="00C84223">
        <w:rPr>
          <w:szCs w:val="24"/>
        </w:rPr>
        <w:t>US</w:t>
      </w:r>
      <w:r w:rsidR="00C84223" w:rsidRPr="00C84223">
        <w:rPr>
          <w:szCs w:val="24"/>
        </w:rPr>
        <w:t xml:space="preserve"> </w:t>
      </w:r>
      <w:r w:rsidRPr="00C84223">
        <w:rPr>
          <w:szCs w:val="24"/>
        </w:rPr>
        <w:t>Department</w:t>
      </w:r>
      <w:r w:rsidR="00C84223" w:rsidRPr="00C84223">
        <w:rPr>
          <w:szCs w:val="24"/>
        </w:rPr>
        <w:t xml:space="preserve"> </w:t>
      </w:r>
      <w:r w:rsidRPr="00C84223">
        <w:rPr>
          <w:szCs w:val="24"/>
        </w:rPr>
        <w:t>of</w:t>
      </w:r>
      <w:r w:rsidR="00C84223" w:rsidRPr="00C84223">
        <w:rPr>
          <w:szCs w:val="24"/>
        </w:rPr>
        <w:t xml:space="preserve"> </w:t>
      </w:r>
      <w:r w:rsidRPr="00C84223">
        <w:rPr>
          <w:szCs w:val="24"/>
        </w:rPr>
        <w:t>Education</w:t>
      </w:r>
      <w:bookmarkEnd w:id="453"/>
      <w:bookmarkEnd w:id="454"/>
      <w:r w:rsidR="00C84223" w:rsidRPr="00C84223">
        <w:rPr>
          <w:szCs w:val="24"/>
        </w:rPr>
        <w:t xml:space="preserve"> </w:t>
      </w:r>
    </w:p>
    <w:p w14:paraId="7CDA4266" w14:textId="6406DCE4" w:rsidR="000B1162" w:rsidRPr="00C84223" w:rsidRDefault="000B116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lang w:bidi="en-US"/>
        </w:rPr>
      </w:pPr>
      <w:r w:rsidRPr="00C84223">
        <w:rPr>
          <w:color w:val="000000" w:themeColor="text1"/>
          <w:u w:color="000000"/>
        </w:rPr>
        <w:t>This</w:t>
      </w:r>
      <w:r w:rsidR="00C84223" w:rsidRPr="00C84223">
        <w:rPr>
          <w:color w:val="000000" w:themeColor="text1"/>
          <w:u w:color="000000"/>
        </w:rPr>
        <w:t xml:space="preserve"> </w:t>
      </w:r>
      <w:r w:rsidRPr="00C84223">
        <w:rPr>
          <w:color w:val="000000" w:themeColor="text1"/>
          <w:u w:color="000000"/>
        </w:rPr>
        <w:t>program</w:t>
      </w:r>
      <w:r w:rsidR="00C84223" w:rsidRPr="00C84223">
        <w:rPr>
          <w:color w:val="000000" w:themeColor="text1"/>
          <w:u w:color="000000"/>
        </w:rPr>
        <w:t xml:space="preserve"> </w:t>
      </w:r>
      <w:r w:rsidRPr="00C84223">
        <w:rPr>
          <w:color w:val="000000" w:themeColor="text1"/>
          <w:u w:color="000000"/>
        </w:rPr>
        <w:t>funds</w:t>
      </w:r>
      <w:r w:rsidR="00C84223" w:rsidRPr="00C84223">
        <w:rPr>
          <w:color w:val="000000" w:themeColor="text1"/>
          <w:u w:color="000000"/>
        </w:rPr>
        <w:t xml:space="preserve"> </w:t>
      </w:r>
      <w:r w:rsidRPr="00C84223">
        <w:rPr>
          <w:color w:val="000000" w:themeColor="text1"/>
          <w:u w:color="000000"/>
        </w:rPr>
        <w:t>full-time</w:t>
      </w:r>
      <w:r w:rsidR="00C84223" w:rsidRPr="00C84223">
        <w:rPr>
          <w:color w:val="000000" w:themeColor="text1"/>
          <w:u w:color="000000"/>
        </w:rPr>
        <w:t xml:space="preserve"> </w:t>
      </w:r>
      <w:r w:rsidRPr="00C84223">
        <w:rPr>
          <w:color w:val="000000" w:themeColor="text1"/>
          <w:u w:color="000000"/>
        </w:rPr>
        <w:t>dissertation</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abroad</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modern</w:t>
      </w:r>
      <w:r w:rsidR="00C84223" w:rsidRPr="00C84223">
        <w:rPr>
          <w:color w:val="000000" w:themeColor="text1"/>
          <w:u w:color="000000"/>
        </w:rPr>
        <w:t xml:space="preserve"> </w:t>
      </w:r>
      <w:r w:rsidRPr="00C84223">
        <w:rPr>
          <w:color w:val="000000" w:themeColor="text1"/>
          <w:u w:color="000000"/>
        </w:rPr>
        <w:t>foreign</w:t>
      </w:r>
      <w:r w:rsidR="00C84223" w:rsidRPr="00C84223">
        <w:rPr>
          <w:color w:val="000000" w:themeColor="text1"/>
          <w:u w:color="000000"/>
        </w:rPr>
        <w:t xml:space="preserve"> </w:t>
      </w:r>
      <w:r w:rsidRPr="00C84223">
        <w:rPr>
          <w:color w:val="000000" w:themeColor="text1"/>
          <w:u w:color="000000"/>
        </w:rPr>
        <w:t>languages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studies</w:t>
      </w:r>
      <w:r w:rsidR="00C84223" w:rsidRPr="00C84223">
        <w:rPr>
          <w:color w:val="000000" w:themeColor="text1"/>
          <w:u w:color="000000"/>
        </w:rPr>
        <w:t xml:space="preserve"> </w:t>
      </w:r>
      <w:r w:rsidRPr="00C84223">
        <w:rPr>
          <w:color w:val="000000" w:themeColor="text1"/>
          <w:u w:color="000000"/>
        </w:rPr>
        <w:t>that</w:t>
      </w:r>
      <w:r w:rsidR="00C84223" w:rsidRPr="00C84223">
        <w:rPr>
          <w:color w:val="000000" w:themeColor="text1"/>
          <w:u w:color="000000"/>
        </w:rPr>
        <w:t xml:space="preserve"> </w:t>
      </w:r>
      <w:r w:rsidRPr="00C84223">
        <w:rPr>
          <w:color w:val="000000" w:themeColor="text1"/>
          <w:u w:color="000000"/>
        </w:rPr>
        <w:t>focus</w:t>
      </w:r>
      <w:r w:rsidR="00C84223" w:rsidRPr="00C84223">
        <w:rPr>
          <w:color w:val="000000" w:themeColor="text1"/>
          <w:u w:color="000000"/>
        </w:rPr>
        <w:t xml:space="preserve"> </w:t>
      </w:r>
      <w:r w:rsidRPr="00C84223">
        <w:rPr>
          <w:color w:val="000000" w:themeColor="text1"/>
          <w:u w:color="000000"/>
        </w:rPr>
        <w:t>on</w:t>
      </w:r>
      <w:r w:rsidR="00C84223" w:rsidRPr="00C84223">
        <w:rPr>
          <w:color w:val="000000" w:themeColor="text1"/>
          <w:u w:color="000000"/>
        </w:rPr>
        <w:t xml:space="preserve"> </w:t>
      </w:r>
      <w:r w:rsidRPr="00C84223">
        <w:rPr>
          <w:color w:val="000000" w:themeColor="text1"/>
          <w:u w:color="000000"/>
        </w:rPr>
        <w:t>one</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more</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following:</w:t>
      </w:r>
      <w:r w:rsidR="00C84223" w:rsidRPr="00C84223">
        <w:rPr>
          <w:color w:val="000000" w:themeColor="text1"/>
          <w:u w:color="000000"/>
        </w:rPr>
        <w:t xml:space="preserve"> </w:t>
      </w:r>
      <w:r w:rsidRPr="00C84223">
        <w:rPr>
          <w:color w:val="000000" w:themeColor="text1"/>
          <w:u w:color="000000"/>
        </w:rPr>
        <w:t>Africa,</w:t>
      </w:r>
      <w:r w:rsidR="00C84223" w:rsidRPr="00C84223">
        <w:rPr>
          <w:color w:val="000000" w:themeColor="text1"/>
          <w:u w:color="000000"/>
        </w:rPr>
        <w:t xml:space="preserve"> </w:t>
      </w:r>
      <w:r w:rsidRPr="00C84223">
        <w:rPr>
          <w:color w:val="000000" w:themeColor="text1"/>
          <w:u w:color="000000"/>
        </w:rPr>
        <w:t>East</w:t>
      </w:r>
      <w:r w:rsidR="00C84223" w:rsidRPr="00C84223">
        <w:rPr>
          <w:color w:val="000000" w:themeColor="text1"/>
          <w:u w:color="000000"/>
        </w:rPr>
        <w:t xml:space="preserve"> </w:t>
      </w:r>
      <w:r w:rsidRPr="00C84223">
        <w:rPr>
          <w:color w:val="000000" w:themeColor="text1"/>
          <w:u w:color="000000"/>
        </w:rPr>
        <w:t>Asia,</w:t>
      </w:r>
      <w:r w:rsidR="00C84223" w:rsidRPr="00C84223">
        <w:rPr>
          <w:color w:val="000000" w:themeColor="text1"/>
          <w:u w:color="000000"/>
        </w:rPr>
        <w:t xml:space="preserve"> </w:t>
      </w:r>
      <w:r w:rsidRPr="00C84223">
        <w:rPr>
          <w:color w:val="000000" w:themeColor="text1"/>
          <w:u w:color="000000"/>
        </w:rPr>
        <w:t>Southeast</w:t>
      </w:r>
      <w:r w:rsidR="00C84223" w:rsidRPr="00C84223">
        <w:rPr>
          <w:color w:val="000000" w:themeColor="text1"/>
          <w:u w:color="000000"/>
        </w:rPr>
        <w:t xml:space="preserve"> </w:t>
      </w:r>
      <w:r w:rsidRPr="00C84223">
        <w:rPr>
          <w:color w:val="000000" w:themeColor="text1"/>
          <w:u w:color="000000"/>
        </w:rPr>
        <w:t>Asia</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Pacific,</w:t>
      </w:r>
      <w:r w:rsidR="00C84223" w:rsidRPr="00C84223">
        <w:rPr>
          <w:color w:val="000000" w:themeColor="text1"/>
          <w:u w:color="000000"/>
        </w:rPr>
        <w:t xml:space="preserve"> </w:t>
      </w:r>
      <w:r w:rsidRPr="00C84223">
        <w:rPr>
          <w:color w:val="000000" w:themeColor="text1"/>
          <w:u w:color="000000"/>
        </w:rPr>
        <w:t>South</w:t>
      </w:r>
      <w:r w:rsidR="00C84223" w:rsidRPr="00C84223">
        <w:rPr>
          <w:color w:val="000000" w:themeColor="text1"/>
          <w:u w:color="000000"/>
        </w:rPr>
        <w:t xml:space="preserve"> </w:t>
      </w:r>
      <w:r w:rsidRPr="00C84223">
        <w:rPr>
          <w:color w:val="000000" w:themeColor="text1"/>
          <w:u w:color="000000"/>
        </w:rPr>
        <w:t>Asia,</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Near</w:t>
      </w:r>
      <w:r w:rsidR="00C84223" w:rsidRPr="00C84223">
        <w:rPr>
          <w:color w:val="000000" w:themeColor="text1"/>
          <w:u w:color="000000"/>
        </w:rPr>
        <w:t xml:space="preserve"> </w:t>
      </w:r>
      <w:r w:rsidRPr="00C84223">
        <w:rPr>
          <w:color w:val="000000" w:themeColor="text1"/>
          <w:u w:color="000000"/>
        </w:rPr>
        <w:t>East,</w:t>
      </w:r>
      <w:r w:rsidR="00C84223" w:rsidRPr="00C84223">
        <w:rPr>
          <w:color w:val="000000" w:themeColor="text1"/>
          <w:u w:color="000000"/>
        </w:rPr>
        <w:t xml:space="preserve"> </w:t>
      </w:r>
      <w:r w:rsidRPr="00C84223">
        <w:rPr>
          <w:color w:val="000000" w:themeColor="text1"/>
          <w:u w:color="000000"/>
        </w:rPr>
        <w:t>East</w:t>
      </w:r>
      <w:r w:rsidR="00C84223" w:rsidRPr="00C84223">
        <w:rPr>
          <w:color w:val="000000" w:themeColor="text1"/>
          <w:u w:color="000000"/>
        </w:rPr>
        <w:t xml:space="preserve"> </w:t>
      </w:r>
      <w:r w:rsidRPr="00C84223">
        <w:rPr>
          <w:color w:val="000000" w:themeColor="text1"/>
          <w:u w:color="000000"/>
        </w:rPr>
        <w:t>Central</w:t>
      </w:r>
      <w:r w:rsidR="00C84223" w:rsidRPr="00C84223">
        <w:rPr>
          <w:color w:val="000000" w:themeColor="text1"/>
          <w:u w:color="000000"/>
        </w:rPr>
        <w:t xml:space="preserve"> </w:t>
      </w:r>
      <w:r w:rsidRPr="00C84223">
        <w:rPr>
          <w:color w:val="000000" w:themeColor="text1"/>
          <w:u w:color="000000"/>
        </w:rPr>
        <w:t>Europe</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Eurasia,</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Western</w:t>
      </w:r>
      <w:r w:rsidR="00C84223" w:rsidRPr="00C84223">
        <w:rPr>
          <w:color w:val="000000" w:themeColor="text1"/>
          <w:u w:color="000000"/>
        </w:rPr>
        <w:t xml:space="preserve"> </w:t>
      </w:r>
      <w:r w:rsidRPr="00C84223">
        <w:rPr>
          <w:color w:val="000000" w:themeColor="text1"/>
          <w:u w:color="000000"/>
        </w:rPr>
        <w:t>Hemisphere</w:t>
      </w:r>
      <w:r w:rsidR="00C84223" w:rsidRPr="00C84223">
        <w:rPr>
          <w:color w:val="000000" w:themeColor="text1"/>
          <w:u w:color="000000"/>
        </w:rPr>
        <w:t xml:space="preserve"> </w:t>
      </w:r>
      <w:r w:rsidRPr="00C84223">
        <w:rPr>
          <w:color w:val="000000" w:themeColor="text1"/>
          <w:u w:color="000000"/>
        </w:rPr>
        <w:t>(Central</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South</w:t>
      </w:r>
      <w:r w:rsidR="00C84223" w:rsidRPr="00C84223">
        <w:rPr>
          <w:color w:val="000000" w:themeColor="text1"/>
          <w:u w:color="000000"/>
        </w:rPr>
        <w:t xml:space="preserve"> </w:t>
      </w:r>
      <w:r w:rsidRPr="00C84223">
        <w:rPr>
          <w:color w:val="000000" w:themeColor="text1"/>
          <w:u w:color="000000"/>
        </w:rPr>
        <w:t>America</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Caribbean).</w:t>
      </w:r>
      <w:r w:rsidR="00C84223" w:rsidRPr="00C84223">
        <w:rPr>
          <w:color w:val="000000" w:themeColor="text1"/>
          <w:u w:color="000000"/>
        </w:rPr>
        <w:t xml:space="preserve"> </w:t>
      </w:r>
      <w:r w:rsidRPr="00C84223">
        <w:rPr>
          <w:color w:val="000000" w:themeColor="text1"/>
          <w:u w:color="000000"/>
        </w:rPr>
        <w:t>Projects</w:t>
      </w:r>
      <w:r w:rsidR="00C84223" w:rsidRPr="00C84223">
        <w:rPr>
          <w:color w:val="000000" w:themeColor="text1"/>
          <w:u w:color="000000"/>
        </w:rPr>
        <w:t xml:space="preserve"> </w:t>
      </w:r>
      <w:r w:rsidRPr="00C84223">
        <w:rPr>
          <w:color w:val="000000" w:themeColor="text1"/>
          <w:u w:color="000000"/>
        </w:rPr>
        <w:t>focusing</w:t>
      </w:r>
      <w:r w:rsidR="00C84223" w:rsidRPr="00C84223">
        <w:rPr>
          <w:color w:val="000000" w:themeColor="text1"/>
          <w:u w:color="000000"/>
        </w:rPr>
        <w:t xml:space="preserve"> </w:t>
      </w:r>
      <w:r w:rsidRPr="00C84223">
        <w:rPr>
          <w:color w:val="000000" w:themeColor="text1"/>
          <w:u w:color="000000"/>
        </w:rPr>
        <w:t>on</w:t>
      </w:r>
      <w:r w:rsidR="00C84223" w:rsidRPr="00C84223">
        <w:rPr>
          <w:color w:val="000000" w:themeColor="text1"/>
          <w:u w:color="000000"/>
        </w:rPr>
        <w:t xml:space="preserve"> </w:t>
      </w:r>
      <w:r w:rsidRPr="00C84223">
        <w:rPr>
          <w:color w:val="000000" w:themeColor="text1"/>
          <w:u w:color="000000"/>
        </w:rPr>
        <w:t>Australia,</w:t>
      </w:r>
      <w:r w:rsidR="00C84223" w:rsidRPr="00C84223">
        <w:rPr>
          <w:color w:val="000000" w:themeColor="text1"/>
          <w:u w:color="000000"/>
        </w:rPr>
        <w:t xml:space="preserve"> </w:t>
      </w:r>
      <w:r w:rsidRPr="00C84223">
        <w:rPr>
          <w:color w:val="000000" w:themeColor="text1"/>
          <w:u w:color="000000"/>
        </w:rPr>
        <w:t>Canada,</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Western</w:t>
      </w:r>
      <w:r w:rsidR="00C84223" w:rsidRPr="00C84223">
        <w:rPr>
          <w:color w:val="000000" w:themeColor="text1"/>
          <w:u w:color="000000"/>
        </w:rPr>
        <w:t xml:space="preserve"> </w:t>
      </w:r>
      <w:r w:rsidRPr="00C84223">
        <w:rPr>
          <w:color w:val="000000" w:themeColor="text1"/>
          <w:u w:color="000000"/>
        </w:rPr>
        <w:t>Europe</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ineligible.</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must</w:t>
      </w:r>
      <w:r w:rsidR="00C84223" w:rsidRPr="00C84223">
        <w:rPr>
          <w:color w:val="000000" w:themeColor="text1"/>
          <w:u w:color="000000"/>
        </w:rPr>
        <w:t xml:space="preserve"> </w:t>
      </w:r>
      <w:r w:rsidRPr="00C84223">
        <w:rPr>
          <w:color w:val="000000" w:themeColor="text1"/>
          <w:u w:color="000000"/>
        </w:rPr>
        <w:t>apply</w:t>
      </w:r>
      <w:r w:rsidR="00C84223" w:rsidRPr="00C84223">
        <w:rPr>
          <w:color w:val="000000" w:themeColor="text1"/>
          <w:u w:color="000000"/>
        </w:rPr>
        <w:t xml:space="preserve"> </w:t>
      </w:r>
      <w:r w:rsidRPr="00C84223">
        <w:rPr>
          <w:color w:val="000000" w:themeColor="text1"/>
          <w:u w:color="000000"/>
        </w:rPr>
        <w:t>through</w:t>
      </w:r>
      <w:r w:rsidR="00C84223" w:rsidRPr="00C84223">
        <w:rPr>
          <w:color w:val="000000" w:themeColor="text1"/>
          <w:u w:color="000000"/>
        </w:rPr>
        <w:t xml:space="preserve"> </w:t>
      </w:r>
      <w:r w:rsidRPr="00C84223">
        <w:rPr>
          <w:color w:val="000000" w:themeColor="text1"/>
          <w:u w:color="000000"/>
        </w:rPr>
        <w:t>their</w:t>
      </w:r>
      <w:r w:rsidR="00C84223" w:rsidRPr="00C84223">
        <w:rPr>
          <w:color w:val="000000" w:themeColor="text1"/>
          <w:u w:color="000000"/>
        </w:rPr>
        <w:t xml:space="preserve"> </w:t>
      </w:r>
      <w:r w:rsidRPr="00C84223">
        <w:rPr>
          <w:color w:val="000000" w:themeColor="text1"/>
          <w:u w:color="000000"/>
        </w:rPr>
        <w:t>institutions.</w:t>
      </w:r>
      <w:r w:rsidR="00C84223" w:rsidRPr="00C84223">
        <w:rPr>
          <w:color w:val="000000" w:themeColor="text1"/>
          <w:u w:color="000000"/>
        </w:rPr>
        <w:t xml:space="preserve"> </w:t>
      </w:r>
      <w:r w:rsidRPr="00C84223">
        <w:rPr>
          <w:color w:val="000000" w:themeColor="text1"/>
          <w:u w:color="000000"/>
        </w:rPr>
        <w:t>At</w:t>
      </w:r>
      <w:r w:rsidR="00C84223" w:rsidRPr="00C84223">
        <w:rPr>
          <w:color w:val="000000" w:themeColor="text1"/>
          <w:u w:color="000000"/>
        </w:rPr>
        <w:t xml:space="preserve"> </w:t>
      </w:r>
      <w:r w:rsidRPr="00C84223">
        <w:rPr>
          <w:color w:val="000000" w:themeColor="text1"/>
          <w:u w:color="000000"/>
        </w:rPr>
        <w:t>KU,</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must</w:t>
      </w:r>
      <w:r w:rsidR="00C84223" w:rsidRPr="00C84223">
        <w:rPr>
          <w:color w:val="000000" w:themeColor="text1"/>
          <w:u w:color="000000"/>
        </w:rPr>
        <w:t xml:space="preserve"> </w:t>
      </w:r>
      <w:r w:rsidRPr="00C84223">
        <w:rPr>
          <w:color w:val="000000" w:themeColor="text1"/>
          <w:u w:color="000000"/>
        </w:rPr>
        <w:t>submit</w:t>
      </w:r>
      <w:r w:rsidR="00C84223" w:rsidRPr="00C84223">
        <w:rPr>
          <w:color w:val="000000" w:themeColor="text1"/>
          <w:u w:color="000000"/>
        </w:rPr>
        <w:t xml:space="preserve"> </w:t>
      </w:r>
      <w:r w:rsidRPr="00C84223">
        <w:rPr>
          <w:color w:val="000000" w:themeColor="text1"/>
          <w:u w:color="000000"/>
        </w:rPr>
        <w:t>their</w:t>
      </w:r>
      <w:r w:rsidR="00C84223" w:rsidRPr="00C84223">
        <w:rPr>
          <w:color w:val="000000" w:themeColor="text1"/>
          <w:u w:color="000000"/>
        </w:rPr>
        <w:t xml:space="preserve"> </w:t>
      </w:r>
      <w:r w:rsidRPr="00C84223">
        <w:rPr>
          <w:color w:val="000000" w:themeColor="text1"/>
          <w:u w:color="000000"/>
        </w:rPr>
        <w:t>completed</w:t>
      </w:r>
      <w:r w:rsidR="00C84223" w:rsidRPr="00C84223">
        <w:rPr>
          <w:color w:val="000000" w:themeColor="text1"/>
          <w:u w:color="000000"/>
        </w:rPr>
        <w:t xml:space="preserve"> </w:t>
      </w:r>
      <w:r w:rsidRPr="00C84223">
        <w:rPr>
          <w:color w:val="000000" w:themeColor="text1"/>
          <w:u w:color="000000"/>
        </w:rPr>
        <w:t>individual</w:t>
      </w:r>
      <w:r w:rsidR="00C84223" w:rsidRPr="00C84223">
        <w:rPr>
          <w:color w:val="000000" w:themeColor="text1"/>
          <w:u w:color="000000"/>
        </w:rPr>
        <w:t xml:space="preserve"> </w:t>
      </w:r>
      <w:r w:rsidRPr="00C84223">
        <w:rPr>
          <w:color w:val="000000" w:themeColor="text1"/>
          <w:u w:color="000000"/>
        </w:rPr>
        <w:t>applications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KU</w:t>
      </w:r>
      <w:r w:rsidR="00C84223" w:rsidRPr="00C84223">
        <w:rPr>
          <w:color w:val="000000" w:themeColor="text1"/>
          <w:u w:color="000000"/>
        </w:rPr>
        <w:t xml:space="preserve"> </w:t>
      </w:r>
      <w:r w:rsidRPr="00C84223">
        <w:rPr>
          <w:color w:val="000000" w:themeColor="text1"/>
          <w:u w:color="000000"/>
        </w:rPr>
        <w:t>Office</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International</w:t>
      </w:r>
      <w:r w:rsidR="00C84223" w:rsidRPr="00C84223">
        <w:rPr>
          <w:color w:val="000000" w:themeColor="text1"/>
          <w:u w:color="000000"/>
        </w:rPr>
        <w:t xml:space="preserve"> </w:t>
      </w:r>
      <w:r w:rsidRPr="00C84223">
        <w:rPr>
          <w:color w:val="000000" w:themeColor="text1"/>
          <w:u w:color="000000"/>
        </w:rPr>
        <w:t>Programs.</w:t>
      </w:r>
      <w:r w:rsidR="00C84223" w:rsidRPr="00C84223">
        <w:rPr>
          <w:color w:val="000000" w:themeColor="text1"/>
          <w:u w:color="000000"/>
        </w:rPr>
        <w:t xml:space="preserve"> </w:t>
      </w:r>
      <w:r w:rsidRPr="00C84223">
        <w:rPr>
          <w:color w:val="000000" w:themeColor="text1"/>
          <w:u w:color="000000"/>
        </w:rPr>
        <w:t>If</w:t>
      </w:r>
      <w:r w:rsidR="00C84223" w:rsidRPr="00C84223">
        <w:rPr>
          <w:color w:val="000000" w:themeColor="text1"/>
          <w:u w:color="000000"/>
        </w:rPr>
        <w:t xml:space="preserve"> </w:t>
      </w:r>
      <w:r w:rsidRPr="00C84223">
        <w:rPr>
          <w:color w:val="000000" w:themeColor="text1"/>
          <w:u w:color="000000"/>
        </w:rPr>
        <w:t>interested,</w:t>
      </w:r>
      <w:r w:rsidR="00C84223" w:rsidRPr="00C84223">
        <w:rPr>
          <w:color w:val="000000" w:themeColor="text1"/>
          <w:u w:color="000000"/>
        </w:rPr>
        <w:t xml:space="preserve"> </w:t>
      </w:r>
      <w:r w:rsidRPr="00C84223">
        <w:rPr>
          <w:color w:val="000000" w:themeColor="text1"/>
          <w:u w:color="000000"/>
        </w:rPr>
        <w:t>contact</w:t>
      </w:r>
      <w:r w:rsidR="00C84223" w:rsidRPr="00C84223">
        <w:rPr>
          <w:color w:val="000000" w:themeColor="text1"/>
          <w:u w:color="000000"/>
        </w:rPr>
        <w:t xml:space="preserve"> </w:t>
      </w:r>
      <w:r w:rsidR="005B49F7" w:rsidRPr="00C84223">
        <w:rPr>
          <w:color w:val="000000" w:themeColor="text1"/>
          <w:u w:color="000000"/>
        </w:rPr>
        <w:t>Rachel</w:t>
      </w:r>
      <w:r w:rsidR="00C84223" w:rsidRPr="00C84223">
        <w:rPr>
          <w:color w:val="000000" w:themeColor="text1"/>
          <w:u w:color="000000"/>
        </w:rPr>
        <w:t xml:space="preserve"> </w:t>
      </w:r>
      <w:r w:rsidR="005B49F7" w:rsidRPr="00C84223">
        <w:rPr>
          <w:color w:val="000000" w:themeColor="text1"/>
          <w:u w:color="000000"/>
        </w:rPr>
        <w:t>Sherman</w:t>
      </w:r>
      <w:r w:rsidR="00C84223" w:rsidRPr="00C84223">
        <w:rPr>
          <w:color w:val="000000" w:themeColor="text1"/>
          <w:u w:color="000000"/>
        </w:rPr>
        <w:t xml:space="preserve"> </w:t>
      </w:r>
      <w:r w:rsidR="005B49F7" w:rsidRPr="00C84223">
        <w:rPr>
          <w:color w:val="000000" w:themeColor="text1"/>
          <w:u w:color="000000"/>
        </w:rPr>
        <w:t>Johnson</w:t>
      </w:r>
      <w:r w:rsidRP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Office</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International</w:t>
      </w:r>
      <w:r w:rsidR="00C84223" w:rsidRPr="00C84223">
        <w:rPr>
          <w:color w:val="000000" w:themeColor="text1"/>
          <w:u w:color="000000"/>
        </w:rPr>
        <w:t xml:space="preserve"> </w:t>
      </w:r>
      <w:r w:rsidRPr="00C84223">
        <w:rPr>
          <w:color w:val="000000" w:themeColor="text1"/>
          <w:u w:color="000000"/>
        </w:rPr>
        <w:t>Programs,</w:t>
      </w:r>
      <w:r w:rsidR="00C84223" w:rsidRPr="00C84223">
        <w:rPr>
          <w:color w:val="000000" w:themeColor="text1"/>
          <w:u w:color="000000"/>
        </w:rPr>
        <w:t xml:space="preserve"> </w:t>
      </w:r>
      <w:hyperlink r:id="rId121" w:history="1">
        <w:r w:rsidR="005B49F7" w:rsidRPr="00C84223">
          <w:rPr>
            <w:rStyle w:val="Hyperlink"/>
            <w:sz w:val="24"/>
            <w:lang w:bidi="en-US"/>
          </w:rPr>
          <w:t>rachelsj@ku.edu</w:t>
        </w:r>
      </w:hyperlink>
      <w:r w:rsidR="007A6071" w:rsidRPr="00C84223">
        <w:rPr>
          <w:color w:val="000000" w:themeColor="text1"/>
          <w:u w:color="000000"/>
        </w:rPr>
        <w:t>.</w:t>
      </w:r>
      <w:r w:rsidR="00C84223" w:rsidRPr="00C84223">
        <w:rPr>
          <w:color w:val="000000" w:themeColor="text1"/>
          <w:u w:color="000000"/>
        </w:rPr>
        <w:t xml:space="preserve">  </w:t>
      </w:r>
    </w:p>
    <w:p w14:paraId="5C324C8C" w14:textId="70923D1B" w:rsidR="000B1162" w:rsidRPr="00C84223" w:rsidRDefault="000B116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 w:val="24"/>
          <w:u w:color="000000"/>
        </w:rPr>
      </w:pPr>
      <w:r w:rsidRPr="00C84223">
        <w:rPr>
          <w:b/>
          <w:color w:val="000000" w:themeColor="text1"/>
          <w:u w:color="000000"/>
        </w:rPr>
        <w:t>URL:</w:t>
      </w:r>
      <w:r w:rsidR="00C84223" w:rsidRPr="00C84223">
        <w:rPr>
          <w:color w:val="000000" w:themeColor="text1"/>
          <w:u w:color="000000"/>
        </w:rPr>
        <w:t xml:space="preserve"> </w:t>
      </w:r>
      <w:hyperlink r:id="rId122" w:history="1">
        <w:r w:rsidR="005B49F7" w:rsidRPr="00C84223">
          <w:rPr>
            <w:rStyle w:val="Hyperlink"/>
            <w:sz w:val="24"/>
            <w:u w:color="000000"/>
          </w:rPr>
          <w:t>https://international.ku.edu/fulbrighthaysdoctoraldissertation</w:t>
        </w:r>
      </w:hyperlink>
    </w:p>
    <w:p w14:paraId="10AF7CB1" w14:textId="38E4B21D" w:rsidR="000B1162" w:rsidRPr="00C84223" w:rsidRDefault="000B116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rPr>
      </w:pPr>
      <w:r w:rsidRPr="00C84223">
        <w:rPr>
          <w:b/>
          <w:color w:val="000000" w:themeColor="text1"/>
        </w:rPr>
        <w:t>Citizenship</w:t>
      </w:r>
      <w:r w:rsidR="00C84223" w:rsidRPr="00C84223">
        <w:rPr>
          <w:b/>
          <w:color w:val="000000" w:themeColor="text1"/>
        </w:rPr>
        <w:t xml:space="preserve"> </w:t>
      </w:r>
      <w:r w:rsidRPr="00C84223">
        <w:rPr>
          <w:b/>
          <w:color w:val="000000" w:themeColor="text1"/>
        </w:rPr>
        <w:t>Restrictions:</w:t>
      </w:r>
      <w:r w:rsidR="00C84223" w:rsidRPr="00C84223">
        <w:rPr>
          <w:b/>
          <w:color w:val="000000" w:themeColor="text1"/>
        </w:rPr>
        <w:t xml:space="preserve"> </w:t>
      </w:r>
      <w:r w:rsidR="009520AB" w:rsidRPr="00C84223">
        <w:rPr>
          <w:color w:val="000000" w:themeColor="text1"/>
        </w:rPr>
        <w:t>U</w:t>
      </w:r>
      <w:r w:rsidR="005B49F7" w:rsidRPr="00C84223">
        <w:rPr>
          <w:color w:val="000000" w:themeColor="text1"/>
        </w:rPr>
        <w:t>.</w:t>
      </w:r>
      <w:r w:rsidR="009520AB" w:rsidRPr="00C84223">
        <w:rPr>
          <w:color w:val="000000" w:themeColor="text1"/>
        </w:rPr>
        <w:t>S</w:t>
      </w:r>
      <w:r w:rsidR="005B49F7" w:rsidRPr="00C84223">
        <w:rPr>
          <w:color w:val="000000" w:themeColor="text1"/>
        </w:rPr>
        <w:t>.</w:t>
      </w:r>
      <w:r w:rsidR="00C84223" w:rsidRPr="00C84223">
        <w:rPr>
          <w:color w:val="000000" w:themeColor="text1"/>
        </w:rPr>
        <w:t xml:space="preserve"> </w:t>
      </w:r>
      <w:r w:rsidR="009520AB" w:rsidRPr="00C84223">
        <w:rPr>
          <w:color w:val="000000" w:themeColor="text1"/>
        </w:rPr>
        <w:t>c</w:t>
      </w:r>
      <w:r w:rsidRPr="00C84223">
        <w:rPr>
          <w:color w:val="000000" w:themeColor="text1"/>
        </w:rPr>
        <w:t>itizens</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permanent</w:t>
      </w:r>
      <w:r w:rsidR="00C84223" w:rsidRPr="00C84223">
        <w:rPr>
          <w:color w:val="000000" w:themeColor="text1"/>
        </w:rPr>
        <w:t xml:space="preserve"> </w:t>
      </w:r>
      <w:r w:rsidRPr="00C84223">
        <w:rPr>
          <w:color w:val="000000" w:themeColor="text1"/>
        </w:rPr>
        <w:t>residents</w:t>
      </w:r>
      <w:r w:rsidR="00C84223" w:rsidRPr="00C84223">
        <w:rPr>
          <w:color w:val="000000" w:themeColor="text1"/>
        </w:rPr>
        <w:t xml:space="preserve"> </w:t>
      </w:r>
      <w:r w:rsidRPr="00C84223">
        <w:rPr>
          <w:color w:val="000000" w:themeColor="text1"/>
        </w:rPr>
        <w:t>only.</w:t>
      </w:r>
    </w:p>
    <w:p w14:paraId="374F4002" w14:textId="485DE11D" w:rsidR="000B1162" w:rsidRPr="00C84223" w:rsidRDefault="000B116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rPr>
      </w:pPr>
      <w:r w:rsidRPr="00C84223">
        <w:rPr>
          <w:b/>
          <w:color w:val="000000" w:themeColor="text1"/>
        </w:rPr>
        <w:t>Deadline:</w:t>
      </w:r>
      <w:r w:rsidR="00C84223" w:rsidRPr="00C84223">
        <w:rPr>
          <w:b/>
          <w:color w:val="000000" w:themeColor="text1"/>
        </w:rPr>
        <w:t xml:space="preserve"> </w:t>
      </w:r>
      <w:r w:rsidR="00734F3B" w:rsidRPr="00C84223">
        <w:rPr>
          <w:b/>
          <w:color w:val="000000" w:themeColor="text1"/>
        </w:rPr>
        <w:t>July</w:t>
      </w:r>
      <w:r w:rsidR="00C84223" w:rsidRPr="00C84223">
        <w:rPr>
          <w:b/>
          <w:color w:val="000000" w:themeColor="text1"/>
        </w:rPr>
        <w:t xml:space="preserve"> </w:t>
      </w:r>
      <w:r w:rsidR="00734F3B" w:rsidRPr="00C84223">
        <w:rPr>
          <w:b/>
          <w:color w:val="000000" w:themeColor="text1"/>
        </w:rPr>
        <w:t>2</w:t>
      </w:r>
      <w:r w:rsidR="00C84223" w:rsidRPr="00C84223">
        <w:rPr>
          <w:b/>
          <w:color w:val="000000" w:themeColor="text1"/>
        </w:rPr>
        <w:t xml:space="preserve"> </w:t>
      </w:r>
      <w:r w:rsidR="00164137" w:rsidRPr="00C84223">
        <w:rPr>
          <w:b/>
          <w:color w:val="000000" w:themeColor="text1"/>
        </w:rPr>
        <w:t>(KU</w:t>
      </w:r>
      <w:r w:rsidR="00C84223" w:rsidRPr="00C84223">
        <w:rPr>
          <w:b/>
          <w:color w:val="000000" w:themeColor="text1"/>
        </w:rPr>
        <w:t xml:space="preserve"> </w:t>
      </w:r>
      <w:r w:rsidR="00164137" w:rsidRPr="00C84223">
        <w:rPr>
          <w:b/>
          <w:color w:val="000000" w:themeColor="text1"/>
        </w:rPr>
        <w:t>institutional</w:t>
      </w:r>
      <w:r w:rsidR="00C84223" w:rsidRPr="00C84223">
        <w:rPr>
          <w:b/>
          <w:color w:val="000000" w:themeColor="text1"/>
        </w:rPr>
        <w:t xml:space="preserve"> </w:t>
      </w:r>
      <w:r w:rsidR="00164137" w:rsidRPr="00C84223">
        <w:rPr>
          <w:b/>
          <w:color w:val="000000" w:themeColor="text1"/>
        </w:rPr>
        <w:t>deadline</w:t>
      </w:r>
      <w:r w:rsidR="00C84223" w:rsidRPr="00C84223">
        <w:rPr>
          <w:b/>
          <w:color w:val="000000" w:themeColor="text1"/>
        </w:rPr>
        <w:t xml:space="preserve"> </w:t>
      </w:r>
      <w:r w:rsidR="00164137" w:rsidRPr="00C84223">
        <w:rPr>
          <w:b/>
          <w:color w:val="000000" w:themeColor="text1"/>
        </w:rPr>
        <w:t>earlier)</w:t>
      </w:r>
    </w:p>
    <w:p w14:paraId="00ABFBAE" w14:textId="77777777" w:rsidR="0052201D" w:rsidRPr="00C8422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rPr>
      </w:pPr>
    </w:p>
    <w:p w14:paraId="630D6762" w14:textId="5ACFEA56" w:rsidR="0052201D" w:rsidRPr="00C84223" w:rsidRDefault="0052201D" w:rsidP="00C84223">
      <w:pPr>
        <w:pStyle w:val="Heading2"/>
        <w:rPr>
          <w:szCs w:val="24"/>
        </w:rPr>
      </w:pPr>
      <w:bookmarkStart w:id="455" w:name="_Toc80091925"/>
      <w:bookmarkStart w:id="456" w:name="_Toc80162982"/>
      <w:bookmarkStart w:id="457" w:name="_Toc85086496"/>
      <w:bookmarkStart w:id="458" w:name="_Toc95369143"/>
      <w:bookmarkStart w:id="459" w:name="_Toc122406588"/>
      <w:bookmarkStart w:id="460" w:name="_Toc453584433"/>
      <w:bookmarkStart w:id="461" w:name="_Toc72925414"/>
      <w:r w:rsidRPr="00C84223">
        <w:rPr>
          <w:szCs w:val="24"/>
        </w:rPr>
        <w:t>Gerald</w:t>
      </w:r>
      <w:r w:rsidR="00C84223" w:rsidRPr="00C84223">
        <w:rPr>
          <w:szCs w:val="24"/>
        </w:rPr>
        <w:t xml:space="preserve"> </w:t>
      </w:r>
      <w:r w:rsidRPr="00C84223">
        <w:rPr>
          <w:szCs w:val="24"/>
        </w:rPr>
        <w:t>R.</w:t>
      </w:r>
      <w:r w:rsidR="00C84223" w:rsidRPr="00C84223">
        <w:rPr>
          <w:szCs w:val="24"/>
        </w:rPr>
        <w:t xml:space="preserve"> </w:t>
      </w:r>
      <w:r w:rsidRPr="00C84223">
        <w:rPr>
          <w:szCs w:val="24"/>
        </w:rPr>
        <w:t>Ford</w:t>
      </w:r>
      <w:r w:rsidR="00C84223" w:rsidRPr="00C84223">
        <w:rPr>
          <w:szCs w:val="24"/>
        </w:rPr>
        <w:t xml:space="preserve"> </w:t>
      </w:r>
      <w:r w:rsidRPr="00C84223">
        <w:rPr>
          <w:szCs w:val="24"/>
        </w:rPr>
        <w:t>Presidential</w:t>
      </w:r>
      <w:r w:rsidR="00C84223" w:rsidRPr="00C84223">
        <w:rPr>
          <w:szCs w:val="24"/>
        </w:rPr>
        <w:t xml:space="preserve"> </w:t>
      </w:r>
      <w:r w:rsidRPr="00C84223">
        <w:rPr>
          <w:szCs w:val="24"/>
        </w:rPr>
        <w:t>Library</w:t>
      </w:r>
      <w:bookmarkStart w:id="462" w:name="_Toc80091926"/>
      <w:bookmarkStart w:id="463" w:name="_Toc80162983"/>
      <w:bookmarkStart w:id="464" w:name="_Toc85086497"/>
      <w:bookmarkStart w:id="465" w:name="_Toc95369144"/>
      <w:bookmarkStart w:id="466" w:name="_Toc122406589"/>
      <w:bookmarkStart w:id="467" w:name="_Toc453584434"/>
      <w:bookmarkEnd w:id="455"/>
      <w:bookmarkEnd w:id="456"/>
      <w:bookmarkEnd w:id="457"/>
      <w:bookmarkEnd w:id="458"/>
      <w:bookmarkEnd w:id="459"/>
      <w:bookmarkEnd w:id="460"/>
      <w:r w:rsidR="00C84223" w:rsidRPr="00C84223">
        <w:rPr>
          <w:szCs w:val="24"/>
        </w:rPr>
        <w:t xml:space="preserve"> </w:t>
      </w:r>
      <w:r w:rsidRPr="00C84223">
        <w:rPr>
          <w:szCs w:val="24"/>
        </w:rPr>
        <w:t>-</w:t>
      </w:r>
      <w:r w:rsidR="00C84223" w:rsidRPr="00C84223">
        <w:rPr>
          <w:szCs w:val="24"/>
        </w:rPr>
        <w:t xml:space="preserve"> </w:t>
      </w:r>
      <w:r w:rsidRPr="00C84223">
        <w:rPr>
          <w:szCs w:val="24"/>
        </w:rPr>
        <w:t>The</w:t>
      </w:r>
      <w:r w:rsidR="00C84223" w:rsidRPr="00C84223">
        <w:rPr>
          <w:szCs w:val="24"/>
        </w:rPr>
        <w:t xml:space="preserve"> </w:t>
      </w:r>
      <w:r w:rsidRPr="00C84223">
        <w:rPr>
          <w:szCs w:val="24"/>
        </w:rPr>
        <w:t>Gerald</w:t>
      </w:r>
      <w:r w:rsidR="00C84223" w:rsidRPr="00C84223">
        <w:rPr>
          <w:szCs w:val="24"/>
        </w:rPr>
        <w:t xml:space="preserve"> </w:t>
      </w:r>
      <w:r w:rsidRPr="00C84223">
        <w:rPr>
          <w:szCs w:val="24"/>
        </w:rPr>
        <w:t>R.</w:t>
      </w:r>
      <w:r w:rsidR="00C84223" w:rsidRPr="00C84223">
        <w:rPr>
          <w:szCs w:val="24"/>
        </w:rPr>
        <w:t xml:space="preserve"> </w:t>
      </w:r>
      <w:r w:rsidRPr="00C84223">
        <w:rPr>
          <w:szCs w:val="24"/>
        </w:rPr>
        <w:t>Ford</w:t>
      </w:r>
      <w:r w:rsidR="00C84223" w:rsidRPr="00C84223">
        <w:rPr>
          <w:szCs w:val="24"/>
        </w:rPr>
        <w:t xml:space="preserve"> </w:t>
      </w:r>
      <w:r w:rsidRPr="00C84223">
        <w:rPr>
          <w:szCs w:val="24"/>
        </w:rPr>
        <w:t>Scholar</w:t>
      </w:r>
      <w:r w:rsidR="00C84223" w:rsidRPr="00C84223">
        <w:rPr>
          <w:szCs w:val="24"/>
        </w:rPr>
        <w:t xml:space="preserve"> </w:t>
      </w:r>
      <w:r w:rsidRPr="00C84223">
        <w:rPr>
          <w:szCs w:val="24"/>
        </w:rPr>
        <w:t>Award</w:t>
      </w:r>
      <w:bookmarkEnd w:id="461"/>
      <w:bookmarkEnd w:id="462"/>
      <w:bookmarkEnd w:id="463"/>
      <w:bookmarkEnd w:id="464"/>
      <w:bookmarkEnd w:id="465"/>
      <w:bookmarkEnd w:id="466"/>
      <w:bookmarkEnd w:id="467"/>
    </w:p>
    <w:p w14:paraId="144400E2" w14:textId="3838345C" w:rsidR="0052201D" w:rsidRPr="00C8422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Doctoral</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00C84B43" w:rsidRPr="00C84223">
        <w:rPr>
          <w:color w:val="000000" w:themeColor="text1"/>
          <w:u w:color="000000"/>
        </w:rPr>
        <w:t>who</w:t>
      </w:r>
      <w:r w:rsidR="00C84223" w:rsidRPr="00C84223">
        <w:rPr>
          <w:color w:val="000000" w:themeColor="text1"/>
          <w:u w:color="000000"/>
        </w:rPr>
        <w:t xml:space="preserve"> </w:t>
      </w:r>
      <w:r w:rsidR="00C84B43" w:rsidRPr="00C84223">
        <w:rPr>
          <w:color w:val="000000" w:themeColor="text1"/>
          <w:u w:color="000000"/>
        </w:rPr>
        <w:t>are</w:t>
      </w:r>
      <w:r w:rsidR="00C84223" w:rsidRPr="00C84223">
        <w:rPr>
          <w:color w:val="000000" w:themeColor="text1"/>
          <w:u w:color="000000"/>
        </w:rPr>
        <w:t xml:space="preserve"> </w:t>
      </w:r>
      <w:r w:rsidR="00C84B43" w:rsidRPr="00C84223">
        <w:rPr>
          <w:color w:val="000000" w:themeColor="text1"/>
          <w:u w:color="000000"/>
        </w:rPr>
        <w:t>ABD</w:t>
      </w:r>
      <w:r w:rsidR="00C84223" w:rsidRPr="00C84223">
        <w:rPr>
          <w:color w:val="000000" w:themeColor="text1"/>
          <w:u w:color="000000"/>
        </w:rPr>
        <w:t xml:space="preserve"> </w:t>
      </w:r>
      <w:r w:rsidRPr="00C84223">
        <w:rPr>
          <w:color w:val="000000" w:themeColor="text1"/>
          <w:u w:color="000000"/>
        </w:rPr>
        <w:t>may</w:t>
      </w:r>
      <w:r w:rsidR="00C84223" w:rsidRPr="00C84223">
        <w:rPr>
          <w:color w:val="000000" w:themeColor="text1"/>
          <w:u w:color="000000"/>
        </w:rPr>
        <w:t xml:space="preserve"> </w:t>
      </w:r>
      <w:r w:rsidRPr="00C84223">
        <w:rPr>
          <w:color w:val="000000" w:themeColor="text1"/>
          <w:u w:color="000000"/>
        </w:rPr>
        <w:t>apply</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dissertation</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writing</w:t>
      </w:r>
      <w:r w:rsidR="00C84223" w:rsidRPr="00C84223">
        <w:rPr>
          <w:color w:val="000000" w:themeColor="text1"/>
          <w:u w:color="000000"/>
        </w:rPr>
        <w:t xml:space="preserve"> </w:t>
      </w:r>
      <w:r w:rsidRPr="00C84223">
        <w:rPr>
          <w:color w:val="000000" w:themeColor="text1"/>
          <w:u w:color="000000"/>
        </w:rPr>
        <w:t>support</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any</w:t>
      </w:r>
      <w:r w:rsidR="00C84223" w:rsidRPr="00C84223">
        <w:rPr>
          <w:color w:val="000000" w:themeColor="text1"/>
          <w:u w:color="000000"/>
        </w:rPr>
        <w:t xml:space="preserve"> </w:t>
      </w:r>
      <w:r w:rsidRPr="00C84223">
        <w:rPr>
          <w:color w:val="000000" w:themeColor="text1"/>
          <w:u w:color="000000"/>
        </w:rPr>
        <w:t>field</w:t>
      </w:r>
      <w:r w:rsidR="00C84223" w:rsidRPr="00C84223">
        <w:rPr>
          <w:color w:val="000000" w:themeColor="text1"/>
          <w:u w:color="000000"/>
        </w:rPr>
        <w:t xml:space="preserve"> </w:t>
      </w:r>
      <w:r w:rsidRPr="00C84223">
        <w:rPr>
          <w:color w:val="000000" w:themeColor="text1"/>
          <w:u w:color="000000"/>
        </w:rPr>
        <w:t>related</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study</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U</w:t>
      </w:r>
      <w:r w:rsidR="00C84B43" w:rsidRPr="00C84223">
        <w:rPr>
          <w:color w:val="000000" w:themeColor="text1"/>
          <w:u w:color="000000"/>
        </w:rPr>
        <w:t>.</w:t>
      </w:r>
      <w:r w:rsidRPr="00C84223">
        <w:rPr>
          <w:color w:val="000000" w:themeColor="text1"/>
          <w:u w:color="000000"/>
        </w:rPr>
        <w:t>S</w:t>
      </w:r>
      <w:r w:rsidR="00C84B43" w:rsidRP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political</w:t>
      </w:r>
      <w:r w:rsidR="00C84223" w:rsidRPr="00C84223">
        <w:rPr>
          <w:color w:val="000000" w:themeColor="text1"/>
          <w:u w:color="000000"/>
        </w:rPr>
        <w:t xml:space="preserve"> </w:t>
      </w:r>
      <w:r w:rsidRPr="00C84223">
        <w:rPr>
          <w:color w:val="000000" w:themeColor="text1"/>
          <w:u w:color="000000"/>
        </w:rPr>
        <w:t>process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public</w:t>
      </w:r>
      <w:r w:rsidR="00C84223" w:rsidRPr="00C84223">
        <w:rPr>
          <w:color w:val="000000" w:themeColor="text1"/>
          <w:u w:color="000000"/>
        </w:rPr>
        <w:t xml:space="preserve"> </w:t>
      </w:r>
      <w:r w:rsidRPr="00C84223">
        <w:rPr>
          <w:color w:val="000000" w:themeColor="text1"/>
          <w:u w:color="000000"/>
        </w:rPr>
        <w:t>policy</w:t>
      </w:r>
      <w:r w:rsidR="00C84223" w:rsidRPr="00C84223">
        <w:rPr>
          <w:color w:val="000000" w:themeColor="text1"/>
          <w:u w:color="000000"/>
        </w:rPr>
        <w:t xml:space="preserve"> </w:t>
      </w:r>
      <w:r w:rsidRPr="00C84223">
        <w:rPr>
          <w:color w:val="000000" w:themeColor="text1"/>
          <w:u w:color="000000"/>
        </w:rPr>
        <w:t>during</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last</w:t>
      </w:r>
      <w:r w:rsidR="00C84223" w:rsidRPr="00C84223">
        <w:rPr>
          <w:color w:val="000000" w:themeColor="text1"/>
          <w:u w:color="000000"/>
        </w:rPr>
        <w:t xml:space="preserve"> </w:t>
      </w:r>
      <w:r w:rsidRPr="00C84223">
        <w:rPr>
          <w:color w:val="000000" w:themeColor="text1"/>
          <w:u w:color="000000"/>
        </w:rPr>
        <w:t>half</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20th</w:t>
      </w:r>
      <w:r w:rsidR="00C84223" w:rsidRPr="00C84223">
        <w:rPr>
          <w:color w:val="000000" w:themeColor="text1"/>
          <w:u w:color="000000"/>
        </w:rPr>
        <w:t xml:space="preserve"> </w:t>
      </w:r>
      <w:r w:rsidRPr="00C84223">
        <w:rPr>
          <w:color w:val="000000" w:themeColor="text1"/>
          <w:u w:color="000000"/>
        </w:rPr>
        <w:t>century.</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special</w:t>
      </w:r>
      <w:r w:rsidR="00C84223" w:rsidRPr="00C84223">
        <w:rPr>
          <w:color w:val="000000" w:themeColor="text1"/>
          <w:u w:color="000000"/>
        </w:rPr>
        <w:t xml:space="preserve"> </w:t>
      </w:r>
      <w:r w:rsidRPr="00C84223">
        <w:rPr>
          <w:color w:val="000000" w:themeColor="text1"/>
          <w:u w:color="000000"/>
        </w:rPr>
        <w:t>interest</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role</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analysis</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public</w:t>
      </w:r>
      <w:r w:rsidR="00C84223" w:rsidRPr="00C84223">
        <w:rPr>
          <w:color w:val="000000" w:themeColor="text1"/>
          <w:u w:color="000000"/>
        </w:rPr>
        <w:t xml:space="preserve"> </w:t>
      </w:r>
      <w:r w:rsidRPr="00C84223">
        <w:rPr>
          <w:color w:val="000000" w:themeColor="text1"/>
          <w:u w:color="000000"/>
        </w:rPr>
        <w:t>opinion</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that</w:t>
      </w:r>
      <w:r w:rsidR="00C84223" w:rsidRPr="00C84223">
        <w:rPr>
          <w:color w:val="000000" w:themeColor="text1"/>
          <w:u w:color="000000"/>
        </w:rPr>
        <w:t xml:space="preserve"> </w:t>
      </w:r>
      <w:r w:rsidRPr="00C84223">
        <w:rPr>
          <w:color w:val="000000" w:themeColor="text1"/>
          <w:u w:color="000000"/>
        </w:rPr>
        <w:t>process.</w:t>
      </w:r>
      <w:r w:rsidR="00C84223" w:rsidRPr="00C84223">
        <w:rPr>
          <w:color w:val="000000" w:themeColor="text1"/>
          <w:u w:color="000000"/>
        </w:rPr>
        <w:t xml:space="preserve"> </w:t>
      </w:r>
      <w:r w:rsidRPr="00C84223">
        <w:rPr>
          <w:color w:val="000000" w:themeColor="text1"/>
          <w:u w:color="000000"/>
        </w:rPr>
        <w:t>Applications</w:t>
      </w:r>
      <w:r w:rsidR="00C84223" w:rsidRPr="00C84223">
        <w:rPr>
          <w:color w:val="000000" w:themeColor="text1"/>
          <w:u w:color="000000"/>
        </w:rPr>
        <w:t xml:space="preserve"> </w:t>
      </w:r>
      <w:r w:rsidRPr="00C84223">
        <w:rPr>
          <w:color w:val="000000" w:themeColor="text1"/>
          <w:u w:color="000000"/>
        </w:rPr>
        <w:t>from</w:t>
      </w:r>
      <w:r w:rsidR="00C84223" w:rsidRPr="00C84223">
        <w:rPr>
          <w:color w:val="000000" w:themeColor="text1"/>
          <w:u w:color="000000"/>
        </w:rPr>
        <w:t xml:space="preserve"> </w:t>
      </w:r>
      <w:r w:rsidRPr="00C84223">
        <w:rPr>
          <w:color w:val="000000" w:themeColor="text1"/>
          <w:u w:color="000000"/>
        </w:rPr>
        <w:t>doctoral</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Political</w:t>
      </w:r>
      <w:r w:rsidR="00C84223" w:rsidRPr="00C84223">
        <w:rPr>
          <w:color w:val="000000" w:themeColor="text1"/>
          <w:u w:color="000000"/>
        </w:rPr>
        <w:t xml:space="preserve"> </w:t>
      </w:r>
      <w:r w:rsidRPr="00C84223">
        <w:rPr>
          <w:color w:val="000000" w:themeColor="text1"/>
          <w:u w:color="000000"/>
        </w:rPr>
        <w:t>Science,</w:t>
      </w:r>
      <w:r w:rsidR="00C84223" w:rsidRPr="00C84223">
        <w:rPr>
          <w:color w:val="000000" w:themeColor="text1"/>
          <w:u w:color="000000"/>
        </w:rPr>
        <w:t xml:space="preserve"> </w:t>
      </w:r>
      <w:r w:rsidRPr="00C84223">
        <w:rPr>
          <w:color w:val="000000" w:themeColor="text1"/>
          <w:u w:color="000000"/>
        </w:rPr>
        <w:t>History,</w:t>
      </w:r>
      <w:r w:rsidR="00C84223" w:rsidRPr="00C84223">
        <w:rPr>
          <w:color w:val="000000" w:themeColor="text1"/>
          <w:u w:color="000000"/>
        </w:rPr>
        <w:t xml:space="preserve"> </w:t>
      </w:r>
      <w:r w:rsidR="0050652A" w:rsidRPr="00C84223">
        <w:rPr>
          <w:color w:val="000000" w:themeColor="text1"/>
          <w:u w:color="000000"/>
        </w:rPr>
        <w:t>Journalism,</w:t>
      </w:r>
      <w:r w:rsidR="00C84223" w:rsidRPr="00C84223">
        <w:rPr>
          <w:color w:val="000000" w:themeColor="text1"/>
          <w:u w:color="000000"/>
        </w:rPr>
        <w:t xml:space="preserve"> </w:t>
      </w:r>
      <w:r w:rsidR="0050652A" w:rsidRPr="00C84223">
        <w:rPr>
          <w:color w:val="000000" w:themeColor="text1"/>
          <w:u w:color="000000"/>
        </w:rPr>
        <w:t>Communications,</w:t>
      </w:r>
      <w:r w:rsidR="00C84223" w:rsidRPr="00C84223">
        <w:rPr>
          <w:color w:val="000000" w:themeColor="text1"/>
          <w:u w:color="000000"/>
        </w:rPr>
        <w:t xml:space="preserve"> </w:t>
      </w:r>
      <w:r w:rsidRPr="00C84223">
        <w:rPr>
          <w:color w:val="000000" w:themeColor="text1"/>
          <w:u w:color="000000"/>
        </w:rPr>
        <w:t>Publ</w:t>
      </w:r>
      <w:r w:rsidR="0050652A" w:rsidRPr="00C84223">
        <w:rPr>
          <w:color w:val="000000" w:themeColor="text1"/>
          <w:u w:color="000000"/>
        </w:rPr>
        <w:t>ic</w:t>
      </w:r>
      <w:r w:rsidR="00C84223" w:rsidRPr="00C84223">
        <w:rPr>
          <w:color w:val="000000" w:themeColor="text1"/>
          <w:u w:color="000000"/>
        </w:rPr>
        <w:t xml:space="preserve"> </w:t>
      </w:r>
      <w:r w:rsidR="0050652A" w:rsidRPr="00C84223">
        <w:rPr>
          <w:color w:val="000000" w:themeColor="text1"/>
          <w:u w:color="000000"/>
        </w:rPr>
        <w:t>Policy,</w:t>
      </w:r>
      <w:r w:rsidR="00C84223" w:rsidRPr="00C84223">
        <w:rPr>
          <w:color w:val="000000" w:themeColor="text1"/>
          <w:u w:color="000000"/>
        </w:rPr>
        <w:t xml:space="preserve"> </w:t>
      </w:r>
      <w:r w:rsidR="0050652A" w:rsidRPr="00C84223">
        <w:rPr>
          <w:color w:val="000000" w:themeColor="text1"/>
          <w:u w:color="000000"/>
        </w:rPr>
        <w:t>Foreign</w:t>
      </w:r>
      <w:r w:rsidR="00C84223" w:rsidRPr="00C84223">
        <w:rPr>
          <w:color w:val="000000" w:themeColor="text1"/>
          <w:u w:color="000000"/>
        </w:rPr>
        <w:t xml:space="preserve"> </w:t>
      </w:r>
      <w:r w:rsidR="0050652A" w:rsidRPr="00C84223">
        <w:rPr>
          <w:color w:val="000000" w:themeColor="text1"/>
          <w:u w:color="000000"/>
        </w:rPr>
        <w:t>Relations,</w:t>
      </w:r>
      <w:r w:rsidR="00C84223" w:rsidRPr="00C84223">
        <w:rPr>
          <w:color w:val="000000" w:themeColor="text1"/>
          <w:u w:color="000000"/>
        </w:rPr>
        <w:t xml:space="preserve"> </w:t>
      </w:r>
      <w:r w:rsidR="0050652A"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American</w:t>
      </w:r>
      <w:r w:rsidR="00C84223" w:rsidRPr="00C84223">
        <w:rPr>
          <w:color w:val="000000" w:themeColor="text1"/>
          <w:u w:color="000000"/>
        </w:rPr>
        <w:t xml:space="preserve"> </w:t>
      </w:r>
      <w:r w:rsidRPr="00C84223">
        <w:rPr>
          <w:color w:val="000000" w:themeColor="text1"/>
          <w:u w:color="000000"/>
        </w:rPr>
        <w:t>Studies</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encouraged.</w:t>
      </w:r>
      <w:r w:rsidR="00C84223" w:rsidRPr="00C84223">
        <w:rPr>
          <w:color w:val="000000" w:themeColor="text1"/>
          <w:u w:color="000000"/>
        </w:rPr>
        <w:t xml:space="preserve"> </w:t>
      </w:r>
      <w:r w:rsidRPr="00C84223">
        <w:rPr>
          <w:color w:val="000000" w:themeColor="text1"/>
          <w:u w:color="000000"/>
        </w:rPr>
        <w:t>Recipients</w:t>
      </w:r>
      <w:r w:rsidR="00C84223" w:rsidRPr="00C84223">
        <w:rPr>
          <w:color w:val="000000" w:themeColor="text1"/>
          <w:u w:color="000000"/>
        </w:rPr>
        <w:t xml:space="preserve"> </w:t>
      </w:r>
      <w:r w:rsidRPr="00C84223">
        <w:rPr>
          <w:color w:val="000000" w:themeColor="text1"/>
          <w:u w:color="000000"/>
        </w:rPr>
        <w:t>must</w:t>
      </w:r>
      <w:r w:rsidR="00C84223" w:rsidRPr="00C84223">
        <w:rPr>
          <w:color w:val="000000" w:themeColor="text1"/>
          <w:u w:color="000000"/>
        </w:rPr>
        <w:t xml:space="preserve"> </w:t>
      </w:r>
      <w:r w:rsidRPr="00C84223">
        <w:rPr>
          <w:color w:val="000000" w:themeColor="text1"/>
          <w:u w:color="000000"/>
        </w:rPr>
        <w:t>conduct</w:t>
      </w:r>
      <w:r w:rsidR="00C84223" w:rsidRPr="00C84223">
        <w:rPr>
          <w:color w:val="000000" w:themeColor="text1"/>
          <w:u w:color="000000"/>
        </w:rPr>
        <w:t xml:space="preserve"> </w:t>
      </w:r>
      <w:r w:rsidRPr="00C84223">
        <w:rPr>
          <w:color w:val="000000" w:themeColor="text1"/>
          <w:u w:color="000000"/>
        </w:rPr>
        <w:t>at</w:t>
      </w:r>
      <w:r w:rsidR="00C84223" w:rsidRPr="00C84223">
        <w:rPr>
          <w:color w:val="000000" w:themeColor="text1"/>
          <w:u w:color="000000"/>
        </w:rPr>
        <w:t xml:space="preserve"> </w:t>
      </w:r>
      <w:r w:rsidRPr="00C84223">
        <w:rPr>
          <w:color w:val="000000" w:themeColor="text1"/>
          <w:u w:color="000000"/>
        </w:rPr>
        <w:t>least</w:t>
      </w:r>
      <w:r w:rsidR="00C84223" w:rsidRPr="00C84223">
        <w:rPr>
          <w:color w:val="000000" w:themeColor="text1"/>
          <w:u w:color="000000"/>
        </w:rPr>
        <w:t xml:space="preserve"> </w:t>
      </w:r>
      <w:r w:rsidRPr="00C84223">
        <w:rPr>
          <w:color w:val="000000" w:themeColor="text1"/>
          <w:u w:color="000000"/>
        </w:rPr>
        <w:t>part</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their</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at</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library.</w:t>
      </w:r>
      <w:r w:rsidR="00C84223" w:rsidRPr="00C84223">
        <w:rPr>
          <w:color w:val="000000" w:themeColor="text1"/>
          <w:u w:color="000000"/>
        </w:rPr>
        <w:t xml:space="preserve"> </w:t>
      </w:r>
      <w:r w:rsidRPr="00C84223">
        <w:rPr>
          <w:color w:val="000000" w:themeColor="text1"/>
          <w:u w:color="000000"/>
        </w:rPr>
        <w:t>Amount:</w:t>
      </w:r>
      <w:r w:rsidR="00C84223" w:rsidRPr="00C84223">
        <w:rPr>
          <w:color w:val="000000" w:themeColor="text1"/>
          <w:u w:color="000000"/>
        </w:rPr>
        <w:t xml:space="preserve"> </w:t>
      </w:r>
      <w:r w:rsidRPr="00C84223">
        <w:rPr>
          <w:color w:val="000000" w:themeColor="text1"/>
          <w:u w:color="000000"/>
        </w:rPr>
        <w:t>$5,000.</w:t>
      </w:r>
      <w:r w:rsidR="00C84223" w:rsidRPr="00C84223">
        <w:rPr>
          <w:color w:val="000000" w:themeColor="text1"/>
          <w:u w:color="000000"/>
        </w:rPr>
        <w:t xml:space="preserve"> </w:t>
      </w:r>
      <w:r w:rsidRPr="00C84223">
        <w:rPr>
          <w:color w:val="000000" w:themeColor="text1"/>
          <w:u w:color="000000"/>
        </w:rPr>
        <w:t>Also</w:t>
      </w:r>
      <w:r w:rsidR="00C84223" w:rsidRPr="00C84223">
        <w:rPr>
          <w:color w:val="000000" w:themeColor="text1"/>
          <w:u w:color="000000"/>
        </w:rPr>
        <w:t xml:space="preserve"> </w:t>
      </w:r>
      <w:r w:rsidRPr="00C84223">
        <w:rPr>
          <w:color w:val="000000" w:themeColor="text1"/>
          <w:u w:color="000000"/>
        </w:rPr>
        <w:t>provides</w:t>
      </w:r>
      <w:r w:rsidR="00C84223" w:rsidRPr="00C84223">
        <w:rPr>
          <w:color w:val="000000" w:themeColor="text1"/>
          <w:u w:color="000000"/>
        </w:rPr>
        <w:t xml:space="preserve"> </w:t>
      </w:r>
      <w:r w:rsidRPr="00C84223">
        <w:rPr>
          <w:color w:val="000000" w:themeColor="text1"/>
          <w:u w:color="000000"/>
        </w:rPr>
        <w:t>travel</w:t>
      </w:r>
      <w:r w:rsidR="00C84223" w:rsidRPr="00C84223">
        <w:rPr>
          <w:color w:val="000000" w:themeColor="text1"/>
          <w:u w:color="000000"/>
        </w:rPr>
        <w:t xml:space="preserve"> </w:t>
      </w:r>
      <w:r w:rsidRPr="00C84223">
        <w:rPr>
          <w:color w:val="000000" w:themeColor="text1"/>
          <w:u w:color="000000"/>
        </w:rPr>
        <w:t>grants</w:t>
      </w:r>
      <w:r w:rsidR="00C84223" w:rsidRPr="00C84223">
        <w:rPr>
          <w:color w:val="000000" w:themeColor="text1"/>
          <w:u w:color="000000"/>
        </w:rPr>
        <w:t xml:space="preserve"> </w:t>
      </w:r>
      <w:r w:rsidRPr="00C84223">
        <w:rPr>
          <w:color w:val="000000" w:themeColor="text1"/>
          <w:u w:color="000000"/>
        </w:rPr>
        <w:t>bi-annually</w:t>
      </w:r>
      <w:r w:rsidR="00C84223" w:rsidRPr="00C84223">
        <w:rPr>
          <w:color w:val="000000" w:themeColor="text1"/>
          <w:u w:color="000000"/>
        </w:rPr>
        <w:t xml:space="preserve"> </w:t>
      </w:r>
      <w:r w:rsidRPr="00C84223">
        <w:rPr>
          <w:color w:val="000000" w:themeColor="text1"/>
          <w:u w:color="000000"/>
        </w:rPr>
        <w:t>up</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$2,200.</w:t>
      </w:r>
      <w:r w:rsidR="00C84223" w:rsidRPr="00C84223">
        <w:rPr>
          <w:color w:val="000000" w:themeColor="text1"/>
          <w:u w:color="000000"/>
        </w:rPr>
        <w:t xml:space="preserve"> </w:t>
      </w:r>
    </w:p>
    <w:p w14:paraId="0FE28F42" w14:textId="487A432B" w:rsidR="0052201D" w:rsidRPr="00C8422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val="single" w:color="000000"/>
        </w:rPr>
      </w:pPr>
      <w:r w:rsidRPr="00C84223">
        <w:rPr>
          <w:b/>
          <w:color w:val="000000" w:themeColor="text1"/>
          <w:u w:color="000000"/>
        </w:rPr>
        <w:t>URL:</w:t>
      </w:r>
      <w:r w:rsidR="00C84223" w:rsidRPr="00C84223">
        <w:rPr>
          <w:color w:val="000000" w:themeColor="text1"/>
          <w:u w:color="000000"/>
        </w:rPr>
        <w:t xml:space="preserve"> </w:t>
      </w:r>
      <w:hyperlink r:id="rId123" w:history="1">
        <w:r w:rsidR="008C6403" w:rsidRPr="00C84223">
          <w:rPr>
            <w:rStyle w:val="Hyperlink"/>
            <w:sz w:val="24"/>
          </w:rPr>
          <w:t>https://www.fordlibrarymuseum.gov/library/fsa.asp</w:t>
        </w:r>
      </w:hyperlink>
      <w:r w:rsidR="00C84223" w:rsidRPr="00C84223">
        <w:rPr>
          <w:color w:val="000000" w:themeColor="text1"/>
        </w:rPr>
        <w:t xml:space="preserve"> </w:t>
      </w:r>
    </w:p>
    <w:p w14:paraId="019E9073" w14:textId="566BCF0F" w:rsidR="0052201D" w:rsidRPr="00C8422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Citizenship</w:t>
      </w:r>
      <w:r w:rsidR="00C84223" w:rsidRPr="00C84223">
        <w:rPr>
          <w:b/>
          <w:color w:val="000000" w:themeColor="text1"/>
          <w:u w:color="000000"/>
        </w:rPr>
        <w:t xml:space="preserve"> </w:t>
      </w:r>
      <w:r w:rsidRPr="00C84223">
        <w:rPr>
          <w:b/>
          <w:color w:val="000000" w:themeColor="text1"/>
          <w:u w:color="000000"/>
        </w:rPr>
        <w:t>Restrictions:</w:t>
      </w:r>
      <w:r w:rsidR="00C84223" w:rsidRPr="00C84223">
        <w:rPr>
          <w:b/>
          <w:color w:val="000000" w:themeColor="text1"/>
          <w:u w:color="000000"/>
        </w:rPr>
        <w:t xml:space="preserve"> </w:t>
      </w:r>
      <w:r w:rsidR="009520AB" w:rsidRPr="00C84223">
        <w:rPr>
          <w:color w:val="000000" w:themeColor="text1"/>
          <w:u w:color="000000"/>
        </w:rPr>
        <w:t>None</w:t>
      </w:r>
    </w:p>
    <w:p w14:paraId="35C988F7" w14:textId="0F982D4C" w:rsidR="00AA4791" w:rsidRPr="00AA4791" w:rsidRDefault="0052201D" w:rsidP="00AA479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March</w:t>
      </w:r>
      <w:r w:rsidR="00C84223" w:rsidRPr="00C84223">
        <w:rPr>
          <w:b/>
          <w:color w:val="000000" w:themeColor="text1"/>
          <w:u w:color="000000"/>
        </w:rPr>
        <w:t xml:space="preserve"> </w:t>
      </w:r>
      <w:r w:rsidRPr="00C84223">
        <w:rPr>
          <w:b/>
          <w:color w:val="000000" w:themeColor="text1"/>
          <w:u w:color="000000"/>
        </w:rPr>
        <w:t>31</w:t>
      </w:r>
      <w:bookmarkStart w:id="468" w:name="_Toc453584436"/>
      <w:r w:rsidR="00AA4791">
        <w:rPr>
          <w:bCs/>
        </w:rPr>
        <w:br w:type="page"/>
      </w:r>
    </w:p>
    <w:p w14:paraId="19C33975" w14:textId="7654FF0D" w:rsidR="0052201D" w:rsidRPr="00C84223" w:rsidRDefault="0052201D" w:rsidP="00C84223">
      <w:pPr>
        <w:pStyle w:val="Heading2"/>
        <w:rPr>
          <w:szCs w:val="24"/>
        </w:rPr>
      </w:pPr>
      <w:bookmarkStart w:id="469" w:name="_Toc72925415"/>
      <w:r w:rsidRPr="00C84223">
        <w:rPr>
          <w:szCs w:val="24"/>
        </w:rPr>
        <w:lastRenderedPageBreak/>
        <w:t>The</w:t>
      </w:r>
      <w:r w:rsidR="00C84223" w:rsidRPr="00C84223">
        <w:rPr>
          <w:szCs w:val="24"/>
        </w:rPr>
        <w:t xml:space="preserve"> </w:t>
      </w:r>
      <w:r w:rsidRPr="00C84223">
        <w:rPr>
          <w:szCs w:val="24"/>
        </w:rPr>
        <w:t>German</w:t>
      </w:r>
      <w:r w:rsidR="00C84223" w:rsidRPr="00C84223">
        <w:rPr>
          <w:szCs w:val="24"/>
        </w:rPr>
        <w:t xml:space="preserve"> </w:t>
      </w:r>
      <w:r w:rsidRPr="00C84223">
        <w:rPr>
          <w:szCs w:val="24"/>
        </w:rPr>
        <w:t>Historical</w:t>
      </w:r>
      <w:r w:rsidR="00C84223" w:rsidRPr="00C84223">
        <w:rPr>
          <w:szCs w:val="24"/>
        </w:rPr>
        <w:t xml:space="preserve"> </w:t>
      </w:r>
      <w:r w:rsidRPr="00C84223">
        <w:rPr>
          <w:szCs w:val="24"/>
        </w:rPr>
        <w:t>Institute</w:t>
      </w:r>
      <w:r w:rsidR="00C84223" w:rsidRPr="00C84223">
        <w:rPr>
          <w:szCs w:val="24"/>
        </w:rPr>
        <w:t xml:space="preserve"> </w:t>
      </w:r>
      <w:r w:rsidRPr="00C84223">
        <w:rPr>
          <w:szCs w:val="24"/>
        </w:rPr>
        <w:t>(GHI)</w:t>
      </w:r>
      <w:bookmarkEnd w:id="468"/>
      <w:bookmarkEnd w:id="469"/>
      <w:r w:rsidR="00C84223" w:rsidRPr="00C84223">
        <w:rPr>
          <w:szCs w:val="24"/>
        </w:rPr>
        <w:t xml:space="preserve"> </w:t>
      </w:r>
    </w:p>
    <w:p w14:paraId="717FECC8" w14:textId="498ED7C7" w:rsidR="0052201D" w:rsidRPr="00C8422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G</w:t>
      </w:r>
      <w:r w:rsidR="0083145F" w:rsidRPr="00C84223">
        <w:rPr>
          <w:color w:val="000000" w:themeColor="text1"/>
          <w:u w:color="000000"/>
        </w:rPr>
        <w:t>HI</w:t>
      </w:r>
      <w:r w:rsidR="00C84223" w:rsidRPr="00C84223">
        <w:rPr>
          <w:color w:val="000000" w:themeColor="text1"/>
          <w:u w:color="000000"/>
        </w:rPr>
        <w:t xml:space="preserve"> </w:t>
      </w:r>
      <w:r w:rsidR="0083145F" w:rsidRPr="00C84223">
        <w:rPr>
          <w:color w:val="000000" w:themeColor="text1"/>
          <w:u w:color="000000"/>
        </w:rPr>
        <w:t>awards</w:t>
      </w:r>
      <w:r w:rsidR="00C84223" w:rsidRPr="00C84223">
        <w:rPr>
          <w:color w:val="000000" w:themeColor="text1"/>
          <w:u w:color="000000"/>
        </w:rPr>
        <w:t xml:space="preserve"> </w:t>
      </w:r>
      <w:r w:rsidR="0083145F" w:rsidRPr="00C84223">
        <w:rPr>
          <w:color w:val="000000" w:themeColor="text1"/>
          <w:u w:color="000000"/>
        </w:rPr>
        <w:t>short-term</w:t>
      </w:r>
      <w:r w:rsidR="00C84223" w:rsidRPr="00C84223">
        <w:rPr>
          <w:color w:val="000000" w:themeColor="text1"/>
          <w:u w:color="000000"/>
        </w:rPr>
        <w:t xml:space="preserve"> </w:t>
      </w:r>
      <w:r w:rsidR="0083145F" w:rsidRPr="00C84223">
        <w:rPr>
          <w:color w:val="000000" w:themeColor="text1"/>
          <w:u w:color="000000"/>
        </w:rPr>
        <w:t>(1-6</w:t>
      </w:r>
      <w:r w:rsidR="00C84223" w:rsidRPr="00C84223">
        <w:rPr>
          <w:color w:val="000000" w:themeColor="text1"/>
          <w:u w:color="000000"/>
        </w:rPr>
        <w:t xml:space="preserve"> </w:t>
      </w:r>
      <w:r w:rsidR="0083145F" w:rsidRPr="00C84223">
        <w:rPr>
          <w:color w:val="000000" w:themeColor="text1"/>
          <w:u w:color="000000"/>
        </w:rPr>
        <w:t>month</w:t>
      </w:r>
      <w:r w:rsidRP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German</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American</w:t>
      </w:r>
      <w:r w:rsidR="00C84223" w:rsidRPr="00C84223">
        <w:rPr>
          <w:color w:val="000000" w:themeColor="text1"/>
          <w:u w:color="000000"/>
        </w:rPr>
        <w:t xml:space="preserve"> </w:t>
      </w:r>
      <w:r w:rsidRPr="00C84223">
        <w:rPr>
          <w:color w:val="000000" w:themeColor="text1"/>
          <w:u w:color="000000"/>
        </w:rPr>
        <w:t>doctoral</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00196F62" w:rsidRPr="00C84223">
        <w:rPr>
          <w:color w:val="000000" w:themeColor="text1"/>
          <w:u w:color="000000"/>
        </w:rPr>
        <w:t>with</w:t>
      </w:r>
      <w:r w:rsidR="00C84223" w:rsidRPr="00C84223">
        <w:rPr>
          <w:color w:val="000000" w:themeColor="text1"/>
          <w:u w:color="000000"/>
        </w:rPr>
        <w:t xml:space="preserve"> </w:t>
      </w:r>
      <w:r w:rsidR="00196F62" w:rsidRPr="00C84223">
        <w:rPr>
          <w:color w:val="000000" w:themeColor="text1"/>
          <w:u w:color="000000"/>
        </w:rPr>
        <w:t>ABD</w:t>
      </w:r>
      <w:r w:rsidR="00C84223" w:rsidRPr="00C84223">
        <w:rPr>
          <w:color w:val="000000" w:themeColor="text1"/>
          <w:u w:color="000000"/>
        </w:rPr>
        <w:t xml:space="preserve"> </w:t>
      </w:r>
      <w:r w:rsidR="00196F62" w:rsidRPr="00C84223">
        <w:rPr>
          <w:color w:val="000000" w:themeColor="text1"/>
          <w:u w:color="000000"/>
        </w:rPr>
        <w:t>status</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fields</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German</w:t>
      </w:r>
      <w:r w:rsidR="00C84223" w:rsidRPr="00C84223">
        <w:rPr>
          <w:color w:val="000000" w:themeColor="text1"/>
          <w:u w:color="000000"/>
        </w:rPr>
        <w:t xml:space="preserve"> </w:t>
      </w:r>
      <w:r w:rsidRPr="00C84223">
        <w:rPr>
          <w:color w:val="000000" w:themeColor="text1"/>
          <w:u w:color="000000"/>
        </w:rPr>
        <w:t>history,</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history</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German-American</w:t>
      </w:r>
      <w:r w:rsidR="00C84223" w:rsidRPr="00C84223">
        <w:rPr>
          <w:color w:val="000000" w:themeColor="text1"/>
          <w:u w:color="000000"/>
        </w:rPr>
        <w:t xml:space="preserve"> </w:t>
      </w:r>
      <w:r w:rsidRPr="00C84223">
        <w:rPr>
          <w:color w:val="000000" w:themeColor="text1"/>
          <w:u w:color="000000"/>
        </w:rPr>
        <w:t>relations,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history</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role</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Germany</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U</w:t>
      </w:r>
      <w:r w:rsidR="0083145F" w:rsidRPr="00C84223">
        <w:rPr>
          <w:color w:val="000000" w:themeColor="text1"/>
          <w:u w:color="000000"/>
        </w:rPr>
        <w:t>.</w:t>
      </w:r>
      <w:r w:rsidRPr="00C84223">
        <w:rPr>
          <w:color w:val="000000" w:themeColor="text1"/>
          <w:u w:color="000000"/>
        </w:rPr>
        <w:t>S</w:t>
      </w:r>
      <w:r w:rsidR="0083145F" w:rsidRP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international</w:t>
      </w:r>
      <w:r w:rsidR="00C84223" w:rsidRPr="00C84223">
        <w:rPr>
          <w:color w:val="000000" w:themeColor="text1"/>
          <w:u w:color="000000"/>
        </w:rPr>
        <w:t xml:space="preserve"> </w:t>
      </w:r>
      <w:r w:rsidRPr="00C84223">
        <w:rPr>
          <w:color w:val="000000" w:themeColor="text1"/>
          <w:u w:color="000000"/>
        </w:rPr>
        <w:t>relations.</w:t>
      </w:r>
      <w:r w:rsidR="00C84223" w:rsidRPr="00C84223">
        <w:rPr>
          <w:color w:val="000000" w:themeColor="text1"/>
          <w:u w:color="000000"/>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projects</w:t>
      </w:r>
      <w:r w:rsidR="00C84223" w:rsidRPr="00C84223">
        <w:rPr>
          <w:color w:val="000000" w:themeColor="text1"/>
        </w:rPr>
        <w:t xml:space="preserve"> </w:t>
      </w:r>
      <w:r w:rsidRPr="00C84223">
        <w:rPr>
          <w:color w:val="000000" w:themeColor="text1"/>
        </w:rPr>
        <w:t>must</w:t>
      </w:r>
      <w:r w:rsidR="00C84223" w:rsidRPr="00C84223">
        <w:rPr>
          <w:color w:val="000000" w:themeColor="text1"/>
        </w:rPr>
        <w:t xml:space="preserve"> </w:t>
      </w:r>
      <w:r w:rsidRPr="00C84223">
        <w:rPr>
          <w:color w:val="000000" w:themeColor="text1"/>
        </w:rPr>
        <w:t>draw</w:t>
      </w:r>
      <w:r w:rsidR="00C84223" w:rsidRPr="00C84223">
        <w:rPr>
          <w:color w:val="000000" w:themeColor="text1"/>
        </w:rPr>
        <w:t xml:space="preserve"> </w:t>
      </w:r>
      <w:r w:rsidRPr="00C84223">
        <w:rPr>
          <w:color w:val="000000" w:themeColor="text1"/>
        </w:rPr>
        <w:t>upon</w:t>
      </w:r>
      <w:r w:rsidR="00C84223" w:rsidRPr="00C84223">
        <w:rPr>
          <w:color w:val="000000" w:themeColor="text1"/>
        </w:rPr>
        <w:t xml:space="preserve"> </w:t>
      </w:r>
      <w:r w:rsidRPr="00C84223">
        <w:rPr>
          <w:color w:val="000000" w:themeColor="text1"/>
        </w:rPr>
        <w:t>primary</w:t>
      </w:r>
      <w:r w:rsidR="00C84223" w:rsidRPr="00C84223">
        <w:rPr>
          <w:color w:val="000000" w:themeColor="text1"/>
        </w:rPr>
        <w:t xml:space="preserve"> </w:t>
      </w:r>
      <w:r w:rsidRPr="00C84223">
        <w:rPr>
          <w:color w:val="000000" w:themeColor="text1"/>
        </w:rPr>
        <w:t>sources</w:t>
      </w:r>
      <w:r w:rsidR="00C84223" w:rsidRPr="00C84223">
        <w:rPr>
          <w:color w:val="000000" w:themeColor="text1"/>
        </w:rPr>
        <w:t xml:space="preserve"> </w:t>
      </w:r>
      <w:r w:rsidRPr="00C84223">
        <w:rPr>
          <w:color w:val="000000" w:themeColor="text1"/>
        </w:rPr>
        <w:t>located</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United</w:t>
      </w:r>
      <w:r w:rsidR="00C84223" w:rsidRPr="00C84223">
        <w:rPr>
          <w:color w:val="000000" w:themeColor="text1"/>
        </w:rPr>
        <w:t xml:space="preserve"> </w:t>
      </w:r>
      <w:r w:rsidRPr="00C84223">
        <w:rPr>
          <w:color w:val="000000" w:themeColor="text1"/>
        </w:rPr>
        <w:t>States.</w:t>
      </w:r>
      <w:r w:rsidR="00C84223" w:rsidRPr="00C84223">
        <w:rPr>
          <w:color w:val="000000" w:themeColor="text1"/>
        </w:rPr>
        <w:t xml:space="preserve"> </w:t>
      </w:r>
      <w:r w:rsidRPr="00C84223">
        <w:rPr>
          <w:color w:val="000000" w:themeColor="text1"/>
          <w:u w:color="000000"/>
        </w:rPr>
        <w:t>A</w:t>
      </w:r>
      <w:r w:rsidR="0083145F" w:rsidRPr="00C84223">
        <w:rPr>
          <w:color w:val="000000" w:themeColor="text1"/>
          <w:u w:color="000000"/>
        </w:rPr>
        <w:t>mount:</w:t>
      </w:r>
      <w:r w:rsidR="00C84223" w:rsidRPr="00C84223">
        <w:rPr>
          <w:color w:val="000000" w:themeColor="text1"/>
          <w:u w:color="000000"/>
        </w:rPr>
        <w:t xml:space="preserve"> </w:t>
      </w:r>
      <w:r w:rsidR="0083145F" w:rsidRPr="00C84223">
        <w:rPr>
          <w:color w:val="000000" w:themeColor="text1"/>
          <w:u w:color="000000"/>
        </w:rPr>
        <w:t>The</w:t>
      </w:r>
      <w:r w:rsidR="00C84223" w:rsidRPr="00C84223">
        <w:rPr>
          <w:color w:val="000000" w:themeColor="text1"/>
          <w:u w:color="000000"/>
        </w:rPr>
        <w:t xml:space="preserve"> </w:t>
      </w:r>
      <w:r w:rsidR="0083145F" w:rsidRPr="00C84223">
        <w:rPr>
          <w:color w:val="000000" w:themeColor="text1"/>
          <w:u w:color="000000"/>
        </w:rPr>
        <w:t>monthly</w:t>
      </w:r>
      <w:r w:rsidR="00C84223" w:rsidRPr="00C84223">
        <w:rPr>
          <w:color w:val="000000" w:themeColor="text1"/>
          <w:u w:color="000000"/>
        </w:rPr>
        <w:t xml:space="preserve"> </w:t>
      </w:r>
      <w:r w:rsidR="0083145F" w:rsidRPr="00C84223">
        <w:rPr>
          <w:color w:val="000000" w:themeColor="text1"/>
          <w:u w:color="000000"/>
        </w:rPr>
        <w:t>stipend</w:t>
      </w:r>
      <w:r w:rsidR="00C84223" w:rsidRPr="00C84223">
        <w:rPr>
          <w:color w:val="000000" w:themeColor="text1"/>
          <w:u w:color="000000"/>
        </w:rPr>
        <w:t xml:space="preserve"> </w:t>
      </w:r>
      <w:r w:rsidR="0083145F" w:rsidRPr="00C84223">
        <w:rPr>
          <w:color w:val="000000" w:themeColor="text1"/>
          <w:u w:color="000000"/>
        </w:rPr>
        <w:t>is</w:t>
      </w:r>
      <w:r w:rsidR="00C84223" w:rsidRPr="00C84223">
        <w:rPr>
          <w:color w:val="000000" w:themeColor="text1"/>
          <w:u w:color="000000"/>
        </w:rPr>
        <w:t xml:space="preserve"> </w:t>
      </w:r>
      <w:r w:rsidR="0083145F" w:rsidRPr="00C84223">
        <w:rPr>
          <w:color w:val="000000" w:themeColor="text1"/>
          <w:u w:color="000000"/>
        </w:rPr>
        <w:t>€</w:t>
      </w:r>
      <w:r w:rsidR="008C6403" w:rsidRPr="00C84223">
        <w:rPr>
          <w:color w:val="000000" w:themeColor="text1"/>
          <w:u w:color="000000"/>
        </w:rPr>
        <w:t>2</w:t>
      </w:r>
      <w:r w:rsidRPr="00C84223">
        <w:rPr>
          <w:color w:val="000000" w:themeColor="text1"/>
          <w:u w:color="000000"/>
        </w:rPr>
        <w:t>,</w:t>
      </w:r>
      <w:r w:rsidR="008C6403" w:rsidRPr="00C84223">
        <w:rPr>
          <w:color w:val="000000" w:themeColor="text1"/>
          <w:u w:color="000000"/>
        </w:rPr>
        <w:t>0</w:t>
      </w:r>
      <w:r w:rsidR="0083145F" w:rsidRPr="00C84223">
        <w:rPr>
          <w:color w:val="000000" w:themeColor="text1"/>
          <w:u w:color="000000"/>
        </w:rPr>
        <w:t>00</w:t>
      </w:r>
      <w:r w:rsidR="00C84223" w:rsidRPr="00C84223">
        <w:rPr>
          <w:color w:val="000000" w:themeColor="text1"/>
          <w:u w:color="000000"/>
        </w:rPr>
        <w:t xml:space="preserve"> </w:t>
      </w:r>
      <w:r w:rsidR="0083145F" w:rsidRPr="00C84223">
        <w:rPr>
          <w:color w:val="000000" w:themeColor="text1"/>
          <w:u w:color="000000"/>
        </w:rPr>
        <w:t>for</w:t>
      </w:r>
      <w:r w:rsidR="00C84223" w:rsidRPr="00C84223">
        <w:rPr>
          <w:color w:val="000000" w:themeColor="text1"/>
          <w:u w:color="000000"/>
        </w:rPr>
        <w:t xml:space="preserve"> </w:t>
      </w:r>
      <w:r w:rsidR="0083145F" w:rsidRPr="00C84223">
        <w:rPr>
          <w:color w:val="000000" w:themeColor="text1"/>
          <w:u w:color="000000"/>
        </w:rPr>
        <w:t>doctoral</w:t>
      </w:r>
      <w:r w:rsidR="00C84223" w:rsidRPr="00C84223">
        <w:rPr>
          <w:color w:val="000000" w:themeColor="text1"/>
          <w:u w:color="000000"/>
        </w:rPr>
        <w:t xml:space="preserve"> </w:t>
      </w:r>
      <w:r w:rsidR="0083145F" w:rsidRPr="00C84223">
        <w:rPr>
          <w:color w:val="000000" w:themeColor="text1"/>
          <w:u w:color="000000"/>
        </w:rPr>
        <w:t>students</w:t>
      </w:r>
      <w:r w:rsidR="00C84223" w:rsidRPr="00C84223">
        <w:rPr>
          <w:color w:val="000000" w:themeColor="text1"/>
          <w:u w:color="000000"/>
        </w:rPr>
        <w:t xml:space="preserve"> </w:t>
      </w:r>
      <w:r w:rsidR="0083145F" w:rsidRPr="00C84223">
        <w:rPr>
          <w:color w:val="000000" w:themeColor="text1"/>
          <w:u w:color="000000"/>
        </w:rPr>
        <w:t>and</w:t>
      </w:r>
      <w:r w:rsidR="00C84223" w:rsidRPr="00C84223">
        <w:rPr>
          <w:color w:val="000000" w:themeColor="text1"/>
          <w:u w:color="000000"/>
        </w:rPr>
        <w:t xml:space="preserve"> </w:t>
      </w:r>
      <w:r w:rsidR="0083145F" w:rsidRPr="00C84223">
        <w:rPr>
          <w:color w:val="000000" w:themeColor="text1"/>
          <w:u w:color="000000"/>
        </w:rPr>
        <w:t>€</w:t>
      </w:r>
      <w:r w:rsidRPr="00C84223">
        <w:rPr>
          <w:color w:val="000000" w:themeColor="text1"/>
          <w:u w:color="000000"/>
        </w:rPr>
        <w:t>3,</w:t>
      </w:r>
      <w:r w:rsidR="008C6403" w:rsidRPr="00C84223">
        <w:rPr>
          <w:color w:val="000000" w:themeColor="text1"/>
          <w:u w:color="000000"/>
        </w:rPr>
        <w:t>4</w:t>
      </w:r>
      <w:r w:rsidRPr="00C84223">
        <w:rPr>
          <w:color w:val="000000" w:themeColor="text1"/>
          <w:u w:color="000000"/>
        </w:rPr>
        <w:t>00</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postdoctoral</w:t>
      </w:r>
      <w:r w:rsidR="00C84223" w:rsidRPr="00C84223">
        <w:rPr>
          <w:color w:val="000000" w:themeColor="text1"/>
          <w:u w:color="000000"/>
        </w:rPr>
        <w:t xml:space="preserve"> </w:t>
      </w:r>
      <w:r w:rsidRPr="00C84223">
        <w:rPr>
          <w:color w:val="000000" w:themeColor="text1"/>
          <w:u w:color="000000"/>
        </w:rPr>
        <w:t>students</w:t>
      </w:r>
      <w:r w:rsidR="008C6403" w:rsidRPr="00C84223">
        <w:rPr>
          <w:color w:val="000000" w:themeColor="text1"/>
          <w:u w:color="000000"/>
        </w:rPr>
        <w:t>.</w:t>
      </w:r>
    </w:p>
    <w:p w14:paraId="53ABA619" w14:textId="6CF980A9" w:rsidR="0052201D" w:rsidRPr="00C8422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val="single" w:color="000000"/>
        </w:rPr>
      </w:pPr>
      <w:r w:rsidRPr="00C84223">
        <w:rPr>
          <w:b/>
          <w:color w:val="000000" w:themeColor="text1"/>
          <w:u w:color="000000"/>
        </w:rPr>
        <w:t>URL:</w:t>
      </w:r>
      <w:r w:rsidR="00C84223" w:rsidRPr="00C84223">
        <w:rPr>
          <w:color w:val="000000" w:themeColor="text1"/>
        </w:rPr>
        <w:t xml:space="preserve"> </w:t>
      </w:r>
      <w:hyperlink r:id="rId124" w:history="1">
        <w:r w:rsidRPr="00C84223">
          <w:rPr>
            <w:rStyle w:val="Hyperlink"/>
            <w:sz w:val="24"/>
            <w:u w:color="000000"/>
          </w:rPr>
          <w:t>http://www.ghi-dc.org/index.php?option=com_content&amp;view=article&amp;id=287&amp;Itemid=62</w:t>
        </w:r>
      </w:hyperlink>
    </w:p>
    <w:p w14:paraId="7B0FE738" w14:textId="66582BCA" w:rsidR="0052201D" w:rsidRPr="00C8422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b/>
          <w:color w:val="000000" w:themeColor="text1"/>
          <w:u w:color="000000"/>
        </w:rPr>
        <w:t>Citizenship</w:t>
      </w:r>
      <w:r w:rsidR="00C84223" w:rsidRPr="00C84223">
        <w:rPr>
          <w:b/>
          <w:color w:val="000000" w:themeColor="text1"/>
          <w:u w:color="000000"/>
        </w:rPr>
        <w:t xml:space="preserve"> </w:t>
      </w:r>
      <w:r w:rsidRPr="00C84223">
        <w:rPr>
          <w:b/>
          <w:color w:val="000000" w:themeColor="text1"/>
          <w:u w:color="000000"/>
        </w:rPr>
        <w:t>Restrictions:</w:t>
      </w:r>
      <w:r w:rsidR="00C84223" w:rsidRPr="00C84223">
        <w:rPr>
          <w:color w:val="000000" w:themeColor="text1"/>
          <w:u w:color="000000"/>
        </w:rPr>
        <w:t xml:space="preserve"> </w:t>
      </w:r>
      <w:r w:rsidR="008E4365" w:rsidRPr="00C84223">
        <w:rPr>
          <w:color w:val="000000" w:themeColor="text1"/>
          <w:u w:color="000000"/>
        </w:rPr>
        <w:t>None.</w:t>
      </w:r>
    </w:p>
    <w:p w14:paraId="2C263CE4" w14:textId="4EA4535E" w:rsidR="0052201D" w:rsidRPr="00C8422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u w:color="000000"/>
        </w:rPr>
      </w:pPr>
      <w:r w:rsidRPr="00C84223">
        <w:rPr>
          <w:b/>
          <w:bCs/>
          <w:color w:val="000000" w:themeColor="text1"/>
          <w:u w:color="000000"/>
        </w:rPr>
        <w:t>Deadline</w:t>
      </w:r>
      <w:r w:rsidR="0083145F" w:rsidRPr="00C84223">
        <w:rPr>
          <w:b/>
          <w:bCs/>
          <w:color w:val="000000" w:themeColor="text1"/>
          <w:u w:color="000000"/>
        </w:rPr>
        <w:t>s</w:t>
      </w:r>
      <w:r w:rsidRPr="00C84223">
        <w:rPr>
          <w:b/>
          <w:bCs/>
          <w:color w:val="000000" w:themeColor="text1"/>
          <w:u w:color="000000"/>
        </w:rPr>
        <w:t>:</w:t>
      </w:r>
      <w:r w:rsidR="00C84223" w:rsidRPr="00C84223">
        <w:rPr>
          <w:b/>
          <w:bCs/>
          <w:color w:val="000000" w:themeColor="text1"/>
          <w:u w:color="000000"/>
        </w:rPr>
        <w:t xml:space="preserve"> </w:t>
      </w:r>
      <w:r w:rsidR="008C6403" w:rsidRPr="00C84223">
        <w:rPr>
          <w:b/>
          <w:bCs/>
          <w:color w:val="000000" w:themeColor="text1"/>
          <w:u w:color="000000"/>
        </w:rPr>
        <w:t>April</w:t>
      </w:r>
      <w:r w:rsidR="00C84223" w:rsidRPr="00C84223">
        <w:rPr>
          <w:b/>
          <w:bCs/>
          <w:color w:val="000000" w:themeColor="text1"/>
          <w:u w:color="000000"/>
        </w:rPr>
        <w:t xml:space="preserve"> </w:t>
      </w:r>
      <w:r w:rsidR="008C6403" w:rsidRPr="00C84223">
        <w:rPr>
          <w:b/>
          <w:bCs/>
          <w:color w:val="000000" w:themeColor="text1"/>
          <w:u w:color="000000"/>
        </w:rPr>
        <w:t>1,</w:t>
      </w:r>
      <w:r w:rsidR="00C84223" w:rsidRPr="00C84223">
        <w:rPr>
          <w:b/>
          <w:bCs/>
          <w:color w:val="000000" w:themeColor="text1"/>
          <w:u w:color="000000"/>
        </w:rPr>
        <w:t xml:space="preserve"> </w:t>
      </w:r>
      <w:r w:rsidRPr="00C84223">
        <w:rPr>
          <w:b/>
          <w:bCs/>
          <w:color w:val="000000" w:themeColor="text1"/>
          <w:u w:color="000000"/>
        </w:rPr>
        <w:t>October</w:t>
      </w:r>
      <w:r w:rsidR="00C84223" w:rsidRPr="00C84223">
        <w:rPr>
          <w:b/>
          <w:bCs/>
          <w:color w:val="000000" w:themeColor="text1"/>
          <w:u w:color="000000"/>
        </w:rPr>
        <w:t xml:space="preserve"> </w:t>
      </w:r>
      <w:r w:rsidRPr="00C84223">
        <w:rPr>
          <w:b/>
          <w:bCs/>
          <w:color w:val="000000" w:themeColor="text1"/>
          <w:u w:color="000000"/>
        </w:rPr>
        <w:t>1</w:t>
      </w:r>
    </w:p>
    <w:p w14:paraId="6CBFEBBA" w14:textId="77777777" w:rsidR="0052201D" w:rsidRPr="00C84223" w:rsidRDefault="00522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u w:color="000000"/>
        </w:rPr>
      </w:pPr>
    </w:p>
    <w:p w14:paraId="3D31E90D" w14:textId="498EFA47" w:rsidR="004F7C0D" w:rsidRPr="00C84223" w:rsidRDefault="004F7C0D" w:rsidP="00C84223">
      <w:pPr>
        <w:pStyle w:val="Heading2"/>
        <w:rPr>
          <w:szCs w:val="24"/>
        </w:rPr>
      </w:pPr>
      <w:bookmarkStart w:id="470" w:name="_Toc80091930"/>
      <w:bookmarkStart w:id="471" w:name="_Toc80162987"/>
      <w:bookmarkStart w:id="472" w:name="_Toc85086501"/>
      <w:bookmarkStart w:id="473" w:name="_Toc95369148"/>
      <w:bookmarkStart w:id="474" w:name="_Toc122406593"/>
      <w:bookmarkStart w:id="475" w:name="_Toc453584438"/>
      <w:bookmarkStart w:id="476" w:name="_Toc72925416"/>
      <w:r w:rsidRPr="00C84223">
        <w:rPr>
          <w:szCs w:val="24"/>
        </w:rPr>
        <w:t>Hagley</w:t>
      </w:r>
      <w:r w:rsidR="00C84223" w:rsidRPr="00C84223">
        <w:rPr>
          <w:szCs w:val="24"/>
        </w:rPr>
        <w:t xml:space="preserve"> </w:t>
      </w:r>
      <w:r w:rsidRPr="00C84223">
        <w:rPr>
          <w:szCs w:val="24"/>
        </w:rPr>
        <w:t>Museum</w:t>
      </w:r>
      <w:r w:rsidR="00C84223" w:rsidRPr="00C84223">
        <w:rPr>
          <w:szCs w:val="24"/>
        </w:rPr>
        <w:t xml:space="preserve"> </w:t>
      </w:r>
      <w:r w:rsidRPr="00C84223">
        <w:rPr>
          <w:szCs w:val="24"/>
        </w:rPr>
        <w:t>and</w:t>
      </w:r>
      <w:r w:rsidR="00C84223" w:rsidRPr="00C84223">
        <w:rPr>
          <w:szCs w:val="24"/>
        </w:rPr>
        <w:t xml:space="preserve"> </w:t>
      </w:r>
      <w:r w:rsidRPr="00C84223">
        <w:rPr>
          <w:szCs w:val="24"/>
        </w:rPr>
        <w:t>Library:</w:t>
      </w:r>
      <w:r w:rsidR="00C84223" w:rsidRPr="00C84223">
        <w:rPr>
          <w:szCs w:val="24"/>
        </w:rPr>
        <w:t xml:space="preserve"> </w:t>
      </w:r>
      <w:r w:rsidRPr="00C84223">
        <w:rPr>
          <w:szCs w:val="24"/>
        </w:rPr>
        <w:t>The</w:t>
      </w:r>
      <w:r w:rsidR="00C84223" w:rsidRPr="00C84223">
        <w:rPr>
          <w:szCs w:val="24"/>
        </w:rPr>
        <w:t xml:space="preserve"> </w:t>
      </w:r>
      <w:r w:rsidRPr="00C84223">
        <w:rPr>
          <w:szCs w:val="24"/>
        </w:rPr>
        <w:t>History</w:t>
      </w:r>
      <w:r w:rsidR="00C84223" w:rsidRPr="00C84223">
        <w:rPr>
          <w:szCs w:val="24"/>
        </w:rPr>
        <w:t xml:space="preserve"> </w:t>
      </w:r>
      <w:r w:rsidRPr="00C84223">
        <w:rPr>
          <w:szCs w:val="24"/>
        </w:rPr>
        <w:t>of</w:t>
      </w:r>
      <w:r w:rsidR="00C84223" w:rsidRPr="00C84223">
        <w:rPr>
          <w:szCs w:val="24"/>
        </w:rPr>
        <w:t xml:space="preserve"> </w:t>
      </w:r>
      <w:r w:rsidRPr="00C84223">
        <w:rPr>
          <w:szCs w:val="24"/>
        </w:rPr>
        <w:t>Business,</w:t>
      </w:r>
      <w:r w:rsidR="00C84223" w:rsidRPr="00C84223">
        <w:rPr>
          <w:szCs w:val="24"/>
        </w:rPr>
        <w:t xml:space="preserve"> </w:t>
      </w:r>
      <w:r w:rsidRPr="00C84223">
        <w:rPr>
          <w:szCs w:val="24"/>
        </w:rPr>
        <w:t>Technology,</w:t>
      </w:r>
      <w:r w:rsidR="00C84223" w:rsidRPr="00C84223">
        <w:rPr>
          <w:szCs w:val="24"/>
        </w:rPr>
        <w:t xml:space="preserve"> </w:t>
      </w:r>
      <w:r w:rsidRPr="00C84223">
        <w:rPr>
          <w:szCs w:val="24"/>
        </w:rPr>
        <w:t>and</w:t>
      </w:r>
      <w:r w:rsidR="00C84223" w:rsidRPr="00C84223">
        <w:rPr>
          <w:szCs w:val="24"/>
        </w:rPr>
        <w:t xml:space="preserve"> </w:t>
      </w:r>
      <w:r w:rsidRPr="00C84223">
        <w:rPr>
          <w:szCs w:val="24"/>
        </w:rPr>
        <w:t>Society</w:t>
      </w:r>
      <w:bookmarkEnd w:id="470"/>
      <w:bookmarkEnd w:id="471"/>
      <w:bookmarkEnd w:id="472"/>
      <w:bookmarkEnd w:id="473"/>
      <w:bookmarkEnd w:id="474"/>
      <w:bookmarkEnd w:id="475"/>
      <w:bookmarkEnd w:id="476"/>
    </w:p>
    <w:p w14:paraId="5DDB1E8B" w14:textId="0F37D435" w:rsidR="00BB5AF9" w:rsidRPr="00C84223" w:rsidRDefault="004F7C0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four-month</w:t>
      </w:r>
      <w:r w:rsidR="00C84223" w:rsidRPr="00C84223">
        <w:rPr>
          <w:color w:val="000000" w:themeColor="text1"/>
          <w:u w:color="000000"/>
        </w:rPr>
        <w:t xml:space="preserve"> </w:t>
      </w:r>
      <w:r w:rsidR="00D2180A" w:rsidRPr="00C84223">
        <w:rPr>
          <w:color w:val="000000" w:themeColor="text1"/>
          <w:u w:color="000000"/>
        </w:rPr>
        <w:t>residential</w:t>
      </w:r>
      <w:r w:rsidR="00C84223" w:rsidRPr="00C84223">
        <w:rPr>
          <w:color w:val="000000" w:themeColor="text1"/>
          <w:u w:color="000000"/>
        </w:rPr>
        <w:t xml:space="preserve"> </w:t>
      </w:r>
      <w:r w:rsidRPr="00C84223">
        <w:rPr>
          <w:color w:val="000000" w:themeColor="text1"/>
          <w:u w:color="000000"/>
        </w:rPr>
        <w:t>Henry</w:t>
      </w:r>
      <w:r w:rsidR="00C84223" w:rsidRPr="00C84223">
        <w:rPr>
          <w:color w:val="000000" w:themeColor="text1"/>
          <w:u w:color="000000"/>
        </w:rPr>
        <w:t xml:space="preserve"> </w:t>
      </w:r>
      <w:r w:rsidRPr="00C84223">
        <w:rPr>
          <w:color w:val="000000" w:themeColor="text1"/>
          <w:u w:color="000000"/>
        </w:rPr>
        <w:t>Belin</w:t>
      </w:r>
      <w:r w:rsidR="00C84223" w:rsidRPr="00C84223">
        <w:rPr>
          <w:color w:val="000000" w:themeColor="text1"/>
          <w:u w:color="000000"/>
        </w:rPr>
        <w:t xml:space="preserve"> </w:t>
      </w:r>
      <w:r w:rsidRPr="00C84223">
        <w:rPr>
          <w:color w:val="000000" w:themeColor="text1"/>
          <w:u w:color="000000"/>
        </w:rPr>
        <w:t>du</w:t>
      </w:r>
      <w:r w:rsidR="00C84223" w:rsidRPr="00C84223">
        <w:rPr>
          <w:color w:val="000000" w:themeColor="text1"/>
          <w:u w:color="000000"/>
        </w:rPr>
        <w:t xml:space="preserve"> </w:t>
      </w:r>
      <w:r w:rsidRPr="00C84223">
        <w:rPr>
          <w:color w:val="000000" w:themeColor="text1"/>
          <w:u w:color="000000"/>
        </w:rPr>
        <w:t>Pont</w:t>
      </w:r>
      <w:r w:rsidR="00C84223" w:rsidRPr="00C84223">
        <w:rPr>
          <w:color w:val="000000" w:themeColor="text1"/>
          <w:u w:color="000000"/>
        </w:rPr>
        <w:t xml:space="preserve"> </w:t>
      </w:r>
      <w:r w:rsidRPr="00C84223">
        <w:rPr>
          <w:color w:val="000000" w:themeColor="text1"/>
          <w:u w:color="000000"/>
        </w:rPr>
        <w:t>Dissertation</w:t>
      </w:r>
      <w:r w:rsidR="00C84223" w:rsidRPr="00C84223">
        <w:rPr>
          <w:color w:val="000000" w:themeColor="text1"/>
          <w:u w:color="000000"/>
        </w:rPr>
        <w:t xml:space="preserve"> </w:t>
      </w:r>
      <w:r w:rsidRPr="00C84223">
        <w:rPr>
          <w:color w:val="000000" w:themeColor="text1"/>
          <w:u w:color="000000"/>
        </w:rPr>
        <w:t>Fellowship</w:t>
      </w:r>
      <w:r w:rsidR="00D2180A" w:rsidRPr="00C84223">
        <w:rPr>
          <w:color w:val="000000" w:themeColor="text1"/>
          <w:u w:color="000000"/>
        </w:rPr>
        <w:t>s</w:t>
      </w:r>
      <w:r w:rsidR="00C84223" w:rsidRPr="00C84223">
        <w:rPr>
          <w:color w:val="000000" w:themeColor="text1"/>
          <w:u w:color="000000"/>
        </w:rPr>
        <w:t xml:space="preserve"> </w:t>
      </w:r>
      <w:r w:rsidR="00D2180A" w:rsidRPr="00C84223">
        <w:rPr>
          <w:color w:val="000000" w:themeColor="text1"/>
          <w:u w:color="000000"/>
        </w:rPr>
        <w:t>support</w:t>
      </w:r>
      <w:r w:rsidR="00C84223" w:rsidRPr="00C84223">
        <w:rPr>
          <w:color w:val="000000" w:themeColor="text1"/>
          <w:u w:color="000000"/>
        </w:rPr>
        <w:t xml:space="preserve"> </w:t>
      </w:r>
      <w:r w:rsidR="00D2180A" w:rsidRPr="00C84223">
        <w:rPr>
          <w:color w:val="000000" w:themeColor="text1"/>
          <w:u w:color="000000"/>
        </w:rPr>
        <w:t>Ph.D</w:t>
      </w:r>
      <w:r w:rsidR="00C84223" w:rsidRPr="00C84223">
        <w:rPr>
          <w:color w:val="000000" w:themeColor="text1"/>
          <w:u w:color="000000"/>
        </w:rPr>
        <w:t xml:space="preserve"> </w:t>
      </w:r>
      <w:r w:rsidR="00D2180A" w:rsidRPr="00C84223">
        <w:rPr>
          <w:color w:val="000000" w:themeColor="text1"/>
          <w:u w:color="000000"/>
        </w:rPr>
        <w:t>candidates</w:t>
      </w:r>
      <w:r w:rsidR="00C84223" w:rsidRPr="00C84223">
        <w:rPr>
          <w:color w:val="000000" w:themeColor="text1"/>
          <w:u w:color="000000"/>
        </w:rPr>
        <w:t xml:space="preserve"> </w:t>
      </w:r>
      <w:r w:rsidR="00D2180A" w:rsidRPr="00C84223">
        <w:rPr>
          <w:color w:val="000000" w:themeColor="text1"/>
          <w:u w:color="000000"/>
        </w:rPr>
        <w:t>whose</w:t>
      </w:r>
      <w:r w:rsidR="00C84223" w:rsidRPr="00C84223">
        <w:rPr>
          <w:color w:val="000000" w:themeColor="text1"/>
          <w:u w:color="000000"/>
        </w:rPr>
        <w:t xml:space="preserve"> </w:t>
      </w:r>
      <w:r w:rsidR="00D2180A" w:rsidRPr="00C84223">
        <w:rPr>
          <w:color w:val="000000" w:themeColor="text1"/>
          <w:u w:color="000000"/>
        </w:rPr>
        <w:t>research</w:t>
      </w:r>
      <w:r w:rsidR="00C84223" w:rsidRPr="00C84223">
        <w:rPr>
          <w:color w:val="000000" w:themeColor="text1"/>
          <w:u w:color="000000"/>
        </w:rPr>
        <w:t xml:space="preserve"> </w:t>
      </w:r>
      <w:r w:rsidR="00D2180A" w:rsidRPr="00C84223">
        <w:rPr>
          <w:color w:val="000000" w:themeColor="text1"/>
          <w:u w:color="000000"/>
        </w:rPr>
        <w:t>on</w:t>
      </w:r>
      <w:r w:rsidR="00C84223" w:rsidRPr="00C84223">
        <w:rPr>
          <w:color w:val="000000" w:themeColor="text1"/>
          <w:u w:color="000000"/>
        </w:rPr>
        <w:t xml:space="preserve"> </w:t>
      </w:r>
      <w:r w:rsidR="00D2180A" w:rsidRPr="00C84223">
        <w:rPr>
          <w:color w:val="000000" w:themeColor="text1"/>
          <w:u w:color="000000"/>
        </w:rPr>
        <w:t>important</w:t>
      </w:r>
      <w:r w:rsidR="00C84223" w:rsidRPr="00C84223">
        <w:rPr>
          <w:color w:val="000000" w:themeColor="text1"/>
          <w:u w:color="000000"/>
        </w:rPr>
        <w:t xml:space="preserve"> </w:t>
      </w:r>
      <w:r w:rsidR="00D2180A" w:rsidRPr="00C84223">
        <w:rPr>
          <w:color w:val="000000" w:themeColor="text1"/>
          <w:u w:color="000000"/>
        </w:rPr>
        <w:t>historical</w:t>
      </w:r>
      <w:r w:rsidR="00C84223" w:rsidRPr="00C84223">
        <w:rPr>
          <w:color w:val="000000" w:themeColor="text1"/>
          <w:u w:color="000000"/>
        </w:rPr>
        <w:t xml:space="preserve"> </w:t>
      </w:r>
      <w:r w:rsidR="00D2180A" w:rsidRPr="00C84223">
        <w:rPr>
          <w:color w:val="000000" w:themeColor="text1"/>
          <w:u w:color="000000"/>
        </w:rPr>
        <w:t>questions</w:t>
      </w:r>
      <w:r w:rsidR="00C84223" w:rsidRPr="00C84223">
        <w:rPr>
          <w:color w:val="000000" w:themeColor="text1"/>
          <w:u w:color="000000"/>
        </w:rPr>
        <w:t xml:space="preserve"> </w:t>
      </w:r>
      <w:r w:rsidR="00D2180A" w:rsidRPr="00C84223">
        <w:rPr>
          <w:color w:val="000000" w:themeColor="text1"/>
          <w:u w:color="000000"/>
        </w:rPr>
        <w:t>would</w:t>
      </w:r>
      <w:r w:rsidR="00C84223" w:rsidRPr="00C84223">
        <w:rPr>
          <w:color w:val="000000" w:themeColor="text1"/>
          <w:u w:color="000000"/>
        </w:rPr>
        <w:t xml:space="preserve"> </w:t>
      </w:r>
      <w:r w:rsidR="00D2180A" w:rsidRPr="00C84223">
        <w:rPr>
          <w:color w:val="000000" w:themeColor="text1"/>
          <w:u w:color="000000"/>
        </w:rPr>
        <w:t>benefit</w:t>
      </w:r>
      <w:r w:rsidR="00C84223" w:rsidRPr="00C84223">
        <w:rPr>
          <w:color w:val="000000" w:themeColor="text1"/>
          <w:u w:color="000000"/>
        </w:rPr>
        <w:t xml:space="preserve"> </w:t>
      </w:r>
      <w:r w:rsidR="00D2180A" w:rsidRPr="00C84223">
        <w:rPr>
          <w:color w:val="000000" w:themeColor="text1"/>
          <w:u w:color="000000"/>
        </w:rPr>
        <w:t>from</w:t>
      </w:r>
      <w:r w:rsidR="00C84223" w:rsidRPr="00C84223">
        <w:rPr>
          <w:color w:val="000000" w:themeColor="text1"/>
          <w:u w:color="000000"/>
        </w:rPr>
        <w:t xml:space="preserve"> </w:t>
      </w:r>
      <w:r w:rsidR="00D2180A" w:rsidRPr="00C84223">
        <w:rPr>
          <w:color w:val="000000" w:themeColor="text1"/>
          <w:u w:color="000000"/>
        </w:rPr>
        <w:t>use</w:t>
      </w:r>
      <w:r w:rsidR="00C84223" w:rsidRPr="00C84223">
        <w:rPr>
          <w:color w:val="000000" w:themeColor="text1"/>
          <w:u w:color="000000"/>
        </w:rPr>
        <w:t xml:space="preserve"> </w:t>
      </w:r>
      <w:r w:rsidR="00D2180A" w:rsidRPr="00C84223">
        <w:rPr>
          <w:color w:val="000000" w:themeColor="text1"/>
          <w:u w:color="000000"/>
        </w:rPr>
        <w:t>of</w:t>
      </w:r>
      <w:r w:rsidR="00C84223" w:rsidRPr="00C84223">
        <w:rPr>
          <w:color w:val="000000" w:themeColor="text1"/>
          <w:u w:color="000000"/>
        </w:rPr>
        <w:t xml:space="preserve"> </w:t>
      </w:r>
      <w:r w:rsidR="00D2180A" w:rsidRPr="00C84223">
        <w:rPr>
          <w:color w:val="000000" w:themeColor="text1"/>
          <w:u w:color="000000"/>
        </w:rPr>
        <w:t>Hagley's</w:t>
      </w:r>
      <w:r w:rsidR="00C84223" w:rsidRPr="00C84223">
        <w:rPr>
          <w:color w:val="000000" w:themeColor="text1"/>
          <w:u w:color="000000"/>
        </w:rPr>
        <w:t xml:space="preserve"> </w:t>
      </w:r>
      <w:r w:rsidR="00D2180A" w:rsidRPr="00C84223">
        <w:rPr>
          <w:color w:val="000000" w:themeColor="text1"/>
          <w:u w:color="000000"/>
        </w:rPr>
        <w:t>collections.</w:t>
      </w:r>
      <w:r w:rsidR="00C84223" w:rsidRPr="00C84223">
        <w:rPr>
          <w:color w:val="000000" w:themeColor="text1"/>
          <w:u w:color="000000"/>
        </w:rPr>
        <w:t xml:space="preserve"> </w:t>
      </w:r>
      <w:r w:rsidR="0044372A" w:rsidRPr="00C84223">
        <w:rPr>
          <w:color w:val="000000" w:themeColor="text1"/>
          <w:u w:color="000000"/>
        </w:rPr>
        <w:t>The</w:t>
      </w:r>
      <w:r w:rsidR="00C84223" w:rsidRPr="00C84223">
        <w:rPr>
          <w:color w:val="000000" w:themeColor="text1"/>
          <w:u w:color="000000"/>
        </w:rPr>
        <w:t xml:space="preserve"> </w:t>
      </w:r>
      <w:r w:rsidR="0044372A" w:rsidRPr="00C84223">
        <w:rPr>
          <w:color w:val="000000" w:themeColor="text1"/>
          <w:u w:color="000000"/>
        </w:rPr>
        <w:t>fellowship</w:t>
      </w:r>
      <w:r w:rsidR="00C84223" w:rsidRPr="00C84223">
        <w:rPr>
          <w:color w:val="000000" w:themeColor="text1"/>
          <w:u w:color="000000"/>
        </w:rPr>
        <w:t xml:space="preserve"> </w:t>
      </w:r>
      <w:r w:rsidR="0044372A" w:rsidRPr="00C84223">
        <w:rPr>
          <w:color w:val="000000" w:themeColor="text1"/>
          <w:u w:color="000000"/>
        </w:rPr>
        <w:t>provides</w:t>
      </w:r>
      <w:r w:rsidR="00C84223" w:rsidRPr="00C84223">
        <w:rPr>
          <w:color w:val="000000" w:themeColor="text1"/>
          <w:u w:color="000000"/>
        </w:rPr>
        <w:t xml:space="preserve"> </w:t>
      </w:r>
      <w:r w:rsidR="0044372A" w:rsidRPr="00C84223">
        <w:rPr>
          <w:color w:val="000000" w:themeColor="text1"/>
          <w:u w:color="000000"/>
        </w:rPr>
        <w:t>$6,500,</w:t>
      </w:r>
      <w:r w:rsidR="00C84223" w:rsidRPr="00C84223">
        <w:rPr>
          <w:color w:val="000000" w:themeColor="text1"/>
          <w:u w:color="000000"/>
        </w:rPr>
        <w:t xml:space="preserve"> </w:t>
      </w:r>
      <w:r w:rsidR="0044372A" w:rsidRPr="00C84223">
        <w:rPr>
          <w:color w:val="000000" w:themeColor="text1"/>
          <w:u w:color="000000"/>
        </w:rPr>
        <w:t>housing,</w:t>
      </w:r>
      <w:r w:rsidR="00C84223" w:rsidRPr="00C84223">
        <w:rPr>
          <w:color w:val="000000" w:themeColor="text1"/>
          <w:u w:color="000000"/>
        </w:rPr>
        <w:t xml:space="preserve"> </w:t>
      </w:r>
      <w:r w:rsidR="0044372A" w:rsidRPr="00C84223">
        <w:rPr>
          <w:color w:val="000000" w:themeColor="text1"/>
          <w:u w:color="000000"/>
        </w:rPr>
        <w:t>and</w:t>
      </w:r>
      <w:r w:rsidR="00C84223" w:rsidRPr="00C84223">
        <w:rPr>
          <w:color w:val="000000" w:themeColor="text1"/>
          <w:u w:color="000000"/>
        </w:rPr>
        <w:t xml:space="preserve"> </w:t>
      </w:r>
      <w:r w:rsidR="0044372A" w:rsidRPr="00C84223">
        <w:rPr>
          <w:color w:val="000000" w:themeColor="text1"/>
          <w:u w:color="000000"/>
        </w:rPr>
        <w:t>an</w:t>
      </w:r>
      <w:r w:rsidR="00C84223" w:rsidRPr="00C84223">
        <w:rPr>
          <w:color w:val="000000" w:themeColor="text1"/>
          <w:u w:color="000000"/>
        </w:rPr>
        <w:t xml:space="preserve"> </w:t>
      </w:r>
      <w:r w:rsidR="0044372A" w:rsidRPr="00C84223">
        <w:rPr>
          <w:color w:val="000000" w:themeColor="text1"/>
          <w:u w:color="000000"/>
        </w:rPr>
        <w:t>office.</w:t>
      </w:r>
      <w:r w:rsidR="00C84223" w:rsidRPr="00C84223">
        <w:rPr>
          <w:color w:val="000000" w:themeColor="text1"/>
          <w:u w:color="000000"/>
        </w:rPr>
        <w:t xml:space="preserve"> </w:t>
      </w:r>
    </w:p>
    <w:p w14:paraId="5E10B235" w14:textId="59F7CCFB" w:rsidR="004F7C0D" w:rsidRPr="00C84223" w:rsidRDefault="004F7C0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 w:val="24"/>
          <w:u w:color="000000"/>
        </w:rPr>
      </w:pPr>
      <w:r w:rsidRPr="00C84223">
        <w:rPr>
          <w:b/>
          <w:color w:val="000000" w:themeColor="text1"/>
          <w:u w:color="000000"/>
        </w:rPr>
        <w:t>URL:</w:t>
      </w:r>
      <w:r w:rsidR="00C84223" w:rsidRPr="00C84223">
        <w:rPr>
          <w:b/>
          <w:color w:val="000000" w:themeColor="text1"/>
          <w:u w:color="000000"/>
        </w:rPr>
        <w:t xml:space="preserve"> </w:t>
      </w:r>
      <w:hyperlink r:id="rId125" w:history="1">
        <w:r w:rsidR="006B2379" w:rsidRPr="00C84223">
          <w:rPr>
            <w:rStyle w:val="Hyperlink"/>
            <w:sz w:val="24"/>
          </w:rPr>
          <w:t>https://www.hagley.org/henry-belin-du-pont-dissertation-fellowships</w:t>
        </w:r>
      </w:hyperlink>
    </w:p>
    <w:p w14:paraId="41918248" w14:textId="475DC10F" w:rsidR="004F7C0D" w:rsidRPr="00C84223" w:rsidRDefault="004F7C0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u w:color="000000"/>
        </w:rPr>
      </w:pPr>
      <w:r w:rsidRPr="00C84223">
        <w:rPr>
          <w:b/>
          <w:bCs/>
          <w:color w:val="000000" w:themeColor="text1"/>
          <w:u w:color="000000"/>
        </w:rPr>
        <w:t>Citizenship</w:t>
      </w:r>
      <w:r w:rsidR="00C84223" w:rsidRPr="00C84223">
        <w:rPr>
          <w:b/>
          <w:bCs/>
          <w:color w:val="000000" w:themeColor="text1"/>
          <w:u w:color="000000"/>
        </w:rPr>
        <w:t xml:space="preserve"> </w:t>
      </w:r>
      <w:r w:rsidRPr="00C84223">
        <w:rPr>
          <w:b/>
          <w:bCs/>
          <w:color w:val="000000" w:themeColor="text1"/>
          <w:u w:color="000000"/>
        </w:rPr>
        <w:t>Restrictions:</w:t>
      </w:r>
      <w:r w:rsidR="00C84223" w:rsidRPr="00C84223">
        <w:rPr>
          <w:b/>
          <w:bCs/>
          <w:color w:val="000000" w:themeColor="text1"/>
          <w:u w:color="000000"/>
        </w:rPr>
        <w:t xml:space="preserve"> </w:t>
      </w:r>
      <w:r w:rsidR="0044372A" w:rsidRPr="00C84223">
        <w:rPr>
          <w:bCs/>
          <w:color w:val="000000" w:themeColor="text1"/>
          <w:u w:color="000000"/>
        </w:rPr>
        <w:t>None.</w:t>
      </w:r>
    </w:p>
    <w:p w14:paraId="063FD4A2" w14:textId="606FC84F" w:rsidR="004F7C0D" w:rsidRPr="00C84223" w:rsidRDefault="004F7C0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u w:color="000000"/>
        </w:rPr>
      </w:pPr>
      <w:r w:rsidRPr="00C84223">
        <w:rPr>
          <w:b/>
          <w:bCs/>
          <w:color w:val="000000" w:themeColor="text1"/>
          <w:u w:color="000000"/>
        </w:rPr>
        <w:t>Deadline:</w:t>
      </w:r>
      <w:r w:rsidR="00C84223" w:rsidRPr="00C84223">
        <w:rPr>
          <w:b/>
          <w:bCs/>
          <w:color w:val="000000" w:themeColor="text1"/>
          <w:u w:color="000000"/>
        </w:rPr>
        <w:t xml:space="preserve"> </w:t>
      </w:r>
      <w:r w:rsidRPr="00C84223">
        <w:rPr>
          <w:b/>
          <w:bCs/>
          <w:color w:val="000000" w:themeColor="text1"/>
          <w:u w:color="000000"/>
        </w:rPr>
        <w:t>November</w:t>
      </w:r>
      <w:r w:rsidR="00C84223" w:rsidRPr="00C84223">
        <w:rPr>
          <w:b/>
          <w:bCs/>
          <w:color w:val="000000" w:themeColor="text1"/>
          <w:u w:color="000000"/>
        </w:rPr>
        <w:t xml:space="preserve"> </w:t>
      </w:r>
      <w:r w:rsidRPr="00C84223">
        <w:rPr>
          <w:b/>
          <w:bCs/>
          <w:color w:val="000000" w:themeColor="text1"/>
          <w:u w:color="000000"/>
        </w:rPr>
        <w:t>15</w:t>
      </w:r>
      <w:r w:rsidR="00C84223" w:rsidRPr="00C84223">
        <w:rPr>
          <w:b/>
          <w:bCs/>
          <w:color w:val="000000" w:themeColor="text1"/>
          <w:u w:color="000000"/>
        </w:rPr>
        <w:t xml:space="preserve"> </w:t>
      </w:r>
    </w:p>
    <w:p w14:paraId="57E66808" w14:textId="77777777" w:rsidR="004F7C0D" w:rsidRPr="00C84223" w:rsidRDefault="004F7C0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u w:color="000000"/>
        </w:rPr>
      </w:pPr>
    </w:p>
    <w:p w14:paraId="4B4436CE" w14:textId="6CD7FC99" w:rsidR="00855AEF" w:rsidRPr="00C84223" w:rsidRDefault="00855AEF" w:rsidP="00C84223">
      <w:pPr>
        <w:pStyle w:val="Heading2"/>
        <w:rPr>
          <w:szCs w:val="24"/>
        </w:rPr>
      </w:pPr>
      <w:bookmarkStart w:id="477" w:name="_Toc80091931"/>
      <w:bookmarkStart w:id="478" w:name="_Toc80162988"/>
      <w:bookmarkStart w:id="479" w:name="_Toc85086502"/>
      <w:bookmarkStart w:id="480" w:name="_Toc95369149"/>
      <w:bookmarkStart w:id="481" w:name="_Toc122406594"/>
      <w:bookmarkStart w:id="482" w:name="_Toc453584439"/>
      <w:bookmarkStart w:id="483" w:name="_Toc72925417"/>
      <w:r w:rsidRPr="00C84223">
        <w:rPr>
          <w:szCs w:val="24"/>
        </w:rPr>
        <w:t>Harry</w:t>
      </w:r>
      <w:r w:rsidR="00C84223" w:rsidRPr="00C84223">
        <w:rPr>
          <w:szCs w:val="24"/>
        </w:rPr>
        <w:t xml:space="preserve"> </w:t>
      </w:r>
      <w:r w:rsidRPr="00C84223">
        <w:rPr>
          <w:szCs w:val="24"/>
        </w:rPr>
        <w:t>Frank</w:t>
      </w:r>
      <w:r w:rsidR="00C84223" w:rsidRPr="00C84223">
        <w:rPr>
          <w:szCs w:val="24"/>
        </w:rPr>
        <w:t xml:space="preserve"> </w:t>
      </w:r>
      <w:r w:rsidRPr="00C84223">
        <w:rPr>
          <w:szCs w:val="24"/>
        </w:rPr>
        <w:t>Guggenheim</w:t>
      </w:r>
      <w:r w:rsidR="00C84223" w:rsidRPr="00C84223">
        <w:rPr>
          <w:szCs w:val="24"/>
        </w:rPr>
        <w:t xml:space="preserve"> </w:t>
      </w:r>
      <w:r w:rsidRPr="00C84223">
        <w:rPr>
          <w:szCs w:val="24"/>
        </w:rPr>
        <w:t>Foundation,</w:t>
      </w:r>
      <w:r w:rsidR="00C84223" w:rsidRPr="00C84223">
        <w:rPr>
          <w:szCs w:val="24"/>
        </w:rPr>
        <w:t xml:space="preserve"> </w:t>
      </w:r>
      <w:r w:rsidRPr="00C84223">
        <w:rPr>
          <w:szCs w:val="24"/>
        </w:rPr>
        <w:t>Dissertation</w:t>
      </w:r>
      <w:r w:rsidR="00C84223" w:rsidRPr="00C84223">
        <w:rPr>
          <w:szCs w:val="24"/>
        </w:rPr>
        <w:t xml:space="preserve"> </w:t>
      </w:r>
      <w:r w:rsidRPr="00C84223">
        <w:rPr>
          <w:szCs w:val="24"/>
        </w:rPr>
        <w:t>Fellowships</w:t>
      </w:r>
      <w:bookmarkEnd w:id="477"/>
      <w:bookmarkEnd w:id="478"/>
      <w:bookmarkEnd w:id="479"/>
      <w:bookmarkEnd w:id="480"/>
      <w:bookmarkEnd w:id="481"/>
      <w:bookmarkEnd w:id="482"/>
      <w:bookmarkEnd w:id="483"/>
    </w:p>
    <w:p w14:paraId="12F767B0" w14:textId="7C06B4BB" w:rsidR="00855AEF" w:rsidRPr="00C84223" w:rsidRDefault="00855AE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Harry</w:t>
      </w:r>
      <w:r w:rsidR="00C84223" w:rsidRPr="00C84223">
        <w:rPr>
          <w:color w:val="000000" w:themeColor="text1"/>
          <w:u w:color="000000"/>
        </w:rPr>
        <w:t xml:space="preserve"> </w:t>
      </w:r>
      <w:r w:rsidRPr="00C84223">
        <w:rPr>
          <w:color w:val="000000" w:themeColor="text1"/>
          <w:u w:color="000000"/>
        </w:rPr>
        <w:t>Frank</w:t>
      </w:r>
      <w:r w:rsidR="00C84223" w:rsidRPr="00C84223">
        <w:rPr>
          <w:color w:val="000000" w:themeColor="text1"/>
          <w:u w:color="000000"/>
        </w:rPr>
        <w:t xml:space="preserve"> </w:t>
      </w:r>
      <w:r w:rsidRPr="00C84223">
        <w:rPr>
          <w:color w:val="000000" w:themeColor="text1"/>
          <w:u w:color="000000"/>
        </w:rPr>
        <w:t>Guggenheim</w:t>
      </w:r>
      <w:r w:rsidR="00C84223" w:rsidRPr="00C84223">
        <w:rPr>
          <w:color w:val="000000" w:themeColor="text1"/>
          <w:u w:color="000000"/>
        </w:rPr>
        <w:t xml:space="preserve"> </w:t>
      </w:r>
      <w:r w:rsidRPr="00C84223">
        <w:rPr>
          <w:color w:val="000000" w:themeColor="text1"/>
          <w:u w:color="000000"/>
        </w:rPr>
        <w:t>Foundation</w:t>
      </w:r>
      <w:r w:rsidR="00C84223" w:rsidRPr="00C84223">
        <w:rPr>
          <w:color w:val="000000" w:themeColor="text1"/>
          <w:u w:color="000000"/>
        </w:rPr>
        <w:t xml:space="preserve"> </w:t>
      </w:r>
      <w:r w:rsidRPr="00C84223">
        <w:rPr>
          <w:color w:val="000000" w:themeColor="text1"/>
          <w:u w:color="000000"/>
        </w:rPr>
        <w:t>welcomes</w:t>
      </w:r>
      <w:r w:rsidR="00C84223" w:rsidRPr="00C84223">
        <w:rPr>
          <w:color w:val="000000" w:themeColor="text1"/>
          <w:u w:color="000000"/>
        </w:rPr>
        <w:t xml:space="preserve"> </w:t>
      </w:r>
      <w:r w:rsidRPr="00C84223">
        <w:rPr>
          <w:color w:val="000000" w:themeColor="text1"/>
          <w:u w:color="000000"/>
        </w:rPr>
        <w:t>proposals</w:t>
      </w:r>
      <w:r w:rsidR="00C84223" w:rsidRPr="00C84223">
        <w:rPr>
          <w:color w:val="000000" w:themeColor="text1"/>
          <w:u w:color="000000"/>
        </w:rPr>
        <w:t xml:space="preserve"> </w:t>
      </w:r>
      <w:r w:rsidRPr="00C84223">
        <w:rPr>
          <w:color w:val="000000" w:themeColor="text1"/>
          <w:u w:color="000000"/>
        </w:rPr>
        <w:t>that</w:t>
      </w:r>
      <w:r w:rsidR="00C84223" w:rsidRPr="00C84223">
        <w:rPr>
          <w:color w:val="000000" w:themeColor="text1"/>
          <w:u w:color="000000"/>
        </w:rPr>
        <w:t xml:space="preserve"> </w:t>
      </w:r>
      <w:r w:rsidRPr="00C84223">
        <w:rPr>
          <w:color w:val="000000" w:themeColor="text1"/>
        </w:rPr>
        <w:t>concern</w:t>
      </w:r>
      <w:r w:rsidR="00C84223" w:rsidRPr="00C84223">
        <w:rPr>
          <w:color w:val="000000" w:themeColor="text1"/>
        </w:rPr>
        <w:t xml:space="preserve"> </w:t>
      </w:r>
      <w:r w:rsidRPr="00C84223">
        <w:rPr>
          <w:color w:val="000000" w:themeColor="text1"/>
        </w:rPr>
        <w:t>violence</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aggression</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relation</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social</w:t>
      </w:r>
      <w:r w:rsidR="00C84223" w:rsidRPr="00C84223">
        <w:rPr>
          <w:color w:val="000000" w:themeColor="text1"/>
        </w:rPr>
        <w:t xml:space="preserve"> </w:t>
      </w:r>
      <w:r w:rsidRPr="00C84223">
        <w:rPr>
          <w:color w:val="000000" w:themeColor="text1"/>
        </w:rPr>
        <w:t>change,</w:t>
      </w:r>
      <w:r w:rsidR="00C84223" w:rsidRPr="00C84223">
        <w:rPr>
          <w:color w:val="000000" w:themeColor="text1"/>
        </w:rPr>
        <w:t xml:space="preserve"> </w:t>
      </w:r>
      <w:r w:rsidRPr="00C84223">
        <w:rPr>
          <w:color w:val="000000" w:themeColor="text1"/>
        </w:rPr>
        <w:t>intergroup</w:t>
      </w:r>
      <w:r w:rsidR="00C84223" w:rsidRPr="00C84223">
        <w:rPr>
          <w:color w:val="000000" w:themeColor="text1"/>
        </w:rPr>
        <w:t xml:space="preserve"> </w:t>
      </w:r>
      <w:r w:rsidRPr="00C84223">
        <w:rPr>
          <w:color w:val="000000" w:themeColor="text1"/>
        </w:rPr>
        <w:t>conflict,</w:t>
      </w:r>
      <w:r w:rsidR="00C84223" w:rsidRPr="00C84223">
        <w:rPr>
          <w:color w:val="000000" w:themeColor="text1"/>
        </w:rPr>
        <w:t xml:space="preserve"> </w:t>
      </w:r>
      <w:r w:rsidRPr="00C84223">
        <w:rPr>
          <w:color w:val="000000" w:themeColor="text1"/>
        </w:rPr>
        <w:t>war,</w:t>
      </w:r>
      <w:r w:rsidR="00C84223" w:rsidRPr="00C84223">
        <w:rPr>
          <w:color w:val="000000" w:themeColor="text1"/>
        </w:rPr>
        <w:t xml:space="preserve"> </w:t>
      </w:r>
      <w:r w:rsidRPr="00C84223">
        <w:rPr>
          <w:color w:val="000000" w:themeColor="text1"/>
        </w:rPr>
        <w:t>terrorism,</w:t>
      </w:r>
      <w:r w:rsidR="00C84223" w:rsidRPr="00C84223">
        <w:rPr>
          <w:color w:val="000000" w:themeColor="text1"/>
        </w:rPr>
        <w:t xml:space="preserve"> </w:t>
      </w:r>
      <w:r w:rsidRPr="00C84223">
        <w:rPr>
          <w:color w:val="000000" w:themeColor="text1"/>
        </w:rPr>
        <w:t>crime,</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family</w:t>
      </w:r>
      <w:r w:rsidR="00C84223" w:rsidRPr="00C84223">
        <w:rPr>
          <w:color w:val="000000" w:themeColor="text1"/>
        </w:rPr>
        <w:t xml:space="preserve"> </w:t>
      </w:r>
      <w:r w:rsidRPr="00C84223">
        <w:rPr>
          <w:color w:val="000000" w:themeColor="text1"/>
        </w:rPr>
        <w:t>relationships,</w:t>
      </w:r>
      <w:r w:rsidR="00C84223" w:rsidRPr="00C84223">
        <w:rPr>
          <w:color w:val="000000" w:themeColor="text1"/>
        </w:rPr>
        <w:t xml:space="preserve"> </w:t>
      </w:r>
      <w:r w:rsidRPr="00C84223">
        <w:rPr>
          <w:color w:val="000000" w:themeColor="text1"/>
        </w:rPr>
        <w:t>among</w:t>
      </w:r>
      <w:r w:rsidR="00C84223" w:rsidRPr="00C84223">
        <w:rPr>
          <w:color w:val="000000" w:themeColor="text1"/>
        </w:rPr>
        <w:t xml:space="preserve"> </w:t>
      </w:r>
      <w:r w:rsidRPr="00C84223">
        <w:rPr>
          <w:color w:val="000000" w:themeColor="text1"/>
        </w:rPr>
        <w:t>other</w:t>
      </w:r>
      <w:r w:rsidR="00C84223" w:rsidRPr="00C84223">
        <w:rPr>
          <w:color w:val="000000" w:themeColor="text1"/>
        </w:rPr>
        <w:t xml:space="preserve"> </w:t>
      </w:r>
      <w:r w:rsidRPr="00C84223">
        <w:rPr>
          <w:color w:val="000000" w:themeColor="text1"/>
        </w:rPr>
        <w:t>subjects.</w:t>
      </w:r>
      <w:r w:rsidR="00C84223" w:rsidRPr="00C84223">
        <w:rPr>
          <w:color w:val="000000" w:themeColor="text1"/>
        </w:rPr>
        <w:t xml:space="preserve"> </w:t>
      </w:r>
      <w:r w:rsidRPr="00C84223">
        <w:rPr>
          <w:color w:val="000000" w:themeColor="text1"/>
        </w:rPr>
        <w:t>Dissertations</w:t>
      </w:r>
      <w:r w:rsidR="00C84223" w:rsidRPr="00C84223">
        <w:rPr>
          <w:color w:val="000000" w:themeColor="text1"/>
        </w:rPr>
        <w:t xml:space="preserve"> </w:t>
      </w:r>
      <w:r w:rsidRPr="00C84223">
        <w:rPr>
          <w:color w:val="000000" w:themeColor="text1"/>
        </w:rPr>
        <w:t>with</w:t>
      </w:r>
      <w:r w:rsidR="00C84223" w:rsidRPr="00C84223">
        <w:rPr>
          <w:color w:val="000000" w:themeColor="text1"/>
        </w:rPr>
        <w:t xml:space="preserve"> </w:t>
      </w:r>
      <w:r w:rsidRPr="00C84223">
        <w:rPr>
          <w:color w:val="000000" w:themeColor="text1"/>
        </w:rPr>
        <w:t>no</w:t>
      </w:r>
      <w:r w:rsidR="00C84223" w:rsidRPr="00C84223">
        <w:rPr>
          <w:color w:val="000000" w:themeColor="text1"/>
        </w:rPr>
        <w:t xml:space="preserve"> </w:t>
      </w:r>
      <w:r w:rsidRPr="00C84223">
        <w:rPr>
          <w:color w:val="000000" w:themeColor="text1"/>
        </w:rPr>
        <w:t>relevance</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understanding</w:t>
      </w:r>
      <w:r w:rsidR="00C84223" w:rsidRPr="00C84223">
        <w:rPr>
          <w:color w:val="000000" w:themeColor="text1"/>
        </w:rPr>
        <w:t xml:space="preserve"> </w:t>
      </w:r>
      <w:r w:rsidRPr="00C84223">
        <w:rPr>
          <w:color w:val="000000" w:themeColor="text1"/>
        </w:rPr>
        <w:t>human</w:t>
      </w:r>
      <w:r w:rsidR="00C84223" w:rsidRPr="00C84223">
        <w:rPr>
          <w:color w:val="000000" w:themeColor="text1"/>
        </w:rPr>
        <w:t xml:space="preserve"> </w:t>
      </w:r>
      <w:r w:rsidRPr="00C84223">
        <w:rPr>
          <w:color w:val="000000" w:themeColor="text1"/>
        </w:rPr>
        <w:t>violence</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aggression</w:t>
      </w:r>
      <w:r w:rsidR="00C84223" w:rsidRPr="00C84223">
        <w:rPr>
          <w:color w:val="000000" w:themeColor="text1"/>
        </w:rPr>
        <w:t xml:space="preserve"> </w:t>
      </w:r>
      <w:r w:rsidRPr="00C84223">
        <w:rPr>
          <w:color w:val="000000" w:themeColor="text1"/>
        </w:rPr>
        <w:t>will</w:t>
      </w:r>
      <w:r w:rsidR="00C84223" w:rsidRPr="00C84223">
        <w:rPr>
          <w:color w:val="000000" w:themeColor="text1"/>
        </w:rPr>
        <w:t xml:space="preserve"> </w:t>
      </w:r>
      <w:r w:rsidRPr="00C84223">
        <w:rPr>
          <w:color w:val="000000" w:themeColor="text1"/>
        </w:rPr>
        <w:t>not</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supported.</w:t>
      </w:r>
      <w:r w:rsidR="00C84223" w:rsidRPr="00C84223">
        <w:rPr>
          <w:color w:val="000000" w:themeColor="text1"/>
        </w:rPr>
        <w:t xml:space="preserve"> </w:t>
      </w:r>
      <w:r w:rsidRPr="00C84223">
        <w:rPr>
          <w:color w:val="000000" w:themeColor="text1"/>
        </w:rPr>
        <w:t>Priority</w:t>
      </w:r>
      <w:r w:rsidR="00C84223" w:rsidRPr="00C84223">
        <w:rPr>
          <w:color w:val="000000" w:themeColor="text1"/>
        </w:rPr>
        <w:t xml:space="preserve"> </w:t>
      </w:r>
      <w:r w:rsidRPr="00C84223">
        <w:rPr>
          <w:color w:val="000000" w:themeColor="text1"/>
        </w:rPr>
        <w:t>will</w:t>
      </w:r>
      <w:r w:rsidR="00C84223" w:rsidRPr="00C84223">
        <w:rPr>
          <w:color w:val="000000" w:themeColor="text1"/>
        </w:rPr>
        <w:t xml:space="preserve"> </w:t>
      </w:r>
      <w:r w:rsidRPr="00C84223">
        <w:rPr>
          <w:color w:val="000000" w:themeColor="text1"/>
        </w:rPr>
        <w:t>also</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given</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areas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methodologies</w:t>
      </w:r>
      <w:r w:rsidR="00C84223" w:rsidRPr="00C84223">
        <w:rPr>
          <w:color w:val="000000" w:themeColor="text1"/>
        </w:rPr>
        <w:t xml:space="preserve"> </w:t>
      </w:r>
      <w:r w:rsidRPr="00C84223">
        <w:rPr>
          <w:color w:val="000000" w:themeColor="text1"/>
        </w:rPr>
        <w:t>not</w:t>
      </w:r>
      <w:r w:rsidR="00C84223" w:rsidRPr="00C84223">
        <w:rPr>
          <w:color w:val="000000" w:themeColor="text1"/>
        </w:rPr>
        <w:t xml:space="preserve"> </w:t>
      </w:r>
      <w:r w:rsidRPr="00C84223">
        <w:rPr>
          <w:color w:val="000000" w:themeColor="text1"/>
        </w:rPr>
        <w:t>receiving</w:t>
      </w:r>
      <w:r w:rsidR="00C84223" w:rsidRPr="00C84223">
        <w:rPr>
          <w:color w:val="000000" w:themeColor="text1"/>
        </w:rPr>
        <w:t xml:space="preserve"> </w:t>
      </w:r>
      <w:r w:rsidRPr="00C84223">
        <w:rPr>
          <w:color w:val="000000" w:themeColor="text1"/>
        </w:rPr>
        <w:t>adequate</w:t>
      </w:r>
      <w:r w:rsidR="00C84223" w:rsidRPr="00C84223">
        <w:rPr>
          <w:color w:val="000000" w:themeColor="text1"/>
        </w:rPr>
        <w:t xml:space="preserve"> </w:t>
      </w:r>
      <w:r w:rsidRPr="00C84223">
        <w:rPr>
          <w:color w:val="000000" w:themeColor="text1"/>
        </w:rPr>
        <w:t>attention</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support</w:t>
      </w:r>
      <w:r w:rsidR="00C84223" w:rsidRPr="00C84223">
        <w:rPr>
          <w:color w:val="000000" w:themeColor="text1"/>
        </w:rPr>
        <w:t xml:space="preserve"> </w:t>
      </w:r>
      <w:r w:rsidRPr="00C84223">
        <w:rPr>
          <w:color w:val="000000" w:themeColor="text1"/>
        </w:rPr>
        <w:t>from</w:t>
      </w:r>
      <w:r w:rsidR="00C84223" w:rsidRPr="00C84223">
        <w:rPr>
          <w:color w:val="000000" w:themeColor="text1"/>
        </w:rPr>
        <w:t xml:space="preserve"> </w:t>
      </w:r>
      <w:r w:rsidRPr="00C84223">
        <w:rPr>
          <w:color w:val="000000" w:themeColor="text1"/>
        </w:rPr>
        <w:t>other</w:t>
      </w:r>
      <w:r w:rsidR="00C84223" w:rsidRPr="00C84223">
        <w:rPr>
          <w:color w:val="000000" w:themeColor="text1"/>
        </w:rPr>
        <w:t xml:space="preserve"> </w:t>
      </w:r>
      <w:r w:rsidRPr="00C84223">
        <w:rPr>
          <w:color w:val="000000" w:themeColor="text1"/>
        </w:rPr>
        <w:t>funding</w:t>
      </w:r>
      <w:r w:rsidR="00C84223" w:rsidRPr="00C84223">
        <w:rPr>
          <w:color w:val="000000" w:themeColor="text1"/>
        </w:rPr>
        <w:t xml:space="preserve"> </w:t>
      </w:r>
      <w:r w:rsidRPr="00C84223">
        <w:rPr>
          <w:color w:val="000000" w:themeColor="text1"/>
        </w:rPr>
        <w:t>sources.</w:t>
      </w:r>
      <w:r w:rsidR="00C84223" w:rsidRPr="00C84223">
        <w:rPr>
          <w:color w:val="000000" w:themeColor="text1"/>
          <w:u w:color="000000"/>
        </w:rPr>
        <w:t xml:space="preserve"> </w:t>
      </w:r>
      <w:r w:rsidRPr="00C84223">
        <w:rPr>
          <w:color w:val="000000" w:themeColor="text1"/>
          <w:u w:color="000000"/>
        </w:rPr>
        <w:t>Applicants</w:t>
      </w:r>
      <w:r w:rsidR="00C84223" w:rsidRPr="00C84223">
        <w:rPr>
          <w:color w:val="000000" w:themeColor="text1"/>
          <w:u w:color="000000"/>
        </w:rPr>
        <w:t xml:space="preserve"> </w:t>
      </w:r>
      <w:r w:rsidRPr="00C84223">
        <w:rPr>
          <w:color w:val="000000" w:themeColor="text1"/>
          <w:u w:color="000000"/>
        </w:rPr>
        <w:t>must</w:t>
      </w:r>
      <w:r w:rsidR="00C84223" w:rsidRPr="00C84223">
        <w:rPr>
          <w:color w:val="000000" w:themeColor="text1"/>
          <w:u w:color="000000"/>
        </w:rPr>
        <w:t xml:space="preserve"> </w:t>
      </w:r>
      <w:r w:rsidRPr="00C84223">
        <w:rPr>
          <w:color w:val="000000" w:themeColor="text1"/>
          <w:u w:color="000000"/>
        </w:rPr>
        <w:t>be</w:t>
      </w:r>
      <w:r w:rsidR="00C84223" w:rsidRPr="00C84223">
        <w:rPr>
          <w:color w:val="000000" w:themeColor="text1"/>
          <w:u w:color="000000"/>
        </w:rPr>
        <w:t xml:space="preserve"> </w:t>
      </w:r>
      <w:r w:rsidRPr="00C84223">
        <w:rPr>
          <w:color w:val="000000" w:themeColor="text1"/>
          <w:u w:color="000000"/>
        </w:rPr>
        <w:t>within</w:t>
      </w:r>
      <w:r w:rsidR="00C84223" w:rsidRPr="00C84223">
        <w:rPr>
          <w:color w:val="000000" w:themeColor="text1"/>
          <w:u w:color="000000"/>
        </w:rPr>
        <w:t xml:space="preserve"> </w:t>
      </w:r>
      <w:r w:rsidRPr="00C84223">
        <w:rPr>
          <w:color w:val="000000" w:themeColor="text1"/>
          <w:u w:color="000000"/>
        </w:rPr>
        <w:t>one</w:t>
      </w:r>
      <w:r w:rsidR="00C84223" w:rsidRPr="00C84223">
        <w:rPr>
          <w:color w:val="000000" w:themeColor="text1"/>
          <w:u w:color="000000"/>
        </w:rPr>
        <w:t xml:space="preserve"> </w:t>
      </w:r>
      <w:r w:rsidRPr="00C84223">
        <w:rPr>
          <w:color w:val="000000" w:themeColor="text1"/>
          <w:u w:color="000000"/>
        </w:rPr>
        <w:t>year</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completing</w:t>
      </w:r>
      <w:r w:rsidR="00C84223" w:rsidRPr="00C84223">
        <w:rPr>
          <w:color w:val="000000" w:themeColor="text1"/>
          <w:u w:color="000000"/>
        </w:rPr>
        <w:t xml:space="preserve"> </w:t>
      </w:r>
      <w:r w:rsidRPr="00C84223">
        <w:rPr>
          <w:color w:val="000000" w:themeColor="text1"/>
          <w:u w:color="000000"/>
        </w:rPr>
        <w:t>their</w:t>
      </w:r>
      <w:r w:rsidR="00C84223" w:rsidRPr="00C84223">
        <w:rPr>
          <w:color w:val="000000" w:themeColor="text1"/>
          <w:u w:color="000000"/>
        </w:rPr>
        <w:t xml:space="preserve"> </w:t>
      </w:r>
      <w:r w:rsidRPr="00C84223">
        <w:rPr>
          <w:color w:val="000000" w:themeColor="text1"/>
          <w:u w:color="000000"/>
        </w:rPr>
        <w:t>Ph</w:t>
      </w:r>
      <w:r w:rsidR="00672400" w:rsidRPr="00C84223">
        <w:rPr>
          <w:color w:val="000000" w:themeColor="text1"/>
          <w:u w:color="000000"/>
        </w:rPr>
        <w:t>.</w:t>
      </w:r>
      <w:r w:rsidRPr="00C84223">
        <w:rPr>
          <w:color w:val="000000" w:themeColor="text1"/>
          <w:u w:color="000000"/>
        </w:rPr>
        <w:t>D.</w:t>
      </w:r>
      <w:r w:rsidR="00C84223" w:rsidRPr="00C84223">
        <w:rPr>
          <w:color w:val="000000" w:themeColor="text1"/>
          <w:u w:color="000000"/>
        </w:rPr>
        <w:t xml:space="preserve"> </w:t>
      </w:r>
      <w:r w:rsidRPr="00C84223">
        <w:rPr>
          <w:color w:val="000000" w:themeColor="text1"/>
          <w:u w:color="000000"/>
        </w:rPr>
        <w:t>Amount:</w:t>
      </w:r>
      <w:r w:rsidR="00C84223" w:rsidRPr="00C84223">
        <w:rPr>
          <w:color w:val="000000" w:themeColor="text1"/>
          <w:u w:color="000000"/>
        </w:rPr>
        <w:t xml:space="preserve"> </w:t>
      </w:r>
      <w:r w:rsidRPr="00C84223">
        <w:rPr>
          <w:color w:val="000000" w:themeColor="text1"/>
          <w:u w:color="000000"/>
        </w:rPr>
        <w:t>$20,000</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one</w:t>
      </w:r>
      <w:r w:rsidR="00C84223" w:rsidRPr="00C84223">
        <w:rPr>
          <w:color w:val="000000" w:themeColor="text1"/>
          <w:u w:color="000000"/>
        </w:rPr>
        <w:t xml:space="preserve"> </w:t>
      </w:r>
      <w:r w:rsidRPr="00C84223">
        <w:rPr>
          <w:color w:val="000000" w:themeColor="text1"/>
          <w:u w:color="000000"/>
        </w:rPr>
        <w:t>year.</w:t>
      </w:r>
      <w:r w:rsidR="00C84223" w:rsidRPr="00C84223">
        <w:rPr>
          <w:color w:val="000000" w:themeColor="text1"/>
          <w:u w:color="000000"/>
        </w:rPr>
        <w:t xml:space="preserve"> </w:t>
      </w:r>
    </w:p>
    <w:p w14:paraId="38517F2A" w14:textId="2CA07985" w:rsidR="00855AEF" w:rsidRPr="00C84223" w:rsidRDefault="00855AE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rPr>
      </w:pPr>
      <w:r w:rsidRPr="00C84223">
        <w:rPr>
          <w:b/>
          <w:color w:val="000000" w:themeColor="text1"/>
          <w:u w:color="000000"/>
        </w:rPr>
        <w:t>URL:</w:t>
      </w:r>
      <w:r w:rsidR="00C84223" w:rsidRPr="00C84223">
        <w:rPr>
          <w:color w:val="000000" w:themeColor="text1"/>
          <w:u w:color="000000"/>
        </w:rPr>
        <w:t xml:space="preserve"> </w:t>
      </w:r>
      <w:hyperlink r:id="rId126" w:history="1">
        <w:r w:rsidRPr="00C84223">
          <w:rPr>
            <w:rStyle w:val="Hyperlink"/>
            <w:sz w:val="24"/>
          </w:rPr>
          <w:t>http://www.hfg.org/df/guidelines.htm</w:t>
        </w:r>
      </w:hyperlink>
    </w:p>
    <w:p w14:paraId="298838E3" w14:textId="6287D507" w:rsidR="00855AEF" w:rsidRPr="00C84223" w:rsidRDefault="00855AE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u w:color="000000"/>
        </w:rPr>
      </w:pPr>
      <w:r w:rsidRPr="00C84223">
        <w:rPr>
          <w:b/>
          <w:bCs/>
          <w:color w:val="000000" w:themeColor="text1"/>
          <w:u w:color="000000"/>
        </w:rPr>
        <w:t>Citizenship</w:t>
      </w:r>
      <w:r w:rsidR="00C84223" w:rsidRPr="00C84223">
        <w:rPr>
          <w:b/>
          <w:bCs/>
          <w:color w:val="000000" w:themeColor="text1"/>
          <w:u w:color="000000"/>
        </w:rPr>
        <w:t xml:space="preserve"> </w:t>
      </w:r>
      <w:r w:rsidRPr="00C84223">
        <w:rPr>
          <w:b/>
          <w:bCs/>
          <w:color w:val="000000" w:themeColor="text1"/>
          <w:u w:color="000000"/>
        </w:rPr>
        <w:t>Restrictions:</w:t>
      </w:r>
      <w:r w:rsidR="00C84223" w:rsidRPr="00C84223">
        <w:rPr>
          <w:b/>
          <w:bCs/>
          <w:color w:val="000000" w:themeColor="text1"/>
          <w:u w:color="000000"/>
        </w:rPr>
        <w:t xml:space="preserve"> </w:t>
      </w:r>
      <w:r w:rsidR="009520AB" w:rsidRPr="00C84223">
        <w:rPr>
          <w:bCs/>
          <w:color w:val="000000" w:themeColor="text1"/>
          <w:u w:color="000000"/>
        </w:rPr>
        <w:t>None</w:t>
      </w:r>
    </w:p>
    <w:p w14:paraId="69FB3301" w14:textId="5C399DFD" w:rsidR="00855AEF" w:rsidRPr="00C84223" w:rsidRDefault="00855AE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u w:color="000000"/>
        </w:rPr>
      </w:pPr>
      <w:r w:rsidRPr="00C84223">
        <w:rPr>
          <w:b/>
          <w:bCs/>
          <w:color w:val="000000" w:themeColor="text1"/>
          <w:u w:color="000000"/>
        </w:rPr>
        <w:t>Deadline:</w:t>
      </w:r>
      <w:r w:rsidR="00C84223" w:rsidRPr="00C84223">
        <w:rPr>
          <w:b/>
          <w:bCs/>
          <w:color w:val="000000" w:themeColor="text1"/>
          <w:u w:color="000000"/>
        </w:rPr>
        <w:t xml:space="preserve"> </w:t>
      </w:r>
      <w:r w:rsidRPr="00C84223">
        <w:rPr>
          <w:b/>
          <w:bCs/>
          <w:color w:val="000000" w:themeColor="text1"/>
          <w:u w:color="000000"/>
        </w:rPr>
        <w:t>February</w:t>
      </w:r>
      <w:r w:rsidR="00C84223" w:rsidRPr="00C84223">
        <w:rPr>
          <w:b/>
          <w:bCs/>
          <w:color w:val="000000" w:themeColor="text1"/>
          <w:u w:color="000000"/>
        </w:rPr>
        <w:t xml:space="preserve"> </w:t>
      </w:r>
      <w:r w:rsidRPr="00C84223">
        <w:rPr>
          <w:b/>
          <w:bCs/>
          <w:color w:val="000000" w:themeColor="text1"/>
          <w:u w:color="000000"/>
        </w:rPr>
        <w:t>1</w:t>
      </w:r>
    </w:p>
    <w:p w14:paraId="61606D0B" w14:textId="77777777" w:rsidR="00855AEF" w:rsidRPr="00C84223" w:rsidRDefault="00855AE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u w:color="000000"/>
        </w:rPr>
      </w:pPr>
    </w:p>
    <w:p w14:paraId="11959634" w14:textId="6FC91717" w:rsidR="00C80718" w:rsidRPr="00C84223" w:rsidRDefault="00C80718" w:rsidP="00C84223">
      <w:pPr>
        <w:pStyle w:val="Heading2"/>
        <w:rPr>
          <w:szCs w:val="24"/>
        </w:rPr>
      </w:pPr>
      <w:bookmarkStart w:id="484" w:name="_Toc80091935"/>
      <w:bookmarkStart w:id="485" w:name="_Toc80162992"/>
      <w:bookmarkStart w:id="486" w:name="_Toc85086506"/>
      <w:bookmarkStart w:id="487" w:name="_Toc95369153"/>
      <w:bookmarkStart w:id="488" w:name="_Toc122406598"/>
      <w:bookmarkStart w:id="489" w:name="_Toc453584443"/>
      <w:bookmarkStart w:id="490" w:name="_Toc72925418"/>
      <w:r w:rsidRPr="00C84223">
        <w:rPr>
          <w:szCs w:val="24"/>
        </w:rPr>
        <w:t>The</w:t>
      </w:r>
      <w:r w:rsidR="00C84223" w:rsidRPr="00C84223">
        <w:rPr>
          <w:szCs w:val="24"/>
        </w:rPr>
        <w:t xml:space="preserve"> </w:t>
      </w:r>
      <w:r w:rsidRPr="00C84223">
        <w:rPr>
          <w:szCs w:val="24"/>
        </w:rPr>
        <w:t>Harvard</w:t>
      </w:r>
      <w:r w:rsidR="00C84223" w:rsidRPr="00C84223">
        <w:rPr>
          <w:szCs w:val="24"/>
        </w:rPr>
        <w:t xml:space="preserve"> </w:t>
      </w:r>
      <w:r w:rsidRPr="00C84223">
        <w:rPr>
          <w:szCs w:val="24"/>
        </w:rPr>
        <w:t>Academy</w:t>
      </w:r>
      <w:r w:rsidR="00C84223" w:rsidRPr="00C84223">
        <w:rPr>
          <w:szCs w:val="24"/>
        </w:rPr>
        <w:t xml:space="preserve"> </w:t>
      </w:r>
      <w:r w:rsidRPr="00C84223">
        <w:rPr>
          <w:szCs w:val="24"/>
        </w:rPr>
        <w:t>for</w:t>
      </w:r>
      <w:r w:rsidR="00C84223" w:rsidRPr="00C84223">
        <w:rPr>
          <w:szCs w:val="24"/>
        </w:rPr>
        <w:t xml:space="preserve"> </w:t>
      </w:r>
      <w:r w:rsidRPr="00C84223">
        <w:rPr>
          <w:szCs w:val="24"/>
        </w:rPr>
        <w:t>International</w:t>
      </w:r>
      <w:r w:rsidR="00C84223" w:rsidRPr="00C84223">
        <w:rPr>
          <w:szCs w:val="24"/>
        </w:rPr>
        <w:t xml:space="preserve"> </w:t>
      </w:r>
      <w:r w:rsidRPr="00C84223">
        <w:rPr>
          <w:szCs w:val="24"/>
        </w:rPr>
        <w:t>and</w:t>
      </w:r>
      <w:r w:rsidR="00C84223" w:rsidRPr="00C84223">
        <w:rPr>
          <w:szCs w:val="24"/>
        </w:rPr>
        <w:t xml:space="preserve"> </w:t>
      </w:r>
      <w:r w:rsidRPr="00C84223">
        <w:rPr>
          <w:szCs w:val="24"/>
        </w:rPr>
        <w:t>Area</w:t>
      </w:r>
      <w:r w:rsidR="00C84223" w:rsidRPr="00C84223">
        <w:rPr>
          <w:szCs w:val="24"/>
        </w:rPr>
        <w:t xml:space="preserve"> </w:t>
      </w:r>
      <w:r w:rsidRPr="00C84223">
        <w:rPr>
          <w:szCs w:val="24"/>
        </w:rPr>
        <w:t>Studies</w:t>
      </w:r>
      <w:bookmarkEnd w:id="484"/>
      <w:bookmarkEnd w:id="485"/>
      <w:bookmarkEnd w:id="486"/>
      <w:bookmarkEnd w:id="487"/>
      <w:bookmarkEnd w:id="488"/>
      <w:bookmarkEnd w:id="489"/>
      <w:bookmarkEnd w:id="490"/>
    </w:p>
    <w:p w14:paraId="32AFFE04" w14:textId="18CB2DB7" w:rsidR="00C80718" w:rsidRPr="00C84223" w:rsidRDefault="00F12A2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Academy</w:t>
      </w:r>
      <w:r w:rsidR="00C84223" w:rsidRPr="00C84223">
        <w:rPr>
          <w:color w:val="000000" w:themeColor="text1"/>
          <w:u w:color="000000"/>
        </w:rPr>
        <w:t xml:space="preserve"> </w:t>
      </w:r>
      <w:r w:rsidRPr="00C84223">
        <w:rPr>
          <w:color w:val="000000" w:themeColor="text1"/>
          <w:u w:color="000000"/>
        </w:rPr>
        <w:t>Scholars</w:t>
      </w:r>
      <w:r w:rsidR="00C84223" w:rsidRPr="00C84223">
        <w:rPr>
          <w:color w:val="000000" w:themeColor="text1"/>
          <w:u w:color="000000"/>
        </w:rPr>
        <w:t xml:space="preserve"> </w:t>
      </w:r>
      <w:r w:rsidRPr="00C84223">
        <w:rPr>
          <w:color w:val="000000" w:themeColor="text1"/>
          <w:u w:color="000000"/>
        </w:rPr>
        <w:t>Program</w:t>
      </w:r>
      <w:r w:rsidR="00C84223" w:rsidRPr="00C84223">
        <w:rPr>
          <w:color w:val="000000" w:themeColor="text1"/>
          <w:u w:color="000000"/>
        </w:rPr>
        <w:t xml:space="preserve"> </w:t>
      </w:r>
      <w:r w:rsidRPr="00C84223">
        <w:rPr>
          <w:color w:val="000000" w:themeColor="text1"/>
          <w:u w:color="000000"/>
        </w:rPr>
        <w:t>supports</w:t>
      </w:r>
      <w:r w:rsidR="00C84223" w:rsidRPr="00C84223">
        <w:rPr>
          <w:color w:val="000000" w:themeColor="text1"/>
          <w:u w:color="000000"/>
        </w:rPr>
        <w:t xml:space="preserve"> </w:t>
      </w:r>
      <w:r w:rsidRPr="00C84223">
        <w:rPr>
          <w:color w:val="000000" w:themeColor="text1"/>
          <w:u w:color="000000"/>
        </w:rPr>
        <w:t>outstanding</w:t>
      </w:r>
      <w:r w:rsidR="00C84223" w:rsidRPr="00C84223">
        <w:rPr>
          <w:color w:val="000000" w:themeColor="text1"/>
          <w:u w:color="000000"/>
        </w:rPr>
        <w:t xml:space="preserve"> </w:t>
      </w:r>
      <w:r w:rsidRPr="00C84223">
        <w:rPr>
          <w:color w:val="000000" w:themeColor="text1"/>
          <w:u w:color="000000"/>
        </w:rPr>
        <w:t>scholars</w:t>
      </w:r>
      <w:r w:rsidR="00C84223" w:rsidRPr="00C84223">
        <w:rPr>
          <w:color w:val="000000" w:themeColor="text1"/>
          <w:u w:color="000000"/>
        </w:rPr>
        <w:t xml:space="preserve"> </w:t>
      </w:r>
      <w:r w:rsidRPr="00C84223">
        <w:rPr>
          <w:color w:val="000000" w:themeColor="text1"/>
          <w:u w:color="000000"/>
        </w:rPr>
        <w:t>at</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start</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their</w:t>
      </w:r>
      <w:r w:rsidR="00C84223" w:rsidRPr="00C84223">
        <w:rPr>
          <w:color w:val="000000" w:themeColor="text1"/>
          <w:u w:color="000000"/>
        </w:rPr>
        <w:t xml:space="preserve"> </w:t>
      </w:r>
      <w:r w:rsidRPr="00C84223">
        <w:rPr>
          <w:color w:val="000000" w:themeColor="text1"/>
          <w:u w:color="000000"/>
        </w:rPr>
        <w:t>careers</w:t>
      </w:r>
      <w:r w:rsidR="00C84223" w:rsidRPr="00C84223">
        <w:rPr>
          <w:color w:val="000000" w:themeColor="text1"/>
          <w:u w:color="000000"/>
        </w:rPr>
        <w:t xml:space="preserve"> </w:t>
      </w:r>
      <w:r w:rsidRPr="00C84223">
        <w:rPr>
          <w:color w:val="000000" w:themeColor="text1"/>
          <w:u w:color="000000"/>
        </w:rPr>
        <w:t>whose</w:t>
      </w:r>
      <w:r w:rsidR="00C84223" w:rsidRPr="00C84223">
        <w:rPr>
          <w:color w:val="000000" w:themeColor="text1"/>
          <w:u w:color="000000"/>
        </w:rPr>
        <w:t xml:space="preserve"> </w:t>
      </w:r>
      <w:r w:rsidRPr="00C84223">
        <w:rPr>
          <w:color w:val="000000" w:themeColor="text1"/>
          <w:u w:color="000000"/>
        </w:rPr>
        <w:t>work</w:t>
      </w:r>
      <w:r w:rsidR="00C84223" w:rsidRPr="00C84223">
        <w:rPr>
          <w:color w:val="000000" w:themeColor="text1"/>
          <w:u w:color="000000"/>
        </w:rPr>
        <w:t xml:space="preserve"> </w:t>
      </w:r>
      <w:r w:rsidRPr="00C84223">
        <w:rPr>
          <w:color w:val="000000" w:themeColor="text1"/>
          <w:u w:color="000000"/>
        </w:rPr>
        <w:t>combines</w:t>
      </w:r>
      <w:r w:rsidR="00C84223" w:rsidRPr="00C84223">
        <w:rPr>
          <w:color w:val="000000" w:themeColor="text1"/>
          <w:u w:color="000000"/>
        </w:rPr>
        <w:t xml:space="preserve"> </w:t>
      </w:r>
      <w:r w:rsidRPr="00C84223">
        <w:rPr>
          <w:color w:val="000000" w:themeColor="text1"/>
          <w:u w:color="000000"/>
        </w:rPr>
        <w:t>disciplinary</w:t>
      </w:r>
      <w:r w:rsidR="00C84223" w:rsidRPr="00C84223">
        <w:rPr>
          <w:color w:val="000000" w:themeColor="text1"/>
          <w:u w:color="000000"/>
        </w:rPr>
        <w:t xml:space="preserve"> </w:t>
      </w:r>
      <w:r w:rsidRPr="00C84223">
        <w:rPr>
          <w:color w:val="000000" w:themeColor="text1"/>
          <w:u w:color="000000"/>
        </w:rPr>
        <w:t>excellence</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social</w:t>
      </w:r>
      <w:r w:rsidR="00C84223" w:rsidRPr="00C84223">
        <w:rPr>
          <w:color w:val="000000" w:themeColor="text1"/>
          <w:u w:color="000000"/>
        </w:rPr>
        <w:t xml:space="preserve"> </w:t>
      </w:r>
      <w:r w:rsidRPr="00C84223">
        <w:rPr>
          <w:color w:val="000000" w:themeColor="text1"/>
          <w:u w:color="000000"/>
        </w:rPr>
        <w:t>sciences</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law</w:t>
      </w:r>
      <w:r w:rsidR="00C84223" w:rsidRPr="00C84223">
        <w:rPr>
          <w:color w:val="000000" w:themeColor="text1"/>
          <w:u w:color="000000"/>
        </w:rPr>
        <w:t xml:space="preserve"> </w:t>
      </w:r>
      <w:r w:rsidRPr="00C84223">
        <w:rPr>
          <w:color w:val="000000" w:themeColor="text1"/>
          <w:u w:color="000000"/>
        </w:rPr>
        <w:t>with</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command</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language</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history</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culture</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countries</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regions</w:t>
      </w:r>
      <w:r w:rsidR="00C84223" w:rsidRPr="00C84223">
        <w:rPr>
          <w:color w:val="000000" w:themeColor="text1"/>
          <w:u w:color="000000"/>
        </w:rPr>
        <w:t xml:space="preserve"> </w:t>
      </w:r>
      <w:r w:rsidRPr="00C84223">
        <w:rPr>
          <w:color w:val="000000" w:themeColor="text1"/>
          <w:u w:color="000000"/>
        </w:rPr>
        <w:t>outside</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United</w:t>
      </w:r>
      <w:r w:rsidR="00C84223" w:rsidRPr="00C84223">
        <w:rPr>
          <w:color w:val="000000" w:themeColor="text1"/>
          <w:u w:color="000000"/>
        </w:rPr>
        <w:t xml:space="preserve"> </w:t>
      </w:r>
      <w:r w:rsidRPr="00C84223">
        <w:rPr>
          <w:color w:val="000000" w:themeColor="text1"/>
          <w:u w:color="000000"/>
        </w:rPr>
        <w:t>States</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Canada.</w:t>
      </w:r>
      <w:r w:rsidR="00C84223" w:rsidRPr="00C84223">
        <w:rPr>
          <w:color w:val="000000" w:themeColor="text1"/>
          <w:u w:color="000000"/>
        </w:rPr>
        <w:t xml:space="preserve"> </w:t>
      </w:r>
      <w:r w:rsidRPr="00C84223">
        <w:rPr>
          <w:color w:val="000000" w:themeColor="text1"/>
          <w:u w:color="000000"/>
        </w:rPr>
        <w:t>Their</w:t>
      </w:r>
      <w:r w:rsidR="00C84223" w:rsidRPr="00C84223">
        <w:rPr>
          <w:color w:val="000000" w:themeColor="text1"/>
          <w:u w:color="000000"/>
        </w:rPr>
        <w:t xml:space="preserve"> </w:t>
      </w:r>
      <w:r w:rsidRPr="00C84223">
        <w:rPr>
          <w:color w:val="000000" w:themeColor="text1"/>
          <w:u w:color="000000"/>
        </w:rPr>
        <w:t>scholarship</w:t>
      </w:r>
      <w:r w:rsidR="00C84223" w:rsidRPr="00C84223">
        <w:rPr>
          <w:color w:val="000000" w:themeColor="text1"/>
          <w:u w:color="000000"/>
        </w:rPr>
        <w:t xml:space="preserve"> </w:t>
      </w:r>
      <w:r w:rsidRPr="00C84223">
        <w:rPr>
          <w:color w:val="000000" w:themeColor="text1"/>
          <w:u w:color="000000"/>
        </w:rPr>
        <w:t>may</w:t>
      </w:r>
      <w:r w:rsidR="00C84223" w:rsidRPr="00C84223">
        <w:rPr>
          <w:color w:val="000000" w:themeColor="text1"/>
          <w:u w:color="000000"/>
        </w:rPr>
        <w:t xml:space="preserve"> </w:t>
      </w:r>
      <w:r w:rsidRPr="00C84223">
        <w:rPr>
          <w:color w:val="000000" w:themeColor="text1"/>
          <w:u w:color="000000"/>
        </w:rPr>
        <w:t>elucidate</w:t>
      </w:r>
      <w:r w:rsidR="00C84223" w:rsidRPr="00C84223">
        <w:rPr>
          <w:color w:val="000000" w:themeColor="text1"/>
          <w:u w:color="000000"/>
        </w:rPr>
        <w:t xml:space="preserve"> </w:t>
      </w:r>
      <w:r w:rsidRPr="00C84223">
        <w:rPr>
          <w:color w:val="000000" w:themeColor="text1"/>
          <w:u w:color="000000"/>
        </w:rPr>
        <w:t>domestic,</w:t>
      </w:r>
      <w:r w:rsidR="00C84223" w:rsidRPr="00C84223">
        <w:rPr>
          <w:color w:val="000000" w:themeColor="text1"/>
          <w:u w:color="000000"/>
        </w:rPr>
        <w:t xml:space="preserve"> </w:t>
      </w:r>
      <w:r w:rsidRPr="00C84223">
        <w:rPr>
          <w:color w:val="000000" w:themeColor="text1"/>
          <w:u w:color="000000"/>
        </w:rPr>
        <w:t>comparative,</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transnational</w:t>
      </w:r>
      <w:r w:rsidR="00C84223" w:rsidRPr="00C84223">
        <w:rPr>
          <w:color w:val="000000" w:themeColor="text1"/>
          <w:u w:color="000000"/>
        </w:rPr>
        <w:t xml:space="preserve"> </w:t>
      </w:r>
      <w:r w:rsidRPr="00C84223">
        <w:rPr>
          <w:color w:val="000000" w:themeColor="text1"/>
          <w:u w:color="000000"/>
        </w:rPr>
        <w:t>issues,</w:t>
      </w:r>
      <w:r w:rsidR="00C84223" w:rsidRPr="00C84223">
        <w:rPr>
          <w:color w:val="000000" w:themeColor="text1"/>
          <w:u w:color="000000"/>
        </w:rPr>
        <w:t xml:space="preserve"> </w:t>
      </w:r>
      <w:r w:rsidRPr="00C84223">
        <w:rPr>
          <w:color w:val="000000" w:themeColor="text1"/>
          <w:u w:color="000000"/>
        </w:rPr>
        <w:t>past</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present.</w:t>
      </w:r>
      <w:r w:rsidR="00C84223" w:rsidRPr="00C84223">
        <w:rPr>
          <w:color w:val="000000" w:themeColor="text1"/>
          <w:shd w:val="clear" w:color="auto" w:fill="F6F5EE"/>
        </w:rPr>
        <w:t xml:space="preserve"> </w:t>
      </w:r>
      <w:r w:rsidRPr="00C84223">
        <w:rPr>
          <w:color w:val="000000" w:themeColor="text1"/>
          <w:u w:color="000000"/>
        </w:rPr>
        <w:t>Academy</w:t>
      </w:r>
      <w:r w:rsidR="00C84223" w:rsidRPr="00C84223">
        <w:rPr>
          <w:color w:val="000000" w:themeColor="text1"/>
          <w:u w:color="000000"/>
        </w:rPr>
        <w:t xml:space="preserve"> </w:t>
      </w:r>
      <w:r w:rsidRPr="00C84223">
        <w:rPr>
          <w:color w:val="000000" w:themeColor="text1"/>
          <w:u w:color="000000"/>
        </w:rPr>
        <w:t>Scholars</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appointed</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two-year,</w:t>
      </w:r>
      <w:r w:rsidR="00C84223" w:rsidRPr="00C84223">
        <w:rPr>
          <w:color w:val="000000" w:themeColor="text1"/>
          <w:u w:color="000000"/>
        </w:rPr>
        <w:t xml:space="preserve"> </w:t>
      </w:r>
      <w:r w:rsidRPr="00C84223">
        <w:rPr>
          <w:color w:val="000000" w:themeColor="text1"/>
          <w:u w:color="000000"/>
        </w:rPr>
        <w:t>in-residence,</w:t>
      </w:r>
      <w:r w:rsidR="00C84223" w:rsidRPr="00C84223">
        <w:rPr>
          <w:color w:val="000000" w:themeColor="text1"/>
          <w:u w:color="000000"/>
        </w:rPr>
        <w:t xml:space="preserve"> </w:t>
      </w:r>
      <w:r w:rsidRPr="00C84223">
        <w:rPr>
          <w:color w:val="000000" w:themeColor="text1"/>
          <w:u w:color="000000"/>
        </w:rPr>
        <w:t>postdoctoral</w:t>
      </w:r>
      <w:r w:rsidR="00C84223" w:rsidRPr="00C84223">
        <w:rPr>
          <w:color w:val="000000" w:themeColor="text1"/>
          <w:u w:color="000000"/>
        </w:rPr>
        <w:t xml:space="preserve"> </w:t>
      </w:r>
      <w:r w:rsidRPr="00C84223">
        <w:rPr>
          <w:color w:val="000000" w:themeColor="text1"/>
          <w:u w:color="000000"/>
        </w:rPr>
        <w:t>fellowship</w:t>
      </w:r>
      <w:r w:rsidR="00C84223" w:rsidRPr="00C84223">
        <w:rPr>
          <w:color w:val="000000" w:themeColor="text1"/>
          <w:u w:color="000000"/>
        </w:rPr>
        <w:t xml:space="preserve"> </w:t>
      </w:r>
      <w:r w:rsidRPr="00C84223">
        <w:rPr>
          <w:color w:val="000000" w:themeColor="text1"/>
          <w:u w:color="000000"/>
        </w:rPr>
        <w:t>at</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Harvard</w:t>
      </w:r>
      <w:r w:rsidR="00C84223" w:rsidRPr="00C84223">
        <w:rPr>
          <w:color w:val="000000" w:themeColor="text1"/>
          <w:u w:color="000000"/>
        </w:rPr>
        <w:t xml:space="preserve"> </w:t>
      </w:r>
      <w:r w:rsidRPr="00C84223">
        <w:rPr>
          <w:color w:val="000000" w:themeColor="text1"/>
          <w:u w:color="000000"/>
        </w:rPr>
        <w:t>Academy</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International</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Area</w:t>
      </w:r>
      <w:r w:rsidR="00C84223" w:rsidRPr="00C84223">
        <w:rPr>
          <w:color w:val="000000" w:themeColor="text1"/>
          <w:u w:color="000000"/>
        </w:rPr>
        <w:t xml:space="preserve"> </w:t>
      </w:r>
      <w:r w:rsidRPr="00C84223">
        <w:rPr>
          <w:color w:val="000000" w:themeColor="text1"/>
          <w:u w:color="000000"/>
        </w:rPr>
        <w:t>Studies,</w:t>
      </w:r>
      <w:r w:rsidR="00C84223" w:rsidRPr="00C84223">
        <w:rPr>
          <w:color w:val="000000" w:themeColor="text1"/>
          <w:u w:color="000000"/>
        </w:rPr>
        <w:t xml:space="preserve"> </w:t>
      </w:r>
      <w:r w:rsidRPr="00C84223">
        <w:rPr>
          <w:color w:val="000000" w:themeColor="text1"/>
          <w:u w:color="000000"/>
        </w:rPr>
        <w:t>Harvard</w:t>
      </w:r>
      <w:r w:rsidR="00C84223" w:rsidRPr="00C84223">
        <w:rPr>
          <w:color w:val="000000" w:themeColor="text1"/>
          <w:u w:color="000000"/>
        </w:rPr>
        <w:t xml:space="preserve"> </w:t>
      </w:r>
      <w:r w:rsidRPr="00C84223">
        <w:rPr>
          <w:color w:val="000000" w:themeColor="text1"/>
          <w:u w:color="000000"/>
        </w:rPr>
        <w:t>University,</w:t>
      </w:r>
      <w:r w:rsidR="00C84223" w:rsidRPr="00C84223">
        <w:rPr>
          <w:color w:val="000000" w:themeColor="text1"/>
          <w:u w:color="000000"/>
        </w:rPr>
        <w:t xml:space="preserve"> </w:t>
      </w:r>
      <w:r w:rsidRPr="00C84223">
        <w:rPr>
          <w:color w:val="000000" w:themeColor="text1"/>
          <w:u w:color="000000"/>
        </w:rPr>
        <w:t>Cambridge,</w:t>
      </w:r>
      <w:r w:rsidR="00C84223" w:rsidRPr="00C84223">
        <w:rPr>
          <w:color w:val="000000" w:themeColor="text1"/>
          <w:u w:color="000000"/>
        </w:rPr>
        <w:t xml:space="preserve"> </w:t>
      </w:r>
      <w:r w:rsidRPr="00C84223">
        <w:rPr>
          <w:color w:val="000000" w:themeColor="text1"/>
          <w:u w:color="000000"/>
        </w:rPr>
        <w:t>MA.</w:t>
      </w:r>
      <w:r w:rsidR="00C84223" w:rsidRPr="00C84223">
        <w:rPr>
          <w:color w:val="000000" w:themeColor="text1"/>
          <w:u w:color="000000"/>
        </w:rPr>
        <w:t xml:space="preserve"> </w:t>
      </w:r>
      <w:r w:rsidRPr="00C84223">
        <w:rPr>
          <w:color w:val="000000" w:themeColor="text1"/>
          <w:u w:color="000000"/>
        </w:rPr>
        <w:t>They</w:t>
      </w:r>
      <w:r w:rsidR="00C84223" w:rsidRPr="00C84223">
        <w:rPr>
          <w:color w:val="000000" w:themeColor="text1"/>
          <w:u w:color="000000"/>
        </w:rPr>
        <w:t xml:space="preserve"> </w:t>
      </w:r>
      <w:r w:rsidRPr="00C84223">
        <w:rPr>
          <w:color w:val="000000" w:themeColor="text1"/>
          <w:u w:color="000000"/>
        </w:rPr>
        <w:t>receive</w:t>
      </w:r>
      <w:r w:rsidR="00C84223" w:rsidRPr="00C84223">
        <w:rPr>
          <w:color w:val="000000" w:themeColor="text1"/>
          <w:u w:color="000000"/>
        </w:rPr>
        <w:t xml:space="preserve"> </w:t>
      </w:r>
      <w:r w:rsidRPr="00C84223">
        <w:rPr>
          <w:color w:val="000000" w:themeColor="text1"/>
          <w:u w:color="000000"/>
        </w:rPr>
        <w:t>substantial</w:t>
      </w:r>
      <w:r w:rsidR="00C84223" w:rsidRPr="00C84223">
        <w:rPr>
          <w:color w:val="000000" w:themeColor="text1"/>
          <w:u w:color="000000"/>
        </w:rPr>
        <w:t xml:space="preserve"> </w:t>
      </w:r>
      <w:r w:rsidRPr="00C84223">
        <w:rPr>
          <w:color w:val="000000" w:themeColor="text1"/>
          <w:u w:color="000000"/>
        </w:rPr>
        <w:t>financial</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assistance</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undertake</w:t>
      </w:r>
      <w:r w:rsidR="00C84223" w:rsidRPr="00C84223">
        <w:rPr>
          <w:color w:val="000000" w:themeColor="text1"/>
          <w:u w:color="000000"/>
        </w:rPr>
        <w:t xml:space="preserve"> </w:t>
      </w:r>
      <w:r w:rsidRPr="00C84223">
        <w:rPr>
          <w:color w:val="000000" w:themeColor="text1"/>
          <w:u w:color="000000"/>
        </w:rPr>
        <w:t>sustained</w:t>
      </w:r>
      <w:r w:rsidR="00C84223" w:rsidRPr="00C84223">
        <w:rPr>
          <w:color w:val="000000" w:themeColor="text1"/>
          <w:u w:color="000000"/>
        </w:rPr>
        <w:t xml:space="preserve"> </w:t>
      </w:r>
      <w:r w:rsidRPr="00C84223">
        <w:rPr>
          <w:color w:val="000000" w:themeColor="text1"/>
          <w:u w:color="000000"/>
        </w:rPr>
        <w:t>projects</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and/or</w:t>
      </w:r>
      <w:r w:rsidR="00C84223" w:rsidRPr="00C84223">
        <w:rPr>
          <w:color w:val="000000" w:themeColor="text1"/>
          <w:u w:color="000000"/>
        </w:rPr>
        <w:t xml:space="preserve"> </w:t>
      </w:r>
      <w:r w:rsidRPr="00C84223">
        <w:rPr>
          <w:color w:val="000000" w:themeColor="text1"/>
          <w:u w:color="000000"/>
        </w:rPr>
        <w:t>acquire</w:t>
      </w:r>
      <w:r w:rsidR="00C84223" w:rsidRPr="00C84223">
        <w:rPr>
          <w:color w:val="000000" w:themeColor="text1"/>
          <w:u w:color="000000"/>
        </w:rPr>
        <w:t xml:space="preserve"> </w:t>
      </w:r>
      <w:r w:rsidRPr="00C84223">
        <w:rPr>
          <w:color w:val="000000" w:themeColor="text1"/>
          <w:u w:color="000000"/>
        </w:rPr>
        <w:t>accessory</w:t>
      </w:r>
      <w:r w:rsidR="00C84223" w:rsidRPr="00C84223">
        <w:rPr>
          <w:color w:val="000000" w:themeColor="text1"/>
          <w:u w:color="000000"/>
        </w:rPr>
        <w:t xml:space="preserve"> </w:t>
      </w:r>
      <w:r w:rsidRPr="00C84223">
        <w:rPr>
          <w:color w:val="000000" w:themeColor="text1"/>
          <w:u w:color="000000"/>
        </w:rPr>
        <w:t>training</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their</w:t>
      </w:r>
      <w:r w:rsidR="00C84223" w:rsidRPr="00C84223">
        <w:rPr>
          <w:color w:val="000000" w:themeColor="text1"/>
          <w:u w:color="000000"/>
        </w:rPr>
        <w:t xml:space="preserve"> </w:t>
      </w:r>
      <w:r w:rsidRPr="00C84223">
        <w:rPr>
          <w:color w:val="000000" w:themeColor="text1"/>
          <w:u w:color="000000"/>
        </w:rPr>
        <w:t>chosen</w:t>
      </w:r>
      <w:r w:rsidR="00C84223" w:rsidRPr="00C84223">
        <w:rPr>
          <w:color w:val="000000" w:themeColor="text1"/>
          <w:u w:color="000000"/>
        </w:rPr>
        <w:t xml:space="preserve"> </w:t>
      </w:r>
      <w:r w:rsidRPr="00C84223">
        <w:rPr>
          <w:color w:val="000000" w:themeColor="text1"/>
          <w:u w:color="000000"/>
        </w:rPr>
        <w:t>fields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areas.</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Senior</w:t>
      </w:r>
      <w:r w:rsidR="00C84223" w:rsidRPr="00C84223">
        <w:rPr>
          <w:color w:val="000000" w:themeColor="text1"/>
          <w:u w:color="000000"/>
        </w:rPr>
        <w:t xml:space="preserve"> </w:t>
      </w:r>
      <w:r w:rsidRPr="00C84223">
        <w:rPr>
          <w:color w:val="000000" w:themeColor="text1"/>
          <w:u w:color="000000"/>
        </w:rPr>
        <w:t>Scholars,</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distinguished</w:t>
      </w:r>
      <w:r w:rsidR="00C84223" w:rsidRPr="00C84223">
        <w:rPr>
          <w:color w:val="000000" w:themeColor="text1"/>
          <w:u w:color="000000"/>
        </w:rPr>
        <w:t xml:space="preserve"> </w:t>
      </w:r>
      <w:r w:rsidRPr="00C84223">
        <w:rPr>
          <w:color w:val="000000" w:themeColor="text1"/>
          <w:u w:color="000000"/>
        </w:rPr>
        <w:t>group</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senior</w:t>
      </w:r>
      <w:r w:rsidR="00C84223" w:rsidRPr="00C84223">
        <w:rPr>
          <w:color w:val="000000" w:themeColor="text1"/>
          <w:u w:color="000000"/>
        </w:rPr>
        <w:t xml:space="preserve"> </w:t>
      </w:r>
      <w:r w:rsidRPr="00C84223">
        <w:rPr>
          <w:color w:val="000000" w:themeColor="text1"/>
          <w:u w:color="000000"/>
        </w:rPr>
        <w:t>Harvard</w:t>
      </w:r>
      <w:r w:rsidR="00C84223" w:rsidRPr="00C84223">
        <w:rPr>
          <w:color w:val="000000" w:themeColor="text1"/>
          <w:u w:color="000000"/>
        </w:rPr>
        <w:t xml:space="preserve"> </w:t>
      </w:r>
      <w:r w:rsidRPr="00C84223">
        <w:rPr>
          <w:color w:val="000000" w:themeColor="text1"/>
          <w:u w:color="000000"/>
        </w:rPr>
        <w:t>University</w:t>
      </w:r>
      <w:r w:rsidR="00C84223" w:rsidRPr="00C84223">
        <w:rPr>
          <w:color w:val="000000" w:themeColor="text1"/>
          <w:u w:color="000000"/>
        </w:rPr>
        <w:t xml:space="preserve"> </w:t>
      </w:r>
      <w:r w:rsidRPr="00C84223">
        <w:rPr>
          <w:color w:val="000000" w:themeColor="text1"/>
          <w:u w:color="000000"/>
        </w:rPr>
        <w:t>faculty</w:t>
      </w:r>
      <w:r w:rsidR="00C84223" w:rsidRPr="00C84223">
        <w:rPr>
          <w:color w:val="000000" w:themeColor="text1"/>
          <w:u w:color="000000"/>
        </w:rPr>
        <w:t xml:space="preserve"> </w:t>
      </w:r>
      <w:r w:rsidRPr="00C84223">
        <w:rPr>
          <w:color w:val="000000" w:themeColor="text1"/>
          <w:u w:color="000000"/>
        </w:rPr>
        <w:t>members,</w:t>
      </w:r>
      <w:r w:rsidR="00C84223" w:rsidRPr="00C84223">
        <w:rPr>
          <w:color w:val="000000" w:themeColor="text1"/>
          <w:u w:color="000000"/>
        </w:rPr>
        <w:t xml:space="preserve"> </w:t>
      </w:r>
      <w:r w:rsidRPr="00C84223">
        <w:rPr>
          <w:color w:val="000000" w:themeColor="text1"/>
          <w:u w:color="000000"/>
        </w:rPr>
        <w:t>act</w:t>
      </w:r>
      <w:r w:rsidR="00C84223" w:rsidRPr="00C84223">
        <w:rPr>
          <w:color w:val="000000" w:themeColor="text1"/>
          <w:u w:color="000000"/>
        </w:rPr>
        <w:t xml:space="preserve"> </w:t>
      </w:r>
      <w:r w:rsidRPr="00C84223">
        <w:rPr>
          <w:color w:val="000000" w:themeColor="text1"/>
          <w:u w:color="000000"/>
        </w:rPr>
        <w:t>as</w:t>
      </w:r>
      <w:r w:rsidR="00C84223" w:rsidRPr="00C84223">
        <w:rPr>
          <w:color w:val="000000" w:themeColor="text1"/>
          <w:u w:color="000000"/>
        </w:rPr>
        <w:t xml:space="preserve"> </w:t>
      </w:r>
      <w:r w:rsidRPr="00C84223">
        <w:rPr>
          <w:color w:val="000000" w:themeColor="text1"/>
          <w:u w:color="000000"/>
        </w:rPr>
        <w:t>mentors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Academy</w:t>
      </w:r>
      <w:r w:rsidR="00C84223" w:rsidRPr="00C84223">
        <w:rPr>
          <w:color w:val="000000" w:themeColor="text1"/>
          <w:u w:color="000000"/>
        </w:rPr>
        <w:t xml:space="preserve"> </w:t>
      </w:r>
      <w:r w:rsidRPr="00C84223">
        <w:rPr>
          <w:color w:val="000000" w:themeColor="text1"/>
          <w:u w:color="000000"/>
        </w:rPr>
        <w:t>Scholars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help</w:t>
      </w:r>
      <w:r w:rsidR="00C84223" w:rsidRPr="00C84223">
        <w:rPr>
          <w:color w:val="000000" w:themeColor="text1"/>
          <w:u w:color="000000"/>
        </w:rPr>
        <w:t xml:space="preserve"> </w:t>
      </w:r>
      <w:r w:rsidRPr="00C84223">
        <w:rPr>
          <w:color w:val="000000" w:themeColor="text1"/>
          <w:u w:color="000000"/>
        </w:rPr>
        <w:t>them</w:t>
      </w:r>
      <w:r w:rsidR="00C84223" w:rsidRPr="00C84223">
        <w:rPr>
          <w:color w:val="000000" w:themeColor="text1"/>
          <w:u w:color="000000"/>
        </w:rPr>
        <w:t xml:space="preserve"> </w:t>
      </w:r>
      <w:r w:rsidRPr="00C84223">
        <w:rPr>
          <w:color w:val="000000" w:themeColor="text1"/>
          <w:u w:color="000000"/>
        </w:rPr>
        <w:t>achieve</w:t>
      </w:r>
      <w:r w:rsidR="00C84223" w:rsidRPr="00C84223">
        <w:rPr>
          <w:color w:val="000000" w:themeColor="text1"/>
          <w:u w:color="000000"/>
        </w:rPr>
        <w:t xml:space="preserve"> </w:t>
      </w:r>
      <w:r w:rsidRPr="00C84223">
        <w:rPr>
          <w:color w:val="000000" w:themeColor="text1"/>
          <w:u w:color="000000"/>
        </w:rPr>
        <w:t>their</w:t>
      </w:r>
      <w:r w:rsidR="00C84223" w:rsidRPr="00C84223">
        <w:rPr>
          <w:color w:val="000000" w:themeColor="text1"/>
          <w:u w:color="000000"/>
        </w:rPr>
        <w:t xml:space="preserve"> </w:t>
      </w:r>
      <w:r w:rsidRPr="00C84223">
        <w:rPr>
          <w:color w:val="000000" w:themeColor="text1"/>
          <w:u w:color="000000"/>
        </w:rPr>
        <w:t>intellectual</w:t>
      </w:r>
      <w:r w:rsidR="00C84223" w:rsidRPr="00C84223">
        <w:rPr>
          <w:color w:val="000000" w:themeColor="text1"/>
          <w:u w:color="000000"/>
        </w:rPr>
        <w:t xml:space="preserve"> </w:t>
      </w:r>
      <w:r w:rsidRPr="00C84223">
        <w:rPr>
          <w:color w:val="000000" w:themeColor="text1"/>
          <w:u w:color="000000"/>
        </w:rPr>
        <w:t>potential.</w:t>
      </w:r>
      <w:r w:rsidR="00B443BD" w:rsidRPr="00C84223">
        <w:rPr>
          <w:color w:val="000000" w:themeColor="text1"/>
          <w:u w:color="000000"/>
        </w:rPr>
        <w:t>In</w:t>
      </w:r>
      <w:r w:rsidR="00C84223" w:rsidRPr="00C84223">
        <w:rPr>
          <w:color w:val="000000" w:themeColor="text1"/>
          <w:u w:color="000000"/>
        </w:rPr>
        <w:t xml:space="preserve"> </w:t>
      </w:r>
      <w:r w:rsidR="00B443BD" w:rsidRPr="00C84223">
        <w:rPr>
          <w:color w:val="000000" w:themeColor="text1"/>
          <w:u w:color="000000"/>
        </w:rPr>
        <w:t>additi</w:t>
      </w:r>
      <w:r w:rsidR="00BF0B67" w:rsidRPr="00C84223">
        <w:rPr>
          <w:color w:val="000000" w:themeColor="text1"/>
          <w:u w:color="000000"/>
        </w:rPr>
        <w:t>o</w:t>
      </w:r>
      <w:r w:rsidR="00B443BD" w:rsidRPr="00C84223">
        <w:rPr>
          <w:color w:val="000000" w:themeColor="text1"/>
          <w:u w:color="000000"/>
        </w:rPr>
        <w:t>n</w:t>
      </w:r>
      <w:r w:rsidR="00C84223" w:rsidRPr="00C84223">
        <w:rPr>
          <w:color w:val="000000" w:themeColor="text1"/>
          <w:u w:color="000000"/>
        </w:rPr>
        <w:t xml:space="preserve"> </w:t>
      </w:r>
      <w:r w:rsidR="00B443BD" w:rsidRPr="00C84223">
        <w:rPr>
          <w:color w:val="000000" w:themeColor="text1"/>
          <w:u w:color="000000"/>
        </w:rPr>
        <w:t>to</w:t>
      </w:r>
      <w:r w:rsidR="00C84223" w:rsidRPr="00C84223">
        <w:rPr>
          <w:color w:val="000000" w:themeColor="text1"/>
          <w:u w:color="000000"/>
        </w:rPr>
        <w:t xml:space="preserve"> </w:t>
      </w:r>
      <w:r w:rsidR="00B443BD" w:rsidRPr="00C84223">
        <w:rPr>
          <w:color w:val="000000" w:themeColor="text1"/>
          <w:u w:color="000000"/>
        </w:rPr>
        <w:t>conferece/research</w:t>
      </w:r>
      <w:r w:rsidR="00C84223" w:rsidRPr="00C84223">
        <w:rPr>
          <w:color w:val="000000" w:themeColor="text1"/>
          <w:u w:color="000000"/>
        </w:rPr>
        <w:t xml:space="preserve"> </w:t>
      </w:r>
      <w:r w:rsidR="00B443BD" w:rsidRPr="00C84223">
        <w:rPr>
          <w:color w:val="000000" w:themeColor="text1"/>
          <w:u w:color="000000"/>
        </w:rPr>
        <w:t>travel,</w:t>
      </w:r>
      <w:r w:rsidR="00C84223" w:rsidRPr="00C84223">
        <w:rPr>
          <w:color w:val="000000" w:themeColor="text1"/>
          <w:u w:color="000000"/>
        </w:rPr>
        <w:t xml:space="preserve"> </w:t>
      </w:r>
      <w:r w:rsidR="00B443BD" w:rsidRPr="00C84223">
        <w:rPr>
          <w:color w:val="000000" w:themeColor="text1"/>
          <w:u w:color="000000"/>
        </w:rPr>
        <w:t>research</w:t>
      </w:r>
      <w:r w:rsidR="00C84223" w:rsidRPr="00C84223">
        <w:rPr>
          <w:color w:val="000000" w:themeColor="text1"/>
          <w:u w:color="000000"/>
        </w:rPr>
        <w:t xml:space="preserve"> </w:t>
      </w:r>
      <w:r w:rsidR="00B443BD" w:rsidRPr="00C84223">
        <w:rPr>
          <w:color w:val="000000" w:themeColor="text1"/>
          <w:u w:color="000000"/>
        </w:rPr>
        <w:t>assistants,</w:t>
      </w:r>
      <w:r w:rsidR="00C84223" w:rsidRPr="00C84223">
        <w:rPr>
          <w:color w:val="000000" w:themeColor="text1"/>
          <w:u w:color="000000"/>
        </w:rPr>
        <w:t xml:space="preserve"> </w:t>
      </w:r>
      <w:r w:rsidR="00B443BD" w:rsidRPr="00C84223">
        <w:rPr>
          <w:color w:val="000000" w:themeColor="text1"/>
          <w:u w:color="000000"/>
        </w:rPr>
        <w:t>health</w:t>
      </w:r>
      <w:r w:rsidR="00C84223" w:rsidRPr="00C84223">
        <w:rPr>
          <w:color w:val="000000" w:themeColor="text1"/>
          <w:u w:color="000000"/>
        </w:rPr>
        <w:t xml:space="preserve"> </w:t>
      </w:r>
      <w:r w:rsidR="00B443BD" w:rsidRPr="00C84223">
        <w:rPr>
          <w:color w:val="000000" w:themeColor="text1"/>
          <w:u w:color="000000"/>
        </w:rPr>
        <w:t>insurance,</w:t>
      </w:r>
      <w:r w:rsidR="00C84223" w:rsidRPr="00C84223">
        <w:rPr>
          <w:color w:val="000000" w:themeColor="text1"/>
          <w:u w:color="000000"/>
        </w:rPr>
        <w:t xml:space="preserve"> </w:t>
      </w:r>
      <w:r w:rsidR="00B443BD" w:rsidRPr="00C84223">
        <w:rPr>
          <w:color w:val="000000" w:themeColor="text1"/>
          <w:u w:color="000000"/>
        </w:rPr>
        <w:t>and</w:t>
      </w:r>
      <w:r w:rsidR="00C84223" w:rsidRPr="00C84223">
        <w:rPr>
          <w:color w:val="000000" w:themeColor="text1"/>
          <w:u w:color="000000"/>
        </w:rPr>
        <w:t xml:space="preserve"> </w:t>
      </w:r>
      <w:r w:rsidR="00B443BD" w:rsidRPr="00C84223">
        <w:rPr>
          <w:color w:val="000000" w:themeColor="text1"/>
          <w:u w:color="000000"/>
        </w:rPr>
        <w:t>optional</w:t>
      </w:r>
      <w:r w:rsidR="00C84223" w:rsidRPr="00C84223">
        <w:rPr>
          <w:color w:val="000000" w:themeColor="text1"/>
          <w:u w:color="000000"/>
        </w:rPr>
        <w:t xml:space="preserve"> </w:t>
      </w:r>
      <w:r w:rsidR="00B443BD" w:rsidRPr="00C84223">
        <w:rPr>
          <w:color w:val="000000" w:themeColor="text1"/>
          <w:u w:color="000000"/>
        </w:rPr>
        <w:t>teaching,</w:t>
      </w:r>
      <w:r w:rsidR="00C84223" w:rsidRPr="00C84223">
        <w:rPr>
          <w:color w:val="000000" w:themeColor="text1"/>
          <w:u w:color="000000"/>
        </w:rPr>
        <w:t xml:space="preserve"> </w:t>
      </w:r>
      <w:r w:rsidR="00B443BD" w:rsidRPr="00C84223">
        <w:rPr>
          <w:color w:val="000000" w:themeColor="text1"/>
          <w:u w:color="000000"/>
        </w:rPr>
        <w:t>p</w:t>
      </w:r>
      <w:r w:rsidR="00C80718" w:rsidRPr="00C84223">
        <w:rPr>
          <w:color w:val="000000" w:themeColor="text1"/>
          <w:u w:color="000000"/>
        </w:rPr>
        <w:t>re-doctoral</w:t>
      </w:r>
      <w:r w:rsidR="00C84223" w:rsidRPr="00C84223">
        <w:rPr>
          <w:color w:val="000000" w:themeColor="text1"/>
          <w:u w:color="000000"/>
        </w:rPr>
        <w:t xml:space="preserve"> </w:t>
      </w:r>
      <w:r w:rsidR="00C80718" w:rsidRPr="00C84223">
        <w:rPr>
          <w:color w:val="000000" w:themeColor="text1"/>
          <w:u w:color="000000"/>
        </w:rPr>
        <w:t>Scholars</w:t>
      </w:r>
      <w:r w:rsidR="00C84223" w:rsidRPr="00C84223">
        <w:rPr>
          <w:color w:val="000000" w:themeColor="text1"/>
          <w:u w:color="000000"/>
        </w:rPr>
        <w:t xml:space="preserve"> </w:t>
      </w:r>
      <w:r w:rsidR="00C80718" w:rsidRPr="00C84223">
        <w:rPr>
          <w:color w:val="000000" w:themeColor="text1"/>
          <w:u w:color="000000"/>
        </w:rPr>
        <w:t>will</w:t>
      </w:r>
      <w:r w:rsidR="00C84223" w:rsidRPr="00C84223">
        <w:rPr>
          <w:color w:val="000000" w:themeColor="text1"/>
          <w:u w:color="000000"/>
        </w:rPr>
        <w:t xml:space="preserve"> </w:t>
      </w:r>
      <w:r w:rsidR="00C80718" w:rsidRPr="00C84223">
        <w:rPr>
          <w:color w:val="000000" w:themeColor="text1"/>
          <w:u w:color="000000"/>
        </w:rPr>
        <w:t>receive</w:t>
      </w:r>
      <w:r w:rsidR="00C84223" w:rsidRPr="00C84223">
        <w:rPr>
          <w:color w:val="000000" w:themeColor="text1"/>
          <w:u w:color="000000"/>
        </w:rPr>
        <w:t xml:space="preserve"> </w:t>
      </w:r>
      <w:r w:rsidR="00C80718" w:rsidRPr="00C84223">
        <w:rPr>
          <w:color w:val="000000" w:themeColor="text1"/>
          <w:u w:color="000000"/>
        </w:rPr>
        <w:t>an</w:t>
      </w:r>
      <w:r w:rsidR="00C84223" w:rsidRPr="00C84223">
        <w:rPr>
          <w:color w:val="000000" w:themeColor="text1"/>
          <w:u w:color="000000"/>
        </w:rPr>
        <w:t xml:space="preserve"> </w:t>
      </w:r>
      <w:r w:rsidR="00C80718" w:rsidRPr="00C84223">
        <w:rPr>
          <w:color w:val="000000" w:themeColor="text1"/>
          <w:u w:color="000000"/>
        </w:rPr>
        <w:t>annual</w:t>
      </w:r>
      <w:r w:rsidR="00C84223" w:rsidRPr="00C84223">
        <w:rPr>
          <w:color w:val="000000" w:themeColor="text1"/>
          <w:u w:color="000000"/>
        </w:rPr>
        <w:t xml:space="preserve"> </w:t>
      </w:r>
      <w:r w:rsidR="00C80718" w:rsidRPr="00C84223">
        <w:rPr>
          <w:color w:val="000000" w:themeColor="text1"/>
          <w:u w:color="000000"/>
        </w:rPr>
        <w:t>stipend</w:t>
      </w:r>
      <w:r w:rsidR="00C84223" w:rsidRPr="00C84223">
        <w:rPr>
          <w:color w:val="000000" w:themeColor="text1"/>
          <w:u w:color="000000"/>
        </w:rPr>
        <w:t xml:space="preserve"> </w:t>
      </w:r>
      <w:r w:rsidR="00C80718" w:rsidRPr="00C84223">
        <w:rPr>
          <w:color w:val="000000" w:themeColor="text1"/>
          <w:u w:color="000000"/>
        </w:rPr>
        <w:t>of</w:t>
      </w:r>
      <w:r w:rsidR="00C84223" w:rsidRPr="00C84223">
        <w:rPr>
          <w:color w:val="000000" w:themeColor="text1"/>
          <w:u w:color="000000"/>
        </w:rPr>
        <w:t xml:space="preserve"> </w:t>
      </w:r>
      <w:r w:rsidR="00C80718" w:rsidRPr="00C84223">
        <w:rPr>
          <w:color w:val="000000" w:themeColor="text1"/>
          <w:u w:color="000000"/>
        </w:rPr>
        <w:t>$31,000;</w:t>
      </w:r>
      <w:r w:rsidR="00C84223" w:rsidRPr="00C84223">
        <w:rPr>
          <w:color w:val="000000" w:themeColor="text1"/>
          <w:u w:color="000000"/>
        </w:rPr>
        <w:t xml:space="preserve"> </w:t>
      </w:r>
      <w:r w:rsidR="00C80718" w:rsidRPr="00C84223">
        <w:rPr>
          <w:color w:val="000000" w:themeColor="text1"/>
          <w:u w:color="000000"/>
        </w:rPr>
        <w:t>Postdoctoral</w:t>
      </w:r>
      <w:r w:rsidR="00C84223" w:rsidRPr="00C84223">
        <w:rPr>
          <w:color w:val="000000" w:themeColor="text1"/>
          <w:u w:color="000000"/>
        </w:rPr>
        <w:t xml:space="preserve"> </w:t>
      </w:r>
      <w:r w:rsidR="00C80718" w:rsidRPr="00C84223">
        <w:rPr>
          <w:color w:val="000000" w:themeColor="text1"/>
          <w:u w:color="000000"/>
        </w:rPr>
        <w:t>Academy</w:t>
      </w:r>
      <w:r w:rsidR="00C84223" w:rsidRPr="00C84223">
        <w:rPr>
          <w:color w:val="000000" w:themeColor="text1"/>
          <w:u w:color="000000"/>
        </w:rPr>
        <w:t xml:space="preserve"> </w:t>
      </w:r>
      <w:r w:rsidR="00C80718" w:rsidRPr="00C84223">
        <w:rPr>
          <w:color w:val="000000" w:themeColor="text1"/>
          <w:u w:color="000000"/>
        </w:rPr>
        <w:t>Scholars</w:t>
      </w:r>
      <w:r w:rsidR="00C84223" w:rsidRPr="00C84223">
        <w:rPr>
          <w:color w:val="000000" w:themeColor="text1"/>
          <w:u w:color="000000"/>
        </w:rPr>
        <w:t xml:space="preserve"> </w:t>
      </w:r>
      <w:r w:rsidR="00C80718" w:rsidRPr="00C84223">
        <w:rPr>
          <w:color w:val="000000" w:themeColor="text1"/>
          <w:u w:color="000000"/>
        </w:rPr>
        <w:t>will</w:t>
      </w:r>
      <w:r w:rsidR="00C84223" w:rsidRPr="00C84223">
        <w:rPr>
          <w:color w:val="000000" w:themeColor="text1"/>
          <w:u w:color="000000"/>
        </w:rPr>
        <w:t xml:space="preserve"> </w:t>
      </w:r>
      <w:r w:rsidR="00C80718" w:rsidRPr="00C84223">
        <w:rPr>
          <w:color w:val="000000" w:themeColor="text1"/>
          <w:u w:color="000000"/>
        </w:rPr>
        <w:t>receive</w:t>
      </w:r>
      <w:r w:rsidR="00C84223" w:rsidRPr="00C84223">
        <w:rPr>
          <w:color w:val="000000" w:themeColor="text1"/>
          <w:u w:color="000000"/>
        </w:rPr>
        <w:t xml:space="preserve"> </w:t>
      </w:r>
      <w:r w:rsidR="00C80718" w:rsidRPr="00C84223">
        <w:rPr>
          <w:color w:val="000000" w:themeColor="text1"/>
          <w:u w:color="000000"/>
        </w:rPr>
        <w:t>$</w:t>
      </w:r>
      <w:r w:rsidR="00F0019E" w:rsidRPr="00C84223">
        <w:rPr>
          <w:color w:val="000000" w:themeColor="text1"/>
          <w:u w:color="000000"/>
        </w:rPr>
        <w:t>70</w:t>
      </w:r>
      <w:r w:rsidR="00C80718" w:rsidRPr="00C84223">
        <w:rPr>
          <w:color w:val="000000" w:themeColor="text1"/>
          <w:u w:color="000000"/>
        </w:rPr>
        <w:t>,000.</w:t>
      </w:r>
      <w:r w:rsidR="00C84223" w:rsidRPr="00C84223">
        <w:rPr>
          <w:color w:val="000000" w:themeColor="text1"/>
          <w:u w:color="000000"/>
        </w:rPr>
        <w:t xml:space="preserve"> </w:t>
      </w:r>
    </w:p>
    <w:p w14:paraId="24B0B0FA" w14:textId="7B3A5CD9" w:rsidR="00C80718" w:rsidRPr="00C84223" w:rsidRDefault="00C8071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URL:</w:t>
      </w:r>
      <w:r w:rsidR="00C84223" w:rsidRPr="00C84223">
        <w:rPr>
          <w:b/>
          <w:color w:val="000000" w:themeColor="text1"/>
          <w:u w:color="000000"/>
        </w:rPr>
        <w:t xml:space="preserve"> </w:t>
      </w:r>
      <w:hyperlink r:id="rId127" w:history="1">
        <w:r w:rsidRPr="00C84223">
          <w:rPr>
            <w:rStyle w:val="Hyperlink"/>
            <w:sz w:val="24"/>
            <w:u w:color="000000"/>
          </w:rPr>
          <w:t>http://www.wcfia.harvard.edu/academy/academy_scholars_program.html</w:t>
        </w:r>
      </w:hyperlink>
    </w:p>
    <w:p w14:paraId="29823246" w14:textId="7B1A14AF" w:rsidR="00C80718" w:rsidRPr="00C84223" w:rsidRDefault="00C8071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Citizenship</w:t>
      </w:r>
      <w:r w:rsidR="00C84223" w:rsidRPr="00C84223">
        <w:rPr>
          <w:b/>
          <w:color w:val="000000" w:themeColor="text1"/>
          <w:u w:color="000000"/>
        </w:rPr>
        <w:t xml:space="preserve"> </w:t>
      </w:r>
      <w:r w:rsidRPr="00C84223">
        <w:rPr>
          <w:b/>
          <w:color w:val="000000" w:themeColor="text1"/>
          <w:u w:color="000000"/>
        </w:rPr>
        <w:t>Restrictions:</w:t>
      </w:r>
      <w:r w:rsidR="00C84223" w:rsidRPr="00C84223">
        <w:rPr>
          <w:b/>
          <w:color w:val="000000" w:themeColor="text1"/>
          <w:u w:color="000000"/>
        </w:rPr>
        <w:t xml:space="preserve"> </w:t>
      </w:r>
      <w:r w:rsidR="009520AB" w:rsidRPr="00C84223">
        <w:rPr>
          <w:color w:val="000000" w:themeColor="text1"/>
          <w:u w:color="000000"/>
        </w:rPr>
        <w:t>None</w:t>
      </w:r>
    </w:p>
    <w:p w14:paraId="308FF1EF" w14:textId="1D4125C2" w:rsidR="00AA4791" w:rsidRPr="00AA4791" w:rsidRDefault="00C80718" w:rsidP="00AA479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October</w:t>
      </w:r>
      <w:r w:rsidR="00C84223" w:rsidRPr="00C84223">
        <w:rPr>
          <w:b/>
          <w:color w:val="000000" w:themeColor="text1"/>
          <w:u w:color="000000"/>
        </w:rPr>
        <w:t xml:space="preserve"> </w:t>
      </w:r>
      <w:r w:rsidRPr="00C84223">
        <w:rPr>
          <w:b/>
          <w:color w:val="000000" w:themeColor="text1"/>
          <w:u w:color="000000"/>
        </w:rPr>
        <w:t>1</w:t>
      </w:r>
      <w:bookmarkStart w:id="491" w:name="_Toc80091941"/>
      <w:bookmarkStart w:id="492" w:name="_Toc80162998"/>
      <w:bookmarkStart w:id="493" w:name="_Toc85086512"/>
      <w:bookmarkStart w:id="494" w:name="_Toc95369159"/>
      <w:bookmarkStart w:id="495" w:name="_Toc122406603"/>
      <w:bookmarkStart w:id="496" w:name="_Toc453584450"/>
      <w:r w:rsidR="00AA4791">
        <w:br w:type="page"/>
      </w:r>
    </w:p>
    <w:p w14:paraId="3A0AC8F9" w14:textId="5C0E6D9C" w:rsidR="00D302DB" w:rsidRPr="00C84223" w:rsidRDefault="00D302DB" w:rsidP="00C84223">
      <w:pPr>
        <w:pStyle w:val="Heading2"/>
        <w:rPr>
          <w:szCs w:val="24"/>
        </w:rPr>
      </w:pPr>
      <w:bookmarkStart w:id="497" w:name="_Toc72925419"/>
      <w:r w:rsidRPr="00C84223">
        <w:rPr>
          <w:szCs w:val="24"/>
        </w:rPr>
        <w:lastRenderedPageBreak/>
        <w:t>Jacob</w:t>
      </w:r>
      <w:r w:rsidR="00C84223" w:rsidRPr="00C84223">
        <w:rPr>
          <w:szCs w:val="24"/>
        </w:rPr>
        <w:t xml:space="preserve"> </w:t>
      </w:r>
      <w:r w:rsidRPr="00C84223">
        <w:rPr>
          <w:szCs w:val="24"/>
        </w:rPr>
        <w:t>Rader</w:t>
      </w:r>
      <w:r w:rsidR="00C84223" w:rsidRPr="00C84223">
        <w:rPr>
          <w:szCs w:val="24"/>
        </w:rPr>
        <w:t xml:space="preserve"> </w:t>
      </w:r>
      <w:r w:rsidRPr="00C84223">
        <w:rPr>
          <w:szCs w:val="24"/>
        </w:rPr>
        <w:t>Marcus</w:t>
      </w:r>
      <w:r w:rsidR="00C84223" w:rsidRPr="00C84223">
        <w:rPr>
          <w:szCs w:val="24"/>
        </w:rPr>
        <w:t xml:space="preserve"> </w:t>
      </w:r>
      <w:r w:rsidRPr="00C84223">
        <w:rPr>
          <w:szCs w:val="24"/>
        </w:rPr>
        <w:t>Center</w:t>
      </w:r>
      <w:r w:rsidR="00C84223" w:rsidRPr="00C84223">
        <w:rPr>
          <w:szCs w:val="24"/>
        </w:rPr>
        <w:t xml:space="preserve"> </w:t>
      </w:r>
      <w:r w:rsidRPr="00C84223">
        <w:rPr>
          <w:szCs w:val="24"/>
        </w:rPr>
        <w:t>of</w:t>
      </w:r>
      <w:r w:rsidR="00C84223" w:rsidRPr="00C84223">
        <w:rPr>
          <w:szCs w:val="24"/>
        </w:rPr>
        <w:t xml:space="preserve"> </w:t>
      </w:r>
      <w:r w:rsidRPr="00C84223">
        <w:rPr>
          <w:szCs w:val="24"/>
        </w:rPr>
        <w:t>the</w:t>
      </w:r>
      <w:r w:rsidR="00C84223" w:rsidRPr="00C84223">
        <w:rPr>
          <w:szCs w:val="24"/>
        </w:rPr>
        <w:t xml:space="preserve"> </w:t>
      </w:r>
      <w:r w:rsidRPr="00C84223">
        <w:rPr>
          <w:szCs w:val="24"/>
        </w:rPr>
        <w:t>American</w:t>
      </w:r>
      <w:r w:rsidR="00C84223" w:rsidRPr="00C84223">
        <w:rPr>
          <w:szCs w:val="24"/>
        </w:rPr>
        <w:t xml:space="preserve"> </w:t>
      </w:r>
      <w:r w:rsidRPr="00C84223">
        <w:rPr>
          <w:szCs w:val="24"/>
        </w:rPr>
        <w:t>Jewish</w:t>
      </w:r>
      <w:r w:rsidR="00C84223" w:rsidRPr="00C84223">
        <w:rPr>
          <w:szCs w:val="24"/>
        </w:rPr>
        <w:t xml:space="preserve"> </w:t>
      </w:r>
      <w:r w:rsidRPr="00C84223">
        <w:rPr>
          <w:szCs w:val="24"/>
        </w:rPr>
        <w:t>Archives</w:t>
      </w:r>
      <w:bookmarkEnd w:id="491"/>
      <w:bookmarkEnd w:id="492"/>
      <w:bookmarkEnd w:id="493"/>
      <w:bookmarkEnd w:id="494"/>
      <w:bookmarkEnd w:id="495"/>
      <w:bookmarkEnd w:id="496"/>
      <w:bookmarkEnd w:id="497"/>
    </w:p>
    <w:p w14:paraId="1A2CED01" w14:textId="6B2A5B0E" w:rsidR="004D1F58" w:rsidRPr="00C84223" w:rsidRDefault="004D1F58" w:rsidP="00C84223">
      <w:pPr>
        <w:rPr>
          <w:color w:val="000000" w:themeColor="text1"/>
        </w:rPr>
      </w:pPr>
      <w:r w:rsidRPr="00C84223">
        <w:rPr>
          <w:color w:val="000000" w:themeColor="text1"/>
        </w:rPr>
        <w:t>Recipients</w:t>
      </w:r>
      <w:r w:rsidR="00C84223" w:rsidRPr="00C84223">
        <w:rPr>
          <w:color w:val="000000" w:themeColor="text1"/>
        </w:rPr>
        <w:t xml:space="preserve"> </w:t>
      </w:r>
      <w:r w:rsidRPr="00C84223">
        <w:rPr>
          <w:color w:val="000000" w:themeColor="text1"/>
        </w:rPr>
        <w:t>receive</w:t>
      </w:r>
      <w:r w:rsidR="00C84223" w:rsidRPr="00C84223">
        <w:rPr>
          <w:color w:val="000000" w:themeColor="text1"/>
        </w:rPr>
        <w:t xml:space="preserve"> </w:t>
      </w:r>
      <w:r w:rsidRPr="00C84223">
        <w:rPr>
          <w:color w:val="000000" w:themeColor="text1"/>
        </w:rPr>
        <w:t>month-long</w:t>
      </w:r>
      <w:r w:rsidR="00C84223" w:rsidRPr="00C84223">
        <w:rPr>
          <w:color w:val="000000" w:themeColor="text1"/>
        </w:rPr>
        <w:t xml:space="preserve"> </w:t>
      </w:r>
      <w:r w:rsidRPr="00C84223">
        <w:rPr>
          <w:color w:val="000000" w:themeColor="text1"/>
        </w:rPr>
        <w:t>residential</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writing.</w:t>
      </w:r>
      <w:r w:rsidR="00C84223" w:rsidRPr="00C84223">
        <w:rPr>
          <w:color w:val="000000" w:themeColor="text1"/>
        </w:rPr>
        <w:t xml:space="preserve"> </w:t>
      </w:r>
    </w:p>
    <w:p w14:paraId="4ACCC2A3" w14:textId="67524556" w:rsidR="00D302DB" w:rsidRPr="00C8422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rPr>
        <w:t>Applicants</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Marcus</w:t>
      </w:r>
      <w:r w:rsidR="00C84223" w:rsidRPr="00C84223">
        <w:rPr>
          <w:color w:val="000000" w:themeColor="text1"/>
        </w:rPr>
        <w:t xml:space="preserve"> </w:t>
      </w:r>
      <w:r w:rsidRPr="00C84223">
        <w:rPr>
          <w:color w:val="000000" w:themeColor="text1"/>
        </w:rPr>
        <w:t>Center</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Program</w:t>
      </w:r>
      <w:r w:rsidR="00C84223" w:rsidRPr="00C84223">
        <w:rPr>
          <w:color w:val="000000" w:themeColor="text1"/>
        </w:rPr>
        <w:t xml:space="preserve"> </w:t>
      </w:r>
      <w:r w:rsidRPr="00C84223">
        <w:rPr>
          <w:color w:val="000000" w:themeColor="text1"/>
        </w:rPr>
        <w:t>must</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conducting</w:t>
      </w:r>
      <w:r w:rsidR="00C84223" w:rsidRPr="00C84223">
        <w:rPr>
          <w:color w:val="000000" w:themeColor="text1"/>
        </w:rPr>
        <w:t xml:space="preserve"> </w:t>
      </w:r>
      <w:r w:rsidRPr="00C84223">
        <w:rPr>
          <w:color w:val="000000" w:themeColor="text1"/>
        </w:rPr>
        <w:t>serious</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some</w:t>
      </w:r>
      <w:r w:rsidR="00C84223" w:rsidRPr="00C84223">
        <w:rPr>
          <w:color w:val="000000" w:themeColor="text1"/>
        </w:rPr>
        <w:t xml:space="preserve"> </w:t>
      </w:r>
      <w:r w:rsidRPr="00C84223">
        <w:rPr>
          <w:color w:val="000000" w:themeColor="text1"/>
        </w:rPr>
        <w:t>area</w:t>
      </w:r>
      <w:r w:rsidR="00C84223" w:rsidRPr="00C84223">
        <w:rPr>
          <w:color w:val="000000" w:themeColor="text1"/>
        </w:rPr>
        <w:t xml:space="preserve"> </w:t>
      </w:r>
      <w:r w:rsidRPr="00C84223">
        <w:rPr>
          <w:color w:val="000000" w:themeColor="text1"/>
        </w:rPr>
        <w:t>relating</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history</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North</w:t>
      </w:r>
      <w:r w:rsidR="00C84223" w:rsidRPr="00C84223">
        <w:rPr>
          <w:color w:val="000000" w:themeColor="text1"/>
        </w:rPr>
        <w:t xml:space="preserve"> </w:t>
      </w:r>
      <w:r w:rsidRPr="00C84223">
        <w:rPr>
          <w:color w:val="000000" w:themeColor="text1"/>
        </w:rPr>
        <w:t>American</w:t>
      </w:r>
      <w:r w:rsidR="00C84223" w:rsidRPr="00C84223">
        <w:rPr>
          <w:color w:val="000000" w:themeColor="text1"/>
        </w:rPr>
        <w:t xml:space="preserve"> </w:t>
      </w:r>
      <w:r w:rsidRPr="00C84223">
        <w:rPr>
          <w:color w:val="000000" w:themeColor="text1"/>
        </w:rPr>
        <w:t>Jewry.</w:t>
      </w:r>
      <w:r w:rsidR="00C84223" w:rsidRPr="00C84223">
        <w:rPr>
          <w:color w:val="000000" w:themeColor="text1"/>
        </w:rPr>
        <w:t xml:space="preserve"> </w:t>
      </w:r>
      <w:r w:rsidRPr="00C84223">
        <w:rPr>
          <w:color w:val="000000" w:themeColor="text1"/>
        </w:rPr>
        <w:t>Typically,</w:t>
      </w:r>
      <w:r w:rsidR="00C84223" w:rsidRPr="00C84223">
        <w:rPr>
          <w:color w:val="000000" w:themeColor="text1"/>
        </w:rPr>
        <w:t xml:space="preserve"> </w:t>
      </w:r>
      <w:r w:rsidRPr="00C84223">
        <w:rPr>
          <w:color w:val="000000" w:themeColor="text1"/>
        </w:rPr>
        <w:t>Marcus</w:t>
      </w:r>
      <w:r w:rsidR="00C84223" w:rsidRPr="00C84223">
        <w:rPr>
          <w:color w:val="000000" w:themeColor="text1"/>
        </w:rPr>
        <w:t xml:space="preserve"> </w:t>
      </w:r>
      <w:r w:rsidRPr="00C84223">
        <w:rPr>
          <w:color w:val="000000" w:themeColor="text1"/>
        </w:rPr>
        <w:t>Center</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will</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awarded</w:t>
      </w:r>
      <w:r w:rsidR="00C84223" w:rsidRPr="00C84223">
        <w:rPr>
          <w:color w:val="000000" w:themeColor="text1"/>
        </w:rPr>
        <w:t xml:space="preserve"> </w:t>
      </w:r>
      <w:r w:rsidR="00FC22B9" w:rsidRPr="00C84223">
        <w:rPr>
          <w:color w:val="000000" w:themeColor="text1"/>
        </w:rPr>
        <w:t>to</w:t>
      </w:r>
      <w:r w:rsidR="00C84223" w:rsidRPr="00C84223">
        <w:rPr>
          <w:color w:val="000000" w:themeColor="text1"/>
        </w:rPr>
        <w:t xml:space="preserve"> </w:t>
      </w:r>
      <w:r w:rsidR="00FC22B9" w:rsidRPr="00C84223">
        <w:rPr>
          <w:color w:val="000000" w:themeColor="text1"/>
        </w:rPr>
        <w:t>post-doctoral</w:t>
      </w:r>
      <w:r w:rsidR="00C84223" w:rsidRPr="00C84223">
        <w:rPr>
          <w:color w:val="000000" w:themeColor="text1"/>
        </w:rPr>
        <w:t xml:space="preserve"> </w:t>
      </w:r>
      <w:r w:rsidR="00FC22B9" w:rsidRPr="00C84223">
        <w:rPr>
          <w:color w:val="000000" w:themeColor="text1"/>
        </w:rPr>
        <w:t>candidates,</w:t>
      </w:r>
      <w:r w:rsidR="00C84223" w:rsidRPr="00C84223">
        <w:rPr>
          <w:color w:val="000000" w:themeColor="text1"/>
        </w:rPr>
        <w:t xml:space="preserve"> </w:t>
      </w:r>
      <w:r w:rsidR="00FC22B9" w:rsidRPr="00C84223">
        <w:rPr>
          <w:color w:val="000000" w:themeColor="text1"/>
        </w:rPr>
        <w:t>Ph</w:t>
      </w:r>
      <w:r w:rsidR="007B13A9" w:rsidRPr="00C84223">
        <w:rPr>
          <w:color w:val="000000" w:themeColor="text1"/>
        </w:rPr>
        <w:t>.</w:t>
      </w:r>
      <w:r w:rsidR="00FC22B9" w:rsidRPr="00C84223">
        <w:rPr>
          <w:color w:val="000000" w:themeColor="text1"/>
        </w:rPr>
        <w:t>D</w:t>
      </w:r>
      <w:r w:rsidR="007B13A9" w:rsidRPr="00C84223">
        <w:rPr>
          <w:color w:val="000000" w:themeColor="text1"/>
        </w:rPr>
        <w:t>.</w:t>
      </w:r>
      <w:r w:rsidR="00C84223" w:rsidRPr="00C84223">
        <w:rPr>
          <w:color w:val="000000" w:themeColor="text1"/>
        </w:rPr>
        <w:t xml:space="preserve"> </w:t>
      </w:r>
      <w:r w:rsidRPr="00C84223">
        <w:rPr>
          <w:color w:val="000000" w:themeColor="text1"/>
        </w:rPr>
        <w:t>candidates</w:t>
      </w:r>
      <w:r w:rsidR="00C84223" w:rsidRPr="00C84223">
        <w:rPr>
          <w:color w:val="000000" w:themeColor="text1"/>
        </w:rPr>
        <w:t xml:space="preserve"> </w:t>
      </w:r>
      <w:r w:rsidRPr="00C84223">
        <w:rPr>
          <w:color w:val="000000" w:themeColor="text1"/>
        </w:rPr>
        <w:t>who</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completing</w:t>
      </w:r>
      <w:r w:rsidR="00C84223" w:rsidRPr="00C84223">
        <w:rPr>
          <w:color w:val="000000" w:themeColor="text1"/>
        </w:rPr>
        <w:t xml:space="preserve"> </w:t>
      </w:r>
      <w:r w:rsidRPr="00C84223">
        <w:rPr>
          <w:color w:val="000000" w:themeColor="text1"/>
        </w:rPr>
        <w:t>dissertations,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senior</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independent</w:t>
      </w:r>
      <w:r w:rsidR="00C84223" w:rsidRPr="00C84223">
        <w:rPr>
          <w:color w:val="000000" w:themeColor="text1"/>
        </w:rPr>
        <w:t xml:space="preserve"> </w:t>
      </w:r>
      <w:r w:rsidRPr="00C84223">
        <w:rPr>
          <w:color w:val="000000" w:themeColor="text1"/>
        </w:rPr>
        <w:t>scholars.</w:t>
      </w:r>
      <w:r w:rsidR="00C84223" w:rsidRPr="00C84223">
        <w:rPr>
          <w:color w:val="000000" w:themeColor="text1"/>
        </w:rPr>
        <w:t xml:space="preserve"> </w:t>
      </w:r>
      <w:r w:rsidRPr="00C84223">
        <w:rPr>
          <w:color w:val="000000" w:themeColor="text1"/>
          <w:u w:color="000000"/>
        </w:rPr>
        <w:t>Res</w:t>
      </w:r>
      <w:r w:rsidR="00A86563" w:rsidRPr="00C84223">
        <w:rPr>
          <w:color w:val="000000" w:themeColor="text1"/>
          <w:u w:color="000000"/>
        </w:rPr>
        <w:t>earch</w:t>
      </w:r>
      <w:r w:rsidR="00C84223" w:rsidRPr="00C84223">
        <w:rPr>
          <w:color w:val="000000" w:themeColor="text1"/>
          <w:u w:color="000000"/>
        </w:rPr>
        <w:t xml:space="preserve"> </w:t>
      </w:r>
      <w:r w:rsidR="00A86563" w:rsidRPr="00C84223">
        <w:rPr>
          <w:color w:val="000000" w:themeColor="text1"/>
          <w:u w:color="000000"/>
        </w:rPr>
        <w:t>must</w:t>
      </w:r>
      <w:r w:rsidR="00C84223" w:rsidRPr="00C84223">
        <w:rPr>
          <w:color w:val="000000" w:themeColor="text1"/>
          <w:u w:color="000000"/>
        </w:rPr>
        <w:t xml:space="preserve"> </w:t>
      </w:r>
      <w:r w:rsidR="00A86563" w:rsidRPr="00C84223">
        <w:rPr>
          <w:color w:val="000000" w:themeColor="text1"/>
          <w:u w:color="000000"/>
        </w:rPr>
        <w:t>be</w:t>
      </w:r>
      <w:r w:rsidR="00C84223" w:rsidRPr="00C84223">
        <w:rPr>
          <w:color w:val="000000" w:themeColor="text1"/>
          <w:u w:color="000000"/>
        </w:rPr>
        <w:t xml:space="preserve"> </w:t>
      </w:r>
      <w:r w:rsidR="00A86563" w:rsidRPr="00C84223">
        <w:rPr>
          <w:color w:val="000000" w:themeColor="text1"/>
          <w:u w:color="000000"/>
        </w:rPr>
        <w:t>performed</w:t>
      </w:r>
      <w:r w:rsidR="00C84223" w:rsidRPr="00C84223">
        <w:rPr>
          <w:color w:val="000000" w:themeColor="text1"/>
          <w:u w:color="000000"/>
        </w:rPr>
        <w:t xml:space="preserve"> </w:t>
      </w:r>
      <w:r w:rsidR="00A86563" w:rsidRPr="00C84223">
        <w:rPr>
          <w:color w:val="000000" w:themeColor="text1"/>
          <w:u w:color="000000"/>
        </w:rPr>
        <w:t>at</w:t>
      </w:r>
      <w:r w:rsidR="00C84223" w:rsidRPr="00C84223">
        <w:rPr>
          <w:color w:val="000000" w:themeColor="text1"/>
          <w:u w:color="000000"/>
        </w:rPr>
        <w:t xml:space="preserve"> </w:t>
      </w:r>
      <w:r w:rsidR="00A86563" w:rsidRPr="00C84223">
        <w:rPr>
          <w:color w:val="000000" w:themeColor="text1"/>
          <w:u w:color="000000"/>
        </w:rPr>
        <w:t>the</w:t>
      </w:r>
      <w:r w:rsidR="00C84223" w:rsidRPr="00C84223">
        <w:rPr>
          <w:color w:val="000000" w:themeColor="text1"/>
          <w:u w:color="000000"/>
        </w:rPr>
        <w:t xml:space="preserve"> </w:t>
      </w:r>
      <w:r w:rsidR="00A86563" w:rsidRPr="00C84223">
        <w:rPr>
          <w:color w:val="000000" w:themeColor="text1"/>
          <w:u w:color="000000"/>
        </w:rPr>
        <w:t>a</w:t>
      </w:r>
      <w:r w:rsidRPr="00C84223">
        <w:rPr>
          <w:color w:val="000000" w:themeColor="text1"/>
          <w:u w:color="000000"/>
        </w:rPr>
        <w:t>rchives</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Cincinnati,</w:t>
      </w:r>
      <w:r w:rsidR="00C84223" w:rsidRPr="00C84223">
        <w:rPr>
          <w:color w:val="000000" w:themeColor="text1"/>
          <w:u w:color="000000"/>
        </w:rPr>
        <w:t xml:space="preserve"> </w:t>
      </w:r>
      <w:r w:rsidRPr="00C84223">
        <w:rPr>
          <w:color w:val="000000" w:themeColor="text1"/>
          <w:u w:color="000000"/>
        </w:rPr>
        <w:t>Ohio.</w:t>
      </w:r>
      <w:r w:rsidR="00C84223" w:rsidRPr="00C84223">
        <w:rPr>
          <w:color w:val="000000" w:themeColor="text1"/>
          <w:u w:color="000000"/>
        </w:rPr>
        <w:t xml:space="preserve"> </w:t>
      </w:r>
      <w:r w:rsidR="00A86563" w:rsidRPr="00C84223">
        <w:rPr>
          <w:color w:val="000000" w:themeColor="text1"/>
          <w:u w:color="000000"/>
        </w:rPr>
        <w:t>S</w:t>
      </w:r>
      <w:r w:rsidRPr="00C84223">
        <w:rPr>
          <w:color w:val="000000" w:themeColor="text1"/>
          <w:u w:color="000000"/>
        </w:rPr>
        <w:t>tipend</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sufficient</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cover</w:t>
      </w:r>
      <w:r w:rsidR="00C84223" w:rsidRPr="00C84223">
        <w:rPr>
          <w:color w:val="000000" w:themeColor="text1"/>
          <w:u w:color="000000"/>
        </w:rPr>
        <w:t xml:space="preserve"> </w:t>
      </w:r>
      <w:r w:rsidRPr="00C84223">
        <w:rPr>
          <w:color w:val="000000" w:themeColor="text1"/>
          <w:u w:color="000000"/>
        </w:rPr>
        <w:t>transportation</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living</w:t>
      </w:r>
      <w:r w:rsidR="00C84223" w:rsidRPr="00C84223">
        <w:rPr>
          <w:color w:val="000000" w:themeColor="text1"/>
          <w:u w:color="000000"/>
        </w:rPr>
        <w:t xml:space="preserve"> </w:t>
      </w:r>
      <w:r w:rsidRPr="00C84223">
        <w:rPr>
          <w:color w:val="000000" w:themeColor="text1"/>
          <w:u w:color="000000"/>
        </w:rPr>
        <w:t>expenses</w:t>
      </w:r>
      <w:r w:rsidR="00C84223" w:rsidRPr="00C84223">
        <w:rPr>
          <w:color w:val="000000" w:themeColor="text1"/>
          <w:u w:color="000000"/>
        </w:rPr>
        <w:t xml:space="preserve"> </w:t>
      </w:r>
      <w:r w:rsidRPr="00C84223">
        <w:rPr>
          <w:color w:val="000000" w:themeColor="text1"/>
          <w:u w:color="000000"/>
        </w:rPr>
        <w:t>while</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residence.</w:t>
      </w:r>
      <w:r w:rsidR="00C84223" w:rsidRPr="00C84223">
        <w:rPr>
          <w:color w:val="000000" w:themeColor="text1"/>
          <w:u w:color="000000"/>
        </w:rPr>
        <w:t xml:space="preserve"> </w:t>
      </w:r>
    </w:p>
    <w:p w14:paraId="2C53BA50" w14:textId="19302D89" w:rsidR="00D302DB" w:rsidRPr="00C8422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128" w:history="1">
        <w:r w:rsidRPr="00C84223">
          <w:rPr>
            <w:rStyle w:val="Hyperlink"/>
            <w:sz w:val="24"/>
            <w:u w:color="000000"/>
          </w:rPr>
          <w:t>http://www.americanjewisharchives.org/programs_fellowship.php</w:t>
        </w:r>
      </w:hyperlink>
    </w:p>
    <w:p w14:paraId="231F5366" w14:textId="75FC5CE7" w:rsidR="00D302DB" w:rsidRPr="00C8422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u w:color="000000"/>
        </w:rPr>
      </w:pPr>
      <w:r w:rsidRPr="00C84223">
        <w:rPr>
          <w:b/>
          <w:bCs/>
          <w:color w:val="000000" w:themeColor="text1"/>
          <w:u w:color="000000"/>
        </w:rPr>
        <w:t>Citizenship</w:t>
      </w:r>
      <w:r w:rsidR="00C84223" w:rsidRPr="00C84223">
        <w:rPr>
          <w:b/>
          <w:bCs/>
          <w:color w:val="000000" w:themeColor="text1"/>
          <w:u w:color="000000"/>
        </w:rPr>
        <w:t xml:space="preserve"> </w:t>
      </w:r>
      <w:r w:rsidRPr="00C84223">
        <w:rPr>
          <w:b/>
          <w:bCs/>
          <w:color w:val="000000" w:themeColor="text1"/>
          <w:u w:color="000000"/>
        </w:rPr>
        <w:t>Restrictions:</w:t>
      </w:r>
      <w:r w:rsidR="00C84223" w:rsidRPr="00C84223">
        <w:rPr>
          <w:b/>
          <w:bCs/>
          <w:color w:val="000000" w:themeColor="text1"/>
          <w:u w:color="000000"/>
        </w:rPr>
        <w:t xml:space="preserve"> </w:t>
      </w:r>
      <w:r w:rsidR="00FC22B9" w:rsidRPr="00C84223">
        <w:rPr>
          <w:bCs/>
          <w:color w:val="000000" w:themeColor="text1"/>
          <w:u w:color="000000"/>
        </w:rPr>
        <w:t>None</w:t>
      </w:r>
    </w:p>
    <w:p w14:paraId="03CF3CB6" w14:textId="265C40ED" w:rsidR="00D302DB" w:rsidRPr="00C8422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u w:color="000000"/>
        </w:rPr>
      </w:pPr>
      <w:r w:rsidRPr="00C84223">
        <w:rPr>
          <w:b/>
          <w:bCs/>
          <w:color w:val="000000" w:themeColor="text1"/>
          <w:u w:color="000000"/>
        </w:rPr>
        <w:t>Deadline:</w:t>
      </w:r>
      <w:r w:rsidR="00C84223" w:rsidRPr="00C84223">
        <w:rPr>
          <w:b/>
          <w:bCs/>
          <w:color w:val="000000" w:themeColor="text1"/>
          <w:u w:color="000000"/>
        </w:rPr>
        <w:t xml:space="preserve"> </w:t>
      </w:r>
      <w:r w:rsidRPr="00C84223">
        <w:rPr>
          <w:b/>
          <w:bCs/>
          <w:color w:val="000000" w:themeColor="text1"/>
          <w:u w:color="000000"/>
        </w:rPr>
        <w:t>February</w:t>
      </w:r>
      <w:r w:rsidR="00C84223" w:rsidRPr="00C84223">
        <w:rPr>
          <w:b/>
          <w:bCs/>
          <w:color w:val="000000" w:themeColor="text1"/>
          <w:u w:color="000000"/>
        </w:rPr>
        <w:t xml:space="preserve"> </w:t>
      </w:r>
      <w:r w:rsidRPr="00C84223">
        <w:rPr>
          <w:b/>
          <w:bCs/>
          <w:color w:val="000000" w:themeColor="text1"/>
          <w:u w:color="000000"/>
        </w:rPr>
        <w:t>19</w:t>
      </w:r>
    </w:p>
    <w:p w14:paraId="56F61830" w14:textId="77777777" w:rsidR="00D302DB" w:rsidRPr="00C84223" w:rsidRDefault="00D302DB"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rPr>
      </w:pPr>
    </w:p>
    <w:p w14:paraId="2E74C6CC" w14:textId="2D8BD115" w:rsidR="00D302DB" w:rsidRPr="00C84223" w:rsidRDefault="00D302DB" w:rsidP="00C84223">
      <w:pPr>
        <w:pStyle w:val="Heading2"/>
        <w:rPr>
          <w:szCs w:val="24"/>
        </w:rPr>
      </w:pPr>
      <w:bookmarkStart w:id="498" w:name="_Toc80091942"/>
      <w:bookmarkStart w:id="499" w:name="_Toc80162999"/>
      <w:bookmarkStart w:id="500" w:name="_Toc85086513"/>
      <w:bookmarkStart w:id="501" w:name="_Toc95369160"/>
      <w:bookmarkStart w:id="502" w:name="_Toc122406604"/>
      <w:bookmarkStart w:id="503" w:name="_Toc453584451"/>
      <w:bookmarkStart w:id="504" w:name="_Toc72925420"/>
      <w:r w:rsidRPr="00C84223">
        <w:rPr>
          <w:szCs w:val="24"/>
        </w:rPr>
        <w:t>Constant</w:t>
      </w:r>
      <w:r w:rsidR="00C84223" w:rsidRPr="00C84223">
        <w:rPr>
          <w:szCs w:val="24"/>
        </w:rPr>
        <w:t xml:space="preserve"> </w:t>
      </w:r>
      <w:r w:rsidRPr="00C84223">
        <w:rPr>
          <w:szCs w:val="24"/>
        </w:rPr>
        <w:t>H.</w:t>
      </w:r>
      <w:r w:rsidR="00C84223" w:rsidRPr="00C84223">
        <w:rPr>
          <w:szCs w:val="24"/>
        </w:rPr>
        <w:t xml:space="preserve"> </w:t>
      </w:r>
      <w:r w:rsidRPr="00C84223">
        <w:rPr>
          <w:szCs w:val="24"/>
        </w:rPr>
        <w:t>Jacquet</w:t>
      </w:r>
      <w:r w:rsidR="00C84223" w:rsidRPr="00C84223">
        <w:rPr>
          <w:szCs w:val="24"/>
        </w:rPr>
        <w:t xml:space="preserve"> </w:t>
      </w:r>
      <w:r w:rsidRPr="00C84223">
        <w:rPr>
          <w:szCs w:val="24"/>
        </w:rPr>
        <w:t>Research</w:t>
      </w:r>
      <w:r w:rsidR="00C84223" w:rsidRPr="00C84223">
        <w:rPr>
          <w:szCs w:val="24"/>
        </w:rPr>
        <w:t xml:space="preserve"> </w:t>
      </w:r>
      <w:r w:rsidRPr="00C84223">
        <w:rPr>
          <w:szCs w:val="24"/>
        </w:rPr>
        <w:t>Awards,</w:t>
      </w:r>
      <w:r w:rsidR="00C84223" w:rsidRPr="00C84223">
        <w:rPr>
          <w:szCs w:val="24"/>
        </w:rPr>
        <w:t xml:space="preserve"> </w:t>
      </w:r>
      <w:r w:rsidRPr="00C84223">
        <w:rPr>
          <w:szCs w:val="24"/>
        </w:rPr>
        <w:t>Religious</w:t>
      </w:r>
      <w:r w:rsidR="00C84223" w:rsidRPr="00C84223">
        <w:rPr>
          <w:szCs w:val="24"/>
        </w:rPr>
        <w:t xml:space="preserve"> </w:t>
      </w:r>
      <w:r w:rsidRPr="00C84223">
        <w:rPr>
          <w:szCs w:val="24"/>
        </w:rPr>
        <w:t>Research</w:t>
      </w:r>
      <w:r w:rsidR="00C84223" w:rsidRPr="00C84223">
        <w:rPr>
          <w:szCs w:val="24"/>
        </w:rPr>
        <w:t xml:space="preserve"> </w:t>
      </w:r>
      <w:r w:rsidRPr="00C84223">
        <w:rPr>
          <w:szCs w:val="24"/>
        </w:rPr>
        <w:t>Association</w:t>
      </w:r>
      <w:bookmarkEnd w:id="498"/>
      <w:bookmarkEnd w:id="499"/>
      <w:bookmarkEnd w:id="500"/>
      <w:bookmarkEnd w:id="501"/>
      <w:bookmarkEnd w:id="502"/>
      <w:bookmarkEnd w:id="503"/>
      <w:bookmarkEnd w:id="504"/>
    </w:p>
    <w:p w14:paraId="50FB40FF" w14:textId="04367B1A" w:rsidR="00D302DB" w:rsidRPr="00C84223" w:rsidRDefault="00B505C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This</w:t>
      </w:r>
      <w:r w:rsidR="00C84223" w:rsidRPr="00C84223">
        <w:rPr>
          <w:color w:val="000000" w:themeColor="text1"/>
          <w:u w:color="000000"/>
        </w:rPr>
        <w:t xml:space="preserve"> </w:t>
      </w:r>
      <w:r w:rsidRPr="00C84223">
        <w:rPr>
          <w:color w:val="000000" w:themeColor="text1"/>
          <w:u w:color="000000"/>
        </w:rPr>
        <w:t>award</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designed</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cover</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expenses</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applied</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basic</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on</w:t>
      </w:r>
      <w:r w:rsidR="00C84223" w:rsidRPr="00C84223">
        <w:rPr>
          <w:color w:val="000000" w:themeColor="text1"/>
          <w:u w:color="000000"/>
        </w:rPr>
        <w:t xml:space="preserve"> </w:t>
      </w:r>
      <w:r w:rsidRPr="00C84223">
        <w:rPr>
          <w:color w:val="000000" w:themeColor="text1"/>
          <w:u w:color="000000"/>
        </w:rPr>
        <w:t>religion.</w:t>
      </w:r>
      <w:r w:rsidR="00C84223" w:rsidRPr="00C84223">
        <w:rPr>
          <w:color w:val="000000" w:themeColor="text1"/>
          <w:u w:color="000000"/>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projects</w:t>
      </w:r>
      <w:r w:rsidR="00C84223" w:rsidRPr="00C84223">
        <w:rPr>
          <w:color w:val="000000" w:themeColor="text1"/>
        </w:rPr>
        <w:t xml:space="preserve"> </w:t>
      </w:r>
      <w:r w:rsidRPr="00C84223">
        <w:rPr>
          <w:color w:val="000000" w:themeColor="text1"/>
        </w:rPr>
        <w:t>must</w:t>
      </w:r>
      <w:r w:rsidR="00C84223" w:rsidRPr="00C84223">
        <w:rPr>
          <w:color w:val="000000" w:themeColor="text1"/>
        </w:rPr>
        <w:t xml:space="preserve"> </w:t>
      </w:r>
      <w:r w:rsidRPr="00C84223">
        <w:rPr>
          <w:color w:val="000000" w:themeColor="text1"/>
        </w:rPr>
        <w:t>use</w:t>
      </w:r>
      <w:r w:rsidR="00C84223" w:rsidRPr="00C84223">
        <w:rPr>
          <w:color w:val="000000" w:themeColor="text1"/>
        </w:rPr>
        <w:t xml:space="preserve"> </w:t>
      </w:r>
      <w:r w:rsidRPr="00C84223">
        <w:rPr>
          <w:color w:val="000000" w:themeColor="text1"/>
        </w:rPr>
        <w:t>social</w:t>
      </w:r>
      <w:r w:rsidR="00C84223" w:rsidRPr="00C84223">
        <w:rPr>
          <w:color w:val="000000" w:themeColor="text1"/>
        </w:rPr>
        <w:t xml:space="preserve"> </w:t>
      </w:r>
      <w:r w:rsidRPr="00C84223">
        <w:rPr>
          <w:color w:val="000000" w:themeColor="text1"/>
        </w:rPr>
        <w:t>scientific</w:t>
      </w:r>
      <w:r w:rsidR="00C84223" w:rsidRPr="00C84223">
        <w:rPr>
          <w:color w:val="000000" w:themeColor="text1"/>
        </w:rPr>
        <w:t xml:space="preserve"> </w:t>
      </w:r>
      <w:r w:rsidRPr="00C84223">
        <w:rPr>
          <w:color w:val="000000" w:themeColor="text1"/>
        </w:rPr>
        <w:t>methods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perspectives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study</w:t>
      </w:r>
      <w:r w:rsidR="00C84223" w:rsidRPr="00C84223">
        <w:rPr>
          <w:color w:val="000000" w:themeColor="text1"/>
        </w:rPr>
        <w:t xml:space="preserve"> </w:t>
      </w:r>
      <w:r w:rsidRPr="00C84223">
        <w:rPr>
          <w:color w:val="000000" w:themeColor="text1"/>
        </w:rPr>
        <w:t>aspects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religion,</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all</w:t>
      </w:r>
      <w:r w:rsidR="00C84223" w:rsidRPr="00C84223">
        <w:rPr>
          <w:color w:val="000000" w:themeColor="text1"/>
        </w:rPr>
        <w:t xml:space="preserve"> </w:t>
      </w:r>
      <w:r w:rsidRPr="00C84223">
        <w:rPr>
          <w:color w:val="000000" w:themeColor="text1"/>
        </w:rPr>
        <w:t>proposals</w:t>
      </w:r>
      <w:r w:rsidR="00C84223" w:rsidRPr="00C84223">
        <w:rPr>
          <w:color w:val="000000" w:themeColor="text1"/>
        </w:rPr>
        <w:t xml:space="preserve"> </w:t>
      </w:r>
      <w:r w:rsidRPr="00C84223">
        <w:rPr>
          <w:color w:val="000000" w:themeColor="text1"/>
        </w:rPr>
        <w:t>must</w:t>
      </w:r>
      <w:r w:rsidR="00C84223" w:rsidRPr="00C84223">
        <w:rPr>
          <w:color w:val="000000" w:themeColor="text1"/>
        </w:rPr>
        <w:t xml:space="preserve"> </w:t>
      </w:r>
      <w:r w:rsidRPr="00C84223">
        <w:rPr>
          <w:color w:val="000000" w:themeColor="text1"/>
        </w:rPr>
        <w:t>discuss</w:t>
      </w:r>
      <w:r w:rsidR="00C84223" w:rsidRPr="00C84223">
        <w:rPr>
          <w:color w:val="000000" w:themeColor="text1"/>
        </w:rPr>
        <w:t xml:space="preserve"> </w:t>
      </w:r>
      <w:r w:rsidRPr="00C84223">
        <w:rPr>
          <w:color w:val="000000" w:themeColor="text1"/>
        </w:rPr>
        <w:t>how</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is</w:t>
      </w:r>
      <w:r w:rsidR="00C84223" w:rsidRPr="00C84223">
        <w:rPr>
          <w:color w:val="000000" w:themeColor="text1"/>
        </w:rPr>
        <w:t xml:space="preserve"> </w:t>
      </w:r>
      <w:r w:rsidRPr="00C84223">
        <w:rPr>
          <w:color w:val="000000" w:themeColor="text1"/>
        </w:rPr>
        <w:t>applicable</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religious</w:t>
      </w:r>
      <w:r w:rsidR="00C84223" w:rsidRPr="00C84223">
        <w:rPr>
          <w:color w:val="000000" w:themeColor="text1"/>
        </w:rPr>
        <w:t xml:space="preserve"> </w:t>
      </w:r>
      <w:r w:rsidRPr="00C84223">
        <w:rPr>
          <w:color w:val="000000" w:themeColor="text1"/>
        </w:rPr>
        <w:t>organizations,</w:t>
      </w:r>
      <w:r w:rsidR="00C84223" w:rsidRPr="00C84223">
        <w:rPr>
          <w:color w:val="000000" w:themeColor="text1"/>
        </w:rPr>
        <w:t xml:space="preserve"> </w:t>
      </w:r>
      <w:r w:rsidRPr="00C84223">
        <w:rPr>
          <w:color w:val="000000" w:themeColor="text1"/>
        </w:rPr>
        <w:t>leaders,</w:t>
      </w:r>
      <w:r w:rsidR="00C84223" w:rsidRPr="00C84223">
        <w:rPr>
          <w:color w:val="000000" w:themeColor="text1"/>
        </w:rPr>
        <w:t xml:space="preserve"> </w:t>
      </w:r>
      <w:r w:rsidRPr="00C84223">
        <w:rPr>
          <w:color w:val="000000" w:themeColor="text1"/>
        </w:rPr>
        <w:t>and/or</w:t>
      </w:r>
      <w:r w:rsidR="00C84223" w:rsidRPr="00C84223">
        <w:rPr>
          <w:color w:val="000000" w:themeColor="text1"/>
        </w:rPr>
        <w:t xml:space="preserve"> </w:t>
      </w:r>
      <w:r w:rsidRPr="00C84223">
        <w:rPr>
          <w:color w:val="000000" w:themeColor="text1"/>
        </w:rPr>
        <w:t>practitioners.</w:t>
      </w:r>
      <w:r w:rsidR="00C84223" w:rsidRPr="00C84223">
        <w:rPr>
          <w:color w:val="000000" w:themeColor="text1"/>
        </w:rPr>
        <w:t xml:space="preserve"> </w:t>
      </w:r>
      <w:r w:rsidRPr="00C84223">
        <w:rPr>
          <w:color w:val="000000" w:themeColor="text1"/>
        </w:rPr>
        <w:t>We</w:t>
      </w:r>
      <w:r w:rsidR="00C84223" w:rsidRPr="00C84223">
        <w:rPr>
          <w:color w:val="000000" w:themeColor="text1"/>
        </w:rPr>
        <w:t xml:space="preserve"> </w:t>
      </w:r>
      <w:r w:rsidRPr="00C84223">
        <w:rPr>
          <w:color w:val="000000" w:themeColor="text1"/>
        </w:rPr>
        <w:t>welcome</w:t>
      </w:r>
      <w:r w:rsidR="00C84223" w:rsidRPr="00C84223">
        <w:rPr>
          <w:color w:val="000000" w:themeColor="text1"/>
        </w:rPr>
        <w:t xml:space="preserve"> </w:t>
      </w:r>
      <w:r w:rsidRPr="00C84223">
        <w:rPr>
          <w:color w:val="000000" w:themeColor="text1"/>
        </w:rPr>
        <w:t>applied,</w:t>
      </w:r>
      <w:r w:rsidR="00C84223" w:rsidRPr="00C84223">
        <w:rPr>
          <w:color w:val="000000" w:themeColor="text1"/>
        </w:rPr>
        <w:t xml:space="preserve"> </w:t>
      </w:r>
      <w:r w:rsidRPr="00C84223">
        <w:rPr>
          <w:color w:val="000000" w:themeColor="text1"/>
        </w:rPr>
        <w:t>client-centered</w:t>
      </w:r>
      <w:r w:rsidR="00C84223" w:rsidRPr="00C84223">
        <w:rPr>
          <w:color w:val="000000" w:themeColor="text1"/>
        </w:rPr>
        <w:t xml:space="preserve"> </w:t>
      </w:r>
      <w:r w:rsidRPr="00C84223">
        <w:rPr>
          <w:color w:val="000000" w:themeColor="text1"/>
        </w:rPr>
        <w:t>projects</w:t>
      </w:r>
      <w:r w:rsidR="00C84223" w:rsidRPr="00C84223">
        <w:rPr>
          <w:color w:val="000000" w:themeColor="text1"/>
        </w:rPr>
        <w:t xml:space="preserve"> </w:t>
      </w:r>
      <w:r w:rsidRPr="00C84223">
        <w:rPr>
          <w:color w:val="000000" w:themeColor="text1"/>
        </w:rPr>
        <w:t>as</w:t>
      </w:r>
      <w:r w:rsidR="00C84223" w:rsidRPr="00C84223">
        <w:rPr>
          <w:color w:val="000000" w:themeColor="text1"/>
        </w:rPr>
        <w:t xml:space="preserve"> </w:t>
      </w:r>
      <w:r w:rsidRPr="00C84223">
        <w:rPr>
          <w:color w:val="000000" w:themeColor="text1"/>
        </w:rPr>
        <w:t>well</w:t>
      </w:r>
      <w:r w:rsidR="00C84223" w:rsidRPr="00C84223">
        <w:rPr>
          <w:color w:val="000000" w:themeColor="text1"/>
        </w:rPr>
        <w:t xml:space="preserve"> </w:t>
      </w:r>
      <w:r w:rsidRPr="00C84223">
        <w:rPr>
          <w:color w:val="000000" w:themeColor="text1"/>
        </w:rPr>
        <w:t>as</w:t>
      </w:r>
      <w:r w:rsidR="00C84223" w:rsidRPr="00C84223">
        <w:rPr>
          <w:color w:val="000000" w:themeColor="text1"/>
        </w:rPr>
        <w:t xml:space="preserve"> </w:t>
      </w:r>
      <w:r w:rsidRPr="00C84223">
        <w:rPr>
          <w:color w:val="000000" w:themeColor="text1"/>
        </w:rPr>
        <w:t>social</w:t>
      </w:r>
      <w:r w:rsidR="00C84223" w:rsidRPr="00C84223">
        <w:rPr>
          <w:color w:val="000000" w:themeColor="text1"/>
        </w:rPr>
        <w:t xml:space="preserve"> </w:t>
      </w:r>
      <w:r w:rsidRPr="00C84223">
        <w:rPr>
          <w:color w:val="000000" w:themeColor="text1"/>
        </w:rPr>
        <w:t>scientific</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any</w:t>
      </w:r>
      <w:r w:rsidR="00C84223" w:rsidRPr="00C84223">
        <w:rPr>
          <w:color w:val="000000" w:themeColor="text1"/>
        </w:rPr>
        <w:t xml:space="preserve"> </w:t>
      </w:r>
      <w:r w:rsidRPr="00C84223">
        <w:rPr>
          <w:color w:val="000000" w:themeColor="text1"/>
        </w:rPr>
        <w:t>aspect</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religion.</w:t>
      </w:r>
      <w:r w:rsidR="00D302DB" w:rsidRPr="00C84223">
        <w:rPr>
          <w:color w:val="000000" w:themeColor="text1"/>
          <w:u w:color="000000"/>
        </w:rPr>
        <w:t>Eligibility:</w:t>
      </w:r>
      <w:r w:rsidR="00C84223" w:rsidRPr="00C84223">
        <w:rPr>
          <w:color w:val="000000" w:themeColor="text1"/>
          <w:u w:color="000000"/>
        </w:rPr>
        <w:t xml:space="preserve"> </w:t>
      </w:r>
      <w:r w:rsidRPr="00C84223">
        <w:rPr>
          <w:color w:val="000000" w:themeColor="text1"/>
          <w:u w:color="000000"/>
        </w:rPr>
        <w:t>Graduate</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00D302DB" w:rsidRPr="00C84223">
        <w:rPr>
          <w:color w:val="000000" w:themeColor="text1"/>
          <w:u w:color="000000"/>
        </w:rPr>
        <w:t>and</w:t>
      </w:r>
      <w:r w:rsidR="00C84223" w:rsidRPr="00C84223">
        <w:rPr>
          <w:color w:val="000000" w:themeColor="text1"/>
          <w:u w:color="000000"/>
        </w:rPr>
        <w:t xml:space="preserve"> </w:t>
      </w:r>
      <w:r w:rsidR="00D302DB" w:rsidRPr="00C84223">
        <w:rPr>
          <w:color w:val="000000" w:themeColor="text1"/>
          <w:u w:color="000000"/>
        </w:rPr>
        <w:t>Ph</w:t>
      </w:r>
      <w:r w:rsidR="00CB7CC4" w:rsidRPr="00C84223">
        <w:rPr>
          <w:color w:val="000000" w:themeColor="text1"/>
          <w:u w:color="000000"/>
        </w:rPr>
        <w:t>.</w:t>
      </w:r>
      <w:r w:rsidR="00D302DB" w:rsidRPr="00C84223">
        <w:rPr>
          <w:color w:val="000000" w:themeColor="text1"/>
          <w:u w:color="000000"/>
        </w:rPr>
        <w:t>D</w:t>
      </w:r>
      <w:r w:rsidR="00CB7CC4" w:rsidRPr="00C84223">
        <w:rPr>
          <w:color w:val="000000" w:themeColor="text1"/>
          <w:u w:color="000000"/>
        </w:rPr>
        <w:t>.</w:t>
      </w:r>
      <w:r w:rsidR="00D302DB" w:rsidRPr="00C84223">
        <w:rPr>
          <w:color w:val="000000" w:themeColor="text1"/>
          <w:u w:color="000000"/>
        </w:rPr>
        <w:t>s</w:t>
      </w:r>
      <w:r w:rsidR="00C84223" w:rsidRPr="00C84223">
        <w:rPr>
          <w:color w:val="000000" w:themeColor="text1"/>
          <w:u w:color="000000"/>
        </w:rPr>
        <w:t xml:space="preserve"> </w:t>
      </w:r>
      <w:r w:rsidR="00D302DB" w:rsidRPr="00C84223">
        <w:rPr>
          <w:color w:val="000000" w:themeColor="text1"/>
          <w:u w:color="000000"/>
        </w:rPr>
        <w:t>may</w:t>
      </w:r>
      <w:r w:rsidR="00C84223" w:rsidRPr="00C84223">
        <w:rPr>
          <w:color w:val="000000" w:themeColor="text1"/>
          <w:u w:color="000000"/>
        </w:rPr>
        <w:t xml:space="preserve"> </w:t>
      </w:r>
      <w:r w:rsidR="00D302DB" w:rsidRPr="00C84223">
        <w:rPr>
          <w:color w:val="000000" w:themeColor="text1"/>
          <w:u w:color="000000"/>
        </w:rPr>
        <w:t>apply.</w:t>
      </w:r>
      <w:r w:rsidR="00C84223" w:rsidRPr="00C84223">
        <w:rPr>
          <w:color w:val="000000" w:themeColor="text1"/>
          <w:u w:color="000000"/>
        </w:rPr>
        <w:t xml:space="preserve"> </w:t>
      </w:r>
      <w:r w:rsidR="00D302DB" w:rsidRPr="00C84223">
        <w:rPr>
          <w:color w:val="000000" w:themeColor="text1"/>
          <w:u w:color="000000"/>
        </w:rPr>
        <w:t>Applicants</w:t>
      </w:r>
      <w:r w:rsidR="00C84223" w:rsidRPr="00C84223">
        <w:rPr>
          <w:color w:val="000000" w:themeColor="text1"/>
          <w:u w:color="000000"/>
        </w:rPr>
        <w:t xml:space="preserve"> </w:t>
      </w:r>
      <w:r w:rsidR="00D302DB" w:rsidRPr="00C84223">
        <w:rPr>
          <w:color w:val="000000" w:themeColor="text1"/>
          <w:u w:color="000000"/>
        </w:rPr>
        <w:t>are</w:t>
      </w:r>
      <w:r w:rsidR="00C84223" w:rsidRPr="00C84223">
        <w:rPr>
          <w:color w:val="000000" w:themeColor="text1"/>
          <w:u w:color="000000"/>
        </w:rPr>
        <w:t xml:space="preserve"> </w:t>
      </w:r>
      <w:r w:rsidR="00D302DB" w:rsidRPr="00C84223">
        <w:rPr>
          <w:color w:val="000000" w:themeColor="text1"/>
          <w:u w:color="000000"/>
        </w:rPr>
        <w:t>required</w:t>
      </w:r>
      <w:r w:rsidR="00C84223" w:rsidRPr="00C84223">
        <w:rPr>
          <w:color w:val="000000" w:themeColor="text1"/>
          <w:u w:color="000000"/>
        </w:rPr>
        <w:t xml:space="preserve"> </w:t>
      </w:r>
      <w:r w:rsidR="00D302DB" w:rsidRPr="00C84223">
        <w:rPr>
          <w:color w:val="000000" w:themeColor="text1"/>
          <w:u w:color="000000"/>
        </w:rPr>
        <w:t>to</w:t>
      </w:r>
      <w:r w:rsidR="00C84223" w:rsidRPr="00C84223">
        <w:rPr>
          <w:color w:val="000000" w:themeColor="text1"/>
          <w:u w:color="000000"/>
        </w:rPr>
        <w:t xml:space="preserve"> </w:t>
      </w:r>
      <w:r w:rsidR="00D302DB" w:rsidRPr="00C84223">
        <w:rPr>
          <w:color w:val="000000" w:themeColor="text1"/>
          <w:u w:color="000000"/>
        </w:rPr>
        <w:t>be</w:t>
      </w:r>
      <w:r w:rsidR="00C84223" w:rsidRPr="00C84223">
        <w:rPr>
          <w:color w:val="000000" w:themeColor="text1"/>
          <w:u w:color="000000"/>
        </w:rPr>
        <w:t xml:space="preserve"> </w:t>
      </w:r>
      <w:r w:rsidR="00D302DB" w:rsidRPr="00C84223">
        <w:rPr>
          <w:color w:val="000000" w:themeColor="text1"/>
          <w:u w:color="000000"/>
        </w:rPr>
        <w:t>members</w:t>
      </w:r>
      <w:r w:rsidR="00C84223" w:rsidRPr="00C84223">
        <w:rPr>
          <w:color w:val="000000" w:themeColor="text1"/>
          <w:u w:color="000000"/>
        </w:rPr>
        <w:t xml:space="preserve"> </w:t>
      </w:r>
      <w:r w:rsidR="00D302DB" w:rsidRPr="00C84223">
        <w:rPr>
          <w:color w:val="000000" w:themeColor="text1"/>
          <w:u w:color="000000"/>
        </w:rPr>
        <w:t>of</w:t>
      </w:r>
      <w:r w:rsidR="00C84223" w:rsidRPr="00C84223">
        <w:rPr>
          <w:color w:val="000000" w:themeColor="text1"/>
          <w:u w:color="000000"/>
        </w:rPr>
        <w:t xml:space="preserve"> </w:t>
      </w:r>
      <w:r w:rsidR="00D302DB" w:rsidRPr="00C84223">
        <w:rPr>
          <w:color w:val="000000" w:themeColor="text1"/>
          <w:u w:color="000000"/>
        </w:rPr>
        <w:t>the</w:t>
      </w:r>
      <w:r w:rsidR="00C84223" w:rsidRPr="00C84223">
        <w:rPr>
          <w:color w:val="000000" w:themeColor="text1"/>
          <w:u w:color="000000"/>
        </w:rPr>
        <w:t xml:space="preserve"> </w:t>
      </w:r>
      <w:r w:rsidR="00D302DB" w:rsidRPr="00C84223">
        <w:rPr>
          <w:color w:val="000000" w:themeColor="text1"/>
          <w:u w:color="000000"/>
        </w:rPr>
        <w:t>RRA</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may</w:t>
      </w:r>
      <w:r w:rsidR="00C84223" w:rsidRPr="00C84223">
        <w:rPr>
          <w:color w:val="000000" w:themeColor="text1"/>
          <w:u w:color="000000"/>
        </w:rPr>
        <w:t xml:space="preserve"> </w:t>
      </w:r>
      <w:r w:rsidRPr="00C84223">
        <w:rPr>
          <w:color w:val="000000" w:themeColor="text1"/>
          <w:u w:color="000000"/>
        </w:rPr>
        <w:t>join</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RRA</w:t>
      </w:r>
      <w:r w:rsidR="00C84223" w:rsidRPr="00C84223">
        <w:rPr>
          <w:color w:val="000000" w:themeColor="text1"/>
          <w:u w:color="000000"/>
        </w:rPr>
        <w:t xml:space="preserve"> </w:t>
      </w:r>
      <w:r w:rsidRPr="00C84223">
        <w:rPr>
          <w:color w:val="000000" w:themeColor="text1"/>
          <w:u w:color="000000"/>
        </w:rPr>
        <w:t>at</w:t>
      </w:r>
      <w:r w:rsidR="00C84223" w:rsidRPr="00C84223">
        <w:rPr>
          <w:color w:val="000000" w:themeColor="text1"/>
          <w:u w:color="000000"/>
        </w:rPr>
        <w:t xml:space="preserve"> </w:t>
      </w:r>
      <w:r w:rsidRPr="00C84223">
        <w:rPr>
          <w:color w:val="000000" w:themeColor="text1"/>
          <w:u w:color="000000"/>
        </w:rPr>
        <w:t>time</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application)</w:t>
      </w:r>
      <w:r w:rsidR="00D302DB" w:rsidRPr="00C84223">
        <w:rPr>
          <w:color w:val="000000" w:themeColor="text1"/>
          <w:u w:color="000000"/>
        </w:rPr>
        <w:t>.</w:t>
      </w:r>
      <w:r w:rsidR="00C84223" w:rsidRPr="00C84223">
        <w:rPr>
          <w:color w:val="000000" w:themeColor="text1"/>
          <w:u w:color="000000"/>
        </w:rPr>
        <w:t xml:space="preserve"> </w:t>
      </w:r>
      <w:r w:rsidR="00D302DB" w:rsidRPr="00C84223">
        <w:rPr>
          <w:color w:val="000000" w:themeColor="text1"/>
          <w:u w:color="000000"/>
        </w:rPr>
        <w:t>Amount:</w:t>
      </w:r>
      <w:r w:rsidR="00C84223" w:rsidRPr="00C84223">
        <w:rPr>
          <w:color w:val="000000" w:themeColor="text1"/>
          <w:u w:color="000000"/>
        </w:rPr>
        <w:t xml:space="preserve"> </w:t>
      </w:r>
      <w:r w:rsidR="00D302DB" w:rsidRPr="00C84223">
        <w:rPr>
          <w:color w:val="000000" w:themeColor="text1"/>
          <w:u w:color="000000"/>
        </w:rPr>
        <w:t>up</w:t>
      </w:r>
      <w:r w:rsidR="00C84223" w:rsidRPr="00C84223">
        <w:rPr>
          <w:color w:val="000000" w:themeColor="text1"/>
          <w:u w:color="000000"/>
        </w:rPr>
        <w:t xml:space="preserve"> </w:t>
      </w:r>
      <w:r w:rsidR="00D302DB" w:rsidRPr="00C84223">
        <w:rPr>
          <w:color w:val="000000" w:themeColor="text1"/>
          <w:u w:color="000000"/>
        </w:rPr>
        <w:t>to</w:t>
      </w:r>
      <w:r w:rsidR="00C84223" w:rsidRPr="00C84223">
        <w:rPr>
          <w:color w:val="000000" w:themeColor="text1"/>
          <w:u w:color="000000"/>
        </w:rPr>
        <w:t xml:space="preserve"> </w:t>
      </w:r>
      <w:r w:rsidR="00D302DB" w:rsidRPr="00C84223">
        <w:rPr>
          <w:color w:val="000000" w:themeColor="text1"/>
          <w:u w:color="000000"/>
        </w:rPr>
        <w:t>$4,000.</w:t>
      </w:r>
      <w:r w:rsidR="00C84223" w:rsidRPr="00C84223">
        <w:rPr>
          <w:color w:val="000000" w:themeColor="text1"/>
          <w:u w:color="000000"/>
        </w:rPr>
        <w:t xml:space="preserve"> </w:t>
      </w:r>
    </w:p>
    <w:p w14:paraId="51F95C04" w14:textId="6FEB26E5" w:rsidR="00D302DB" w:rsidRPr="00C8422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129" w:history="1">
        <w:r w:rsidRPr="00C84223">
          <w:rPr>
            <w:rStyle w:val="Hyperlink"/>
            <w:sz w:val="24"/>
          </w:rPr>
          <w:t>http://www.rraweb.org/constant-h-jacquet-research-awards/</w:t>
        </w:r>
      </w:hyperlink>
      <w:r w:rsidR="00C84223" w:rsidRPr="00C84223">
        <w:rPr>
          <w:color w:val="000000" w:themeColor="text1"/>
        </w:rPr>
        <w:t xml:space="preserve"> </w:t>
      </w:r>
    </w:p>
    <w:p w14:paraId="664BD613" w14:textId="5D96341F" w:rsidR="00D302DB" w:rsidRPr="00C8422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u w:color="000000"/>
        </w:rPr>
      </w:pPr>
      <w:r w:rsidRPr="00C84223">
        <w:rPr>
          <w:b/>
          <w:color w:val="000000" w:themeColor="text1"/>
        </w:rPr>
        <w:t>Citizenship</w:t>
      </w:r>
      <w:r w:rsidR="00C84223" w:rsidRPr="00C84223">
        <w:rPr>
          <w:b/>
          <w:color w:val="000000" w:themeColor="text1"/>
        </w:rPr>
        <w:t xml:space="preserve"> </w:t>
      </w:r>
      <w:r w:rsidRPr="00C84223">
        <w:rPr>
          <w:b/>
          <w:color w:val="000000" w:themeColor="text1"/>
        </w:rPr>
        <w:t>Restrictions:</w:t>
      </w:r>
      <w:r w:rsidR="00C84223" w:rsidRPr="00C84223">
        <w:rPr>
          <w:b/>
          <w:color w:val="000000" w:themeColor="text1"/>
        </w:rPr>
        <w:t xml:space="preserve"> </w:t>
      </w:r>
      <w:r w:rsidRPr="00C84223">
        <w:rPr>
          <w:color w:val="000000" w:themeColor="text1"/>
        </w:rPr>
        <w:t>Unspecified</w:t>
      </w:r>
    </w:p>
    <w:p w14:paraId="066081D4" w14:textId="760EA473" w:rsidR="00D302DB" w:rsidRPr="00C8422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u w:color="000000"/>
        </w:rPr>
      </w:pPr>
      <w:r w:rsidRPr="00C84223">
        <w:rPr>
          <w:b/>
          <w:bCs/>
          <w:color w:val="000000" w:themeColor="text1"/>
          <w:u w:color="000000"/>
        </w:rPr>
        <w:t>Deadline:</w:t>
      </w:r>
      <w:r w:rsidR="00C84223" w:rsidRPr="00C84223">
        <w:rPr>
          <w:b/>
          <w:bCs/>
          <w:color w:val="000000" w:themeColor="text1"/>
          <w:u w:color="000000"/>
        </w:rPr>
        <w:t xml:space="preserve"> </w:t>
      </w:r>
      <w:r w:rsidRPr="00C84223">
        <w:rPr>
          <w:b/>
          <w:bCs/>
          <w:color w:val="000000" w:themeColor="text1"/>
          <w:u w:color="000000"/>
        </w:rPr>
        <w:t>April</w:t>
      </w:r>
      <w:r w:rsidR="00C84223" w:rsidRPr="00C84223">
        <w:rPr>
          <w:b/>
          <w:bCs/>
          <w:color w:val="000000" w:themeColor="text1"/>
          <w:u w:color="000000"/>
        </w:rPr>
        <w:t xml:space="preserve"> </w:t>
      </w:r>
      <w:r w:rsidRPr="00C84223">
        <w:rPr>
          <w:b/>
          <w:bCs/>
          <w:color w:val="000000" w:themeColor="text1"/>
          <w:u w:color="000000"/>
        </w:rPr>
        <w:t>30</w:t>
      </w:r>
    </w:p>
    <w:p w14:paraId="6C563865" w14:textId="77777777" w:rsidR="00627845" w:rsidRPr="00C84223" w:rsidRDefault="00627845" w:rsidP="00C84223">
      <w:pPr>
        <w:rPr>
          <w:color w:val="000000" w:themeColor="text1"/>
        </w:rPr>
      </w:pPr>
    </w:p>
    <w:p w14:paraId="4E1AD30D" w14:textId="3508FFCD" w:rsidR="00D302DB" w:rsidRPr="00C84223" w:rsidRDefault="00D302DB" w:rsidP="00C84223">
      <w:pPr>
        <w:pStyle w:val="Heading2"/>
        <w:rPr>
          <w:szCs w:val="24"/>
        </w:rPr>
      </w:pPr>
      <w:bookmarkStart w:id="505" w:name="_Toc453584452"/>
      <w:bookmarkStart w:id="506" w:name="_Toc72925421"/>
      <w:r w:rsidRPr="00C84223">
        <w:rPr>
          <w:szCs w:val="24"/>
        </w:rPr>
        <w:t>Japan</w:t>
      </w:r>
      <w:r w:rsidR="00C84223" w:rsidRPr="00C84223">
        <w:rPr>
          <w:szCs w:val="24"/>
        </w:rPr>
        <w:t xml:space="preserve"> </w:t>
      </w:r>
      <w:r w:rsidRPr="00C84223">
        <w:rPr>
          <w:szCs w:val="24"/>
        </w:rPr>
        <w:t>Foundation</w:t>
      </w:r>
      <w:r w:rsidR="00C84223" w:rsidRPr="00C84223">
        <w:rPr>
          <w:szCs w:val="24"/>
        </w:rPr>
        <w:t xml:space="preserve"> </w:t>
      </w:r>
      <w:r w:rsidRPr="00C84223">
        <w:rPr>
          <w:szCs w:val="24"/>
        </w:rPr>
        <w:t>Fellowship</w:t>
      </w:r>
      <w:r w:rsidR="00C84223" w:rsidRPr="00C84223">
        <w:rPr>
          <w:szCs w:val="24"/>
        </w:rPr>
        <w:t xml:space="preserve"> </w:t>
      </w:r>
      <w:r w:rsidRPr="00C84223">
        <w:rPr>
          <w:szCs w:val="24"/>
        </w:rPr>
        <w:t>Program</w:t>
      </w:r>
      <w:bookmarkEnd w:id="505"/>
      <w:bookmarkEnd w:id="506"/>
    </w:p>
    <w:p w14:paraId="761F86BE" w14:textId="479CD79B" w:rsidR="00D302DB" w:rsidRPr="00C8422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Japan</w:t>
      </w:r>
      <w:r w:rsidR="00C84223" w:rsidRPr="00C84223">
        <w:rPr>
          <w:color w:val="000000" w:themeColor="text1"/>
        </w:rPr>
        <w:t xml:space="preserve"> </w:t>
      </w:r>
      <w:r w:rsidRPr="00C84223">
        <w:rPr>
          <w:color w:val="000000" w:themeColor="text1"/>
        </w:rPr>
        <w:t>Foundation</w:t>
      </w:r>
      <w:r w:rsidR="00C84223" w:rsidRPr="00C84223">
        <w:rPr>
          <w:color w:val="000000" w:themeColor="text1"/>
        </w:rPr>
        <w:t xml:space="preserve"> </w:t>
      </w:r>
      <w:r w:rsidRPr="00C84223">
        <w:rPr>
          <w:color w:val="000000" w:themeColor="text1"/>
        </w:rPr>
        <w:t>offers</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number</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postdoctoral</w:t>
      </w:r>
      <w:r w:rsidR="00C84223" w:rsidRPr="00C84223">
        <w:rPr>
          <w:color w:val="000000" w:themeColor="text1"/>
        </w:rPr>
        <w:t xml:space="preserve"> </w:t>
      </w:r>
      <w:r w:rsidRPr="00C84223">
        <w:rPr>
          <w:color w:val="000000" w:themeColor="text1"/>
        </w:rPr>
        <w:t>scholars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005935C4" w:rsidRPr="00C84223">
        <w:rPr>
          <w:color w:val="000000" w:themeColor="text1"/>
        </w:rPr>
        <w:t>doctoral</w:t>
      </w:r>
      <w:r w:rsidR="00C84223" w:rsidRPr="00C84223">
        <w:rPr>
          <w:color w:val="000000" w:themeColor="text1"/>
        </w:rPr>
        <w:t xml:space="preserve"> </w:t>
      </w:r>
      <w:r w:rsidRPr="00C84223">
        <w:rPr>
          <w:color w:val="000000" w:themeColor="text1"/>
        </w:rPr>
        <w:t>graduate</w:t>
      </w:r>
      <w:r w:rsidR="00C84223" w:rsidRPr="00C84223">
        <w:rPr>
          <w:color w:val="000000" w:themeColor="text1"/>
        </w:rPr>
        <w:t xml:space="preserve"> </w:t>
      </w:r>
      <w:r w:rsidRPr="00C84223">
        <w:rPr>
          <w:color w:val="000000" w:themeColor="text1"/>
        </w:rPr>
        <w:t>students</w:t>
      </w:r>
      <w:r w:rsidR="00C84223" w:rsidRPr="00C84223">
        <w:rPr>
          <w:color w:val="000000" w:themeColor="text1"/>
        </w:rPr>
        <w:t xml:space="preserve"> </w:t>
      </w:r>
      <w:r w:rsidRPr="00C84223">
        <w:rPr>
          <w:color w:val="000000" w:themeColor="text1"/>
        </w:rPr>
        <w:t>interested</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conducting</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Japan</w:t>
      </w:r>
      <w:r w:rsidR="00C84223" w:rsidRPr="00C84223">
        <w:rPr>
          <w:color w:val="000000" w:themeColor="text1"/>
        </w:rPr>
        <w:t xml:space="preserve"> </w:t>
      </w:r>
      <w:r w:rsidRPr="00C84223">
        <w:rPr>
          <w:color w:val="000000" w:themeColor="text1"/>
        </w:rPr>
        <w:t>with</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aim</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00B92B51" w:rsidRPr="00C84223">
        <w:rPr>
          <w:color w:val="000000" w:themeColor="text1"/>
        </w:rPr>
        <w:t>encouraging</w:t>
      </w:r>
      <w:r w:rsidR="00C84223" w:rsidRPr="00C84223">
        <w:rPr>
          <w:color w:val="000000" w:themeColor="text1"/>
        </w:rPr>
        <w:t xml:space="preserve"> </w:t>
      </w:r>
      <w:r w:rsidR="00B92B51" w:rsidRPr="00C84223">
        <w:rPr>
          <w:color w:val="000000" w:themeColor="text1"/>
        </w:rPr>
        <w:t>a</w:t>
      </w:r>
      <w:r w:rsidR="00C84223" w:rsidRPr="00C84223">
        <w:rPr>
          <w:color w:val="000000" w:themeColor="text1"/>
        </w:rPr>
        <w:t xml:space="preserve"> </w:t>
      </w:r>
      <w:r w:rsidR="00B92B51" w:rsidRPr="00C84223">
        <w:rPr>
          <w:color w:val="000000" w:themeColor="text1"/>
        </w:rPr>
        <w:t>greater</w:t>
      </w:r>
      <w:r w:rsidR="00C84223" w:rsidRPr="00C84223">
        <w:rPr>
          <w:color w:val="000000" w:themeColor="text1"/>
        </w:rPr>
        <w:t xml:space="preserve"> </w:t>
      </w:r>
      <w:r w:rsidR="003D65B7" w:rsidRPr="00C84223">
        <w:rPr>
          <w:color w:val="000000" w:themeColor="text1"/>
        </w:rPr>
        <w:t>understanding</w:t>
      </w:r>
      <w:r w:rsidR="00C84223" w:rsidRPr="00C84223">
        <w:rPr>
          <w:color w:val="000000" w:themeColor="text1"/>
        </w:rPr>
        <w:t xml:space="preserve"> </w:t>
      </w:r>
      <w:r w:rsidR="00B92B51" w:rsidRPr="00C84223">
        <w:rPr>
          <w:color w:val="000000" w:themeColor="text1"/>
        </w:rPr>
        <w:t>of</w:t>
      </w:r>
      <w:r w:rsidR="00C84223" w:rsidRPr="00C84223">
        <w:rPr>
          <w:color w:val="000000" w:themeColor="text1"/>
        </w:rPr>
        <w:t xml:space="preserve"> </w:t>
      </w:r>
      <w:r w:rsidR="00B92B51" w:rsidRPr="00C84223">
        <w:rPr>
          <w:color w:val="000000" w:themeColor="text1"/>
        </w:rPr>
        <w:t>Japan</w:t>
      </w:r>
      <w:r w:rsidR="00C84223" w:rsidRPr="00C84223">
        <w:rPr>
          <w:color w:val="000000" w:themeColor="text1"/>
        </w:rPr>
        <w:t xml:space="preserve"> </w:t>
      </w:r>
      <w:r w:rsidR="00B92B51" w:rsidRPr="00C84223">
        <w:rPr>
          <w:color w:val="000000" w:themeColor="text1"/>
        </w:rPr>
        <w:t>and</w:t>
      </w:r>
      <w:r w:rsidR="00C84223" w:rsidRPr="00C84223">
        <w:rPr>
          <w:color w:val="000000" w:themeColor="text1"/>
        </w:rPr>
        <w:t xml:space="preserve"> </w:t>
      </w:r>
      <w:r w:rsidRPr="00C84223">
        <w:rPr>
          <w:color w:val="000000" w:themeColor="text1"/>
        </w:rPr>
        <w:t>promoting</w:t>
      </w:r>
      <w:r w:rsidR="00C84223" w:rsidRPr="00C84223">
        <w:rPr>
          <w:color w:val="000000" w:themeColor="text1"/>
        </w:rPr>
        <w:t xml:space="preserve"> </w:t>
      </w:r>
      <w:r w:rsidRPr="00C84223">
        <w:rPr>
          <w:color w:val="000000" w:themeColor="text1"/>
        </w:rPr>
        <w:t>Japanese</w:t>
      </w:r>
      <w:r w:rsidR="00C84223" w:rsidRPr="00C84223">
        <w:rPr>
          <w:color w:val="000000" w:themeColor="text1"/>
        </w:rPr>
        <w:t xml:space="preserve"> </w:t>
      </w:r>
      <w:r w:rsidRPr="00C84223">
        <w:rPr>
          <w:color w:val="000000" w:themeColor="text1"/>
        </w:rPr>
        <w:t>studies</w:t>
      </w:r>
      <w:r w:rsidR="00C84223" w:rsidRPr="00C84223">
        <w:rPr>
          <w:color w:val="000000" w:themeColor="text1"/>
        </w:rPr>
        <w:t xml:space="preserve"> </w:t>
      </w:r>
      <w:r w:rsidRPr="00C84223">
        <w:rPr>
          <w:color w:val="000000" w:themeColor="text1"/>
        </w:rPr>
        <w:t>overseas.</w:t>
      </w:r>
      <w:r w:rsidR="00C84223" w:rsidRPr="00C84223">
        <w:rPr>
          <w:color w:val="000000" w:themeColor="text1"/>
        </w:rPr>
        <w:t xml:space="preserve">  </w:t>
      </w:r>
      <w:r w:rsidRPr="00C84223">
        <w:rPr>
          <w:color w:val="000000" w:themeColor="text1"/>
        </w:rPr>
        <w:t>Graduate</w:t>
      </w:r>
      <w:r w:rsidR="00C84223" w:rsidRPr="00C84223">
        <w:rPr>
          <w:color w:val="000000" w:themeColor="text1"/>
        </w:rPr>
        <w:t xml:space="preserve"> </w:t>
      </w:r>
      <w:r w:rsidRPr="00C84223">
        <w:rPr>
          <w:color w:val="000000" w:themeColor="text1"/>
        </w:rPr>
        <w:t>student</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range</w:t>
      </w:r>
      <w:r w:rsidR="00C84223" w:rsidRPr="00C84223">
        <w:rPr>
          <w:color w:val="000000" w:themeColor="text1"/>
        </w:rPr>
        <w:t xml:space="preserve"> </w:t>
      </w:r>
      <w:r w:rsidRPr="00C84223">
        <w:rPr>
          <w:color w:val="000000" w:themeColor="text1"/>
        </w:rPr>
        <w:t>i</w:t>
      </w:r>
      <w:r w:rsidR="005935C4" w:rsidRPr="00C84223">
        <w:rPr>
          <w:color w:val="000000" w:themeColor="text1"/>
        </w:rPr>
        <w:t>n</w:t>
      </w:r>
      <w:r w:rsidR="00C84223" w:rsidRPr="00C84223">
        <w:rPr>
          <w:color w:val="000000" w:themeColor="text1"/>
        </w:rPr>
        <w:t xml:space="preserve"> </w:t>
      </w:r>
      <w:r w:rsidR="005935C4" w:rsidRPr="00C84223">
        <w:rPr>
          <w:color w:val="000000" w:themeColor="text1"/>
        </w:rPr>
        <w:t>length</w:t>
      </w:r>
      <w:r w:rsidR="00C84223" w:rsidRPr="00C84223">
        <w:rPr>
          <w:color w:val="000000" w:themeColor="text1"/>
        </w:rPr>
        <w:t xml:space="preserve"> </w:t>
      </w:r>
      <w:r w:rsidR="005935C4" w:rsidRPr="00C84223">
        <w:rPr>
          <w:color w:val="000000" w:themeColor="text1"/>
        </w:rPr>
        <w:t>from</w:t>
      </w:r>
      <w:r w:rsidR="00C84223" w:rsidRPr="00C84223">
        <w:rPr>
          <w:color w:val="000000" w:themeColor="text1"/>
        </w:rPr>
        <w:t xml:space="preserve"> </w:t>
      </w:r>
      <w:r w:rsidR="005935C4" w:rsidRPr="00C84223">
        <w:rPr>
          <w:color w:val="000000" w:themeColor="text1"/>
        </w:rPr>
        <w:t>21</w:t>
      </w:r>
      <w:r w:rsidR="00C84223" w:rsidRPr="00C84223">
        <w:rPr>
          <w:color w:val="000000" w:themeColor="text1"/>
        </w:rPr>
        <w:t xml:space="preserve"> </w:t>
      </w:r>
      <w:r w:rsidR="005935C4" w:rsidRPr="00C84223">
        <w:rPr>
          <w:color w:val="000000" w:themeColor="text1"/>
        </w:rPr>
        <w:t>days</w:t>
      </w:r>
      <w:r w:rsidR="00C84223" w:rsidRPr="00C84223">
        <w:rPr>
          <w:color w:val="000000" w:themeColor="text1"/>
        </w:rPr>
        <w:t xml:space="preserve"> </w:t>
      </w:r>
      <w:r w:rsidR="005935C4" w:rsidRPr="00C84223">
        <w:rPr>
          <w:color w:val="000000" w:themeColor="text1"/>
        </w:rPr>
        <w:t>to</w:t>
      </w:r>
      <w:r w:rsidR="00C84223" w:rsidRPr="00C84223">
        <w:rPr>
          <w:color w:val="000000" w:themeColor="text1"/>
        </w:rPr>
        <w:t xml:space="preserve"> </w:t>
      </w:r>
      <w:r w:rsidR="005935C4" w:rsidRPr="00C84223">
        <w:rPr>
          <w:color w:val="000000" w:themeColor="text1"/>
        </w:rPr>
        <w:t>12</w:t>
      </w:r>
      <w:r w:rsidR="00C84223" w:rsidRPr="00C84223">
        <w:rPr>
          <w:color w:val="000000" w:themeColor="text1"/>
        </w:rPr>
        <w:t xml:space="preserve"> </w:t>
      </w:r>
      <w:r w:rsidRPr="00C84223">
        <w:rPr>
          <w:color w:val="000000" w:themeColor="text1"/>
        </w:rPr>
        <w:t>months.</w:t>
      </w:r>
      <w:r w:rsidR="00C84223" w:rsidRPr="00C84223">
        <w:rPr>
          <w:color w:val="000000" w:themeColor="text1"/>
        </w:rPr>
        <w:t xml:space="preserve"> </w:t>
      </w:r>
      <w:r w:rsidR="005935C4" w:rsidRPr="00C84223">
        <w:rPr>
          <w:color w:val="000000" w:themeColor="text1"/>
        </w:rPr>
        <w:t>F</w:t>
      </w:r>
      <w:r w:rsidRPr="00C84223">
        <w:rPr>
          <w:color w:val="000000" w:themeColor="text1"/>
        </w:rPr>
        <w:t>ellows</w:t>
      </w:r>
      <w:r w:rsidR="00C84223" w:rsidRPr="00C84223">
        <w:rPr>
          <w:color w:val="000000" w:themeColor="text1"/>
        </w:rPr>
        <w:t xml:space="preserve"> </w:t>
      </w:r>
      <w:r w:rsidRPr="00C84223">
        <w:rPr>
          <w:color w:val="000000" w:themeColor="text1"/>
        </w:rPr>
        <w:t>receive</w:t>
      </w:r>
      <w:r w:rsidR="00C84223" w:rsidRPr="00C84223">
        <w:rPr>
          <w:color w:val="000000" w:themeColor="text1"/>
        </w:rPr>
        <w:t xml:space="preserve"> </w:t>
      </w:r>
      <w:r w:rsidR="005935C4" w:rsidRPr="00C84223">
        <w:rPr>
          <w:color w:val="000000" w:themeColor="text1"/>
        </w:rPr>
        <w:t>monthly</w:t>
      </w:r>
      <w:r w:rsidR="00C84223" w:rsidRPr="00C84223">
        <w:rPr>
          <w:color w:val="000000" w:themeColor="text1"/>
        </w:rPr>
        <w:t xml:space="preserve"> </w:t>
      </w:r>
      <w:r w:rsidR="005935C4" w:rsidRPr="00C84223">
        <w:rPr>
          <w:color w:val="000000" w:themeColor="text1"/>
        </w:rPr>
        <w:t>stipends</w:t>
      </w:r>
      <w:r w:rsidR="00C84223" w:rsidRPr="00C84223">
        <w:rPr>
          <w:color w:val="000000" w:themeColor="text1"/>
        </w:rPr>
        <w:t xml:space="preserve"> </w:t>
      </w:r>
      <w:r w:rsidR="005935C4" w:rsidRPr="00C84223">
        <w:rPr>
          <w:color w:val="000000" w:themeColor="text1"/>
        </w:rPr>
        <w:t>and/or</w:t>
      </w:r>
      <w:r w:rsidR="00C84223" w:rsidRPr="00C84223">
        <w:rPr>
          <w:color w:val="000000" w:themeColor="text1"/>
        </w:rPr>
        <w:t xml:space="preserve"> </w:t>
      </w:r>
      <w:r w:rsidR="005935C4" w:rsidRPr="00C84223">
        <w:rPr>
          <w:color w:val="000000" w:themeColor="text1"/>
        </w:rPr>
        <w:t>other</w:t>
      </w:r>
      <w:r w:rsidR="00C84223" w:rsidRPr="00C84223">
        <w:rPr>
          <w:color w:val="000000" w:themeColor="text1"/>
        </w:rPr>
        <w:t xml:space="preserve"> </w:t>
      </w:r>
      <w:r w:rsidR="005935C4" w:rsidRPr="00C84223">
        <w:rPr>
          <w:color w:val="000000" w:themeColor="text1"/>
        </w:rPr>
        <w:t>allowances,</w:t>
      </w:r>
      <w:r w:rsidR="00C84223" w:rsidRPr="00C84223">
        <w:rPr>
          <w:color w:val="000000" w:themeColor="text1"/>
        </w:rPr>
        <w:t xml:space="preserve"> </w:t>
      </w:r>
      <w:r w:rsidR="005935C4" w:rsidRPr="00C84223">
        <w:rPr>
          <w:color w:val="000000" w:themeColor="text1"/>
        </w:rPr>
        <w:t>depending</w:t>
      </w:r>
      <w:r w:rsidR="00C84223" w:rsidRPr="00C84223">
        <w:rPr>
          <w:color w:val="000000" w:themeColor="text1"/>
        </w:rPr>
        <w:t xml:space="preserve"> </w:t>
      </w:r>
      <w:r w:rsidR="000B137E" w:rsidRPr="00C84223">
        <w:rPr>
          <w:color w:val="000000" w:themeColor="text1"/>
        </w:rPr>
        <w:t>on</w:t>
      </w:r>
      <w:r w:rsidR="00C84223" w:rsidRPr="00C84223">
        <w:rPr>
          <w:color w:val="000000" w:themeColor="text1"/>
        </w:rPr>
        <w:t xml:space="preserve"> </w:t>
      </w:r>
      <w:r w:rsidR="000B137E" w:rsidRPr="00C84223">
        <w:rPr>
          <w:color w:val="000000" w:themeColor="text1"/>
        </w:rPr>
        <w:t>length</w:t>
      </w:r>
      <w:r w:rsidR="00C84223" w:rsidRPr="00C84223">
        <w:rPr>
          <w:color w:val="000000" w:themeColor="text1"/>
        </w:rPr>
        <w:t xml:space="preserve"> </w:t>
      </w:r>
      <w:r w:rsidR="000B137E" w:rsidRPr="00C84223">
        <w:rPr>
          <w:color w:val="000000" w:themeColor="text1"/>
        </w:rPr>
        <w:t>of</w:t>
      </w:r>
      <w:r w:rsidR="00C84223" w:rsidRPr="00C84223">
        <w:rPr>
          <w:color w:val="000000" w:themeColor="text1"/>
        </w:rPr>
        <w:t xml:space="preserve"> </w:t>
      </w:r>
      <w:r w:rsidR="000B137E" w:rsidRPr="00C84223">
        <w:rPr>
          <w:color w:val="000000" w:themeColor="text1"/>
        </w:rPr>
        <w:t>fellowship</w:t>
      </w:r>
      <w:r w:rsidRPr="00C84223">
        <w:rPr>
          <w:color w:val="000000" w:themeColor="text1"/>
        </w:rPr>
        <w:t>.</w:t>
      </w:r>
      <w:r w:rsidR="00C84223" w:rsidRPr="00C84223">
        <w:rPr>
          <w:color w:val="000000" w:themeColor="text1"/>
        </w:rPr>
        <w:t xml:space="preserve"> </w:t>
      </w:r>
      <w:r w:rsidRPr="00C84223">
        <w:rPr>
          <w:color w:val="000000" w:themeColor="text1"/>
        </w:rPr>
        <w:t>Both</w:t>
      </w:r>
      <w:r w:rsidR="00C84223" w:rsidRPr="00C84223">
        <w:rPr>
          <w:color w:val="000000" w:themeColor="text1"/>
        </w:rPr>
        <w:t xml:space="preserve"> </w:t>
      </w:r>
      <w:r w:rsidRPr="00C84223">
        <w:rPr>
          <w:color w:val="000000" w:themeColor="text1"/>
        </w:rPr>
        <w:t>long-term</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short-term</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cover</w:t>
      </w:r>
      <w:r w:rsidR="00C84223" w:rsidRPr="00C84223">
        <w:rPr>
          <w:color w:val="000000" w:themeColor="text1"/>
        </w:rPr>
        <w:t xml:space="preserve"> </w:t>
      </w:r>
      <w:r w:rsidR="005935C4" w:rsidRPr="00C84223">
        <w:rPr>
          <w:color w:val="000000" w:themeColor="text1"/>
        </w:rPr>
        <w:t>rou</w:t>
      </w:r>
      <w:r w:rsidR="003D65B7" w:rsidRPr="00C84223">
        <w:rPr>
          <w:color w:val="000000" w:themeColor="text1"/>
        </w:rPr>
        <w:t>nd</w:t>
      </w:r>
      <w:r w:rsidR="00C84223" w:rsidRPr="00C84223">
        <w:rPr>
          <w:color w:val="000000" w:themeColor="text1"/>
        </w:rPr>
        <w:t xml:space="preserve"> </w:t>
      </w:r>
      <w:r w:rsidR="005935C4" w:rsidRPr="00C84223">
        <w:rPr>
          <w:color w:val="000000" w:themeColor="text1"/>
        </w:rPr>
        <w:t>trip</w:t>
      </w:r>
      <w:r w:rsidR="00C84223" w:rsidRPr="00C84223">
        <w:rPr>
          <w:color w:val="000000" w:themeColor="text1"/>
        </w:rPr>
        <w:t xml:space="preserve"> </w:t>
      </w:r>
      <w:r w:rsidR="005935C4" w:rsidRPr="00C84223">
        <w:rPr>
          <w:color w:val="000000" w:themeColor="text1"/>
        </w:rPr>
        <w:t>airfare</w:t>
      </w:r>
      <w:r w:rsidR="00C84223" w:rsidRPr="00C84223">
        <w:rPr>
          <w:color w:val="000000" w:themeColor="text1"/>
        </w:rPr>
        <w:t xml:space="preserve"> </w:t>
      </w:r>
      <w:r w:rsidR="005935C4" w:rsidRPr="00C84223">
        <w:rPr>
          <w:color w:val="000000" w:themeColor="text1"/>
        </w:rPr>
        <w:t>to</w:t>
      </w:r>
      <w:r w:rsidR="00C84223" w:rsidRPr="00C84223">
        <w:rPr>
          <w:color w:val="000000" w:themeColor="text1"/>
        </w:rPr>
        <w:t xml:space="preserve"> </w:t>
      </w:r>
      <w:r w:rsidR="005935C4" w:rsidRPr="00C84223">
        <w:rPr>
          <w:color w:val="000000" w:themeColor="text1"/>
        </w:rPr>
        <w:t>Japan.</w:t>
      </w:r>
      <w:r w:rsidR="00C84223" w:rsidRPr="00C84223">
        <w:rPr>
          <w:color w:val="000000" w:themeColor="text1"/>
        </w:rPr>
        <w:t xml:space="preserve"> </w:t>
      </w:r>
    </w:p>
    <w:p w14:paraId="32810BE1" w14:textId="5C9532BD" w:rsidR="00D302DB" w:rsidRPr="00C8422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b/>
          <w:color w:val="000000" w:themeColor="text1"/>
        </w:rPr>
        <w:t>URL:</w:t>
      </w:r>
      <w:r w:rsidR="00C84223" w:rsidRPr="00C84223">
        <w:rPr>
          <w:b/>
          <w:color w:val="000000" w:themeColor="text1"/>
        </w:rPr>
        <w:t xml:space="preserve"> </w:t>
      </w:r>
      <w:hyperlink r:id="rId130" w:history="1">
        <w:r w:rsidRPr="00C84223">
          <w:rPr>
            <w:rStyle w:val="Hyperlink"/>
            <w:sz w:val="24"/>
          </w:rPr>
          <w:t>http://www.jpf.go.jp/e/program/intel.html</w:t>
        </w:r>
      </w:hyperlink>
      <w:r w:rsidRPr="00C84223">
        <w:rPr>
          <w:color w:val="000000" w:themeColor="text1"/>
        </w:rPr>
        <w:br/>
      </w:r>
      <w:r w:rsidRPr="00C84223">
        <w:rPr>
          <w:b/>
          <w:color w:val="000000" w:themeColor="text1"/>
        </w:rPr>
        <w:t>Citizenship</w:t>
      </w:r>
      <w:r w:rsidR="00C84223" w:rsidRPr="00C84223">
        <w:rPr>
          <w:b/>
          <w:color w:val="000000" w:themeColor="text1"/>
        </w:rPr>
        <w:t xml:space="preserve"> </w:t>
      </w:r>
      <w:r w:rsidRPr="00C84223">
        <w:rPr>
          <w:b/>
          <w:color w:val="000000" w:themeColor="text1"/>
        </w:rPr>
        <w:t>Restrictions:</w:t>
      </w:r>
      <w:r w:rsidR="00C84223" w:rsidRPr="00C84223">
        <w:rPr>
          <w:b/>
          <w:color w:val="000000" w:themeColor="text1"/>
        </w:rPr>
        <w:t xml:space="preserve"> </w:t>
      </w:r>
      <w:r w:rsidR="00B92B51" w:rsidRPr="00C84223">
        <w:rPr>
          <w:color w:val="000000" w:themeColor="text1"/>
        </w:rPr>
        <w:t>Nationals</w:t>
      </w:r>
      <w:r w:rsidR="00C84223" w:rsidRPr="00C84223">
        <w:rPr>
          <w:color w:val="000000" w:themeColor="text1"/>
        </w:rPr>
        <w:t xml:space="preserve"> </w:t>
      </w:r>
      <w:r w:rsidR="00B92B51" w:rsidRPr="00C84223">
        <w:rPr>
          <w:color w:val="000000" w:themeColor="text1"/>
        </w:rPr>
        <w:t>or</w:t>
      </w:r>
      <w:r w:rsidR="00C84223" w:rsidRPr="00C84223">
        <w:rPr>
          <w:color w:val="000000" w:themeColor="text1"/>
        </w:rPr>
        <w:t xml:space="preserve"> </w:t>
      </w:r>
      <w:r w:rsidR="00B92B51" w:rsidRPr="00C84223">
        <w:rPr>
          <w:color w:val="000000" w:themeColor="text1"/>
        </w:rPr>
        <w:t>permanent</w:t>
      </w:r>
      <w:r w:rsidR="00C84223" w:rsidRPr="00C84223">
        <w:rPr>
          <w:color w:val="000000" w:themeColor="text1"/>
        </w:rPr>
        <w:t xml:space="preserve"> </w:t>
      </w:r>
      <w:r w:rsidR="00B92B51" w:rsidRPr="00C84223">
        <w:rPr>
          <w:color w:val="000000" w:themeColor="text1"/>
        </w:rPr>
        <w:t>residents</w:t>
      </w:r>
      <w:r w:rsidR="00C84223" w:rsidRPr="00C84223">
        <w:rPr>
          <w:color w:val="000000" w:themeColor="text1"/>
        </w:rPr>
        <w:t xml:space="preserve"> </w:t>
      </w:r>
      <w:r w:rsidR="00B92B51" w:rsidRPr="00C84223">
        <w:rPr>
          <w:color w:val="000000" w:themeColor="text1"/>
        </w:rPr>
        <w:t>of</w:t>
      </w:r>
      <w:r w:rsidR="00C84223" w:rsidRPr="00C84223">
        <w:rPr>
          <w:color w:val="000000" w:themeColor="text1"/>
        </w:rPr>
        <w:t xml:space="preserve"> countries </w:t>
      </w:r>
      <w:r w:rsidR="00B92B51" w:rsidRPr="00C84223">
        <w:rPr>
          <w:color w:val="000000" w:themeColor="text1"/>
        </w:rPr>
        <w:t>with</w:t>
      </w:r>
      <w:r w:rsidR="00C84223" w:rsidRPr="00C84223">
        <w:rPr>
          <w:color w:val="000000" w:themeColor="text1"/>
        </w:rPr>
        <w:t xml:space="preserve"> </w:t>
      </w:r>
      <w:r w:rsidR="00B92B51" w:rsidRPr="00C84223">
        <w:rPr>
          <w:color w:val="000000" w:themeColor="text1"/>
        </w:rPr>
        <w:t>diplomatic</w:t>
      </w:r>
      <w:r w:rsidR="00C84223" w:rsidRPr="00C84223">
        <w:rPr>
          <w:color w:val="000000" w:themeColor="text1"/>
        </w:rPr>
        <w:t xml:space="preserve"> </w:t>
      </w:r>
      <w:r w:rsidR="00B92B51" w:rsidRPr="00C84223">
        <w:rPr>
          <w:color w:val="000000" w:themeColor="text1"/>
        </w:rPr>
        <w:t>ties</w:t>
      </w:r>
      <w:r w:rsidR="00C84223" w:rsidRPr="00C84223">
        <w:rPr>
          <w:color w:val="000000" w:themeColor="text1"/>
        </w:rPr>
        <w:t xml:space="preserve"> </w:t>
      </w:r>
      <w:r w:rsidR="00B92B51" w:rsidRPr="00C84223">
        <w:rPr>
          <w:color w:val="000000" w:themeColor="text1"/>
        </w:rPr>
        <w:t>to</w:t>
      </w:r>
      <w:r w:rsidR="00C84223" w:rsidRPr="00C84223">
        <w:rPr>
          <w:color w:val="000000" w:themeColor="text1"/>
        </w:rPr>
        <w:t xml:space="preserve"> </w:t>
      </w:r>
      <w:r w:rsidR="00B92B51" w:rsidRPr="00C84223">
        <w:rPr>
          <w:color w:val="000000" w:themeColor="text1"/>
        </w:rPr>
        <w:t>J</w:t>
      </w:r>
      <w:r w:rsidR="00FC22B9" w:rsidRPr="00C84223">
        <w:rPr>
          <w:color w:val="000000" w:themeColor="text1"/>
        </w:rPr>
        <w:t>apan</w:t>
      </w:r>
    </w:p>
    <w:p w14:paraId="1BB17D19" w14:textId="503D0FD0" w:rsidR="00D302DB" w:rsidRPr="00C84223" w:rsidRDefault="00D302D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rPr>
      </w:pPr>
      <w:r w:rsidRPr="00C84223">
        <w:rPr>
          <w:b/>
          <w:color w:val="000000" w:themeColor="text1"/>
        </w:rPr>
        <w:t>Deadline:</w:t>
      </w:r>
      <w:r w:rsidR="00C84223" w:rsidRPr="00C84223">
        <w:rPr>
          <w:b/>
          <w:color w:val="000000" w:themeColor="text1"/>
        </w:rPr>
        <w:t xml:space="preserve"> </w:t>
      </w:r>
      <w:r w:rsidRPr="00C84223">
        <w:rPr>
          <w:b/>
          <w:color w:val="000000" w:themeColor="text1"/>
        </w:rPr>
        <w:t>December</w:t>
      </w:r>
      <w:r w:rsidR="00C84223" w:rsidRPr="00C84223">
        <w:rPr>
          <w:b/>
          <w:color w:val="000000" w:themeColor="text1"/>
        </w:rPr>
        <w:t xml:space="preserve"> </w:t>
      </w:r>
      <w:r w:rsidR="00C64E27" w:rsidRPr="00C84223">
        <w:rPr>
          <w:b/>
          <w:color w:val="000000" w:themeColor="text1"/>
        </w:rPr>
        <w:t>1</w:t>
      </w:r>
      <w:r w:rsidR="00C84223" w:rsidRPr="00C84223">
        <w:rPr>
          <w:b/>
          <w:color w:val="000000" w:themeColor="text1"/>
        </w:rPr>
        <w:t xml:space="preserve"> </w:t>
      </w:r>
      <w:r w:rsidRPr="00C84223">
        <w:rPr>
          <w:b/>
          <w:color w:val="000000" w:themeColor="text1"/>
        </w:rPr>
        <w:t>(November</w:t>
      </w:r>
      <w:r w:rsidR="00C84223" w:rsidRPr="00C84223">
        <w:rPr>
          <w:b/>
          <w:color w:val="000000" w:themeColor="text1"/>
        </w:rPr>
        <w:t xml:space="preserve"> </w:t>
      </w:r>
      <w:r w:rsidR="00C64E27" w:rsidRPr="00C84223">
        <w:rPr>
          <w:b/>
          <w:color w:val="000000" w:themeColor="text1"/>
        </w:rPr>
        <w:t>1</w:t>
      </w:r>
      <w:r w:rsidR="00C84223" w:rsidRPr="00C84223">
        <w:rPr>
          <w:b/>
          <w:color w:val="000000" w:themeColor="text1"/>
        </w:rPr>
        <w:t xml:space="preserve"> </w:t>
      </w:r>
      <w:r w:rsidRPr="00C84223">
        <w:rPr>
          <w:b/>
          <w:color w:val="000000" w:themeColor="text1"/>
        </w:rPr>
        <w:t>for</w:t>
      </w:r>
      <w:r w:rsidR="00C84223" w:rsidRPr="00C84223">
        <w:rPr>
          <w:b/>
          <w:color w:val="000000" w:themeColor="text1"/>
        </w:rPr>
        <w:t xml:space="preserve"> </w:t>
      </w:r>
      <w:r w:rsidRPr="00C84223">
        <w:rPr>
          <w:b/>
          <w:color w:val="000000" w:themeColor="text1"/>
        </w:rPr>
        <w:t>U</w:t>
      </w:r>
      <w:r w:rsidR="00555030" w:rsidRPr="00C84223">
        <w:rPr>
          <w:b/>
          <w:color w:val="000000" w:themeColor="text1"/>
        </w:rPr>
        <w:t>.</w:t>
      </w:r>
      <w:r w:rsidRPr="00C84223">
        <w:rPr>
          <w:b/>
          <w:color w:val="000000" w:themeColor="text1"/>
        </w:rPr>
        <w:t>S</w:t>
      </w:r>
      <w:r w:rsidR="00555030" w:rsidRPr="00C84223">
        <w:rPr>
          <w:b/>
          <w:color w:val="000000" w:themeColor="text1"/>
        </w:rPr>
        <w:t>.</w:t>
      </w:r>
      <w:r w:rsidR="00C84223" w:rsidRPr="00C84223">
        <w:rPr>
          <w:b/>
          <w:color w:val="000000" w:themeColor="text1"/>
        </w:rPr>
        <w:t xml:space="preserve"> </w:t>
      </w:r>
      <w:r w:rsidRPr="00C84223">
        <w:rPr>
          <w:b/>
          <w:color w:val="000000" w:themeColor="text1"/>
        </w:rPr>
        <w:t>citizens</w:t>
      </w:r>
      <w:r w:rsidR="00C84223" w:rsidRPr="00C84223">
        <w:rPr>
          <w:b/>
          <w:color w:val="000000" w:themeColor="text1"/>
        </w:rPr>
        <w:t xml:space="preserve"> </w:t>
      </w:r>
      <w:r w:rsidRPr="00C84223">
        <w:rPr>
          <w:b/>
          <w:color w:val="000000" w:themeColor="text1"/>
        </w:rPr>
        <w:t>and</w:t>
      </w:r>
      <w:r w:rsidR="00C84223" w:rsidRPr="00C84223">
        <w:rPr>
          <w:b/>
          <w:color w:val="000000" w:themeColor="text1"/>
        </w:rPr>
        <w:t xml:space="preserve"> </w:t>
      </w:r>
      <w:r w:rsidRPr="00C84223">
        <w:rPr>
          <w:b/>
          <w:color w:val="000000" w:themeColor="text1"/>
        </w:rPr>
        <w:t>U</w:t>
      </w:r>
      <w:r w:rsidR="00555030" w:rsidRPr="00C84223">
        <w:rPr>
          <w:b/>
          <w:color w:val="000000" w:themeColor="text1"/>
        </w:rPr>
        <w:t>.</w:t>
      </w:r>
      <w:r w:rsidRPr="00C84223">
        <w:rPr>
          <w:b/>
          <w:color w:val="000000" w:themeColor="text1"/>
        </w:rPr>
        <w:t>S</w:t>
      </w:r>
      <w:r w:rsidR="00555030" w:rsidRPr="00C84223">
        <w:rPr>
          <w:b/>
          <w:color w:val="000000" w:themeColor="text1"/>
        </w:rPr>
        <w:t>.</w:t>
      </w:r>
      <w:r w:rsidR="00C84223" w:rsidRPr="00C84223">
        <w:rPr>
          <w:b/>
          <w:color w:val="000000" w:themeColor="text1"/>
        </w:rPr>
        <w:t xml:space="preserve"> </w:t>
      </w:r>
      <w:r w:rsidRPr="00C84223">
        <w:rPr>
          <w:b/>
          <w:color w:val="000000" w:themeColor="text1"/>
        </w:rPr>
        <w:t>permanent</w:t>
      </w:r>
      <w:r w:rsidR="00C84223" w:rsidRPr="00C84223">
        <w:rPr>
          <w:b/>
          <w:color w:val="000000" w:themeColor="text1"/>
        </w:rPr>
        <w:t xml:space="preserve"> </w:t>
      </w:r>
      <w:r w:rsidRPr="00C84223">
        <w:rPr>
          <w:b/>
          <w:color w:val="000000" w:themeColor="text1"/>
        </w:rPr>
        <w:t>residents)</w:t>
      </w:r>
    </w:p>
    <w:p w14:paraId="45C4D8E7" w14:textId="77777777" w:rsidR="000A0F1C" w:rsidRPr="00C84223" w:rsidRDefault="000A0F1C" w:rsidP="00C84223">
      <w:pPr>
        <w:rPr>
          <w:color w:val="000000" w:themeColor="text1"/>
        </w:rPr>
      </w:pPr>
    </w:p>
    <w:p w14:paraId="4C371D80" w14:textId="7E24602C" w:rsidR="00993DEC" w:rsidRPr="00C84223" w:rsidRDefault="00993DEC" w:rsidP="00C84223">
      <w:pPr>
        <w:pStyle w:val="Heading2"/>
        <w:rPr>
          <w:szCs w:val="24"/>
        </w:rPr>
      </w:pPr>
      <w:bookmarkStart w:id="507" w:name="_Toc453584453"/>
      <w:bookmarkStart w:id="508" w:name="_Toc72925422"/>
      <w:r w:rsidRPr="00C84223">
        <w:rPr>
          <w:szCs w:val="24"/>
        </w:rPr>
        <w:t>John</w:t>
      </w:r>
      <w:r w:rsidR="00C84223" w:rsidRPr="00C84223">
        <w:rPr>
          <w:szCs w:val="24"/>
        </w:rPr>
        <w:t xml:space="preserve"> </w:t>
      </w:r>
      <w:r w:rsidRPr="00C84223">
        <w:rPr>
          <w:szCs w:val="24"/>
        </w:rPr>
        <w:t>Carter</w:t>
      </w:r>
      <w:r w:rsidR="00C84223" w:rsidRPr="00C84223">
        <w:rPr>
          <w:szCs w:val="24"/>
        </w:rPr>
        <w:t xml:space="preserve"> </w:t>
      </w:r>
      <w:r w:rsidRPr="00C84223">
        <w:rPr>
          <w:szCs w:val="24"/>
        </w:rPr>
        <w:t>Brown</w:t>
      </w:r>
      <w:r w:rsidR="00C84223" w:rsidRPr="00C84223">
        <w:rPr>
          <w:szCs w:val="24"/>
        </w:rPr>
        <w:t xml:space="preserve"> </w:t>
      </w:r>
      <w:r w:rsidR="00FC22B9" w:rsidRPr="00C84223">
        <w:rPr>
          <w:szCs w:val="24"/>
        </w:rPr>
        <w:t>Library</w:t>
      </w:r>
      <w:r w:rsidR="00C84223" w:rsidRPr="00C84223">
        <w:rPr>
          <w:szCs w:val="24"/>
        </w:rPr>
        <w:t xml:space="preserve"> </w:t>
      </w:r>
      <w:r w:rsidR="00FC22B9" w:rsidRPr="00C84223">
        <w:rPr>
          <w:szCs w:val="24"/>
        </w:rPr>
        <w:t>–</w:t>
      </w:r>
      <w:r w:rsidR="00C84223" w:rsidRPr="00C84223">
        <w:rPr>
          <w:szCs w:val="24"/>
        </w:rPr>
        <w:t xml:space="preserve"> </w:t>
      </w:r>
      <w:r w:rsidR="00FC22B9" w:rsidRPr="00C84223">
        <w:rPr>
          <w:szCs w:val="24"/>
        </w:rPr>
        <w:t>Short-</w:t>
      </w:r>
      <w:r w:rsidR="00C84223" w:rsidRPr="00C84223">
        <w:rPr>
          <w:szCs w:val="24"/>
        </w:rPr>
        <w:t xml:space="preserve"> </w:t>
      </w:r>
      <w:r w:rsidR="00FC22B9" w:rsidRPr="00C84223">
        <w:rPr>
          <w:szCs w:val="24"/>
        </w:rPr>
        <w:t>and</w:t>
      </w:r>
      <w:r w:rsidR="00C84223" w:rsidRPr="00C84223">
        <w:rPr>
          <w:szCs w:val="24"/>
        </w:rPr>
        <w:t xml:space="preserve"> </w:t>
      </w:r>
      <w:r w:rsidR="00FC22B9" w:rsidRPr="00C84223">
        <w:rPr>
          <w:szCs w:val="24"/>
        </w:rPr>
        <w:t>Long-Term</w:t>
      </w:r>
      <w:r w:rsidR="00C84223" w:rsidRPr="00C84223">
        <w:rPr>
          <w:szCs w:val="24"/>
        </w:rPr>
        <w:t xml:space="preserve"> </w:t>
      </w:r>
      <w:r w:rsidR="00FC22B9" w:rsidRPr="00C84223">
        <w:rPr>
          <w:szCs w:val="24"/>
        </w:rPr>
        <w:t>F</w:t>
      </w:r>
      <w:r w:rsidRPr="00C84223">
        <w:rPr>
          <w:szCs w:val="24"/>
        </w:rPr>
        <w:t>ellowships</w:t>
      </w:r>
      <w:bookmarkEnd w:id="508"/>
    </w:p>
    <w:p w14:paraId="703F56C0" w14:textId="387FAFA8" w:rsidR="00993DEC" w:rsidRPr="00C84223" w:rsidRDefault="00993DEC" w:rsidP="00C84223">
      <w:pPr>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John</w:t>
      </w:r>
      <w:r w:rsidR="00C84223" w:rsidRPr="00C84223">
        <w:rPr>
          <w:color w:val="000000" w:themeColor="text1"/>
        </w:rPr>
        <w:t xml:space="preserve"> </w:t>
      </w:r>
      <w:r w:rsidRPr="00C84223">
        <w:rPr>
          <w:color w:val="000000" w:themeColor="text1"/>
        </w:rPr>
        <w:t>Carter</w:t>
      </w:r>
      <w:r w:rsidR="00C84223" w:rsidRPr="00C84223">
        <w:rPr>
          <w:color w:val="000000" w:themeColor="text1"/>
        </w:rPr>
        <w:t xml:space="preserve"> </w:t>
      </w:r>
      <w:r w:rsidRPr="00C84223">
        <w:rPr>
          <w:color w:val="000000" w:themeColor="text1"/>
        </w:rPr>
        <w:t>Brown</w:t>
      </w:r>
      <w:r w:rsidR="00C84223" w:rsidRPr="00C84223">
        <w:rPr>
          <w:color w:val="000000" w:themeColor="text1"/>
        </w:rPr>
        <w:t xml:space="preserve"> </w:t>
      </w:r>
      <w:r w:rsidRPr="00C84223">
        <w:rPr>
          <w:color w:val="000000" w:themeColor="text1"/>
        </w:rPr>
        <w:t>Library</w:t>
      </w:r>
      <w:r w:rsidR="00C84223" w:rsidRPr="00C84223">
        <w:rPr>
          <w:color w:val="000000" w:themeColor="text1"/>
        </w:rPr>
        <w:t xml:space="preserve"> </w:t>
      </w:r>
      <w:r w:rsidRPr="00C84223">
        <w:rPr>
          <w:color w:val="000000" w:themeColor="text1"/>
        </w:rPr>
        <w:t>awards</w:t>
      </w:r>
      <w:r w:rsidR="00C84223" w:rsidRPr="00C84223">
        <w:rPr>
          <w:color w:val="000000" w:themeColor="text1"/>
        </w:rPr>
        <w:t xml:space="preserve"> </w:t>
      </w:r>
      <w:r w:rsidRPr="00C84223">
        <w:rPr>
          <w:color w:val="000000" w:themeColor="text1"/>
        </w:rPr>
        <w:t>approximately</w:t>
      </w:r>
      <w:r w:rsidR="00C84223" w:rsidRPr="00C84223">
        <w:rPr>
          <w:color w:val="000000" w:themeColor="text1"/>
        </w:rPr>
        <w:t xml:space="preserve"> </w:t>
      </w:r>
      <w:r w:rsidRPr="00C84223">
        <w:rPr>
          <w:color w:val="000000" w:themeColor="text1"/>
        </w:rPr>
        <w:t>forty</w:t>
      </w:r>
      <w:r w:rsidR="00C84223" w:rsidRPr="00C84223">
        <w:rPr>
          <w:color w:val="000000" w:themeColor="text1"/>
        </w:rPr>
        <w:t xml:space="preserve"> </w:t>
      </w:r>
      <w:r w:rsidRPr="00C84223">
        <w:rPr>
          <w:color w:val="000000" w:themeColor="text1"/>
        </w:rPr>
        <w:t>residential</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annually.</w:t>
      </w:r>
      <w:r w:rsidR="00C84223" w:rsidRPr="00C84223">
        <w:rPr>
          <w:color w:val="000000" w:themeColor="text1"/>
        </w:rPr>
        <w:t xml:space="preserve"> </w:t>
      </w:r>
      <w:r w:rsidRPr="00C84223">
        <w:rPr>
          <w:color w:val="000000" w:themeColor="text1"/>
        </w:rPr>
        <w:t>Sponsorship</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is</w:t>
      </w:r>
      <w:r w:rsidR="00C84223" w:rsidRPr="00C84223">
        <w:rPr>
          <w:color w:val="000000" w:themeColor="text1"/>
        </w:rPr>
        <w:t xml:space="preserve"> </w:t>
      </w:r>
      <w:r w:rsidRPr="00C84223">
        <w:rPr>
          <w:color w:val="000000" w:themeColor="text1"/>
        </w:rPr>
        <w:t>reserved</w:t>
      </w:r>
      <w:r w:rsidR="00C84223" w:rsidRPr="00C84223">
        <w:rPr>
          <w:color w:val="000000" w:themeColor="text1"/>
        </w:rPr>
        <w:t xml:space="preserve"> </w:t>
      </w:r>
      <w:r w:rsidRPr="00C84223">
        <w:rPr>
          <w:color w:val="000000" w:themeColor="text1"/>
        </w:rPr>
        <w:t>exclusively</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scholars</w:t>
      </w:r>
      <w:r w:rsidR="00C84223" w:rsidRPr="00C84223">
        <w:rPr>
          <w:color w:val="000000" w:themeColor="text1"/>
        </w:rPr>
        <w:t xml:space="preserve"> </w:t>
      </w:r>
      <w:r w:rsidRPr="00C84223">
        <w:rPr>
          <w:color w:val="000000" w:themeColor="text1"/>
        </w:rPr>
        <w:t>whose</w:t>
      </w:r>
      <w:r w:rsidR="00C84223" w:rsidRPr="00C84223">
        <w:rPr>
          <w:color w:val="000000" w:themeColor="text1"/>
        </w:rPr>
        <w:t xml:space="preserve"> </w:t>
      </w:r>
      <w:r w:rsidRPr="00C84223">
        <w:rPr>
          <w:color w:val="000000" w:themeColor="text1"/>
        </w:rPr>
        <w:t>work</w:t>
      </w:r>
      <w:r w:rsidR="00C84223" w:rsidRPr="00C84223">
        <w:rPr>
          <w:color w:val="000000" w:themeColor="text1"/>
        </w:rPr>
        <w:t xml:space="preserve"> </w:t>
      </w:r>
      <w:r w:rsidRPr="00C84223">
        <w:rPr>
          <w:color w:val="000000" w:themeColor="text1"/>
        </w:rPr>
        <w:t>is</w:t>
      </w:r>
      <w:r w:rsidR="00C84223" w:rsidRPr="00C84223">
        <w:rPr>
          <w:color w:val="000000" w:themeColor="text1"/>
        </w:rPr>
        <w:t xml:space="preserve"> </w:t>
      </w:r>
      <w:r w:rsidRPr="00C84223">
        <w:rPr>
          <w:color w:val="000000" w:themeColor="text1"/>
        </w:rPr>
        <w:t>centered</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colonial</w:t>
      </w:r>
      <w:r w:rsidR="00C84223" w:rsidRPr="00C84223">
        <w:rPr>
          <w:color w:val="000000" w:themeColor="text1"/>
        </w:rPr>
        <w:t xml:space="preserve"> </w:t>
      </w:r>
      <w:r w:rsidRPr="00C84223">
        <w:rPr>
          <w:color w:val="000000" w:themeColor="text1"/>
        </w:rPr>
        <w:t>history</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Americas,</w:t>
      </w:r>
      <w:r w:rsidR="00C84223" w:rsidRPr="00C84223">
        <w:rPr>
          <w:color w:val="000000" w:themeColor="text1"/>
        </w:rPr>
        <w:t xml:space="preserve"> </w:t>
      </w:r>
      <w:r w:rsidRPr="00C84223">
        <w:rPr>
          <w:color w:val="000000" w:themeColor="text1"/>
        </w:rPr>
        <w:t>North</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South,</w:t>
      </w:r>
      <w:r w:rsidR="00C84223" w:rsidRPr="00C84223">
        <w:rPr>
          <w:color w:val="000000" w:themeColor="text1"/>
        </w:rPr>
        <w:t xml:space="preserve"> </w:t>
      </w:r>
      <w:r w:rsidRPr="00C84223">
        <w:rPr>
          <w:color w:val="000000" w:themeColor="text1"/>
        </w:rPr>
        <w:t>including</w:t>
      </w:r>
      <w:r w:rsidR="00C84223" w:rsidRPr="00C84223">
        <w:rPr>
          <w:color w:val="000000" w:themeColor="text1"/>
        </w:rPr>
        <w:t xml:space="preserve"> </w:t>
      </w:r>
      <w:r w:rsidRPr="00C84223">
        <w:rPr>
          <w:color w:val="000000" w:themeColor="text1"/>
        </w:rPr>
        <w:t>all</w:t>
      </w:r>
      <w:r w:rsidR="00C84223" w:rsidRPr="00C84223">
        <w:rPr>
          <w:color w:val="000000" w:themeColor="text1"/>
        </w:rPr>
        <w:t xml:space="preserve"> </w:t>
      </w:r>
      <w:r w:rsidRPr="00C84223">
        <w:rPr>
          <w:color w:val="000000" w:themeColor="text1"/>
        </w:rPr>
        <w:t>aspects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European,</w:t>
      </w:r>
      <w:r w:rsidR="00C84223" w:rsidRPr="00C84223">
        <w:rPr>
          <w:color w:val="000000" w:themeColor="text1"/>
        </w:rPr>
        <w:t xml:space="preserve"> </w:t>
      </w:r>
      <w:r w:rsidRPr="00C84223">
        <w:rPr>
          <w:color w:val="000000" w:themeColor="text1"/>
        </w:rPr>
        <w:t>African,</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Native</w:t>
      </w:r>
      <w:r w:rsidR="00C84223" w:rsidRPr="00C84223">
        <w:rPr>
          <w:color w:val="000000" w:themeColor="text1"/>
        </w:rPr>
        <w:t xml:space="preserve"> </w:t>
      </w:r>
      <w:r w:rsidRPr="00C84223">
        <w:rPr>
          <w:color w:val="000000" w:themeColor="text1"/>
        </w:rPr>
        <w:t>American</w:t>
      </w:r>
      <w:r w:rsidR="00C84223" w:rsidRPr="00C84223">
        <w:rPr>
          <w:color w:val="000000" w:themeColor="text1"/>
        </w:rPr>
        <w:t xml:space="preserve"> </w:t>
      </w:r>
      <w:r w:rsidRPr="00C84223">
        <w:rPr>
          <w:color w:val="000000" w:themeColor="text1"/>
        </w:rPr>
        <w:t>engagement.</w:t>
      </w:r>
      <w:r w:rsidR="00C84223" w:rsidRPr="00C84223">
        <w:rPr>
          <w:color w:val="000000" w:themeColor="text1"/>
        </w:rPr>
        <w:t xml:space="preserve"> </w:t>
      </w:r>
      <w:r w:rsidRPr="00C84223">
        <w:rPr>
          <w:color w:val="000000" w:themeColor="text1"/>
        </w:rPr>
        <w:t>Individual</w:t>
      </w:r>
      <w:r w:rsidR="00C84223" w:rsidRPr="00C84223">
        <w:rPr>
          <w:color w:val="000000" w:themeColor="text1"/>
        </w:rPr>
        <w:t xml:space="preserve"> </w:t>
      </w:r>
      <w:r w:rsidRPr="00C84223">
        <w:rPr>
          <w:color w:val="000000" w:themeColor="text1"/>
        </w:rPr>
        <w:t>awards</w:t>
      </w:r>
      <w:r w:rsidR="00C84223" w:rsidRPr="00C84223">
        <w:rPr>
          <w:color w:val="000000" w:themeColor="text1"/>
        </w:rPr>
        <w:t xml:space="preserve"> </w:t>
      </w:r>
      <w:r w:rsidRPr="00C84223">
        <w:rPr>
          <w:color w:val="000000" w:themeColor="text1"/>
        </w:rPr>
        <w:t>focus</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different</w:t>
      </w:r>
      <w:r w:rsidR="00C84223" w:rsidRPr="00C84223">
        <w:rPr>
          <w:color w:val="000000" w:themeColor="text1"/>
        </w:rPr>
        <w:t xml:space="preserve"> </w:t>
      </w:r>
      <w:r w:rsidRPr="00C84223">
        <w:rPr>
          <w:color w:val="000000" w:themeColor="text1"/>
        </w:rPr>
        <w:t>aspects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collections.</w:t>
      </w:r>
      <w:r w:rsidR="00C84223" w:rsidRPr="00C84223">
        <w:rPr>
          <w:color w:val="000000" w:themeColor="text1"/>
        </w:rPr>
        <w:t xml:space="preserve"> </w:t>
      </w:r>
      <w:r w:rsidRPr="00C84223">
        <w:rPr>
          <w:color w:val="000000" w:themeColor="text1"/>
        </w:rPr>
        <w:t>Short-term</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available</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periods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two</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four</w:t>
      </w:r>
      <w:r w:rsidR="00C84223" w:rsidRPr="00C84223">
        <w:rPr>
          <w:color w:val="000000" w:themeColor="text1"/>
        </w:rPr>
        <w:t xml:space="preserve"> </w:t>
      </w:r>
      <w:r w:rsidRPr="00C84223">
        <w:rPr>
          <w:color w:val="000000" w:themeColor="text1"/>
        </w:rPr>
        <w:t>months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carry</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stipend</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$2,100</w:t>
      </w:r>
      <w:r w:rsidR="00C84223" w:rsidRPr="00C84223">
        <w:rPr>
          <w:color w:val="000000" w:themeColor="text1"/>
        </w:rPr>
        <w:t xml:space="preserve"> </w:t>
      </w:r>
      <w:r w:rsidRPr="00C84223">
        <w:rPr>
          <w:color w:val="000000" w:themeColor="text1"/>
        </w:rPr>
        <w:t>per</w:t>
      </w:r>
      <w:r w:rsidR="00C84223" w:rsidRPr="00C84223">
        <w:rPr>
          <w:color w:val="000000" w:themeColor="text1"/>
        </w:rPr>
        <w:t xml:space="preserve"> </w:t>
      </w:r>
      <w:r w:rsidRPr="00C84223">
        <w:rPr>
          <w:color w:val="000000" w:themeColor="text1"/>
        </w:rPr>
        <w:t>month.</w:t>
      </w:r>
      <w:r w:rsidR="00C84223" w:rsidRPr="00C84223">
        <w:rPr>
          <w:color w:val="000000" w:themeColor="text1"/>
        </w:rPr>
        <w:t xml:space="preserve"> </w:t>
      </w:r>
      <w:r w:rsidRPr="00C84223">
        <w:rPr>
          <w:color w:val="000000" w:themeColor="text1"/>
        </w:rPr>
        <w:t>Long-Term</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support</w:t>
      </w:r>
      <w:r w:rsidR="00C84223" w:rsidRPr="00C84223">
        <w:rPr>
          <w:color w:val="000000" w:themeColor="text1"/>
        </w:rPr>
        <w:t xml:space="preserve"> </w:t>
      </w:r>
      <w:r w:rsidRPr="00C84223">
        <w:rPr>
          <w:color w:val="000000" w:themeColor="text1"/>
        </w:rPr>
        <w:t>five</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ten</w:t>
      </w:r>
      <w:r w:rsidR="00C84223" w:rsidRPr="00C84223">
        <w:rPr>
          <w:color w:val="000000" w:themeColor="text1"/>
        </w:rPr>
        <w:t xml:space="preserve"> </w:t>
      </w:r>
      <w:r w:rsidRPr="00C84223">
        <w:rPr>
          <w:color w:val="000000" w:themeColor="text1"/>
        </w:rPr>
        <w:t>months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library</w:t>
      </w:r>
      <w:r w:rsidR="00C84223" w:rsidRPr="00C84223">
        <w:rPr>
          <w:color w:val="000000" w:themeColor="text1"/>
        </w:rPr>
        <w:t xml:space="preserve"> </w:t>
      </w:r>
      <w:r w:rsidRPr="00C84223">
        <w:rPr>
          <w:color w:val="000000" w:themeColor="text1"/>
        </w:rPr>
        <w:t>with</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monthly</w:t>
      </w:r>
      <w:r w:rsidR="00C84223" w:rsidRPr="00C84223">
        <w:rPr>
          <w:color w:val="000000" w:themeColor="text1"/>
        </w:rPr>
        <w:t xml:space="preserve"> </w:t>
      </w:r>
      <w:r w:rsidRPr="00C84223">
        <w:rPr>
          <w:color w:val="000000" w:themeColor="text1"/>
        </w:rPr>
        <w:t>stipend</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$4,200.</w:t>
      </w:r>
      <w:r w:rsidR="00C84223" w:rsidRPr="00C84223">
        <w:rPr>
          <w:color w:val="000000" w:themeColor="text1"/>
        </w:rPr>
        <w:t xml:space="preserve"> </w:t>
      </w:r>
    </w:p>
    <w:p w14:paraId="48EFF4D1" w14:textId="4B17170F" w:rsidR="00993DEC" w:rsidRPr="00C84223" w:rsidRDefault="00993DEC" w:rsidP="00C84223">
      <w:pPr>
        <w:rPr>
          <w:rStyle w:val="Hyperlink"/>
          <w:sz w:val="24"/>
        </w:rPr>
      </w:pPr>
      <w:r w:rsidRPr="00C84223">
        <w:rPr>
          <w:b/>
          <w:color w:val="000000" w:themeColor="text1"/>
        </w:rPr>
        <w:t>URL:</w:t>
      </w:r>
      <w:r w:rsidR="00C84223" w:rsidRPr="00C84223">
        <w:rPr>
          <w:color w:val="000000" w:themeColor="text1"/>
        </w:rPr>
        <w:t xml:space="preserve"> </w:t>
      </w:r>
      <w:hyperlink r:id="rId131" w:history="1">
        <w:r w:rsidR="00522446" w:rsidRPr="00C84223">
          <w:rPr>
            <w:rStyle w:val="Hyperlink"/>
            <w:sz w:val="24"/>
          </w:rPr>
          <w:t>http://rap.wustl.edu/postdoctoral-research-associate/</w:t>
        </w:r>
      </w:hyperlink>
    </w:p>
    <w:p w14:paraId="388FDF0D" w14:textId="2964A47F" w:rsidR="00993DEC" w:rsidRPr="00C84223" w:rsidRDefault="00993DEC" w:rsidP="00C84223">
      <w:pPr>
        <w:rPr>
          <w:bCs/>
          <w:color w:val="000000" w:themeColor="text1"/>
        </w:rPr>
      </w:pPr>
      <w:r w:rsidRPr="00C84223">
        <w:rPr>
          <w:b/>
          <w:color w:val="000000" w:themeColor="text1"/>
        </w:rPr>
        <w:t>Citizen</w:t>
      </w:r>
      <w:r w:rsidR="00C84223" w:rsidRPr="00C84223">
        <w:rPr>
          <w:b/>
          <w:color w:val="000000" w:themeColor="text1"/>
        </w:rPr>
        <w:t xml:space="preserve"> </w:t>
      </w:r>
      <w:r w:rsidRPr="00C84223">
        <w:rPr>
          <w:b/>
          <w:color w:val="000000" w:themeColor="text1"/>
        </w:rPr>
        <w:t>Restrictions:</w:t>
      </w:r>
      <w:r w:rsidR="00C84223" w:rsidRPr="00C84223">
        <w:rPr>
          <w:b/>
          <w:color w:val="000000" w:themeColor="text1"/>
        </w:rPr>
        <w:t xml:space="preserve"> </w:t>
      </w:r>
      <w:r w:rsidR="00B27C0E" w:rsidRPr="00C84223">
        <w:rPr>
          <w:bCs/>
          <w:color w:val="000000" w:themeColor="text1"/>
        </w:rPr>
        <w:t>None.</w:t>
      </w:r>
    </w:p>
    <w:p w14:paraId="026CC97F" w14:textId="68855C79" w:rsidR="00993DEC" w:rsidRPr="00C84223" w:rsidRDefault="00993DEC" w:rsidP="00C84223">
      <w:pPr>
        <w:rPr>
          <w:b/>
          <w:color w:val="000000" w:themeColor="text1"/>
        </w:rPr>
      </w:pPr>
      <w:r w:rsidRPr="00C84223">
        <w:rPr>
          <w:b/>
          <w:color w:val="000000" w:themeColor="text1"/>
        </w:rPr>
        <w:t>Deadline:</w:t>
      </w:r>
      <w:r w:rsidR="00C84223" w:rsidRPr="00C84223">
        <w:rPr>
          <w:b/>
          <w:color w:val="000000" w:themeColor="text1"/>
        </w:rPr>
        <w:t xml:space="preserve"> </w:t>
      </w:r>
      <w:r w:rsidRPr="00C84223">
        <w:rPr>
          <w:b/>
          <w:color w:val="000000" w:themeColor="text1"/>
        </w:rPr>
        <w:t>December</w:t>
      </w:r>
      <w:r w:rsidR="00C84223" w:rsidRPr="00C84223">
        <w:rPr>
          <w:b/>
          <w:color w:val="000000" w:themeColor="text1"/>
        </w:rPr>
        <w:t xml:space="preserve"> </w:t>
      </w:r>
      <w:r w:rsidRPr="00C84223">
        <w:rPr>
          <w:b/>
          <w:color w:val="000000" w:themeColor="text1"/>
        </w:rPr>
        <w:t>1;</w:t>
      </w:r>
      <w:r w:rsidR="00C84223" w:rsidRPr="00C84223">
        <w:rPr>
          <w:b/>
          <w:color w:val="000000" w:themeColor="text1"/>
        </w:rPr>
        <w:t xml:space="preserve"> </w:t>
      </w:r>
      <w:r w:rsidR="00B27C0E" w:rsidRPr="00C84223">
        <w:rPr>
          <w:b/>
          <w:color w:val="000000" w:themeColor="text1"/>
        </w:rPr>
        <w:t>Collaborative</w:t>
      </w:r>
      <w:r w:rsidR="00C84223" w:rsidRPr="00C84223">
        <w:rPr>
          <w:b/>
          <w:color w:val="000000" w:themeColor="text1"/>
        </w:rPr>
        <w:t xml:space="preserve"> </w:t>
      </w:r>
      <w:r w:rsidRPr="00C84223">
        <w:rPr>
          <w:b/>
          <w:color w:val="000000" w:themeColor="text1"/>
        </w:rPr>
        <w:t>Cluster</w:t>
      </w:r>
      <w:r w:rsidR="00C84223" w:rsidRPr="00C84223">
        <w:rPr>
          <w:b/>
          <w:color w:val="000000" w:themeColor="text1"/>
        </w:rPr>
        <w:t xml:space="preserve"> </w:t>
      </w:r>
      <w:r w:rsidRPr="00C84223">
        <w:rPr>
          <w:b/>
          <w:color w:val="000000" w:themeColor="text1"/>
        </w:rPr>
        <w:t>Fellowship</w:t>
      </w:r>
      <w:r w:rsidR="00C84223" w:rsidRPr="00C84223">
        <w:rPr>
          <w:b/>
          <w:color w:val="000000" w:themeColor="text1"/>
        </w:rPr>
        <w:t xml:space="preserve"> </w:t>
      </w:r>
      <w:r w:rsidRPr="00C84223">
        <w:rPr>
          <w:b/>
          <w:color w:val="000000" w:themeColor="text1"/>
        </w:rPr>
        <w:t>applications</w:t>
      </w:r>
      <w:r w:rsidR="00C84223" w:rsidRPr="00C84223">
        <w:rPr>
          <w:b/>
          <w:color w:val="000000" w:themeColor="text1"/>
        </w:rPr>
        <w:t xml:space="preserve"> </w:t>
      </w:r>
      <w:r w:rsidRPr="00C84223">
        <w:rPr>
          <w:b/>
          <w:color w:val="000000" w:themeColor="text1"/>
        </w:rPr>
        <w:t>are</w:t>
      </w:r>
      <w:r w:rsidR="00C84223" w:rsidRPr="00C84223">
        <w:rPr>
          <w:b/>
          <w:color w:val="000000" w:themeColor="text1"/>
        </w:rPr>
        <w:t xml:space="preserve"> </w:t>
      </w:r>
      <w:r w:rsidRPr="00C84223">
        <w:rPr>
          <w:b/>
          <w:color w:val="000000" w:themeColor="text1"/>
        </w:rPr>
        <w:t>due</w:t>
      </w:r>
      <w:r w:rsidR="00C84223" w:rsidRPr="00C84223">
        <w:rPr>
          <w:b/>
          <w:color w:val="000000" w:themeColor="text1"/>
        </w:rPr>
        <w:t xml:space="preserve"> </w:t>
      </w:r>
      <w:r w:rsidRPr="00C84223">
        <w:rPr>
          <w:b/>
          <w:color w:val="000000" w:themeColor="text1"/>
        </w:rPr>
        <w:t>January</w:t>
      </w:r>
      <w:r w:rsidR="00C84223" w:rsidRPr="00C84223">
        <w:rPr>
          <w:b/>
          <w:color w:val="000000" w:themeColor="text1"/>
        </w:rPr>
        <w:t xml:space="preserve"> </w:t>
      </w:r>
      <w:r w:rsidRPr="00C84223">
        <w:rPr>
          <w:b/>
          <w:color w:val="000000" w:themeColor="text1"/>
        </w:rPr>
        <w:t>15</w:t>
      </w:r>
    </w:p>
    <w:p w14:paraId="7973A724" w14:textId="77777777" w:rsidR="00993DEC" w:rsidRPr="00C84223" w:rsidRDefault="00993DEC" w:rsidP="00C84223">
      <w:pPr>
        <w:rPr>
          <w:color w:val="000000" w:themeColor="text1"/>
        </w:rPr>
      </w:pPr>
    </w:p>
    <w:p w14:paraId="58F3A928" w14:textId="260564F0" w:rsidR="00962E22" w:rsidRPr="00C84223" w:rsidRDefault="005D3E3B" w:rsidP="00C84223">
      <w:pPr>
        <w:pStyle w:val="Heading2"/>
        <w:rPr>
          <w:szCs w:val="24"/>
        </w:rPr>
      </w:pPr>
      <w:bookmarkStart w:id="509" w:name="_Toc72925423"/>
      <w:r w:rsidRPr="00C84223">
        <w:rPr>
          <w:szCs w:val="24"/>
        </w:rPr>
        <w:t>John</w:t>
      </w:r>
      <w:r w:rsidR="00C84223" w:rsidRPr="00C84223">
        <w:rPr>
          <w:szCs w:val="24"/>
        </w:rPr>
        <w:t xml:space="preserve"> </w:t>
      </w:r>
      <w:r w:rsidRPr="00C84223">
        <w:rPr>
          <w:szCs w:val="24"/>
        </w:rPr>
        <w:t>C.</w:t>
      </w:r>
      <w:r w:rsidR="00C84223" w:rsidRPr="00C84223">
        <w:rPr>
          <w:szCs w:val="24"/>
        </w:rPr>
        <w:t xml:space="preserve"> </w:t>
      </w:r>
      <w:r w:rsidRPr="00C84223">
        <w:rPr>
          <w:szCs w:val="24"/>
        </w:rPr>
        <w:t>Danfort</w:t>
      </w:r>
      <w:r w:rsidR="00522446" w:rsidRPr="00C84223">
        <w:rPr>
          <w:szCs w:val="24"/>
        </w:rPr>
        <w:t>h</w:t>
      </w:r>
      <w:r w:rsidR="00C84223" w:rsidRPr="00C84223">
        <w:rPr>
          <w:szCs w:val="24"/>
        </w:rPr>
        <w:t xml:space="preserve"> </w:t>
      </w:r>
      <w:r w:rsidR="00522446" w:rsidRPr="00C84223">
        <w:rPr>
          <w:szCs w:val="24"/>
        </w:rPr>
        <w:t>Center,</w:t>
      </w:r>
      <w:r w:rsidR="00C84223" w:rsidRPr="00C84223">
        <w:rPr>
          <w:szCs w:val="24"/>
        </w:rPr>
        <w:t xml:space="preserve"> </w:t>
      </w:r>
      <w:r w:rsidR="00522446" w:rsidRPr="00C84223">
        <w:rPr>
          <w:szCs w:val="24"/>
        </w:rPr>
        <w:t>Washington</w:t>
      </w:r>
      <w:r w:rsidR="00C84223" w:rsidRPr="00C84223">
        <w:rPr>
          <w:szCs w:val="24"/>
        </w:rPr>
        <w:t xml:space="preserve"> </w:t>
      </w:r>
      <w:r w:rsidR="00522446" w:rsidRPr="00C84223">
        <w:rPr>
          <w:szCs w:val="24"/>
        </w:rPr>
        <w:t>University</w:t>
      </w:r>
      <w:r w:rsidR="00C84223" w:rsidRPr="00C84223">
        <w:rPr>
          <w:szCs w:val="24"/>
        </w:rPr>
        <w:t xml:space="preserve"> </w:t>
      </w:r>
      <w:r w:rsidR="00522446" w:rsidRPr="00C84223">
        <w:rPr>
          <w:szCs w:val="24"/>
        </w:rPr>
        <w:t>in</w:t>
      </w:r>
      <w:r w:rsidR="00C84223" w:rsidRPr="00C84223">
        <w:rPr>
          <w:szCs w:val="24"/>
        </w:rPr>
        <w:t xml:space="preserve"> </w:t>
      </w:r>
      <w:r w:rsidRPr="00C84223">
        <w:rPr>
          <w:szCs w:val="24"/>
        </w:rPr>
        <w:t>St.</w:t>
      </w:r>
      <w:r w:rsidR="00C84223" w:rsidRPr="00C84223">
        <w:rPr>
          <w:szCs w:val="24"/>
        </w:rPr>
        <w:t xml:space="preserve"> </w:t>
      </w:r>
      <w:r w:rsidRPr="00C84223">
        <w:rPr>
          <w:szCs w:val="24"/>
        </w:rPr>
        <w:t>Louis</w:t>
      </w:r>
      <w:bookmarkEnd w:id="507"/>
      <w:r w:rsidR="00C84223" w:rsidRPr="00C84223">
        <w:rPr>
          <w:szCs w:val="24"/>
        </w:rPr>
        <w:t xml:space="preserve"> </w:t>
      </w:r>
      <w:r w:rsidR="001E079C" w:rsidRPr="00C84223">
        <w:rPr>
          <w:szCs w:val="24"/>
        </w:rPr>
        <w:t>Postdoctoral</w:t>
      </w:r>
      <w:r w:rsidR="00C84223" w:rsidRPr="00C84223">
        <w:rPr>
          <w:szCs w:val="24"/>
        </w:rPr>
        <w:t xml:space="preserve"> </w:t>
      </w:r>
      <w:r w:rsidR="005B1137" w:rsidRPr="00C84223">
        <w:rPr>
          <w:szCs w:val="24"/>
        </w:rPr>
        <w:t>Fellowships</w:t>
      </w:r>
      <w:bookmarkEnd w:id="509"/>
    </w:p>
    <w:p w14:paraId="4B66199B" w14:textId="5EB06507" w:rsidR="005B1137" w:rsidRPr="00C84223" w:rsidRDefault="005B11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This</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is</w:t>
      </w:r>
      <w:r w:rsidR="00C84223" w:rsidRPr="00C84223">
        <w:rPr>
          <w:color w:val="000000" w:themeColor="text1"/>
        </w:rPr>
        <w:t xml:space="preserve"> </w:t>
      </w:r>
      <w:r w:rsidRPr="00C84223">
        <w:rPr>
          <w:color w:val="000000" w:themeColor="text1"/>
        </w:rPr>
        <w:t>open</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junior</w:t>
      </w:r>
      <w:r w:rsidR="00C84223" w:rsidRPr="00C84223">
        <w:rPr>
          <w:color w:val="000000" w:themeColor="text1"/>
        </w:rPr>
        <w:t xml:space="preserve"> </w:t>
      </w:r>
      <w:r w:rsidR="001E079C" w:rsidRPr="00C84223">
        <w:rPr>
          <w:color w:val="000000" w:themeColor="text1"/>
        </w:rPr>
        <w:t>scholars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recent</w:t>
      </w:r>
      <w:r w:rsidR="00C84223" w:rsidRPr="00C84223">
        <w:rPr>
          <w:color w:val="000000" w:themeColor="text1"/>
        </w:rPr>
        <w:t xml:space="preserve"> </w:t>
      </w:r>
      <w:r w:rsidRPr="00C84223">
        <w:rPr>
          <w:color w:val="000000" w:themeColor="text1"/>
        </w:rPr>
        <w:t>Ph.D.</w:t>
      </w:r>
      <w:r w:rsidR="00C84223" w:rsidRPr="00C84223">
        <w:rPr>
          <w:color w:val="000000" w:themeColor="text1"/>
        </w:rPr>
        <w:t xml:space="preserve"> </w:t>
      </w:r>
      <w:r w:rsidRPr="00C84223">
        <w:rPr>
          <w:color w:val="000000" w:themeColor="text1"/>
        </w:rPr>
        <w:t>graduates</w:t>
      </w:r>
      <w:r w:rsidR="00C84223" w:rsidRPr="00C84223">
        <w:rPr>
          <w:color w:val="000000" w:themeColor="text1"/>
        </w:rPr>
        <w:t xml:space="preserve"> </w:t>
      </w:r>
      <w:r w:rsidR="00962E22" w:rsidRPr="00C84223">
        <w:rPr>
          <w:color w:val="000000" w:themeColor="text1"/>
        </w:rPr>
        <w:t>(religious</w:t>
      </w:r>
      <w:r w:rsidR="00C84223" w:rsidRPr="00C84223">
        <w:rPr>
          <w:color w:val="000000" w:themeColor="text1"/>
        </w:rPr>
        <w:t xml:space="preserve"> </w:t>
      </w:r>
      <w:r w:rsidR="00962E22" w:rsidRPr="00C84223">
        <w:rPr>
          <w:color w:val="000000" w:themeColor="text1"/>
        </w:rPr>
        <w:t>studies,</w:t>
      </w:r>
      <w:r w:rsidR="00C84223" w:rsidRPr="00C84223">
        <w:rPr>
          <w:color w:val="000000" w:themeColor="text1"/>
        </w:rPr>
        <w:t xml:space="preserve"> </w:t>
      </w:r>
      <w:r w:rsidR="00962E22" w:rsidRPr="00C84223">
        <w:rPr>
          <w:color w:val="000000" w:themeColor="text1"/>
        </w:rPr>
        <w:t>politics,</w:t>
      </w:r>
      <w:r w:rsidR="00C84223" w:rsidRPr="00C84223">
        <w:rPr>
          <w:color w:val="000000" w:themeColor="text1"/>
        </w:rPr>
        <w:t xml:space="preserve"> </w:t>
      </w:r>
      <w:r w:rsidR="00962E22" w:rsidRPr="00C84223">
        <w:rPr>
          <w:color w:val="000000" w:themeColor="text1"/>
        </w:rPr>
        <w:t>anthropology,</w:t>
      </w:r>
      <w:r w:rsidR="00C84223" w:rsidRPr="00C84223">
        <w:rPr>
          <w:color w:val="000000" w:themeColor="text1"/>
        </w:rPr>
        <w:t xml:space="preserve"> </w:t>
      </w:r>
      <w:r w:rsidR="00962E22" w:rsidRPr="00C84223">
        <w:rPr>
          <w:color w:val="000000" w:themeColor="text1"/>
        </w:rPr>
        <w:t>law,</w:t>
      </w:r>
      <w:r w:rsidR="00C84223" w:rsidRPr="00C84223">
        <w:rPr>
          <w:color w:val="000000" w:themeColor="text1"/>
        </w:rPr>
        <w:t xml:space="preserve"> </w:t>
      </w:r>
      <w:r w:rsidR="00962E22" w:rsidRPr="00C84223">
        <w:rPr>
          <w:color w:val="000000" w:themeColor="text1"/>
        </w:rPr>
        <w:t>philosophy,</w:t>
      </w:r>
      <w:r w:rsidR="00C84223" w:rsidRPr="00C84223">
        <w:rPr>
          <w:color w:val="000000" w:themeColor="text1"/>
        </w:rPr>
        <w:t xml:space="preserve"> </w:t>
      </w:r>
      <w:r w:rsidR="00962E22" w:rsidRPr="00C84223">
        <w:rPr>
          <w:color w:val="000000" w:themeColor="text1"/>
        </w:rPr>
        <w:t>theology,</w:t>
      </w:r>
      <w:r w:rsidR="00C84223" w:rsidRPr="00C84223">
        <w:rPr>
          <w:color w:val="000000" w:themeColor="text1"/>
        </w:rPr>
        <w:t xml:space="preserve"> </w:t>
      </w:r>
      <w:r w:rsidR="00962E22" w:rsidRPr="00C84223">
        <w:rPr>
          <w:color w:val="000000" w:themeColor="text1"/>
        </w:rPr>
        <w:t>American</w:t>
      </w:r>
      <w:r w:rsidR="00C84223" w:rsidRPr="00C84223">
        <w:rPr>
          <w:color w:val="000000" w:themeColor="text1"/>
        </w:rPr>
        <w:t xml:space="preserve"> </w:t>
      </w:r>
      <w:r w:rsidR="00962E22" w:rsidRPr="00C84223">
        <w:rPr>
          <w:color w:val="000000" w:themeColor="text1"/>
        </w:rPr>
        <w:t>studies,</w:t>
      </w:r>
      <w:r w:rsidR="00C84223" w:rsidRPr="00C84223">
        <w:rPr>
          <w:color w:val="000000" w:themeColor="text1"/>
        </w:rPr>
        <w:t xml:space="preserve"> </w:t>
      </w:r>
      <w:r w:rsidR="00962E22" w:rsidRPr="00C84223">
        <w:rPr>
          <w:color w:val="000000" w:themeColor="text1"/>
        </w:rPr>
        <w:t>history,</w:t>
      </w:r>
      <w:r w:rsidR="00C84223" w:rsidRPr="00C84223">
        <w:rPr>
          <w:color w:val="000000" w:themeColor="text1"/>
        </w:rPr>
        <w:t xml:space="preserve"> </w:t>
      </w:r>
      <w:r w:rsidR="001E079C" w:rsidRPr="00C84223">
        <w:rPr>
          <w:color w:val="000000" w:themeColor="text1"/>
        </w:rPr>
        <w:t>Jewish</w:t>
      </w:r>
      <w:r w:rsidR="00C84223" w:rsidRPr="00C84223">
        <w:rPr>
          <w:color w:val="000000" w:themeColor="text1"/>
        </w:rPr>
        <w:t xml:space="preserve"> </w:t>
      </w:r>
      <w:r w:rsidR="00962E22" w:rsidRPr="00C84223">
        <w:rPr>
          <w:color w:val="000000" w:themeColor="text1"/>
        </w:rPr>
        <w:t>studies,</w:t>
      </w:r>
      <w:r w:rsidR="00C84223" w:rsidRPr="00C84223">
        <w:rPr>
          <w:color w:val="000000" w:themeColor="text1"/>
        </w:rPr>
        <w:t xml:space="preserve"> </w:t>
      </w:r>
      <w:r w:rsidR="00962E22" w:rsidRPr="00C84223">
        <w:rPr>
          <w:color w:val="000000" w:themeColor="text1"/>
        </w:rPr>
        <w:t>sociology,</w:t>
      </w:r>
      <w:r w:rsidR="00C84223" w:rsidRPr="00C84223">
        <w:rPr>
          <w:color w:val="000000" w:themeColor="text1"/>
        </w:rPr>
        <w:t xml:space="preserve"> </w:t>
      </w:r>
      <w:r w:rsidR="00962E22" w:rsidRPr="00C84223">
        <w:rPr>
          <w:color w:val="000000" w:themeColor="text1"/>
        </w:rPr>
        <w:t>or</w:t>
      </w:r>
      <w:r w:rsidR="00C84223" w:rsidRPr="00C84223">
        <w:rPr>
          <w:color w:val="000000" w:themeColor="text1"/>
        </w:rPr>
        <w:t xml:space="preserve"> </w:t>
      </w:r>
      <w:r w:rsidR="00962E22" w:rsidRPr="00C84223">
        <w:rPr>
          <w:color w:val="000000" w:themeColor="text1"/>
        </w:rPr>
        <w:t>another</w:t>
      </w:r>
      <w:r w:rsidR="00C84223" w:rsidRPr="00C84223">
        <w:rPr>
          <w:color w:val="000000" w:themeColor="text1"/>
        </w:rPr>
        <w:t xml:space="preserve"> </w:t>
      </w:r>
      <w:r w:rsidR="00962E22" w:rsidRPr="00C84223">
        <w:rPr>
          <w:color w:val="000000" w:themeColor="text1"/>
        </w:rPr>
        <w:t>relevant</w:t>
      </w:r>
      <w:r w:rsidR="00C84223" w:rsidRPr="00C84223">
        <w:rPr>
          <w:color w:val="000000" w:themeColor="text1"/>
        </w:rPr>
        <w:t xml:space="preserve"> </w:t>
      </w:r>
      <w:r w:rsidR="00962E22" w:rsidRPr="00C84223">
        <w:rPr>
          <w:color w:val="000000" w:themeColor="text1"/>
        </w:rPr>
        <w:t>field)</w:t>
      </w:r>
      <w:r w:rsidRPr="00C84223">
        <w:rPr>
          <w:color w:val="000000" w:themeColor="text1"/>
        </w:rPr>
        <w:t>.</w:t>
      </w:r>
      <w:r w:rsidR="00C84223" w:rsidRPr="00C84223">
        <w:rPr>
          <w:color w:val="000000" w:themeColor="text1"/>
          <w:shd w:val="clear" w:color="auto" w:fill="FFFFFF"/>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associates</w:t>
      </w:r>
      <w:r w:rsidR="00C84223" w:rsidRPr="00C84223">
        <w:rPr>
          <w:color w:val="000000" w:themeColor="text1"/>
        </w:rPr>
        <w:t xml:space="preserve"> </w:t>
      </w:r>
      <w:r w:rsidRPr="00C84223">
        <w:rPr>
          <w:color w:val="000000" w:themeColor="text1"/>
        </w:rPr>
        <w:t>will</w:t>
      </w:r>
      <w:r w:rsidR="00C84223" w:rsidRPr="00C84223">
        <w:rPr>
          <w:color w:val="000000" w:themeColor="text1"/>
        </w:rPr>
        <w:t xml:space="preserve"> </w:t>
      </w:r>
      <w:r w:rsidRPr="00C84223">
        <w:rPr>
          <w:color w:val="000000" w:themeColor="text1"/>
        </w:rPr>
        <w:t>spend</w:t>
      </w:r>
      <w:r w:rsidR="00C84223" w:rsidRPr="00C84223">
        <w:rPr>
          <w:color w:val="000000" w:themeColor="text1"/>
        </w:rPr>
        <w:t xml:space="preserve"> </w:t>
      </w:r>
      <w:r w:rsidRPr="00C84223">
        <w:rPr>
          <w:color w:val="000000" w:themeColor="text1"/>
        </w:rPr>
        <w:t>most</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time</w:t>
      </w:r>
      <w:r w:rsidR="00C84223" w:rsidRPr="00C84223">
        <w:rPr>
          <w:color w:val="000000" w:themeColor="text1"/>
        </w:rPr>
        <w:t xml:space="preserve"> </w:t>
      </w:r>
      <w:r w:rsidRPr="00C84223">
        <w:rPr>
          <w:color w:val="000000" w:themeColor="text1"/>
        </w:rPr>
        <w:t>pursuing</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writing</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own</w:t>
      </w:r>
      <w:r w:rsidR="00C84223" w:rsidRPr="00C84223">
        <w:rPr>
          <w:color w:val="000000" w:themeColor="text1"/>
        </w:rPr>
        <w:t xml:space="preserve"> </w:t>
      </w:r>
      <w:r w:rsidRPr="00C84223">
        <w:rPr>
          <w:color w:val="000000" w:themeColor="text1"/>
        </w:rPr>
        <w:t>projects.</w:t>
      </w:r>
      <w:r w:rsidR="00C84223" w:rsidRPr="00C84223">
        <w:rPr>
          <w:color w:val="000000" w:themeColor="text1"/>
        </w:rPr>
        <w:t xml:space="preserve"> </w:t>
      </w:r>
      <w:r w:rsidRPr="00C84223">
        <w:rPr>
          <w:color w:val="000000" w:themeColor="text1"/>
        </w:rPr>
        <w:t>They</w:t>
      </w:r>
      <w:r w:rsidR="00C84223" w:rsidRPr="00C84223">
        <w:rPr>
          <w:color w:val="000000" w:themeColor="text1"/>
        </w:rPr>
        <w:t xml:space="preserve"> </w:t>
      </w:r>
      <w:r w:rsidRPr="00C84223">
        <w:rPr>
          <w:color w:val="000000" w:themeColor="text1"/>
        </w:rPr>
        <w:t>will</w:t>
      </w:r>
      <w:r w:rsidR="00C84223" w:rsidRPr="00C84223">
        <w:rPr>
          <w:color w:val="000000" w:themeColor="text1"/>
        </w:rPr>
        <w:t xml:space="preserve"> </w:t>
      </w:r>
      <w:r w:rsidRPr="00C84223">
        <w:rPr>
          <w:color w:val="000000" w:themeColor="text1"/>
        </w:rPr>
        <w:t>also</w:t>
      </w:r>
      <w:r w:rsidR="00C84223" w:rsidRPr="00C84223">
        <w:rPr>
          <w:color w:val="000000" w:themeColor="text1"/>
        </w:rPr>
        <w:t xml:space="preserve"> </w:t>
      </w:r>
      <w:r w:rsidRPr="00C84223">
        <w:rPr>
          <w:color w:val="000000" w:themeColor="text1"/>
        </w:rPr>
        <w:t>serve</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intellectual</w:t>
      </w:r>
      <w:r w:rsidR="00C84223" w:rsidRPr="00C84223">
        <w:rPr>
          <w:color w:val="000000" w:themeColor="text1"/>
        </w:rPr>
        <w:t xml:space="preserve"> </w:t>
      </w:r>
      <w:r w:rsidRPr="00C84223">
        <w:rPr>
          <w:color w:val="000000" w:themeColor="text1"/>
        </w:rPr>
        <w:t>life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Danforth</w:t>
      </w:r>
      <w:r w:rsidR="00C84223" w:rsidRPr="00C84223">
        <w:rPr>
          <w:color w:val="000000" w:themeColor="text1"/>
        </w:rPr>
        <w:t xml:space="preserve"> </w:t>
      </w:r>
      <w:r w:rsidRPr="00C84223">
        <w:rPr>
          <w:color w:val="000000" w:themeColor="text1"/>
        </w:rPr>
        <w:t>Center</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Religion</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Politics</w:t>
      </w:r>
      <w:r w:rsidR="00C84223" w:rsidRPr="00C84223">
        <w:rPr>
          <w:color w:val="000000" w:themeColor="text1"/>
        </w:rPr>
        <w:t xml:space="preserve"> </w:t>
      </w:r>
      <w:r w:rsidRPr="00C84223">
        <w:rPr>
          <w:color w:val="000000" w:themeColor="text1"/>
        </w:rPr>
        <w:t>through</w:t>
      </w:r>
      <w:r w:rsidR="00C84223" w:rsidRPr="00C84223">
        <w:rPr>
          <w:color w:val="000000" w:themeColor="text1"/>
        </w:rPr>
        <w:t xml:space="preserve"> </w:t>
      </w:r>
      <w:r w:rsidRPr="00C84223">
        <w:rPr>
          <w:color w:val="000000" w:themeColor="text1"/>
        </w:rPr>
        <w:t>participating</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its</w:t>
      </w:r>
      <w:r w:rsidR="00C84223" w:rsidRPr="00C84223">
        <w:rPr>
          <w:color w:val="000000" w:themeColor="text1"/>
        </w:rPr>
        <w:t xml:space="preserve"> </w:t>
      </w:r>
      <w:r w:rsidRPr="00C84223">
        <w:rPr>
          <w:color w:val="000000" w:themeColor="text1"/>
        </w:rPr>
        <w:t>biweekly</w:t>
      </w:r>
      <w:r w:rsidR="00C84223" w:rsidRPr="00C84223">
        <w:rPr>
          <w:color w:val="000000" w:themeColor="text1"/>
        </w:rPr>
        <w:t xml:space="preserve"> </w:t>
      </w:r>
      <w:r w:rsidRPr="00C84223">
        <w:rPr>
          <w:color w:val="000000" w:themeColor="text1"/>
        </w:rPr>
        <w:t>interdisciplinary</w:t>
      </w:r>
      <w:r w:rsidR="00C84223" w:rsidRPr="00C84223">
        <w:rPr>
          <w:color w:val="000000" w:themeColor="text1"/>
        </w:rPr>
        <w:t xml:space="preserve"> </w:t>
      </w:r>
      <w:r w:rsidRPr="00C84223">
        <w:rPr>
          <w:color w:val="000000" w:themeColor="text1"/>
        </w:rPr>
        <w:t>seminar.</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teaching</w:t>
      </w:r>
      <w:r w:rsidR="00C84223" w:rsidRPr="00C84223">
        <w:rPr>
          <w:color w:val="000000" w:themeColor="text1"/>
        </w:rPr>
        <w:t xml:space="preserve"> </w:t>
      </w:r>
      <w:r w:rsidRPr="00C84223">
        <w:rPr>
          <w:color w:val="000000" w:themeColor="text1"/>
        </w:rPr>
        <w:t>responsibilities</w:t>
      </w:r>
      <w:r w:rsidR="00C84223" w:rsidRPr="00C84223">
        <w:rPr>
          <w:color w:val="000000" w:themeColor="text1"/>
        </w:rPr>
        <w:t xml:space="preserve"> </w:t>
      </w:r>
      <w:r w:rsidRPr="00C84223">
        <w:rPr>
          <w:color w:val="000000" w:themeColor="text1"/>
        </w:rPr>
        <w:t>will</w:t>
      </w:r>
      <w:r w:rsidR="00C84223" w:rsidRPr="00C84223">
        <w:rPr>
          <w:color w:val="000000" w:themeColor="text1"/>
        </w:rPr>
        <w:t xml:space="preserve"> </w:t>
      </w:r>
      <w:r w:rsidRPr="00C84223">
        <w:rPr>
          <w:color w:val="000000" w:themeColor="text1"/>
        </w:rPr>
        <w:t>include:</w:t>
      </w:r>
      <w:r w:rsidR="00C84223" w:rsidRPr="00C84223">
        <w:rPr>
          <w:color w:val="000000" w:themeColor="text1"/>
        </w:rPr>
        <w:t xml:space="preserve"> </w:t>
      </w:r>
      <w:r w:rsidRPr="00C84223">
        <w:rPr>
          <w:color w:val="000000" w:themeColor="text1"/>
        </w:rPr>
        <w:t>1)</w:t>
      </w:r>
      <w:r w:rsidR="00C84223" w:rsidRPr="00C84223">
        <w:rPr>
          <w:color w:val="000000" w:themeColor="text1"/>
        </w:rPr>
        <w:t xml:space="preserve"> </w:t>
      </w:r>
      <w:r w:rsidRPr="00C84223">
        <w:rPr>
          <w:color w:val="000000" w:themeColor="text1"/>
        </w:rPr>
        <w:t>developing</w:t>
      </w:r>
      <w:r w:rsidR="00C84223" w:rsidRPr="00C84223">
        <w:rPr>
          <w:color w:val="000000" w:themeColor="text1"/>
        </w:rPr>
        <w:t xml:space="preserve"> </w:t>
      </w:r>
      <w:r w:rsidRPr="00C84223">
        <w:rPr>
          <w:color w:val="000000" w:themeColor="text1"/>
        </w:rPr>
        <w:t>one</w:t>
      </w:r>
      <w:r w:rsidR="00C84223" w:rsidRPr="00C84223">
        <w:rPr>
          <w:color w:val="000000" w:themeColor="text1"/>
        </w:rPr>
        <w:t xml:space="preserve"> </w:t>
      </w:r>
      <w:r w:rsidRPr="00C84223">
        <w:rPr>
          <w:color w:val="000000" w:themeColor="text1"/>
        </w:rPr>
        <w:t>course</w:t>
      </w:r>
      <w:r w:rsidR="00C84223" w:rsidRPr="00C84223">
        <w:rPr>
          <w:color w:val="000000" w:themeColor="text1"/>
        </w:rPr>
        <w:t xml:space="preserve"> </w:t>
      </w:r>
      <w:r w:rsidRPr="00C84223">
        <w:rPr>
          <w:color w:val="000000" w:themeColor="text1"/>
        </w:rPr>
        <w:t>per</w:t>
      </w:r>
      <w:r w:rsidR="00C84223" w:rsidRPr="00C84223">
        <w:rPr>
          <w:color w:val="000000" w:themeColor="text1"/>
        </w:rPr>
        <w:t xml:space="preserve"> </w:t>
      </w:r>
      <w:r w:rsidRPr="00C84223">
        <w:rPr>
          <w:color w:val="000000" w:themeColor="text1"/>
        </w:rPr>
        <w:t>year</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augment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Center’s</w:t>
      </w:r>
      <w:r w:rsidR="00C84223" w:rsidRPr="00C84223">
        <w:rPr>
          <w:color w:val="000000" w:themeColor="text1"/>
        </w:rPr>
        <w:t xml:space="preserve"> </w:t>
      </w:r>
      <w:r w:rsidRPr="00C84223">
        <w:rPr>
          <w:color w:val="000000" w:themeColor="text1"/>
        </w:rPr>
        <w:t>curricular</w:t>
      </w:r>
      <w:r w:rsidR="00C84223" w:rsidRPr="00C84223">
        <w:rPr>
          <w:color w:val="000000" w:themeColor="text1"/>
        </w:rPr>
        <w:t xml:space="preserve"> </w:t>
      </w:r>
      <w:r w:rsidRPr="00C84223">
        <w:rPr>
          <w:color w:val="000000" w:themeColor="text1"/>
        </w:rPr>
        <w:t>offerings,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2)</w:t>
      </w:r>
      <w:r w:rsidR="00C84223" w:rsidRPr="00C84223">
        <w:rPr>
          <w:color w:val="000000" w:themeColor="text1"/>
        </w:rPr>
        <w:t xml:space="preserve"> </w:t>
      </w:r>
      <w:r w:rsidRPr="00C84223">
        <w:rPr>
          <w:color w:val="000000" w:themeColor="text1"/>
        </w:rPr>
        <w:t>possibly</w:t>
      </w:r>
      <w:r w:rsidR="00C84223" w:rsidRPr="00C84223">
        <w:rPr>
          <w:color w:val="000000" w:themeColor="text1"/>
        </w:rPr>
        <w:t xml:space="preserve"> </w:t>
      </w:r>
      <w:r w:rsidRPr="00C84223">
        <w:rPr>
          <w:color w:val="000000" w:themeColor="text1"/>
        </w:rPr>
        <w:t>assisting</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one</w:t>
      </w:r>
      <w:r w:rsidR="00C84223" w:rsidRPr="00C84223">
        <w:rPr>
          <w:color w:val="000000" w:themeColor="text1"/>
        </w:rPr>
        <w:t xml:space="preserve"> </w:t>
      </w:r>
      <w:r w:rsidRPr="00C84223">
        <w:rPr>
          <w:color w:val="000000" w:themeColor="text1"/>
        </w:rPr>
        <w:t>additional</w:t>
      </w:r>
      <w:r w:rsidR="00C84223" w:rsidRPr="00C84223">
        <w:rPr>
          <w:color w:val="000000" w:themeColor="text1"/>
        </w:rPr>
        <w:t xml:space="preserve"> </w:t>
      </w:r>
      <w:r w:rsidRPr="00C84223">
        <w:rPr>
          <w:color w:val="000000" w:themeColor="text1"/>
        </w:rPr>
        <w:t>course</w:t>
      </w:r>
      <w:r w:rsidR="00C84223" w:rsidRPr="00C84223">
        <w:rPr>
          <w:color w:val="000000" w:themeColor="text1"/>
        </w:rPr>
        <w:t xml:space="preserve"> </w:t>
      </w:r>
      <w:r w:rsidRPr="00C84223">
        <w:rPr>
          <w:color w:val="000000" w:themeColor="text1"/>
        </w:rPr>
        <w:t>each</w:t>
      </w:r>
      <w:r w:rsidR="00C84223" w:rsidRPr="00C84223">
        <w:rPr>
          <w:color w:val="000000" w:themeColor="text1"/>
        </w:rPr>
        <w:t xml:space="preserve"> </w:t>
      </w:r>
      <w:r w:rsidRPr="00C84223">
        <w:rPr>
          <w:color w:val="000000" w:themeColor="text1"/>
        </w:rPr>
        <w:t>year</w:t>
      </w:r>
      <w:r w:rsidR="00C84223" w:rsidRPr="00C84223">
        <w:rPr>
          <w:color w:val="000000" w:themeColor="text1"/>
        </w:rPr>
        <w:t xml:space="preserve"> </w:t>
      </w:r>
      <w:r w:rsidRPr="00C84223">
        <w:rPr>
          <w:color w:val="000000" w:themeColor="text1"/>
        </w:rPr>
        <w:t>(depending</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particular</w:t>
      </w:r>
      <w:r w:rsidR="00C84223" w:rsidRPr="00C84223">
        <w:rPr>
          <w:color w:val="000000" w:themeColor="text1"/>
        </w:rPr>
        <w:t xml:space="preserve"> </w:t>
      </w:r>
      <w:r w:rsidRPr="00C84223">
        <w:rPr>
          <w:color w:val="000000" w:themeColor="text1"/>
        </w:rPr>
        <w:t>teaching</w:t>
      </w:r>
      <w:r w:rsidR="00C84223" w:rsidRPr="00C84223">
        <w:rPr>
          <w:color w:val="000000" w:themeColor="text1"/>
        </w:rPr>
        <w:t xml:space="preserve"> </w:t>
      </w:r>
      <w:r w:rsidRPr="00C84223">
        <w:rPr>
          <w:color w:val="000000" w:themeColor="text1"/>
        </w:rPr>
        <w:t>needs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Center)</w:t>
      </w:r>
      <w:r w:rsidR="00962E22" w:rsidRPr="00C84223">
        <w:rPr>
          <w:color w:val="000000" w:themeColor="text1"/>
        </w:rPr>
        <w:t>.</w:t>
      </w:r>
      <w:r w:rsidR="00C84223" w:rsidRPr="00C84223">
        <w:rPr>
          <w:color w:val="000000" w:themeColor="text1"/>
        </w:rPr>
        <w:t xml:space="preserve"> </w:t>
      </w:r>
      <w:r w:rsidR="00962E22" w:rsidRPr="00C84223">
        <w:rPr>
          <w:color w:val="000000" w:themeColor="text1"/>
        </w:rPr>
        <w:t>Note</w:t>
      </w:r>
      <w:r w:rsidR="00C84223" w:rsidRPr="00C84223">
        <w:rPr>
          <w:color w:val="000000" w:themeColor="text1"/>
        </w:rPr>
        <w:t xml:space="preserve"> </w:t>
      </w:r>
      <w:r w:rsidR="00962E22" w:rsidRPr="00C84223">
        <w:rPr>
          <w:color w:val="000000" w:themeColor="text1"/>
        </w:rPr>
        <w:t>the</w:t>
      </w:r>
      <w:r w:rsidR="00C84223" w:rsidRPr="00C84223">
        <w:rPr>
          <w:color w:val="000000" w:themeColor="text1"/>
        </w:rPr>
        <w:t xml:space="preserve"> </w:t>
      </w:r>
      <w:r w:rsidR="00962E22" w:rsidRPr="00C84223">
        <w:rPr>
          <w:color w:val="000000" w:themeColor="text1"/>
        </w:rPr>
        <w:t>Center</w:t>
      </w:r>
      <w:r w:rsidR="00C84223" w:rsidRPr="00C84223">
        <w:rPr>
          <w:color w:val="000000" w:themeColor="text1"/>
        </w:rPr>
        <w:t xml:space="preserve"> </w:t>
      </w:r>
      <w:r w:rsidR="00962E22" w:rsidRPr="00C84223">
        <w:rPr>
          <w:color w:val="000000" w:themeColor="text1"/>
        </w:rPr>
        <w:t>has</w:t>
      </w:r>
      <w:r w:rsidR="00C84223" w:rsidRPr="00C84223">
        <w:rPr>
          <w:color w:val="000000" w:themeColor="text1"/>
        </w:rPr>
        <w:t xml:space="preserve"> </w:t>
      </w:r>
      <w:r w:rsidR="00962E22" w:rsidRPr="00C84223">
        <w:rPr>
          <w:color w:val="000000" w:themeColor="text1"/>
        </w:rPr>
        <w:t>also</w:t>
      </w:r>
      <w:r w:rsidR="00C84223" w:rsidRPr="00C84223">
        <w:rPr>
          <w:color w:val="000000" w:themeColor="text1"/>
        </w:rPr>
        <w:t xml:space="preserve"> </w:t>
      </w:r>
      <w:r w:rsidR="00962E22" w:rsidRPr="00C84223">
        <w:rPr>
          <w:color w:val="000000" w:themeColor="text1"/>
        </w:rPr>
        <w:t>offered</w:t>
      </w:r>
      <w:r w:rsidR="00C84223" w:rsidRPr="00C84223">
        <w:rPr>
          <w:color w:val="000000" w:themeColor="text1"/>
        </w:rPr>
        <w:t xml:space="preserve"> </w:t>
      </w:r>
      <w:r w:rsidR="00962E22" w:rsidRPr="00C84223">
        <w:rPr>
          <w:color w:val="000000" w:themeColor="text1"/>
        </w:rPr>
        <w:t>a</w:t>
      </w:r>
      <w:r w:rsidR="00C84223" w:rsidRPr="00C84223">
        <w:rPr>
          <w:color w:val="000000" w:themeColor="text1"/>
        </w:rPr>
        <w:t xml:space="preserve"> </w:t>
      </w:r>
      <w:r w:rsidR="00962E22" w:rsidRPr="00C84223">
        <w:rPr>
          <w:color w:val="000000" w:themeColor="text1"/>
        </w:rPr>
        <w:t>dissertation</w:t>
      </w:r>
      <w:r w:rsidR="00C84223" w:rsidRPr="00C84223">
        <w:rPr>
          <w:color w:val="000000" w:themeColor="text1"/>
        </w:rPr>
        <w:t xml:space="preserve"> </w:t>
      </w:r>
      <w:r w:rsidR="00962E22" w:rsidRPr="00C84223">
        <w:rPr>
          <w:color w:val="000000" w:themeColor="text1"/>
        </w:rPr>
        <w:t>completion</w:t>
      </w:r>
      <w:r w:rsidR="00C84223" w:rsidRPr="00C84223">
        <w:rPr>
          <w:color w:val="000000" w:themeColor="text1"/>
        </w:rPr>
        <w:t xml:space="preserve"> </w:t>
      </w:r>
      <w:r w:rsidR="00962E22" w:rsidRPr="00C84223">
        <w:rPr>
          <w:color w:val="000000" w:themeColor="text1"/>
        </w:rPr>
        <w:t>award</w:t>
      </w:r>
      <w:r w:rsidR="00C84223" w:rsidRPr="00C84223">
        <w:rPr>
          <w:color w:val="000000" w:themeColor="text1"/>
        </w:rPr>
        <w:t xml:space="preserve"> </w:t>
      </w:r>
      <w:r w:rsidR="00962E22" w:rsidRPr="00C84223">
        <w:rPr>
          <w:color w:val="000000" w:themeColor="text1"/>
        </w:rPr>
        <w:t>in</w:t>
      </w:r>
      <w:r w:rsidR="00C84223" w:rsidRPr="00C84223">
        <w:rPr>
          <w:color w:val="000000" w:themeColor="text1"/>
        </w:rPr>
        <w:t xml:space="preserve"> </w:t>
      </w:r>
      <w:r w:rsidR="00962E22" w:rsidRPr="00C84223">
        <w:rPr>
          <w:color w:val="000000" w:themeColor="text1"/>
        </w:rPr>
        <w:t>the</w:t>
      </w:r>
      <w:r w:rsidR="00C84223" w:rsidRPr="00C84223">
        <w:rPr>
          <w:color w:val="000000" w:themeColor="text1"/>
        </w:rPr>
        <w:t xml:space="preserve"> </w:t>
      </w:r>
      <w:r w:rsidR="00962E22" w:rsidRPr="00C84223">
        <w:rPr>
          <w:color w:val="000000" w:themeColor="text1"/>
        </w:rPr>
        <w:t>past,</w:t>
      </w:r>
      <w:r w:rsidR="00C84223" w:rsidRPr="00C84223">
        <w:rPr>
          <w:color w:val="000000" w:themeColor="text1"/>
        </w:rPr>
        <w:t xml:space="preserve"> </w:t>
      </w:r>
      <w:r w:rsidR="00962E22" w:rsidRPr="00C84223">
        <w:rPr>
          <w:color w:val="000000" w:themeColor="text1"/>
        </w:rPr>
        <w:t>but</w:t>
      </w:r>
      <w:r w:rsidR="00C84223" w:rsidRPr="00C84223">
        <w:rPr>
          <w:color w:val="000000" w:themeColor="text1"/>
        </w:rPr>
        <w:t xml:space="preserve"> </w:t>
      </w:r>
      <w:r w:rsidR="00962E22" w:rsidRPr="00C84223">
        <w:rPr>
          <w:color w:val="000000" w:themeColor="text1"/>
        </w:rPr>
        <w:t>it</w:t>
      </w:r>
      <w:r w:rsidR="00C84223" w:rsidRPr="00C84223">
        <w:rPr>
          <w:color w:val="000000" w:themeColor="text1"/>
        </w:rPr>
        <w:t xml:space="preserve"> </w:t>
      </w:r>
      <w:r w:rsidR="00962E22" w:rsidRPr="00C84223">
        <w:rPr>
          <w:color w:val="000000" w:themeColor="text1"/>
        </w:rPr>
        <w:t>is</w:t>
      </w:r>
      <w:r w:rsidR="00C84223" w:rsidRPr="00C84223">
        <w:rPr>
          <w:color w:val="000000" w:themeColor="text1"/>
        </w:rPr>
        <w:t xml:space="preserve"> </w:t>
      </w:r>
      <w:r w:rsidR="001E079C" w:rsidRPr="00C84223">
        <w:rPr>
          <w:color w:val="000000" w:themeColor="text1"/>
        </w:rPr>
        <w:t>temporarily</w:t>
      </w:r>
      <w:r w:rsidR="00C84223" w:rsidRPr="00C84223">
        <w:rPr>
          <w:color w:val="000000" w:themeColor="text1"/>
        </w:rPr>
        <w:t xml:space="preserve"> </w:t>
      </w:r>
      <w:r w:rsidR="00962E22" w:rsidRPr="00C84223">
        <w:rPr>
          <w:color w:val="000000" w:themeColor="text1"/>
        </w:rPr>
        <w:t>suspended.</w:t>
      </w:r>
      <w:r w:rsidR="00C84223" w:rsidRPr="00C84223">
        <w:rPr>
          <w:color w:val="000000" w:themeColor="text1"/>
        </w:rPr>
        <w:t xml:space="preserve"> </w:t>
      </w:r>
      <w:r w:rsidR="00962E22" w:rsidRPr="00C84223">
        <w:rPr>
          <w:color w:val="000000" w:themeColor="text1"/>
        </w:rPr>
        <w:t>See</w:t>
      </w:r>
      <w:r w:rsidR="00C84223" w:rsidRPr="00C84223">
        <w:rPr>
          <w:color w:val="000000" w:themeColor="text1"/>
        </w:rPr>
        <w:t xml:space="preserve"> </w:t>
      </w:r>
      <w:r w:rsidR="00962E22" w:rsidRPr="00C84223">
        <w:rPr>
          <w:color w:val="000000" w:themeColor="text1"/>
        </w:rPr>
        <w:t>website</w:t>
      </w:r>
      <w:r w:rsidR="00C84223" w:rsidRPr="00C84223">
        <w:rPr>
          <w:color w:val="000000" w:themeColor="text1"/>
        </w:rPr>
        <w:t xml:space="preserve"> </w:t>
      </w:r>
      <w:r w:rsidR="00962E22" w:rsidRPr="00C84223">
        <w:rPr>
          <w:color w:val="000000" w:themeColor="text1"/>
        </w:rPr>
        <w:t>for</w:t>
      </w:r>
      <w:r w:rsidR="00C84223" w:rsidRPr="00C84223">
        <w:rPr>
          <w:color w:val="000000" w:themeColor="text1"/>
        </w:rPr>
        <w:t xml:space="preserve"> </w:t>
      </w:r>
      <w:r w:rsidR="00962E22" w:rsidRPr="00C84223">
        <w:rPr>
          <w:color w:val="000000" w:themeColor="text1"/>
        </w:rPr>
        <w:t>more</w:t>
      </w:r>
      <w:r w:rsidR="00C84223" w:rsidRPr="00C84223">
        <w:rPr>
          <w:color w:val="000000" w:themeColor="text1"/>
        </w:rPr>
        <w:t xml:space="preserve"> </w:t>
      </w:r>
      <w:r w:rsidR="00962E22" w:rsidRPr="00C84223">
        <w:rPr>
          <w:color w:val="000000" w:themeColor="text1"/>
        </w:rPr>
        <w:t>details.</w:t>
      </w:r>
    </w:p>
    <w:p w14:paraId="4A4E9409" w14:textId="5C4D50AE"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rPr>
      </w:pPr>
      <w:r w:rsidRPr="00C84223">
        <w:rPr>
          <w:b/>
          <w:color w:val="000000" w:themeColor="text1"/>
        </w:rPr>
        <w:t>Amount:</w:t>
      </w:r>
      <w:r w:rsidR="00C84223" w:rsidRPr="00C84223">
        <w:rPr>
          <w:b/>
          <w:color w:val="000000" w:themeColor="text1"/>
        </w:rPr>
        <w:t xml:space="preserve"> </w:t>
      </w:r>
      <w:r w:rsidR="00962E22" w:rsidRPr="00C84223">
        <w:rPr>
          <w:b/>
          <w:color w:val="000000" w:themeColor="text1"/>
        </w:rPr>
        <w:t>Competitive</w:t>
      </w:r>
      <w:r w:rsidR="00C84223" w:rsidRPr="00C84223">
        <w:rPr>
          <w:b/>
          <w:color w:val="000000" w:themeColor="text1"/>
        </w:rPr>
        <w:t xml:space="preserve"> </w:t>
      </w:r>
      <w:r w:rsidR="00962E22" w:rsidRPr="00C84223">
        <w:rPr>
          <w:b/>
          <w:color w:val="000000" w:themeColor="text1"/>
        </w:rPr>
        <w:t>salary</w:t>
      </w:r>
      <w:r w:rsidR="00C84223" w:rsidRPr="00C84223">
        <w:rPr>
          <w:b/>
          <w:color w:val="000000" w:themeColor="text1"/>
        </w:rPr>
        <w:t xml:space="preserve"> </w:t>
      </w:r>
      <w:r w:rsidR="00962E22" w:rsidRPr="00C84223">
        <w:rPr>
          <w:b/>
          <w:color w:val="000000" w:themeColor="text1"/>
        </w:rPr>
        <w:t>commensurate</w:t>
      </w:r>
      <w:r w:rsidR="00C84223" w:rsidRPr="00C84223">
        <w:rPr>
          <w:b/>
          <w:color w:val="000000" w:themeColor="text1"/>
        </w:rPr>
        <w:t xml:space="preserve"> </w:t>
      </w:r>
      <w:r w:rsidR="00962E22" w:rsidRPr="00C84223">
        <w:rPr>
          <w:b/>
          <w:color w:val="000000" w:themeColor="text1"/>
        </w:rPr>
        <w:t>with</w:t>
      </w:r>
      <w:r w:rsidR="00C84223" w:rsidRPr="00C84223">
        <w:rPr>
          <w:b/>
          <w:color w:val="000000" w:themeColor="text1"/>
        </w:rPr>
        <w:t xml:space="preserve"> </w:t>
      </w:r>
      <w:r w:rsidR="00962E22" w:rsidRPr="00C84223">
        <w:rPr>
          <w:b/>
          <w:color w:val="000000" w:themeColor="text1"/>
        </w:rPr>
        <w:t>experience.</w:t>
      </w:r>
    </w:p>
    <w:p w14:paraId="4391FCBA" w14:textId="0029BF1A"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rPr>
      </w:pPr>
      <w:r w:rsidRPr="00C84223">
        <w:rPr>
          <w:b/>
          <w:color w:val="000000" w:themeColor="text1"/>
        </w:rPr>
        <w:t>URL:</w:t>
      </w:r>
      <w:r w:rsidR="00C84223" w:rsidRPr="00C84223">
        <w:rPr>
          <w:b/>
          <w:color w:val="000000" w:themeColor="text1"/>
        </w:rPr>
        <w:t xml:space="preserve"> </w:t>
      </w:r>
      <w:hyperlink r:id="rId132" w:history="1">
        <w:r w:rsidRPr="00C84223">
          <w:rPr>
            <w:rStyle w:val="Hyperlink"/>
            <w:sz w:val="24"/>
          </w:rPr>
          <w:t>http://rap.wustl.edu/fellowships/</w:t>
        </w:r>
      </w:hyperlink>
    </w:p>
    <w:p w14:paraId="52995525" w14:textId="28073DB7"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rPr>
      </w:pPr>
      <w:r w:rsidRPr="00C84223">
        <w:rPr>
          <w:b/>
          <w:color w:val="000000" w:themeColor="text1"/>
        </w:rPr>
        <w:t>Citizenship</w:t>
      </w:r>
      <w:r w:rsidR="00C84223" w:rsidRPr="00C84223">
        <w:rPr>
          <w:b/>
          <w:color w:val="000000" w:themeColor="text1"/>
        </w:rPr>
        <w:t xml:space="preserve"> </w:t>
      </w:r>
      <w:r w:rsidRPr="00C84223">
        <w:rPr>
          <w:b/>
          <w:color w:val="000000" w:themeColor="text1"/>
        </w:rPr>
        <w:t>Restrictions:</w:t>
      </w:r>
      <w:r w:rsidR="00C84223" w:rsidRPr="00C84223">
        <w:rPr>
          <w:b/>
          <w:color w:val="000000" w:themeColor="text1"/>
        </w:rPr>
        <w:t xml:space="preserve"> </w:t>
      </w:r>
      <w:r w:rsidR="00522446" w:rsidRPr="00C84223">
        <w:rPr>
          <w:bCs/>
          <w:color w:val="000000" w:themeColor="text1"/>
        </w:rPr>
        <w:t>None.</w:t>
      </w:r>
    </w:p>
    <w:p w14:paraId="5F6443A8" w14:textId="220BC05D" w:rsidR="005D3E3B" w:rsidRPr="00C84223" w:rsidRDefault="005B113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rPr>
      </w:pPr>
      <w:r w:rsidRPr="00C84223">
        <w:rPr>
          <w:b/>
          <w:color w:val="000000" w:themeColor="text1"/>
        </w:rPr>
        <w:t>Deadline:</w:t>
      </w:r>
      <w:r w:rsidR="00C84223" w:rsidRPr="00C84223">
        <w:rPr>
          <w:b/>
          <w:color w:val="000000" w:themeColor="text1"/>
        </w:rPr>
        <w:t xml:space="preserve"> </w:t>
      </w:r>
      <w:r w:rsidRPr="00C84223">
        <w:rPr>
          <w:b/>
          <w:color w:val="000000" w:themeColor="text1"/>
        </w:rPr>
        <w:t>January</w:t>
      </w:r>
      <w:r w:rsidR="00C84223" w:rsidRPr="00C84223">
        <w:rPr>
          <w:b/>
          <w:color w:val="000000" w:themeColor="text1"/>
        </w:rPr>
        <w:t xml:space="preserve"> </w:t>
      </w:r>
      <w:r w:rsidRPr="00C84223">
        <w:rPr>
          <w:b/>
          <w:color w:val="000000" w:themeColor="text1"/>
        </w:rPr>
        <w:t>8</w:t>
      </w:r>
      <w:r w:rsidR="00C84223" w:rsidRPr="00C84223">
        <w:rPr>
          <w:b/>
          <w:color w:val="000000" w:themeColor="text1"/>
        </w:rPr>
        <w:t xml:space="preserve"> </w:t>
      </w:r>
      <w:r w:rsidR="00562C41" w:rsidRPr="00C84223">
        <w:rPr>
          <w:b/>
          <w:color w:val="000000" w:themeColor="text1"/>
        </w:rPr>
        <w:t>(</w:t>
      </w:r>
      <w:r w:rsidR="00C50659" w:rsidRPr="00C84223">
        <w:rPr>
          <w:b/>
          <w:color w:val="000000" w:themeColor="text1"/>
        </w:rPr>
        <w:t>Dissertation</w:t>
      </w:r>
      <w:r w:rsidR="00C84223" w:rsidRPr="00C84223">
        <w:rPr>
          <w:b/>
          <w:color w:val="000000" w:themeColor="text1"/>
        </w:rPr>
        <w:t xml:space="preserve"> </w:t>
      </w:r>
      <w:r w:rsidR="00C50659" w:rsidRPr="00C84223">
        <w:rPr>
          <w:b/>
          <w:color w:val="000000" w:themeColor="text1"/>
        </w:rPr>
        <w:t>Program</w:t>
      </w:r>
      <w:r w:rsidR="00C84223" w:rsidRPr="00C84223">
        <w:rPr>
          <w:b/>
          <w:color w:val="000000" w:themeColor="text1"/>
        </w:rPr>
        <w:t xml:space="preserve"> </w:t>
      </w:r>
      <w:r w:rsidR="00562C41" w:rsidRPr="00C84223">
        <w:rPr>
          <w:b/>
          <w:color w:val="000000" w:themeColor="text1"/>
        </w:rPr>
        <w:t>Temporarily</w:t>
      </w:r>
      <w:r w:rsidR="00C84223" w:rsidRPr="00C84223">
        <w:rPr>
          <w:b/>
          <w:color w:val="000000" w:themeColor="text1"/>
        </w:rPr>
        <w:t xml:space="preserve"> </w:t>
      </w:r>
      <w:r w:rsidR="00562C41" w:rsidRPr="00C84223">
        <w:rPr>
          <w:b/>
          <w:color w:val="000000" w:themeColor="text1"/>
        </w:rPr>
        <w:t>Suspended)</w:t>
      </w:r>
    </w:p>
    <w:p w14:paraId="0EE2469C" w14:textId="77777777" w:rsidR="005D3E3B" w:rsidRPr="00C84223" w:rsidRDefault="005D3E3B" w:rsidP="00C84223">
      <w:pPr>
        <w:rPr>
          <w:color w:val="000000" w:themeColor="text1"/>
        </w:rPr>
      </w:pPr>
    </w:p>
    <w:p w14:paraId="3DA0F0A2" w14:textId="639B34A4" w:rsidR="005D3E3B" w:rsidRPr="00C84223" w:rsidRDefault="005D3E3B" w:rsidP="00C84223">
      <w:pPr>
        <w:pStyle w:val="Heading2"/>
        <w:rPr>
          <w:szCs w:val="24"/>
        </w:rPr>
      </w:pPr>
      <w:bookmarkStart w:id="510" w:name="_Toc80091943"/>
      <w:bookmarkStart w:id="511" w:name="_Toc80163000"/>
      <w:bookmarkStart w:id="512" w:name="_Toc85086514"/>
      <w:bookmarkStart w:id="513" w:name="_Toc95369161"/>
      <w:bookmarkStart w:id="514" w:name="_Toc122406605"/>
      <w:bookmarkStart w:id="515" w:name="_Toc453584454"/>
      <w:bookmarkStart w:id="516" w:name="_Toc72925424"/>
      <w:r w:rsidRPr="00C84223">
        <w:rPr>
          <w:szCs w:val="24"/>
        </w:rPr>
        <w:t>John</w:t>
      </w:r>
      <w:r w:rsidR="00C84223" w:rsidRPr="00C84223">
        <w:rPr>
          <w:szCs w:val="24"/>
        </w:rPr>
        <w:t xml:space="preserve"> </w:t>
      </w:r>
      <w:r w:rsidRPr="00C84223">
        <w:rPr>
          <w:szCs w:val="24"/>
        </w:rPr>
        <w:t>Fitzgerald</w:t>
      </w:r>
      <w:r w:rsidR="00C84223" w:rsidRPr="00C84223">
        <w:rPr>
          <w:szCs w:val="24"/>
        </w:rPr>
        <w:t xml:space="preserve"> </w:t>
      </w:r>
      <w:r w:rsidRPr="00C84223">
        <w:rPr>
          <w:szCs w:val="24"/>
        </w:rPr>
        <w:t>Kennedy</w:t>
      </w:r>
      <w:r w:rsidR="00C84223" w:rsidRPr="00C84223">
        <w:rPr>
          <w:szCs w:val="24"/>
        </w:rPr>
        <w:t xml:space="preserve"> </w:t>
      </w:r>
      <w:r w:rsidRPr="00C84223">
        <w:rPr>
          <w:szCs w:val="24"/>
        </w:rPr>
        <w:t>Library</w:t>
      </w:r>
      <w:r w:rsidR="00C84223" w:rsidRPr="00C84223">
        <w:rPr>
          <w:szCs w:val="24"/>
        </w:rPr>
        <w:t xml:space="preserve"> </w:t>
      </w:r>
      <w:r w:rsidRPr="00C84223">
        <w:rPr>
          <w:szCs w:val="24"/>
        </w:rPr>
        <w:t>and</w:t>
      </w:r>
      <w:r w:rsidR="00C84223" w:rsidRPr="00C84223">
        <w:rPr>
          <w:szCs w:val="24"/>
        </w:rPr>
        <w:t xml:space="preserve"> </w:t>
      </w:r>
      <w:r w:rsidRPr="00C84223">
        <w:rPr>
          <w:szCs w:val="24"/>
        </w:rPr>
        <w:t>Museum</w:t>
      </w:r>
      <w:bookmarkEnd w:id="510"/>
      <w:bookmarkEnd w:id="511"/>
      <w:bookmarkEnd w:id="512"/>
      <w:bookmarkEnd w:id="513"/>
      <w:bookmarkEnd w:id="514"/>
      <w:bookmarkEnd w:id="515"/>
      <w:bookmarkEnd w:id="516"/>
    </w:p>
    <w:p w14:paraId="623C4320" w14:textId="40A17706" w:rsidR="005D3E3B" w:rsidRPr="00C84223" w:rsidRDefault="005D3E3B" w:rsidP="00C84223">
      <w:pPr>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John</w:t>
      </w:r>
      <w:r w:rsidR="00C84223" w:rsidRPr="00C84223">
        <w:rPr>
          <w:color w:val="000000" w:themeColor="text1"/>
        </w:rPr>
        <w:t xml:space="preserve"> </w:t>
      </w:r>
      <w:r w:rsidRPr="00C84223">
        <w:rPr>
          <w:color w:val="000000" w:themeColor="text1"/>
        </w:rPr>
        <w:t>F.</w:t>
      </w:r>
      <w:r w:rsidR="00C84223" w:rsidRPr="00C84223">
        <w:rPr>
          <w:color w:val="000000" w:themeColor="text1"/>
        </w:rPr>
        <w:t xml:space="preserve"> </w:t>
      </w:r>
      <w:r w:rsidRPr="00C84223">
        <w:rPr>
          <w:color w:val="000000" w:themeColor="text1"/>
        </w:rPr>
        <w:t>Kennedy</w:t>
      </w:r>
      <w:r w:rsidR="00C84223" w:rsidRPr="00C84223">
        <w:rPr>
          <w:color w:val="000000" w:themeColor="text1"/>
        </w:rPr>
        <w:t xml:space="preserve"> </w:t>
      </w:r>
      <w:r w:rsidRPr="00C84223">
        <w:rPr>
          <w:color w:val="000000" w:themeColor="text1"/>
        </w:rPr>
        <w:t>Library</w:t>
      </w:r>
      <w:r w:rsidR="00C84223" w:rsidRPr="00C84223">
        <w:rPr>
          <w:color w:val="000000" w:themeColor="text1"/>
        </w:rPr>
        <w:t xml:space="preserve"> </w:t>
      </w:r>
      <w:r w:rsidRPr="00C84223">
        <w:rPr>
          <w:color w:val="000000" w:themeColor="text1"/>
        </w:rPr>
        <w:t>Foundation</w:t>
      </w:r>
      <w:r w:rsidR="00C84223" w:rsidRPr="00C84223">
        <w:rPr>
          <w:color w:val="000000" w:themeColor="text1"/>
        </w:rPr>
        <w:t xml:space="preserve"> </w:t>
      </w:r>
      <w:r w:rsidRPr="00C84223">
        <w:rPr>
          <w:color w:val="000000" w:themeColor="text1"/>
        </w:rPr>
        <w:t>offers</w:t>
      </w:r>
      <w:r w:rsidR="00C84223" w:rsidRPr="00C84223">
        <w:rPr>
          <w:color w:val="000000" w:themeColor="text1"/>
        </w:rPr>
        <w:t xml:space="preserve"> </w:t>
      </w:r>
      <w:r w:rsidRPr="00C84223">
        <w:rPr>
          <w:color w:val="000000" w:themeColor="text1"/>
        </w:rPr>
        <w:t>competitive</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grants</w:t>
      </w:r>
      <w:r w:rsidR="00C84223" w:rsidRPr="00C84223">
        <w:rPr>
          <w:color w:val="000000" w:themeColor="text1"/>
        </w:rPr>
        <w:t xml:space="preserve"> </w:t>
      </w:r>
      <w:r w:rsidRPr="00C84223">
        <w:rPr>
          <w:color w:val="000000" w:themeColor="text1"/>
        </w:rPr>
        <w:t>every</w:t>
      </w:r>
      <w:r w:rsidR="00C84223" w:rsidRPr="00C84223">
        <w:rPr>
          <w:color w:val="000000" w:themeColor="text1"/>
        </w:rPr>
        <w:t xml:space="preserve"> </w:t>
      </w:r>
      <w:r w:rsidRPr="00C84223">
        <w:rPr>
          <w:color w:val="000000" w:themeColor="text1"/>
        </w:rPr>
        <w:t>year</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scholars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students</w:t>
      </w:r>
      <w:r w:rsidR="00C84223" w:rsidRPr="00C84223">
        <w:rPr>
          <w:color w:val="000000" w:themeColor="text1"/>
        </w:rPr>
        <w:t xml:space="preserve"> </w:t>
      </w:r>
      <w:r w:rsidRPr="00C84223">
        <w:rPr>
          <w:color w:val="000000" w:themeColor="text1"/>
        </w:rPr>
        <w:t>who</w:t>
      </w:r>
      <w:r w:rsidR="00C84223" w:rsidRPr="00C84223">
        <w:rPr>
          <w:color w:val="000000" w:themeColor="text1"/>
        </w:rPr>
        <w:t xml:space="preserve"> </w:t>
      </w:r>
      <w:r w:rsidRPr="00C84223">
        <w:rPr>
          <w:color w:val="000000" w:themeColor="text1"/>
        </w:rPr>
        <w:t>wish</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make</w:t>
      </w:r>
      <w:r w:rsidR="00C84223" w:rsidRPr="00C84223">
        <w:rPr>
          <w:color w:val="000000" w:themeColor="text1"/>
        </w:rPr>
        <w:t xml:space="preserve"> </w:t>
      </w:r>
      <w:r w:rsidRPr="00C84223">
        <w:rPr>
          <w:color w:val="000000" w:themeColor="text1"/>
        </w:rPr>
        <w:t>use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archival</w:t>
      </w:r>
      <w:r w:rsidR="00C84223" w:rsidRPr="00C84223">
        <w:rPr>
          <w:color w:val="000000" w:themeColor="text1"/>
        </w:rPr>
        <w:t xml:space="preserve"> </w:t>
      </w:r>
      <w:r w:rsidRPr="00C84223">
        <w:rPr>
          <w:color w:val="000000" w:themeColor="text1"/>
        </w:rPr>
        <w:t>holdings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John</w:t>
      </w:r>
      <w:r w:rsidR="00C84223" w:rsidRPr="00C84223">
        <w:rPr>
          <w:color w:val="000000" w:themeColor="text1"/>
        </w:rPr>
        <w:t xml:space="preserve"> </w:t>
      </w:r>
      <w:r w:rsidRPr="00C84223">
        <w:rPr>
          <w:color w:val="000000" w:themeColor="text1"/>
        </w:rPr>
        <w:t>F.</w:t>
      </w:r>
      <w:r w:rsidR="00C84223" w:rsidRPr="00C84223">
        <w:rPr>
          <w:color w:val="000000" w:themeColor="text1"/>
        </w:rPr>
        <w:t xml:space="preserve"> </w:t>
      </w:r>
      <w:r w:rsidRPr="00C84223">
        <w:rPr>
          <w:color w:val="000000" w:themeColor="text1"/>
        </w:rPr>
        <w:t>Kennedy</w:t>
      </w:r>
      <w:r w:rsidR="00C84223" w:rsidRPr="00C84223">
        <w:rPr>
          <w:color w:val="000000" w:themeColor="text1"/>
        </w:rPr>
        <w:t xml:space="preserve"> </w:t>
      </w:r>
      <w:r w:rsidRPr="00C84223">
        <w:rPr>
          <w:color w:val="000000" w:themeColor="text1"/>
        </w:rPr>
        <w:t>Presidential</w:t>
      </w:r>
      <w:r w:rsidR="00C84223" w:rsidRPr="00C84223">
        <w:rPr>
          <w:color w:val="000000" w:themeColor="text1"/>
        </w:rPr>
        <w:t xml:space="preserve"> </w:t>
      </w:r>
      <w:r w:rsidRPr="00C84223">
        <w:rPr>
          <w:color w:val="000000" w:themeColor="text1"/>
        </w:rPr>
        <w:t>Library</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Museum.</w:t>
      </w:r>
      <w:r w:rsidR="00C84223" w:rsidRPr="00C84223">
        <w:rPr>
          <w:color w:val="000000" w:themeColor="text1"/>
        </w:rPr>
        <w:t xml:space="preserve"> </w:t>
      </w:r>
      <w:r w:rsidRPr="00C84223">
        <w:rPr>
          <w:color w:val="000000" w:themeColor="text1"/>
        </w:rPr>
        <w:t>Amount:</w:t>
      </w:r>
      <w:r w:rsidR="00C84223" w:rsidRPr="00C84223">
        <w:rPr>
          <w:color w:val="000000" w:themeColor="text1"/>
        </w:rPr>
        <w:t xml:space="preserve"> </w:t>
      </w:r>
      <w:r w:rsidRPr="00C84223">
        <w:rPr>
          <w:color w:val="000000" w:themeColor="text1"/>
        </w:rPr>
        <w:t>up</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$5,000</w:t>
      </w:r>
    </w:p>
    <w:p w14:paraId="3CE81F62" w14:textId="382D6978"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 w:val="24"/>
          <w:u w:val="none"/>
        </w:rPr>
      </w:pPr>
      <w:r w:rsidRPr="00C84223">
        <w:rPr>
          <w:b/>
          <w:color w:val="000000" w:themeColor="text1"/>
          <w:u w:color="000000"/>
        </w:rPr>
        <w:t>URL:</w:t>
      </w:r>
      <w:r w:rsidR="00C84223" w:rsidRPr="00C84223">
        <w:rPr>
          <w:b/>
          <w:color w:val="000000" w:themeColor="text1"/>
          <w:u w:color="000000"/>
        </w:rPr>
        <w:t xml:space="preserve"> </w:t>
      </w:r>
      <w:hyperlink r:id="rId133" w:history="1">
        <w:r w:rsidRPr="00C84223">
          <w:rPr>
            <w:rStyle w:val="Hyperlink"/>
            <w:sz w:val="24"/>
          </w:rPr>
          <w:t>http://www.jfklibrary.org/Research/Research-Grants-and-Fellowships.aspx</w:t>
        </w:r>
      </w:hyperlink>
    </w:p>
    <w:p w14:paraId="3008B6A3" w14:textId="750F89FA"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rPr>
      </w:pPr>
      <w:r w:rsidRPr="00C84223">
        <w:rPr>
          <w:b/>
          <w:color w:val="000000" w:themeColor="text1"/>
        </w:rPr>
        <w:t>Citizenship</w:t>
      </w:r>
      <w:r w:rsidR="00C84223" w:rsidRPr="00C84223">
        <w:rPr>
          <w:b/>
          <w:color w:val="000000" w:themeColor="text1"/>
        </w:rPr>
        <w:t xml:space="preserve"> </w:t>
      </w:r>
      <w:r w:rsidRPr="00C84223">
        <w:rPr>
          <w:b/>
          <w:color w:val="000000" w:themeColor="text1"/>
        </w:rPr>
        <w:t>Restrictions:</w:t>
      </w:r>
      <w:r w:rsidR="00C84223" w:rsidRPr="00C84223">
        <w:rPr>
          <w:b/>
          <w:color w:val="000000" w:themeColor="text1"/>
        </w:rPr>
        <w:t xml:space="preserve"> </w:t>
      </w:r>
      <w:r w:rsidR="00A80E32" w:rsidRPr="00C84223">
        <w:rPr>
          <w:color w:val="000000" w:themeColor="text1"/>
        </w:rPr>
        <w:t>None.</w:t>
      </w:r>
    </w:p>
    <w:p w14:paraId="5953625B" w14:textId="2BD18D02"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00A80E32" w:rsidRPr="00C84223">
        <w:rPr>
          <w:b/>
          <w:color w:val="000000" w:themeColor="text1"/>
          <w:u w:color="000000"/>
        </w:rPr>
        <w:t>In</w:t>
      </w:r>
      <w:r w:rsidR="00C84223" w:rsidRPr="00C84223">
        <w:rPr>
          <w:b/>
          <w:color w:val="000000" w:themeColor="text1"/>
          <w:u w:color="000000"/>
        </w:rPr>
        <w:t xml:space="preserve"> </w:t>
      </w:r>
      <w:r w:rsidR="00A80E32" w:rsidRPr="00C84223">
        <w:rPr>
          <w:b/>
          <w:color w:val="000000" w:themeColor="text1"/>
          <w:u w:color="000000"/>
        </w:rPr>
        <w:t>the</w:t>
      </w:r>
      <w:r w:rsidR="00C84223" w:rsidRPr="00C84223">
        <w:rPr>
          <w:b/>
          <w:color w:val="000000" w:themeColor="text1"/>
          <w:u w:color="000000"/>
        </w:rPr>
        <w:t xml:space="preserve"> </w:t>
      </w:r>
      <w:r w:rsidR="00A80E32" w:rsidRPr="00C84223">
        <w:rPr>
          <w:b/>
          <w:color w:val="000000" w:themeColor="text1"/>
          <w:u w:color="000000"/>
        </w:rPr>
        <w:t>fall,</w:t>
      </w:r>
      <w:r w:rsidR="00C84223" w:rsidRPr="00C84223">
        <w:rPr>
          <w:b/>
          <w:color w:val="000000" w:themeColor="text1"/>
          <w:u w:color="000000"/>
        </w:rPr>
        <w:t xml:space="preserve"> </w:t>
      </w:r>
      <w:r w:rsidR="00A80E32" w:rsidRPr="00C84223">
        <w:rPr>
          <w:b/>
          <w:color w:val="000000" w:themeColor="text1"/>
          <w:u w:color="000000"/>
        </w:rPr>
        <w:t>varies</w:t>
      </w:r>
      <w:r w:rsidR="00C84223" w:rsidRPr="00C84223">
        <w:rPr>
          <w:b/>
          <w:color w:val="000000" w:themeColor="text1"/>
          <w:u w:color="000000"/>
        </w:rPr>
        <w:t xml:space="preserve"> </w:t>
      </w:r>
      <w:r w:rsidR="00A80E32" w:rsidRPr="00C84223">
        <w:rPr>
          <w:b/>
          <w:color w:val="000000" w:themeColor="text1"/>
          <w:u w:color="000000"/>
        </w:rPr>
        <w:t>by</w:t>
      </w:r>
      <w:r w:rsidR="00C84223" w:rsidRPr="00C84223">
        <w:rPr>
          <w:b/>
          <w:color w:val="000000" w:themeColor="text1"/>
          <w:u w:color="000000"/>
        </w:rPr>
        <w:t xml:space="preserve"> </w:t>
      </w:r>
      <w:r w:rsidR="00A80E32" w:rsidRPr="00C84223">
        <w:rPr>
          <w:b/>
          <w:color w:val="000000" w:themeColor="text1"/>
          <w:u w:color="000000"/>
        </w:rPr>
        <w:t>fellowship.</w:t>
      </w:r>
    </w:p>
    <w:p w14:paraId="65064C10" w14:textId="77777777" w:rsidR="005D3E3B" w:rsidRPr="00C84223" w:rsidRDefault="005D3E3B" w:rsidP="00C84223">
      <w:pPr>
        <w:rPr>
          <w:color w:val="000000" w:themeColor="text1"/>
        </w:rPr>
      </w:pPr>
    </w:p>
    <w:p w14:paraId="5ECE6A1E" w14:textId="43AC3661" w:rsidR="00B92C9D" w:rsidRPr="00C84223" w:rsidRDefault="00B92C9D" w:rsidP="00C84223">
      <w:pPr>
        <w:pStyle w:val="Heading2"/>
        <w:rPr>
          <w:szCs w:val="24"/>
        </w:rPr>
      </w:pPr>
      <w:bookmarkStart w:id="517" w:name="_Toc239821636"/>
      <w:bookmarkStart w:id="518" w:name="_Toc240514150"/>
      <w:bookmarkStart w:id="519" w:name="_Toc453584568"/>
      <w:bookmarkStart w:id="520" w:name="_Toc72925425"/>
      <w:r w:rsidRPr="00C84223">
        <w:rPr>
          <w:szCs w:val="24"/>
        </w:rPr>
        <w:t>The</w:t>
      </w:r>
      <w:r w:rsidR="00C84223" w:rsidRPr="00C84223">
        <w:rPr>
          <w:szCs w:val="24"/>
        </w:rPr>
        <w:t xml:space="preserve"> </w:t>
      </w:r>
      <w:r w:rsidRPr="00C84223">
        <w:rPr>
          <w:szCs w:val="24"/>
        </w:rPr>
        <w:t>Lilly</w:t>
      </w:r>
      <w:r w:rsidR="00C84223" w:rsidRPr="00C84223">
        <w:rPr>
          <w:szCs w:val="24"/>
        </w:rPr>
        <w:t xml:space="preserve"> </w:t>
      </w:r>
      <w:r w:rsidRPr="00C84223">
        <w:rPr>
          <w:szCs w:val="24"/>
        </w:rPr>
        <w:t>Library</w:t>
      </w:r>
      <w:r w:rsidR="00C84223" w:rsidRPr="00C84223">
        <w:rPr>
          <w:szCs w:val="24"/>
        </w:rPr>
        <w:t xml:space="preserve"> </w:t>
      </w:r>
      <w:r w:rsidRPr="00C84223">
        <w:rPr>
          <w:szCs w:val="24"/>
        </w:rPr>
        <w:t>(University</w:t>
      </w:r>
      <w:r w:rsidR="00C84223" w:rsidRPr="00C84223">
        <w:rPr>
          <w:szCs w:val="24"/>
        </w:rPr>
        <w:t xml:space="preserve"> </w:t>
      </w:r>
      <w:r w:rsidRPr="00C84223">
        <w:rPr>
          <w:szCs w:val="24"/>
        </w:rPr>
        <w:t>of</w:t>
      </w:r>
      <w:r w:rsidR="00C84223" w:rsidRPr="00C84223">
        <w:rPr>
          <w:szCs w:val="24"/>
        </w:rPr>
        <w:t xml:space="preserve"> </w:t>
      </w:r>
      <w:r w:rsidRPr="00C84223">
        <w:rPr>
          <w:szCs w:val="24"/>
        </w:rPr>
        <w:t>Indiana–Bloomington)</w:t>
      </w:r>
      <w:bookmarkEnd w:id="517"/>
      <w:bookmarkEnd w:id="518"/>
      <w:bookmarkEnd w:id="519"/>
      <w:bookmarkEnd w:id="520"/>
    </w:p>
    <w:p w14:paraId="2FC9F63D" w14:textId="74CB0172" w:rsidR="00B92C9D" w:rsidRPr="00C84223" w:rsidRDefault="00B92C9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Mendel</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fund </w:t>
      </w:r>
      <w:r w:rsidRPr="00C84223">
        <w:rPr>
          <w:color w:val="000000" w:themeColor="text1"/>
          <w:u w:color="000000"/>
        </w:rPr>
        <w:t>scholars</w:t>
      </w:r>
      <w:r w:rsidR="00C84223" w:rsidRPr="00C84223">
        <w:rPr>
          <w:color w:val="000000" w:themeColor="text1"/>
          <w:u w:color="000000"/>
        </w:rPr>
        <w:t xml:space="preserve"> researching</w:t>
      </w:r>
      <w:r w:rsidR="00C84223" w:rsidRPr="00C84223">
        <w:rPr>
          <w:color w:val="000000" w:themeColor="text1"/>
          <w:lang w:bidi="en-US"/>
        </w:rPr>
        <w:t xml:space="preserve"> </w:t>
      </w:r>
      <w:r w:rsidRPr="00C84223">
        <w:rPr>
          <w:color w:val="000000" w:themeColor="text1"/>
          <w:lang w:bidi="en-US"/>
        </w:rPr>
        <w:t>the</w:t>
      </w:r>
      <w:r w:rsidR="00C84223" w:rsidRPr="00C84223">
        <w:rPr>
          <w:color w:val="000000" w:themeColor="text1"/>
          <w:lang w:bidi="en-US"/>
        </w:rPr>
        <w:t xml:space="preserve"> </w:t>
      </w:r>
      <w:r w:rsidRPr="00C84223">
        <w:rPr>
          <w:color w:val="000000" w:themeColor="text1"/>
          <w:lang w:bidi="en-US"/>
        </w:rPr>
        <w:t>history</w:t>
      </w:r>
      <w:r w:rsidR="00C84223" w:rsidRPr="00C84223">
        <w:rPr>
          <w:color w:val="000000" w:themeColor="text1"/>
          <w:lang w:bidi="en-US"/>
        </w:rPr>
        <w:t xml:space="preserve"> </w:t>
      </w:r>
      <w:r w:rsidRPr="00C84223">
        <w:rPr>
          <w:color w:val="000000" w:themeColor="text1"/>
          <w:lang w:bidi="en-US"/>
        </w:rPr>
        <w:t>of</w:t>
      </w:r>
      <w:r w:rsidR="00C84223" w:rsidRPr="00C84223">
        <w:rPr>
          <w:color w:val="000000" w:themeColor="text1"/>
          <w:lang w:bidi="en-US"/>
        </w:rPr>
        <w:t xml:space="preserve"> </w:t>
      </w:r>
      <w:r w:rsidRPr="00C84223">
        <w:rPr>
          <w:color w:val="000000" w:themeColor="text1"/>
          <w:lang w:bidi="en-US"/>
        </w:rPr>
        <w:t>the</w:t>
      </w:r>
      <w:r w:rsidR="00C84223" w:rsidRPr="00C84223">
        <w:rPr>
          <w:color w:val="000000" w:themeColor="text1"/>
          <w:lang w:bidi="en-US"/>
        </w:rPr>
        <w:t xml:space="preserve"> </w:t>
      </w:r>
      <w:r w:rsidRPr="00C84223">
        <w:rPr>
          <w:color w:val="000000" w:themeColor="text1"/>
          <w:lang w:bidi="en-US"/>
        </w:rPr>
        <w:t>Spanish</w:t>
      </w:r>
      <w:r w:rsidR="00C84223" w:rsidRPr="00C84223">
        <w:rPr>
          <w:color w:val="000000" w:themeColor="text1"/>
          <w:lang w:bidi="en-US"/>
        </w:rPr>
        <w:t xml:space="preserve"> </w:t>
      </w:r>
      <w:r w:rsidRPr="00C84223">
        <w:rPr>
          <w:color w:val="000000" w:themeColor="text1"/>
          <w:lang w:bidi="en-US"/>
        </w:rPr>
        <w:t>Colonial</w:t>
      </w:r>
      <w:r w:rsidR="00C84223" w:rsidRPr="00C84223">
        <w:rPr>
          <w:color w:val="000000" w:themeColor="text1"/>
          <w:lang w:bidi="en-US"/>
        </w:rPr>
        <w:t xml:space="preserve"> </w:t>
      </w:r>
      <w:r w:rsidRPr="00C84223">
        <w:rPr>
          <w:color w:val="000000" w:themeColor="text1"/>
          <w:lang w:bidi="en-US"/>
        </w:rPr>
        <w:t>Empire;</w:t>
      </w:r>
      <w:r w:rsidR="00C84223" w:rsidRPr="00C84223">
        <w:rPr>
          <w:color w:val="000000" w:themeColor="text1"/>
          <w:lang w:bidi="en-US"/>
        </w:rPr>
        <w:t xml:space="preserve"> </w:t>
      </w:r>
      <w:r w:rsidRPr="00C84223">
        <w:rPr>
          <w:color w:val="000000" w:themeColor="text1"/>
          <w:lang w:bidi="en-US"/>
        </w:rPr>
        <w:t>Latin</w:t>
      </w:r>
      <w:r w:rsidR="00C84223" w:rsidRPr="00C84223">
        <w:rPr>
          <w:color w:val="000000" w:themeColor="text1"/>
          <w:lang w:bidi="en-US"/>
        </w:rPr>
        <w:t xml:space="preserve"> </w:t>
      </w:r>
      <w:r w:rsidRPr="00C84223">
        <w:rPr>
          <w:color w:val="000000" w:themeColor="text1"/>
          <w:lang w:bidi="en-US"/>
        </w:rPr>
        <w:t>American</w:t>
      </w:r>
      <w:r w:rsidR="00C84223" w:rsidRPr="00C84223">
        <w:rPr>
          <w:color w:val="000000" w:themeColor="text1"/>
          <w:lang w:bidi="en-US"/>
        </w:rPr>
        <w:t xml:space="preserve"> </w:t>
      </w:r>
      <w:r w:rsidRPr="00C84223">
        <w:rPr>
          <w:color w:val="000000" w:themeColor="text1"/>
          <w:lang w:bidi="en-US"/>
        </w:rPr>
        <w:t>independence</w:t>
      </w:r>
      <w:r w:rsidR="00C84223" w:rsidRPr="00C84223">
        <w:rPr>
          <w:color w:val="000000" w:themeColor="text1"/>
          <w:lang w:bidi="en-US"/>
        </w:rPr>
        <w:t xml:space="preserve"> </w:t>
      </w:r>
      <w:r w:rsidRPr="00C84223">
        <w:rPr>
          <w:color w:val="000000" w:themeColor="text1"/>
          <w:lang w:bidi="en-US"/>
        </w:rPr>
        <w:t>movements;</w:t>
      </w:r>
      <w:r w:rsidR="00C84223" w:rsidRPr="00C84223">
        <w:rPr>
          <w:color w:val="000000" w:themeColor="text1"/>
          <w:lang w:bidi="en-US"/>
        </w:rPr>
        <w:t xml:space="preserve"> </w:t>
      </w:r>
      <w:r w:rsidRPr="00C84223">
        <w:rPr>
          <w:color w:val="000000" w:themeColor="text1"/>
          <w:lang w:bidi="en-US"/>
        </w:rPr>
        <w:t>European</w:t>
      </w:r>
      <w:r w:rsidR="00C84223" w:rsidRPr="00C84223">
        <w:rPr>
          <w:color w:val="000000" w:themeColor="text1"/>
          <w:lang w:bidi="en-US"/>
        </w:rPr>
        <w:t xml:space="preserve"> </w:t>
      </w:r>
      <w:r w:rsidRPr="00C84223">
        <w:rPr>
          <w:color w:val="000000" w:themeColor="text1"/>
          <w:lang w:bidi="en-US"/>
        </w:rPr>
        <w:t>expansion</w:t>
      </w:r>
      <w:r w:rsidR="00C84223" w:rsidRPr="00C84223">
        <w:rPr>
          <w:color w:val="000000" w:themeColor="text1"/>
          <w:lang w:bidi="en-US"/>
        </w:rPr>
        <w:t xml:space="preserve"> </w:t>
      </w:r>
      <w:r w:rsidRPr="00C84223">
        <w:rPr>
          <w:color w:val="000000" w:themeColor="text1"/>
          <w:lang w:bidi="en-US"/>
        </w:rPr>
        <w:t>in</w:t>
      </w:r>
      <w:r w:rsidR="00C84223" w:rsidRPr="00C84223">
        <w:rPr>
          <w:color w:val="000000" w:themeColor="text1"/>
          <w:lang w:bidi="en-US"/>
        </w:rPr>
        <w:t xml:space="preserve"> </w:t>
      </w:r>
      <w:r w:rsidRPr="00C84223">
        <w:rPr>
          <w:color w:val="000000" w:themeColor="text1"/>
          <w:lang w:bidi="en-US"/>
        </w:rPr>
        <w:t>the</w:t>
      </w:r>
      <w:r w:rsidR="00C84223" w:rsidRPr="00C84223">
        <w:rPr>
          <w:color w:val="000000" w:themeColor="text1"/>
          <w:lang w:bidi="en-US"/>
        </w:rPr>
        <w:t xml:space="preserve"> </w:t>
      </w:r>
      <w:r w:rsidRPr="00C84223">
        <w:rPr>
          <w:color w:val="000000" w:themeColor="text1"/>
          <w:lang w:bidi="en-US"/>
        </w:rPr>
        <w:t>Americas;</w:t>
      </w:r>
      <w:r w:rsidR="00C84223" w:rsidRPr="00C84223">
        <w:rPr>
          <w:color w:val="000000" w:themeColor="text1"/>
          <w:lang w:bidi="en-US"/>
        </w:rPr>
        <w:t xml:space="preserve"> </w:t>
      </w:r>
      <w:r w:rsidRPr="00C84223">
        <w:rPr>
          <w:color w:val="000000" w:themeColor="text1"/>
          <w:lang w:bidi="en-US"/>
        </w:rPr>
        <w:t>voyages,</w:t>
      </w:r>
      <w:r w:rsidR="00C84223" w:rsidRPr="00C84223">
        <w:rPr>
          <w:color w:val="000000" w:themeColor="text1"/>
          <w:lang w:bidi="en-US"/>
        </w:rPr>
        <w:t xml:space="preserve"> </w:t>
      </w:r>
      <w:r w:rsidRPr="00C84223">
        <w:rPr>
          <w:color w:val="000000" w:themeColor="text1"/>
          <w:lang w:bidi="en-US"/>
        </w:rPr>
        <w:t>travels,</w:t>
      </w:r>
      <w:r w:rsidR="00C84223" w:rsidRPr="00C84223">
        <w:rPr>
          <w:color w:val="000000" w:themeColor="text1"/>
          <w:lang w:bidi="en-US"/>
        </w:rPr>
        <w:t xml:space="preserve"> </w:t>
      </w:r>
      <w:r w:rsidRPr="00C84223">
        <w:rPr>
          <w:color w:val="000000" w:themeColor="text1"/>
          <w:lang w:bidi="en-US"/>
        </w:rPr>
        <w:t>and</w:t>
      </w:r>
      <w:r w:rsidR="00C84223" w:rsidRPr="00C84223">
        <w:rPr>
          <w:color w:val="000000" w:themeColor="text1"/>
          <w:lang w:bidi="en-US"/>
        </w:rPr>
        <w:t xml:space="preserve"> </w:t>
      </w:r>
      <w:r w:rsidRPr="00C84223">
        <w:rPr>
          <w:color w:val="000000" w:themeColor="text1"/>
          <w:lang w:bidi="en-US"/>
        </w:rPr>
        <w:t>exploration;</w:t>
      </w:r>
      <w:r w:rsidR="00C84223" w:rsidRPr="00C84223">
        <w:rPr>
          <w:color w:val="000000" w:themeColor="text1"/>
          <w:lang w:bidi="en-US"/>
        </w:rPr>
        <w:t xml:space="preserve"> </w:t>
      </w:r>
      <w:r w:rsidRPr="00C84223">
        <w:rPr>
          <w:color w:val="000000" w:themeColor="text1"/>
          <w:lang w:bidi="en-US"/>
        </w:rPr>
        <w:t>geography,</w:t>
      </w:r>
      <w:r w:rsidR="00C84223" w:rsidRPr="00C84223">
        <w:rPr>
          <w:color w:val="000000" w:themeColor="text1"/>
          <w:lang w:bidi="en-US"/>
        </w:rPr>
        <w:t xml:space="preserve"> </w:t>
      </w:r>
      <w:r w:rsidRPr="00C84223">
        <w:rPr>
          <w:color w:val="000000" w:themeColor="text1"/>
          <w:lang w:bidi="en-US"/>
        </w:rPr>
        <w:t>navigation</w:t>
      </w:r>
      <w:r w:rsidR="00C84223" w:rsidRPr="00C84223">
        <w:rPr>
          <w:color w:val="000000" w:themeColor="text1"/>
          <w:lang w:bidi="en-US"/>
        </w:rPr>
        <w:t xml:space="preserve"> </w:t>
      </w:r>
      <w:r w:rsidRPr="00C84223">
        <w:rPr>
          <w:color w:val="000000" w:themeColor="text1"/>
          <w:lang w:bidi="en-US"/>
        </w:rPr>
        <w:t>and</w:t>
      </w:r>
      <w:r w:rsidR="00C84223" w:rsidRPr="00C84223">
        <w:rPr>
          <w:color w:val="000000" w:themeColor="text1"/>
          <w:lang w:bidi="en-US"/>
        </w:rPr>
        <w:t xml:space="preserve"> </w:t>
      </w:r>
      <w:r w:rsidRPr="00C84223">
        <w:rPr>
          <w:color w:val="000000" w:themeColor="text1"/>
          <w:lang w:bidi="en-US"/>
        </w:rPr>
        <w:t>cartography;</w:t>
      </w:r>
      <w:r w:rsidR="00C84223" w:rsidRPr="00C84223">
        <w:rPr>
          <w:color w:val="000000" w:themeColor="text1"/>
          <w:lang w:bidi="en-US"/>
        </w:rPr>
        <w:t xml:space="preserve"> </w:t>
      </w:r>
      <w:r w:rsidRPr="00C84223">
        <w:rPr>
          <w:color w:val="000000" w:themeColor="text1"/>
          <w:lang w:bidi="en-US"/>
        </w:rPr>
        <w:t>German</w:t>
      </w:r>
      <w:r w:rsidR="00C84223" w:rsidRPr="00C84223">
        <w:rPr>
          <w:color w:val="000000" w:themeColor="text1"/>
          <w:lang w:bidi="en-US"/>
        </w:rPr>
        <w:t xml:space="preserve"> </w:t>
      </w:r>
      <w:r w:rsidRPr="00C84223">
        <w:rPr>
          <w:color w:val="000000" w:themeColor="text1"/>
          <w:lang w:bidi="en-US"/>
        </w:rPr>
        <w:t>literature</w:t>
      </w:r>
      <w:r w:rsidR="00C84223" w:rsidRPr="00C84223">
        <w:rPr>
          <w:color w:val="000000" w:themeColor="text1"/>
          <w:lang w:bidi="en-US"/>
        </w:rPr>
        <w:t xml:space="preserve"> </w:t>
      </w:r>
      <w:r w:rsidRPr="00C84223">
        <w:rPr>
          <w:color w:val="000000" w:themeColor="text1"/>
          <w:lang w:bidi="en-US"/>
        </w:rPr>
        <w:t>and</w:t>
      </w:r>
      <w:r w:rsidR="00C84223" w:rsidRPr="00C84223">
        <w:rPr>
          <w:color w:val="000000" w:themeColor="text1"/>
          <w:lang w:bidi="en-US"/>
        </w:rPr>
        <w:t xml:space="preserve"> </w:t>
      </w:r>
      <w:r w:rsidRPr="00C84223">
        <w:rPr>
          <w:color w:val="000000" w:themeColor="text1"/>
          <w:lang w:bidi="en-US"/>
        </w:rPr>
        <w:t>history;</w:t>
      </w:r>
      <w:r w:rsidR="00C84223" w:rsidRPr="00C84223">
        <w:rPr>
          <w:color w:val="000000" w:themeColor="text1"/>
          <w:lang w:bidi="en-US"/>
        </w:rPr>
        <w:t xml:space="preserve"> </w:t>
      </w:r>
      <w:r w:rsidRPr="00C84223">
        <w:rPr>
          <w:color w:val="000000" w:themeColor="text1"/>
          <w:lang w:bidi="en-US"/>
        </w:rPr>
        <w:t>or</w:t>
      </w:r>
      <w:r w:rsidR="00C84223" w:rsidRPr="00C84223">
        <w:rPr>
          <w:color w:val="000000" w:themeColor="text1"/>
          <w:lang w:bidi="en-US"/>
        </w:rPr>
        <w:t xml:space="preserve"> </w:t>
      </w:r>
      <w:r w:rsidRPr="00C84223">
        <w:rPr>
          <w:color w:val="000000" w:themeColor="text1"/>
          <w:lang w:bidi="en-US"/>
        </w:rPr>
        <w:t>music,</w:t>
      </w:r>
      <w:r w:rsidR="00C84223" w:rsidRPr="00C84223">
        <w:rPr>
          <w:color w:val="000000" w:themeColor="text1"/>
          <w:lang w:bidi="en-US"/>
        </w:rPr>
        <w:t xml:space="preserve"> </w:t>
      </w:r>
      <w:r w:rsidRPr="00C84223">
        <w:rPr>
          <w:color w:val="000000" w:themeColor="text1"/>
          <w:lang w:bidi="en-US"/>
        </w:rPr>
        <w:t>including</w:t>
      </w:r>
      <w:r w:rsidR="00C84223" w:rsidRPr="00C84223">
        <w:rPr>
          <w:color w:val="000000" w:themeColor="text1"/>
          <w:lang w:bidi="en-US"/>
        </w:rPr>
        <w:t xml:space="preserve"> </w:t>
      </w:r>
      <w:r w:rsidRPr="00C84223">
        <w:rPr>
          <w:color w:val="000000" w:themeColor="text1"/>
          <w:lang w:bidi="en-US"/>
        </w:rPr>
        <w:t>sheet</w:t>
      </w:r>
      <w:r w:rsidR="00C84223" w:rsidRPr="00C84223">
        <w:rPr>
          <w:color w:val="000000" w:themeColor="text1"/>
          <w:lang w:bidi="en-US"/>
        </w:rPr>
        <w:t xml:space="preserve"> </w:t>
      </w:r>
      <w:r w:rsidRPr="00C84223">
        <w:rPr>
          <w:color w:val="000000" w:themeColor="text1"/>
          <w:lang w:bidi="en-US"/>
        </w:rPr>
        <w:t>music.</w:t>
      </w:r>
      <w:r w:rsidR="00C84223" w:rsidRPr="00C84223">
        <w:rPr>
          <w:color w:val="000000" w:themeColor="text1"/>
          <w:u w:color="000000"/>
        </w:rPr>
        <w:t xml:space="preserve"> </w:t>
      </w:r>
      <w:r w:rsidRPr="00C84223">
        <w:rPr>
          <w:color w:val="000000" w:themeColor="text1"/>
          <w:u w:color="000000"/>
        </w:rPr>
        <w:t>Stipends</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based</w:t>
      </w:r>
      <w:r w:rsidR="00C84223" w:rsidRPr="00C84223">
        <w:rPr>
          <w:color w:val="000000" w:themeColor="text1"/>
          <w:u w:color="000000"/>
        </w:rPr>
        <w:t xml:space="preserve"> </w:t>
      </w:r>
      <w:r w:rsidRPr="00C84223">
        <w:rPr>
          <w:color w:val="000000" w:themeColor="text1"/>
          <w:u w:color="000000"/>
        </w:rPr>
        <w:t>on</w:t>
      </w:r>
      <w:r w:rsidR="00C84223" w:rsidRPr="00C84223">
        <w:rPr>
          <w:color w:val="000000" w:themeColor="text1"/>
          <w:u w:color="000000"/>
        </w:rPr>
        <w:t xml:space="preserve"> </w:t>
      </w:r>
      <w:r w:rsidRPr="00C84223">
        <w:rPr>
          <w:color w:val="000000" w:themeColor="text1"/>
          <w:u w:color="000000"/>
        </w:rPr>
        <w:t>length</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stay</w:t>
      </w:r>
      <w:r w:rsidR="00C84223" w:rsidRPr="00C84223">
        <w:rPr>
          <w:color w:val="000000" w:themeColor="text1"/>
          <w:u w:color="000000"/>
        </w:rPr>
        <w:t xml:space="preserve">, from </w:t>
      </w:r>
      <w:r w:rsidRPr="00C84223">
        <w:rPr>
          <w:color w:val="000000" w:themeColor="text1"/>
          <w:u w:color="000000"/>
        </w:rPr>
        <w:t>one</w:t>
      </w:r>
      <w:r w:rsidR="00C84223" w:rsidRPr="00C84223">
        <w:rPr>
          <w:color w:val="000000" w:themeColor="text1"/>
          <w:u w:color="000000"/>
        </w:rPr>
        <w:t xml:space="preserve"> </w:t>
      </w:r>
      <w:r w:rsidRPr="00C84223">
        <w:rPr>
          <w:color w:val="000000" w:themeColor="text1"/>
          <w:u w:color="000000"/>
        </w:rPr>
        <w:t>week</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an</w:t>
      </w:r>
      <w:r w:rsidR="00C84223" w:rsidRPr="00C84223">
        <w:rPr>
          <w:color w:val="000000" w:themeColor="text1"/>
          <w:u w:color="000000"/>
        </w:rPr>
        <w:t xml:space="preserve"> </w:t>
      </w:r>
      <w:r w:rsidRPr="00C84223">
        <w:rPr>
          <w:color w:val="000000" w:themeColor="text1"/>
          <w:u w:color="000000"/>
        </w:rPr>
        <w:t>academic</w:t>
      </w:r>
      <w:r w:rsidR="00C84223" w:rsidRPr="00C84223">
        <w:rPr>
          <w:color w:val="000000" w:themeColor="text1"/>
          <w:u w:color="000000"/>
        </w:rPr>
        <w:t xml:space="preserve"> </w:t>
      </w:r>
      <w:r w:rsidRPr="00C84223">
        <w:rPr>
          <w:color w:val="000000" w:themeColor="text1"/>
          <w:u w:color="000000"/>
        </w:rPr>
        <w:t>year.</w:t>
      </w:r>
      <w:r w:rsidR="00C84223" w:rsidRPr="00C84223">
        <w:rPr>
          <w:color w:val="000000" w:themeColor="text1"/>
          <w:u w:color="000000"/>
        </w:rPr>
        <w:t xml:space="preserve"> </w:t>
      </w:r>
      <w:r w:rsidRPr="00C84223">
        <w:rPr>
          <w:color w:val="000000" w:themeColor="text1"/>
          <w:u w:color="000000"/>
        </w:rPr>
        <w:t>Applications</w:t>
      </w:r>
      <w:r w:rsidR="00C84223" w:rsidRPr="00C84223">
        <w:rPr>
          <w:color w:val="000000" w:themeColor="text1"/>
          <w:u w:color="000000"/>
        </w:rPr>
        <w:t xml:space="preserve"> </w:t>
      </w:r>
      <w:r w:rsidRPr="00C84223">
        <w:rPr>
          <w:color w:val="000000" w:themeColor="text1"/>
          <w:u w:color="000000"/>
        </w:rPr>
        <w:t>from</w:t>
      </w:r>
      <w:r w:rsidR="00C84223" w:rsidRPr="00C84223">
        <w:rPr>
          <w:color w:val="000000" w:themeColor="text1"/>
          <w:u w:color="000000"/>
        </w:rPr>
        <w:t xml:space="preserve"> </w:t>
      </w:r>
      <w:r w:rsidRPr="00C84223">
        <w:rPr>
          <w:color w:val="000000" w:themeColor="text1"/>
          <w:u w:color="000000"/>
        </w:rPr>
        <w:t>doctoral</w:t>
      </w:r>
      <w:r w:rsidR="00C84223" w:rsidRPr="00C84223">
        <w:rPr>
          <w:color w:val="000000" w:themeColor="text1"/>
          <w:u w:color="000000"/>
        </w:rPr>
        <w:t xml:space="preserve"> </w:t>
      </w:r>
      <w:r w:rsidRPr="00C84223">
        <w:rPr>
          <w:color w:val="000000" w:themeColor="text1"/>
          <w:u w:color="000000"/>
        </w:rPr>
        <w:t>candidates</w:t>
      </w:r>
      <w:r w:rsidR="00C84223" w:rsidRPr="00C84223">
        <w:rPr>
          <w:color w:val="000000" w:themeColor="text1"/>
          <w:u w:color="000000"/>
        </w:rPr>
        <w:t xml:space="preserve"> </w:t>
      </w:r>
      <w:r w:rsidRPr="00C84223">
        <w:rPr>
          <w:color w:val="000000" w:themeColor="text1"/>
          <w:u w:color="000000"/>
        </w:rPr>
        <w:t>through</w:t>
      </w:r>
      <w:r w:rsidR="00C84223" w:rsidRPr="00C84223">
        <w:rPr>
          <w:color w:val="000000" w:themeColor="text1"/>
          <w:u w:color="000000"/>
        </w:rPr>
        <w:t xml:space="preserve"> </w:t>
      </w:r>
      <w:r w:rsidRPr="00C84223">
        <w:rPr>
          <w:color w:val="000000" w:themeColor="text1"/>
          <w:u w:color="000000"/>
        </w:rPr>
        <w:t>senior</w:t>
      </w:r>
      <w:r w:rsidR="00C84223" w:rsidRPr="00C84223">
        <w:rPr>
          <w:color w:val="000000" w:themeColor="text1"/>
          <w:u w:color="000000"/>
        </w:rPr>
        <w:t xml:space="preserve"> </w:t>
      </w:r>
      <w:r w:rsidRPr="00C84223">
        <w:rPr>
          <w:color w:val="000000" w:themeColor="text1"/>
          <w:u w:color="000000"/>
        </w:rPr>
        <w:t>scholars</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considered.</w:t>
      </w:r>
      <w:r w:rsidR="00C84223" w:rsidRPr="00C84223">
        <w:rPr>
          <w:color w:val="000000" w:themeColor="text1"/>
          <w:u w:color="000000"/>
        </w:rPr>
        <w:t xml:space="preserve"> In addition, t</w:t>
      </w:r>
      <w:r w:rsidR="001F56BE" w:rsidRPr="00C84223">
        <w:rPr>
          <w:color w:val="000000" w:themeColor="text1"/>
          <w:u w:color="000000"/>
        </w:rPr>
        <w:t>he</w:t>
      </w:r>
      <w:r w:rsidR="00C84223" w:rsidRPr="00C84223">
        <w:rPr>
          <w:color w:val="000000" w:themeColor="text1"/>
          <w:u w:color="000000"/>
        </w:rPr>
        <w:t xml:space="preserve"> </w:t>
      </w:r>
      <w:r w:rsidR="001F56BE" w:rsidRPr="00C84223">
        <w:rPr>
          <w:color w:val="000000" w:themeColor="text1"/>
          <w:u w:color="000000"/>
        </w:rPr>
        <w:t>Everett</w:t>
      </w:r>
      <w:r w:rsidR="00C84223" w:rsidRPr="00C84223">
        <w:rPr>
          <w:color w:val="000000" w:themeColor="text1"/>
          <w:u w:color="000000"/>
        </w:rPr>
        <w:t xml:space="preserve"> </w:t>
      </w:r>
      <w:r w:rsidR="001F56BE" w:rsidRPr="00C84223">
        <w:rPr>
          <w:color w:val="000000" w:themeColor="text1"/>
          <w:u w:color="000000"/>
        </w:rPr>
        <w:t>Helm</w:t>
      </w:r>
      <w:r w:rsidR="00C84223" w:rsidRPr="00C84223">
        <w:rPr>
          <w:color w:val="000000" w:themeColor="text1"/>
          <w:u w:color="000000"/>
        </w:rPr>
        <w:t xml:space="preserve"> </w:t>
      </w:r>
      <w:r w:rsidR="001F56BE" w:rsidRPr="00C84223">
        <w:rPr>
          <w:color w:val="000000" w:themeColor="text1"/>
          <w:u w:color="000000"/>
        </w:rPr>
        <w:t>Visiting</w:t>
      </w:r>
      <w:r w:rsidR="00C84223" w:rsidRPr="00C84223">
        <w:rPr>
          <w:color w:val="000000" w:themeColor="text1"/>
          <w:u w:color="000000"/>
        </w:rPr>
        <w:t xml:space="preserve"> </w:t>
      </w:r>
      <w:r w:rsidR="001F56BE" w:rsidRPr="00C84223">
        <w:rPr>
          <w:color w:val="000000" w:themeColor="text1"/>
          <w:u w:color="000000"/>
        </w:rPr>
        <w:t>Fellowship</w:t>
      </w:r>
      <w:r w:rsidR="00C84223" w:rsidRPr="00C84223">
        <w:rPr>
          <w:color w:val="000000" w:themeColor="text1"/>
          <w:u w:color="000000"/>
        </w:rPr>
        <w:t xml:space="preserve"> offers </w:t>
      </w:r>
      <w:r w:rsidR="001F56BE" w:rsidRPr="00C84223">
        <w:rPr>
          <w:color w:val="000000" w:themeColor="text1"/>
          <w:u w:color="000000"/>
        </w:rPr>
        <w:t>$1,500</w:t>
      </w:r>
      <w:r w:rsidR="00C84223" w:rsidRPr="00C84223">
        <w:rPr>
          <w:color w:val="000000" w:themeColor="text1"/>
          <w:u w:color="000000"/>
        </w:rPr>
        <w:t xml:space="preserve"> </w:t>
      </w:r>
      <w:r w:rsidR="001F56BE" w:rsidRPr="00C84223">
        <w:rPr>
          <w:color w:val="000000" w:themeColor="text1"/>
          <w:u w:color="000000"/>
        </w:rPr>
        <w:t>for</w:t>
      </w:r>
      <w:r w:rsidR="00C84223" w:rsidRPr="00C84223">
        <w:rPr>
          <w:color w:val="000000" w:themeColor="text1"/>
          <w:u w:color="000000"/>
        </w:rPr>
        <w:t xml:space="preserve"> </w:t>
      </w:r>
      <w:r w:rsidR="001F56BE" w:rsidRPr="00C84223">
        <w:rPr>
          <w:color w:val="000000" w:themeColor="text1"/>
          <w:u w:color="000000"/>
        </w:rPr>
        <w:t>travel,</w:t>
      </w:r>
      <w:r w:rsidR="00C84223" w:rsidRPr="00C84223">
        <w:rPr>
          <w:color w:val="000000" w:themeColor="text1"/>
          <w:u w:color="000000"/>
        </w:rPr>
        <w:t xml:space="preserve"> </w:t>
      </w:r>
      <w:r w:rsidR="001F56BE" w:rsidRPr="00C84223">
        <w:rPr>
          <w:color w:val="000000" w:themeColor="text1"/>
          <w:u w:color="000000"/>
        </w:rPr>
        <w:t>living,</w:t>
      </w:r>
      <w:r w:rsidR="00C84223" w:rsidRPr="00C84223">
        <w:rPr>
          <w:color w:val="000000" w:themeColor="text1"/>
          <w:u w:color="000000"/>
        </w:rPr>
        <w:t xml:space="preserve"> </w:t>
      </w:r>
      <w:r w:rsidR="001F56BE" w:rsidRPr="00C84223">
        <w:rPr>
          <w:color w:val="000000" w:themeColor="text1"/>
          <w:u w:color="000000"/>
        </w:rPr>
        <w:t>and/or</w:t>
      </w:r>
      <w:r w:rsidR="00C84223" w:rsidRPr="00C84223">
        <w:rPr>
          <w:color w:val="000000" w:themeColor="text1"/>
          <w:u w:color="000000"/>
        </w:rPr>
        <w:t xml:space="preserve"> </w:t>
      </w:r>
      <w:r w:rsidR="001F56BE" w:rsidRPr="00C84223">
        <w:rPr>
          <w:color w:val="000000" w:themeColor="text1"/>
          <w:u w:color="000000"/>
        </w:rPr>
        <w:t>research</w:t>
      </w:r>
      <w:r w:rsidR="00C84223" w:rsidRPr="00C84223">
        <w:rPr>
          <w:color w:val="000000" w:themeColor="text1"/>
          <w:u w:color="000000"/>
        </w:rPr>
        <w:t xml:space="preserve"> </w:t>
      </w:r>
      <w:r w:rsidR="001F56BE" w:rsidRPr="00C84223">
        <w:rPr>
          <w:color w:val="000000" w:themeColor="text1"/>
          <w:u w:color="000000"/>
        </w:rPr>
        <w:t>expenses.</w:t>
      </w:r>
      <w:r w:rsidR="00C84223" w:rsidRPr="00C84223">
        <w:rPr>
          <w:color w:val="000000" w:themeColor="text1"/>
          <w:u w:color="000000"/>
        </w:rPr>
        <w:t xml:space="preserve"> </w:t>
      </w:r>
    </w:p>
    <w:p w14:paraId="71F846DE" w14:textId="5E1E62FD" w:rsidR="00B92C9D" w:rsidRPr="00C84223" w:rsidRDefault="00B92C9D" w:rsidP="00C84223">
      <w:pPr>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134" w:history="1">
        <w:r w:rsidRPr="00C84223">
          <w:rPr>
            <w:rStyle w:val="Hyperlink"/>
            <w:sz w:val="24"/>
            <w:u w:color="000000"/>
          </w:rPr>
          <w:t>http://www.indiana.edu/~liblilly/fellowships.shtml</w:t>
        </w:r>
      </w:hyperlink>
      <w:r w:rsidR="00C84223" w:rsidRPr="00C84223">
        <w:rPr>
          <w:color w:val="000000" w:themeColor="text1"/>
          <w:u w:color="000000"/>
        </w:rPr>
        <w:t xml:space="preserve"> </w:t>
      </w:r>
    </w:p>
    <w:p w14:paraId="5CC3A224" w14:textId="2F0A0FBF" w:rsidR="00B92C9D" w:rsidRPr="00C84223" w:rsidRDefault="00B92C9D" w:rsidP="00C84223">
      <w:pPr>
        <w:outlineLvl w:val="0"/>
        <w:rPr>
          <w:b/>
          <w:color w:val="000000" w:themeColor="text1"/>
          <w:u w:color="000000"/>
        </w:rPr>
      </w:pPr>
      <w:r w:rsidRPr="00C84223">
        <w:rPr>
          <w:b/>
          <w:color w:val="000000" w:themeColor="text1"/>
          <w:u w:color="000000"/>
        </w:rPr>
        <w:t>Citizenship</w:t>
      </w:r>
      <w:r w:rsidR="00C84223" w:rsidRPr="00C84223">
        <w:rPr>
          <w:b/>
          <w:color w:val="000000" w:themeColor="text1"/>
          <w:u w:color="000000"/>
        </w:rPr>
        <w:t xml:space="preserve"> </w:t>
      </w:r>
      <w:r w:rsidRPr="00C84223">
        <w:rPr>
          <w:b/>
          <w:color w:val="000000" w:themeColor="text1"/>
          <w:u w:color="000000"/>
        </w:rPr>
        <w:t>Restrictions:</w:t>
      </w:r>
      <w:r w:rsidR="00C84223" w:rsidRPr="00C84223">
        <w:rPr>
          <w:b/>
          <w:color w:val="000000" w:themeColor="text1"/>
          <w:u w:color="000000"/>
        </w:rPr>
        <w:t xml:space="preserve"> </w:t>
      </w:r>
      <w:r w:rsidR="00B55451" w:rsidRPr="00C84223">
        <w:rPr>
          <w:color w:val="000000" w:themeColor="text1"/>
          <w:u w:color="000000"/>
        </w:rPr>
        <w:t>None.</w:t>
      </w:r>
    </w:p>
    <w:p w14:paraId="583023B5" w14:textId="23D42FFB" w:rsidR="00B92C9D" w:rsidRPr="00C84223" w:rsidRDefault="00B92C9D" w:rsidP="00C84223">
      <w:pPr>
        <w:outlineLvl w:val="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002F07F2" w:rsidRPr="00C84223">
        <w:rPr>
          <w:b/>
          <w:color w:val="000000" w:themeColor="text1"/>
          <w:u w:color="000000"/>
        </w:rPr>
        <w:t>September</w:t>
      </w:r>
      <w:r w:rsidR="00C84223" w:rsidRPr="00C84223">
        <w:rPr>
          <w:b/>
          <w:color w:val="000000" w:themeColor="text1"/>
          <w:u w:color="000000"/>
        </w:rPr>
        <w:t xml:space="preserve"> </w:t>
      </w:r>
      <w:r w:rsidR="002F07F2" w:rsidRPr="00C84223">
        <w:rPr>
          <w:b/>
          <w:color w:val="000000" w:themeColor="text1"/>
          <w:u w:color="000000"/>
        </w:rPr>
        <w:t>30</w:t>
      </w:r>
    </w:p>
    <w:p w14:paraId="272F5B4D" w14:textId="77777777" w:rsidR="00B92C9D" w:rsidRPr="00C84223" w:rsidRDefault="00B92C9D" w:rsidP="00C84223">
      <w:pPr>
        <w:rPr>
          <w:color w:val="000000" w:themeColor="text1"/>
        </w:rPr>
      </w:pPr>
    </w:p>
    <w:p w14:paraId="42C3BEE8" w14:textId="7C86D457" w:rsidR="005D3E3B" w:rsidRPr="00C84223" w:rsidRDefault="005D3E3B" w:rsidP="00C84223">
      <w:pPr>
        <w:pStyle w:val="Heading2"/>
        <w:rPr>
          <w:szCs w:val="24"/>
        </w:rPr>
      </w:pPr>
      <w:bookmarkStart w:id="521" w:name="_Toc80091945"/>
      <w:bookmarkStart w:id="522" w:name="_Toc80163002"/>
      <w:bookmarkStart w:id="523" w:name="_Toc85086516"/>
      <w:bookmarkStart w:id="524" w:name="_Toc95369163"/>
      <w:bookmarkStart w:id="525" w:name="_Toc122406607"/>
      <w:bookmarkStart w:id="526" w:name="_Toc453584455"/>
      <w:bookmarkStart w:id="527" w:name="_Toc72925426"/>
      <w:r w:rsidRPr="00C84223">
        <w:rPr>
          <w:szCs w:val="24"/>
        </w:rPr>
        <w:t>Leo</w:t>
      </w:r>
      <w:r w:rsidR="00C84223" w:rsidRPr="00C84223">
        <w:rPr>
          <w:szCs w:val="24"/>
        </w:rPr>
        <w:t xml:space="preserve"> </w:t>
      </w:r>
      <w:r w:rsidRPr="00C84223">
        <w:rPr>
          <w:szCs w:val="24"/>
        </w:rPr>
        <w:t>Baeck</w:t>
      </w:r>
      <w:r w:rsidR="00C84223" w:rsidRPr="00C84223">
        <w:rPr>
          <w:szCs w:val="24"/>
        </w:rPr>
        <w:t xml:space="preserve"> </w:t>
      </w:r>
      <w:r w:rsidRPr="00C84223">
        <w:rPr>
          <w:szCs w:val="24"/>
        </w:rPr>
        <w:t>Institute</w:t>
      </w:r>
      <w:r w:rsidR="00C84223" w:rsidRPr="00C84223">
        <w:rPr>
          <w:szCs w:val="24"/>
        </w:rPr>
        <w:t xml:space="preserve"> </w:t>
      </w:r>
      <w:r w:rsidRPr="00C84223">
        <w:rPr>
          <w:szCs w:val="24"/>
        </w:rPr>
        <w:t>Fellowships</w:t>
      </w:r>
      <w:bookmarkEnd w:id="521"/>
      <w:bookmarkEnd w:id="522"/>
      <w:bookmarkEnd w:id="523"/>
      <w:bookmarkEnd w:id="524"/>
      <w:bookmarkEnd w:id="525"/>
      <w:bookmarkEnd w:id="526"/>
      <w:bookmarkEnd w:id="527"/>
    </w:p>
    <w:p w14:paraId="6A7FAF5B" w14:textId="3AA2C740"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rPr>
        <w:t>Leo</w:t>
      </w:r>
      <w:r w:rsidR="00C84223" w:rsidRPr="00C84223">
        <w:rPr>
          <w:color w:val="000000" w:themeColor="text1"/>
        </w:rPr>
        <w:t xml:space="preserve"> </w:t>
      </w:r>
      <w:r w:rsidRPr="00C84223">
        <w:rPr>
          <w:color w:val="000000" w:themeColor="text1"/>
        </w:rPr>
        <w:t>Baeck</w:t>
      </w:r>
      <w:r w:rsidR="00C84223" w:rsidRPr="00C84223">
        <w:rPr>
          <w:color w:val="000000" w:themeColor="text1"/>
        </w:rPr>
        <w:t xml:space="preserve"> </w:t>
      </w:r>
      <w:r w:rsidRPr="00C84223">
        <w:rPr>
          <w:color w:val="000000" w:themeColor="text1"/>
        </w:rPr>
        <w:t>Institute</w:t>
      </w:r>
      <w:r w:rsidR="00C84223" w:rsidRPr="00C84223">
        <w:rPr>
          <w:color w:val="000000" w:themeColor="text1"/>
        </w:rPr>
        <w:t xml:space="preserve"> </w:t>
      </w:r>
      <w:r w:rsidRPr="00C84223">
        <w:rPr>
          <w:color w:val="000000" w:themeColor="text1"/>
        </w:rPr>
        <w:t>supports</w:t>
      </w:r>
      <w:r w:rsidR="00C84223" w:rsidRPr="00C84223">
        <w:rPr>
          <w:color w:val="000000" w:themeColor="text1"/>
        </w:rPr>
        <w:t xml:space="preserve"> </w:t>
      </w:r>
      <w:r w:rsidRPr="00C84223">
        <w:rPr>
          <w:color w:val="000000" w:themeColor="text1"/>
        </w:rPr>
        <w:t>new</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German-Jewish</w:t>
      </w:r>
      <w:r w:rsidR="00C84223" w:rsidRPr="00C84223">
        <w:rPr>
          <w:color w:val="000000" w:themeColor="text1"/>
        </w:rPr>
        <w:t xml:space="preserve"> </w:t>
      </w:r>
      <w:r w:rsidRPr="00C84223">
        <w:rPr>
          <w:color w:val="000000" w:themeColor="text1"/>
        </w:rPr>
        <w:t>culture</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history</w:t>
      </w:r>
      <w:r w:rsidR="00C84223" w:rsidRPr="00C84223">
        <w:rPr>
          <w:color w:val="000000" w:themeColor="text1"/>
        </w:rPr>
        <w:t xml:space="preserve"> </w:t>
      </w:r>
      <w:r w:rsidRPr="00C84223">
        <w:rPr>
          <w:color w:val="000000" w:themeColor="text1"/>
        </w:rPr>
        <w:t>through</w:t>
      </w:r>
      <w:r w:rsidR="00C84223" w:rsidRPr="00C84223">
        <w:rPr>
          <w:color w:val="000000" w:themeColor="text1"/>
        </w:rPr>
        <w:t xml:space="preserve"> </w:t>
      </w:r>
      <w:r w:rsidRPr="00C84223">
        <w:rPr>
          <w:color w:val="000000" w:themeColor="text1"/>
        </w:rPr>
        <w:t>several</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Ph.D.</w:t>
      </w:r>
      <w:r w:rsidR="00C84223" w:rsidRPr="00C84223">
        <w:rPr>
          <w:color w:val="000000" w:themeColor="text1"/>
        </w:rPr>
        <w:t xml:space="preserve"> </w:t>
      </w:r>
      <w:r w:rsidRPr="00C84223">
        <w:rPr>
          <w:color w:val="000000" w:themeColor="text1"/>
        </w:rPr>
        <w:t>candidates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academics</w:t>
      </w:r>
      <w:r w:rsidR="00C84223" w:rsidRPr="00C84223">
        <w:rPr>
          <w:color w:val="000000" w:themeColor="text1"/>
        </w:rPr>
        <w:t xml:space="preserve"> </w:t>
      </w:r>
      <w:r w:rsidRPr="00C84223">
        <w:rPr>
          <w:color w:val="000000" w:themeColor="text1"/>
        </w:rPr>
        <w:t>working</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topics</w:t>
      </w:r>
      <w:r w:rsidR="00C84223" w:rsidRPr="00C84223">
        <w:rPr>
          <w:color w:val="000000" w:themeColor="text1"/>
        </w:rPr>
        <w:t xml:space="preserve"> </w:t>
      </w:r>
      <w:r w:rsidRPr="00C84223">
        <w:rPr>
          <w:color w:val="000000" w:themeColor="text1"/>
        </w:rPr>
        <w:t>related</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German-Jewish</w:t>
      </w:r>
      <w:r w:rsidR="00C84223" w:rsidRPr="00C84223">
        <w:rPr>
          <w:color w:val="000000" w:themeColor="text1"/>
        </w:rPr>
        <w:t xml:space="preserve"> </w:t>
      </w:r>
      <w:r w:rsidRPr="00C84223">
        <w:rPr>
          <w:color w:val="000000" w:themeColor="text1"/>
        </w:rPr>
        <w:t>community</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variety</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disciplines</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encouraged</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apply.</w:t>
      </w:r>
      <w:r w:rsidR="00C84223" w:rsidRPr="00C84223">
        <w:rPr>
          <w:color w:val="000000" w:themeColor="text1"/>
          <w:u w:color="000000"/>
        </w:rPr>
        <w:t xml:space="preserve"> </w:t>
      </w:r>
      <w:r w:rsidRPr="00C84223">
        <w:rPr>
          <w:color w:val="000000" w:themeColor="text1"/>
          <w:u w:color="000000"/>
        </w:rPr>
        <w:t>Amounts</w:t>
      </w:r>
      <w:r w:rsidR="00C84223" w:rsidRPr="00C84223">
        <w:rPr>
          <w:color w:val="000000" w:themeColor="text1"/>
          <w:u w:color="000000"/>
        </w:rPr>
        <w:t xml:space="preserve"> </w:t>
      </w:r>
      <w:r w:rsidRPr="00C84223">
        <w:rPr>
          <w:color w:val="000000" w:themeColor="text1"/>
          <w:u w:color="000000"/>
        </w:rPr>
        <w:t>vary;</w:t>
      </w:r>
      <w:r w:rsidR="00C84223" w:rsidRPr="00C84223">
        <w:rPr>
          <w:color w:val="000000" w:themeColor="text1"/>
          <w:u w:color="000000"/>
        </w:rPr>
        <w:t xml:space="preserve"> </w:t>
      </w:r>
      <w:r w:rsidRPr="00C84223">
        <w:rPr>
          <w:color w:val="000000" w:themeColor="text1"/>
          <w:u w:color="000000"/>
        </w:rPr>
        <w:t>check</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website.</w:t>
      </w:r>
      <w:r w:rsidR="00C84223" w:rsidRPr="00C84223">
        <w:rPr>
          <w:color w:val="000000" w:themeColor="text1"/>
          <w:u w:color="000000"/>
        </w:rPr>
        <w:t xml:space="preserve"> </w:t>
      </w:r>
    </w:p>
    <w:p w14:paraId="3F773789" w14:textId="73A01397"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135" w:history="1">
        <w:r w:rsidRPr="00C84223">
          <w:rPr>
            <w:rStyle w:val="Hyperlink"/>
            <w:sz w:val="24"/>
            <w:u w:color="000000"/>
          </w:rPr>
          <w:t>http://www.lbi.org/about/fellowships/</w:t>
        </w:r>
      </w:hyperlink>
    </w:p>
    <w:p w14:paraId="5B9A57D0" w14:textId="1619EED0"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u w:color="000000"/>
        </w:rPr>
      </w:pPr>
      <w:r w:rsidRPr="00C84223">
        <w:rPr>
          <w:b/>
          <w:bCs/>
          <w:color w:val="000000" w:themeColor="text1"/>
          <w:u w:color="000000"/>
        </w:rPr>
        <w:t>Citizenship</w:t>
      </w:r>
      <w:r w:rsidR="00C84223" w:rsidRPr="00C84223">
        <w:rPr>
          <w:b/>
          <w:bCs/>
          <w:color w:val="000000" w:themeColor="text1"/>
          <w:u w:color="000000"/>
        </w:rPr>
        <w:t xml:space="preserve"> </w:t>
      </w:r>
      <w:r w:rsidRPr="00C84223">
        <w:rPr>
          <w:b/>
          <w:bCs/>
          <w:color w:val="000000" w:themeColor="text1"/>
          <w:u w:color="000000"/>
        </w:rPr>
        <w:t>Restrictions:</w:t>
      </w:r>
      <w:r w:rsidR="00C84223" w:rsidRPr="00C84223">
        <w:rPr>
          <w:b/>
          <w:bCs/>
          <w:color w:val="000000" w:themeColor="text1"/>
          <w:u w:color="000000"/>
        </w:rPr>
        <w:t xml:space="preserve"> </w:t>
      </w:r>
      <w:r w:rsidR="001F56BE" w:rsidRPr="00C84223">
        <w:rPr>
          <w:bCs/>
          <w:color w:val="000000" w:themeColor="text1"/>
          <w:u w:color="000000"/>
        </w:rPr>
        <w:t>None.</w:t>
      </w:r>
    </w:p>
    <w:p w14:paraId="4B27A69F" w14:textId="0CDFA12E"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u w:color="000000"/>
        </w:rPr>
      </w:pPr>
      <w:r w:rsidRPr="00C84223">
        <w:rPr>
          <w:b/>
          <w:bCs/>
          <w:color w:val="000000" w:themeColor="text1"/>
          <w:u w:color="000000"/>
        </w:rPr>
        <w:t>Deadlines:</w:t>
      </w:r>
      <w:r w:rsidR="00C84223" w:rsidRPr="00C84223">
        <w:rPr>
          <w:b/>
          <w:bCs/>
          <w:color w:val="000000" w:themeColor="text1"/>
          <w:u w:color="000000"/>
        </w:rPr>
        <w:t xml:space="preserve"> </w:t>
      </w:r>
      <w:r w:rsidRPr="00C84223">
        <w:rPr>
          <w:b/>
          <w:bCs/>
          <w:color w:val="000000" w:themeColor="text1"/>
          <w:u w:color="000000"/>
        </w:rPr>
        <w:t>Various</w:t>
      </w:r>
    </w:p>
    <w:p w14:paraId="5B9DEAC4" w14:textId="77777777" w:rsidR="005D3E3B" w:rsidRPr="00C84223" w:rsidRDefault="005D3E3B" w:rsidP="00C84223">
      <w:pPr>
        <w:rPr>
          <w:color w:val="000000" w:themeColor="text1"/>
        </w:rPr>
      </w:pPr>
    </w:p>
    <w:p w14:paraId="229ED642" w14:textId="59707261" w:rsidR="005D3E3B" w:rsidRPr="00C84223" w:rsidRDefault="005D3E3B" w:rsidP="00C84223">
      <w:pPr>
        <w:pStyle w:val="Heading2"/>
        <w:rPr>
          <w:szCs w:val="24"/>
        </w:rPr>
      </w:pPr>
      <w:bookmarkStart w:id="528" w:name="_Toc80091946"/>
      <w:bookmarkStart w:id="529" w:name="_Toc80163003"/>
      <w:bookmarkStart w:id="530" w:name="_Toc85086517"/>
      <w:bookmarkStart w:id="531" w:name="_Toc95369164"/>
      <w:bookmarkStart w:id="532" w:name="_Toc122406608"/>
      <w:bookmarkStart w:id="533" w:name="_Toc453584456"/>
      <w:bookmarkStart w:id="534" w:name="_Toc72925427"/>
      <w:r w:rsidRPr="00C84223">
        <w:rPr>
          <w:szCs w:val="24"/>
        </w:rPr>
        <w:t>Louisville</w:t>
      </w:r>
      <w:r w:rsidR="00C84223" w:rsidRPr="00C84223">
        <w:rPr>
          <w:szCs w:val="24"/>
        </w:rPr>
        <w:t xml:space="preserve"> </w:t>
      </w:r>
      <w:r w:rsidRPr="00C84223">
        <w:rPr>
          <w:szCs w:val="24"/>
        </w:rPr>
        <w:t>Institute</w:t>
      </w:r>
      <w:r w:rsidR="00C84223" w:rsidRPr="00C84223">
        <w:rPr>
          <w:szCs w:val="24"/>
        </w:rPr>
        <w:t xml:space="preserve"> </w:t>
      </w:r>
      <w:r w:rsidRPr="00C84223">
        <w:rPr>
          <w:szCs w:val="24"/>
        </w:rPr>
        <w:t>Dissertation</w:t>
      </w:r>
      <w:r w:rsidR="00C84223" w:rsidRPr="00C84223">
        <w:rPr>
          <w:szCs w:val="24"/>
        </w:rPr>
        <w:t xml:space="preserve"> </w:t>
      </w:r>
      <w:r w:rsidRPr="00C84223">
        <w:rPr>
          <w:szCs w:val="24"/>
        </w:rPr>
        <w:t>Fellowship</w:t>
      </w:r>
      <w:bookmarkEnd w:id="528"/>
      <w:bookmarkEnd w:id="529"/>
      <w:bookmarkEnd w:id="530"/>
      <w:bookmarkEnd w:id="531"/>
      <w:bookmarkEnd w:id="532"/>
      <w:bookmarkEnd w:id="533"/>
      <w:bookmarkEnd w:id="534"/>
    </w:p>
    <w:p w14:paraId="428E5F31" w14:textId="2E4E0CA6"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w:t>
      </w:r>
      <w:r w:rsidR="00C84223" w:rsidRPr="00C84223">
        <w:rPr>
          <w:color w:val="000000" w:themeColor="text1"/>
          <w:u w:color="000000"/>
        </w:rPr>
        <w:t xml:space="preserve">is </w:t>
      </w:r>
      <w:r w:rsidRPr="00C84223">
        <w:rPr>
          <w:color w:val="000000" w:themeColor="text1"/>
          <w:u w:color="000000"/>
        </w:rPr>
        <w:t>program</w:t>
      </w:r>
      <w:r w:rsidR="00C84223" w:rsidRPr="00C84223">
        <w:rPr>
          <w:color w:val="000000" w:themeColor="text1"/>
          <w:u w:color="000000"/>
        </w:rPr>
        <w:t xml:space="preserve"> </w:t>
      </w:r>
      <w:r w:rsidRPr="00C84223">
        <w:rPr>
          <w:color w:val="000000" w:themeColor="text1"/>
          <w:u w:color="000000"/>
        </w:rPr>
        <w:t>supports</w:t>
      </w:r>
      <w:r w:rsidR="00C84223" w:rsidRPr="00C84223">
        <w:rPr>
          <w:color w:val="000000" w:themeColor="text1"/>
          <w:u w:color="000000"/>
        </w:rPr>
        <w:t xml:space="preserve"> </w:t>
      </w:r>
      <w:r w:rsidRPr="00C84223">
        <w:rPr>
          <w:color w:val="000000" w:themeColor="text1"/>
          <w:u w:color="000000"/>
        </w:rPr>
        <w:t>PhD</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ThD</w:t>
      </w:r>
      <w:r w:rsidR="00C84223" w:rsidRPr="00C84223">
        <w:rPr>
          <w:color w:val="000000" w:themeColor="text1"/>
          <w:u w:color="000000"/>
        </w:rPr>
        <w:t xml:space="preserve"> </w:t>
      </w:r>
      <w:r w:rsidRPr="00C84223">
        <w:rPr>
          <w:color w:val="000000" w:themeColor="text1"/>
          <w:u w:color="000000"/>
        </w:rPr>
        <w:t>dissertation</w:t>
      </w:r>
      <w:r w:rsidR="00C84223" w:rsidRPr="00C84223">
        <w:rPr>
          <w:color w:val="000000" w:themeColor="text1"/>
          <w:u w:color="000000"/>
        </w:rPr>
        <w:t xml:space="preserve"> </w:t>
      </w:r>
      <w:r w:rsidRPr="00C84223">
        <w:rPr>
          <w:color w:val="000000" w:themeColor="text1"/>
          <w:u w:color="000000"/>
        </w:rPr>
        <w:t>writing</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engaged</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pertaining</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North</w:t>
      </w:r>
      <w:r w:rsidR="00C84223" w:rsidRPr="00C84223">
        <w:rPr>
          <w:color w:val="000000" w:themeColor="text1"/>
          <w:u w:color="000000"/>
        </w:rPr>
        <w:t xml:space="preserve"> </w:t>
      </w:r>
      <w:r w:rsidRPr="00C84223">
        <w:rPr>
          <w:color w:val="000000" w:themeColor="text1"/>
          <w:u w:color="000000"/>
        </w:rPr>
        <w:t>American</w:t>
      </w:r>
      <w:r w:rsidR="00C84223" w:rsidRPr="00C84223">
        <w:rPr>
          <w:color w:val="000000" w:themeColor="text1"/>
          <w:u w:color="000000"/>
        </w:rPr>
        <w:t xml:space="preserve"> </w:t>
      </w:r>
      <w:r w:rsidRPr="00C84223">
        <w:rPr>
          <w:color w:val="000000" w:themeColor="text1"/>
          <w:u w:color="000000"/>
        </w:rPr>
        <w:t>Christianit</w:t>
      </w:r>
      <w:r w:rsidR="00D01B8A" w:rsidRPr="00C84223">
        <w:rPr>
          <w:color w:val="000000" w:themeColor="text1"/>
          <w:u w:color="000000"/>
        </w:rPr>
        <w:t>y,</w:t>
      </w:r>
      <w:r w:rsidR="00C84223" w:rsidRPr="00C84223">
        <w:rPr>
          <w:color w:val="000000" w:themeColor="text1"/>
          <w:u w:color="000000"/>
        </w:rPr>
        <w:t xml:space="preserve"> </w:t>
      </w:r>
      <w:r w:rsidR="00D01B8A" w:rsidRPr="00C84223">
        <w:rPr>
          <w:color w:val="000000" w:themeColor="text1"/>
          <w:u w:color="000000"/>
        </w:rPr>
        <w:t>especially</w:t>
      </w:r>
      <w:r w:rsidR="00C84223" w:rsidRPr="00C84223">
        <w:rPr>
          <w:color w:val="000000" w:themeColor="text1"/>
          <w:u w:color="000000"/>
        </w:rPr>
        <w:t xml:space="preserve"> </w:t>
      </w:r>
      <w:r w:rsidR="00D01B8A" w:rsidRPr="00C84223">
        <w:rPr>
          <w:color w:val="000000" w:themeColor="text1"/>
          <w:u w:color="000000"/>
        </w:rPr>
        <w:t>projects</w:t>
      </w:r>
      <w:r w:rsidR="00C84223" w:rsidRPr="00C84223">
        <w:rPr>
          <w:color w:val="000000" w:themeColor="text1"/>
          <w:u w:color="000000"/>
        </w:rPr>
        <w:t xml:space="preserve"> </w:t>
      </w:r>
      <w:r w:rsidR="00D01B8A" w:rsidRPr="00C84223">
        <w:rPr>
          <w:color w:val="000000" w:themeColor="text1"/>
          <w:u w:color="000000"/>
        </w:rPr>
        <w:t>related</w:t>
      </w:r>
      <w:r w:rsidR="00C84223" w:rsidRPr="00C84223">
        <w:rPr>
          <w:color w:val="000000" w:themeColor="text1"/>
          <w:u w:color="000000"/>
        </w:rPr>
        <w:t xml:space="preserve"> </w:t>
      </w:r>
      <w:r w:rsidR="00D01B8A" w:rsidRPr="00C84223">
        <w:rPr>
          <w:color w:val="000000" w:themeColor="text1"/>
          <w:u w:color="000000"/>
        </w:rPr>
        <w:t>to</w:t>
      </w:r>
      <w:r w:rsidR="00C84223" w:rsidRPr="00C84223">
        <w:rPr>
          <w:color w:val="000000" w:themeColor="text1"/>
          <w:u w:color="000000"/>
        </w:rPr>
        <w:t xml:space="preserve"> </w:t>
      </w:r>
      <w:r w:rsidR="00D01B8A" w:rsidRPr="00C84223">
        <w:rPr>
          <w:color w:val="000000" w:themeColor="text1"/>
          <w:u w:color="000000"/>
        </w:rPr>
        <w:t>Institute</w:t>
      </w:r>
      <w:r w:rsidR="00C84223" w:rsidRPr="00C84223">
        <w:rPr>
          <w:color w:val="000000" w:themeColor="text1"/>
          <w:u w:color="000000"/>
        </w:rPr>
        <w:t xml:space="preserve"> </w:t>
      </w:r>
      <w:r w:rsidR="00D01B8A" w:rsidRPr="00C84223">
        <w:rPr>
          <w:color w:val="000000" w:themeColor="text1"/>
          <w:u w:color="000000"/>
        </w:rPr>
        <w:t>mission</w:t>
      </w:r>
      <w:r w:rsidR="00C84223" w:rsidRPr="00C84223">
        <w:rPr>
          <w:color w:val="000000" w:themeColor="text1"/>
          <w:u w:color="000000"/>
        </w:rPr>
        <w:t xml:space="preserve"> </w:t>
      </w:r>
      <w:r w:rsidR="00D01B8A" w:rsidRPr="00C84223">
        <w:rPr>
          <w:color w:val="000000" w:themeColor="text1"/>
          <w:u w:color="000000"/>
        </w:rPr>
        <w:lastRenderedPageBreak/>
        <w:t>priorities.</w:t>
      </w:r>
      <w:r w:rsidR="00C84223" w:rsidRPr="00C84223">
        <w:rPr>
          <w:color w:val="000000" w:themeColor="text1"/>
          <w:u w:color="000000"/>
        </w:rPr>
        <w:t xml:space="preserve"> It </w:t>
      </w:r>
      <w:r w:rsidR="00D01B8A" w:rsidRPr="00C84223">
        <w:rPr>
          <w:color w:val="000000" w:themeColor="text1"/>
          <w:u w:color="000000"/>
        </w:rPr>
        <w:t>is</w:t>
      </w:r>
      <w:r w:rsidR="00C84223" w:rsidRPr="00C84223">
        <w:rPr>
          <w:color w:val="000000" w:themeColor="text1"/>
          <w:u w:color="000000"/>
        </w:rPr>
        <w:t xml:space="preserve"> </w:t>
      </w:r>
      <w:r w:rsidR="00D01B8A" w:rsidRPr="00C84223">
        <w:rPr>
          <w:color w:val="000000" w:themeColor="text1"/>
          <w:u w:color="000000"/>
        </w:rPr>
        <w:t>also</w:t>
      </w:r>
      <w:r w:rsidR="00C84223" w:rsidRPr="00C84223">
        <w:rPr>
          <w:color w:val="000000" w:themeColor="text1"/>
          <w:u w:color="000000"/>
        </w:rPr>
        <w:t xml:space="preserve"> </w:t>
      </w:r>
      <w:r w:rsidR="00D01B8A" w:rsidRPr="00C84223">
        <w:rPr>
          <w:color w:val="000000" w:themeColor="text1"/>
          <w:u w:color="000000"/>
        </w:rPr>
        <w:t>open</w:t>
      </w:r>
      <w:r w:rsidR="00C84223" w:rsidRPr="00C84223">
        <w:rPr>
          <w:color w:val="000000" w:themeColor="text1"/>
          <w:u w:color="000000"/>
        </w:rPr>
        <w:t xml:space="preserve"> </w:t>
      </w:r>
      <w:r w:rsidR="00D01B8A" w:rsidRPr="00C84223">
        <w:rPr>
          <w:color w:val="000000" w:themeColor="text1"/>
          <w:u w:color="000000"/>
        </w:rPr>
        <w:t>to</w:t>
      </w:r>
      <w:r w:rsidR="00C84223" w:rsidRPr="00C84223">
        <w:rPr>
          <w:color w:val="000000" w:themeColor="text1"/>
          <w:u w:color="000000"/>
        </w:rPr>
        <w:t xml:space="preserve"> </w:t>
      </w:r>
      <w:r w:rsidR="00D01B8A" w:rsidRPr="00C84223">
        <w:rPr>
          <w:color w:val="000000" w:themeColor="text1"/>
          <w:u w:color="000000"/>
        </w:rPr>
        <w:t>students</w:t>
      </w:r>
      <w:r w:rsidR="00C84223" w:rsidRPr="00C84223">
        <w:rPr>
          <w:color w:val="000000" w:themeColor="text1"/>
          <w:u w:color="000000"/>
        </w:rPr>
        <w:t xml:space="preserve"> </w:t>
      </w:r>
      <w:r w:rsidR="00D01B8A" w:rsidRPr="00C84223">
        <w:rPr>
          <w:color w:val="000000" w:themeColor="text1"/>
          <w:u w:color="000000"/>
        </w:rPr>
        <w:t>who</w:t>
      </w:r>
      <w:r w:rsidR="00C84223" w:rsidRPr="00C84223">
        <w:rPr>
          <w:color w:val="000000" w:themeColor="text1"/>
          <w:u w:color="000000"/>
        </w:rPr>
        <w:t xml:space="preserve"> </w:t>
      </w:r>
      <w:r w:rsidR="00D01B8A" w:rsidRPr="00C84223">
        <w:rPr>
          <w:color w:val="000000" w:themeColor="text1"/>
          <w:u w:color="000000"/>
        </w:rPr>
        <w:t>may</w:t>
      </w:r>
      <w:r w:rsidR="00C84223" w:rsidRPr="00C84223">
        <w:rPr>
          <w:color w:val="000000" w:themeColor="text1"/>
          <w:u w:color="000000"/>
        </w:rPr>
        <w:t xml:space="preserve"> </w:t>
      </w:r>
      <w:r w:rsidR="00D01B8A" w:rsidRPr="00C84223">
        <w:rPr>
          <w:color w:val="000000" w:themeColor="text1"/>
          <w:u w:color="000000"/>
        </w:rPr>
        <w:t>not</w:t>
      </w:r>
      <w:r w:rsidR="00C84223" w:rsidRPr="00C84223">
        <w:rPr>
          <w:color w:val="000000" w:themeColor="text1"/>
          <w:u w:color="000000"/>
        </w:rPr>
        <w:t xml:space="preserve"> </w:t>
      </w:r>
      <w:r w:rsidR="00D01B8A" w:rsidRPr="00C84223">
        <w:rPr>
          <w:color w:val="000000" w:themeColor="text1"/>
          <w:u w:color="000000"/>
        </w:rPr>
        <w:t>intend</w:t>
      </w:r>
      <w:r w:rsidR="00C84223" w:rsidRPr="00C84223">
        <w:rPr>
          <w:color w:val="000000" w:themeColor="text1"/>
          <w:u w:color="000000"/>
        </w:rPr>
        <w:t xml:space="preserve"> </w:t>
      </w:r>
      <w:r w:rsidR="00D01B8A" w:rsidRPr="00C84223">
        <w:rPr>
          <w:color w:val="000000" w:themeColor="text1"/>
          <w:u w:color="000000"/>
        </w:rPr>
        <w:t>to</w:t>
      </w:r>
      <w:r w:rsidR="00C84223" w:rsidRPr="00C84223">
        <w:rPr>
          <w:color w:val="000000" w:themeColor="text1"/>
          <w:u w:color="000000"/>
        </w:rPr>
        <w:t xml:space="preserve"> </w:t>
      </w:r>
      <w:r w:rsidR="00D01B8A" w:rsidRPr="00C84223">
        <w:rPr>
          <w:color w:val="000000" w:themeColor="text1"/>
          <w:u w:color="000000"/>
        </w:rPr>
        <w:t>teach</w:t>
      </w:r>
      <w:r w:rsidR="00C84223" w:rsidRPr="00C84223">
        <w:rPr>
          <w:color w:val="000000" w:themeColor="text1"/>
          <w:u w:color="000000"/>
        </w:rPr>
        <w:t xml:space="preserve"> </w:t>
      </w:r>
      <w:r w:rsidR="00D01B8A" w:rsidRPr="00C84223">
        <w:rPr>
          <w:color w:val="000000" w:themeColor="text1"/>
          <w:u w:color="000000"/>
        </w:rPr>
        <w:t>in</w:t>
      </w:r>
      <w:r w:rsidR="00C84223" w:rsidRPr="00C84223">
        <w:rPr>
          <w:color w:val="000000" w:themeColor="text1"/>
          <w:u w:color="000000"/>
        </w:rPr>
        <w:t xml:space="preserve"> </w:t>
      </w:r>
      <w:r w:rsidR="00D01B8A" w:rsidRPr="00C84223">
        <w:rPr>
          <w:color w:val="000000" w:themeColor="text1"/>
          <w:u w:color="000000"/>
        </w:rPr>
        <w:t>theological</w:t>
      </w:r>
      <w:r w:rsidR="00C84223" w:rsidRPr="00C84223">
        <w:rPr>
          <w:color w:val="000000" w:themeColor="text1"/>
          <w:u w:color="000000"/>
        </w:rPr>
        <w:t xml:space="preserve"> </w:t>
      </w:r>
      <w:r w:rsidR="00D01B8A" w:rsidRPr="00C84223">
        <w:rPr>
          <w:color w:val="000000" w:themeColor="text1"/>
          <w:u w:color="000000"/>
        </w:rPr>
        <w:t>education,</w:t>
      </w:r>
      <w:r w:rsidR="00C84223" w:rsidRPr="00C84223">
        <w:rPr>
          <w:color w:val="000000" w:themeColor="text1"/>
          <w:u w:color="000000"/>
        </w:rPr>
        <w:t xml:space="preserve"> </w:t>
      </w:r>
      <w:r w:rsidR="00D01B8A" w:rsidRPr="00C84223">
        <w:rPr>
          <w:color w:val="000000" w:themeColor="text1"/>
          <w:u w:color="000000"/>
        </w:rPr>
        <w:t>but</w:t>
      </w:r>
      <w:r w:rsidR="00C84223" w:rsidRPr="00C84223">
        <w:rPr>
          <w:color w:val="000000" w:themeColor="text1"/>
          <w:u w:color="000000"/>
        </w:rPr>
        <w:t xml:space="preserve"> </w:t>
      </w:r>
      <w:r w:rsidR="00D01B8A" w:rsidRPr="00C84223">
        <w:rPr>
          <w:color w:val="000000" w:themeColor="text1"/>
          <w:u w:color="000000"/>
        </w:rPr>
        <w:t>whose</w:t>
      </w:r>
      <w:r w:rsidR="00C84223" w:rsidRPr="00C84223">
        <w:rPr>
          <w:color w:val="000000" w:themeColor="text1"/>
          <w:u w:color="000000"/>
        </w:rPr>
        <w:t xml:space="preserve"> </w:t>
      </w:r>
      <w:r w:rsidR="00D01B8A" w:rsidRPr="00C84223">
        <w:rPr>
          <w:color w:val="000000" w:themeColor="text1"/>
          <w:u w:color="000000"/>
        </w:rPr>
        <w:t>dissertation</w:t>
      </w:r>
      <w:r w:rsidR="00C84223" w:rsidRPr="00C84223">
        <w:rPr>
          <w:color w:val="000000" w:themeColor="text1"/>
          <w:u w:color="000000"/>
        </w:rPr>
        <w:t xml:space="preserve"> </w:t>
      </w:r>
      <w:r w:rsidR="00D01B8A" w:rsidRPr="00C84223">
        <w:rPr>
          <w:color w:val="000000" w:themeColor="text1"/>
          <w:u w:color="000000"/>
        </w:rPr>
        <w:t>projects</w:t>
      </w:r>
      <w:r w:rsidR="00C84223" w:rsidRPr="00C84223">
        <w:rPr>
          <w:color w:val="000000" w:themeColor="text1"/>
          <w:u w:color="000000"/>
        </w:rPr>
        <w:t xml:space="preserve"> </w:t>
      </w:r>
      <w:r w:rsidR="00D01B8A" w:rsidRPr="00C84223">
        <w:rPr>
          <w:color w:val="000000" w:themeColor="text1"/>
          <w:u w:color="000000"/>
        </w:rPr>
        <w:t>have</w:t>
      </w:r>
      <w:r w:rsidR="00C84223" w:rsidRPr="00C84223">
        <w:rPr>
          <w:color w:val="000000" w:themeColor="text1"/>
          <w:u w:color="000000"/>
        </w:rPr>
        <w:t xml:space="preserve"> </w:t>
      </w:r>
      <w:r w:rsidR="00D01B8A" w:rsidRPr="00C84223">
        <w:rPr>
          <w:color w:val="000000" w:themeColor="text1"/>
          <w:u w:color="000000"/>
        </w:rPr>
        <w:t>the</w:t>
      </w:r>
      <w:r w:rsidR="00C84223" w:rsidRPr="00C84223">
        <w:rPr>
          <w:color w:val="000000" w:themeColor="text1"/>
          <w:u w:color="000000"/>
        </w:rPr>
        <w:t xml:space="preserve"> </w:t>
      </w:r>
      <w:r w:rsidR="00D01B8A" w:rsidRPr="00C84223">
        <w:rPr>
          <w:color w:val="000000" w:themeColor="text1"/>
          <w:u w:color="000000"/>
        </w:rPr>
        <w:t>potential</w:t>
      </w:r>
      <w:r w:rsidR="00C84223" w:rsidRPr="00C84223">
        <w:rPr>
          <w:color w:val="000000" w:themeColor="text1"/>
          <w:u w:color="000000"/>
        </w:rPr>
        <w:t xml:space="preserve"> </w:t>
      </w:r>
      <w:r w:rsidR="00D01B8A" w:rsidRPr="00C84223">
        <w:rPr>
          <w:color w:val="000000" w:themeColor="text1"/>
          <w:u w:color="000000"/>
        </w:rPr>
        <w:t>to</w:t>
      </w:r>
      <w:r w:rsidR="00C84223" w:rsidRPr="00C84223">
        <w:rPr>
          <w:color w:val="000000" w:themeColor="text1"/>
          <w:u w:color="000000"/>
        </w:rPr>
        <w:t xml:space="preserve"> </w:t>
      </w:r>
      <w:r w:rsidR="00D01B8A" w:rsidRPr="00C84223">
        <w:rPr>
          <w:color w:val="000000" w:themeColor="text1"/>
          <w:u w:color="000000"/>
        </w:rPr>
        <w:t>strengthen</w:t>
      </w:r>
      <w:r w:rsidR="00C84223" w:rsidRPr="00C84223">
        <w:rPr>
          <w:color w:val="000000" w:themeColor="text1"/>
          <w:u w:color="000000"/>
        </w:rPr>
        <w:t xml:space="preserve"> </w:t>
      </w:r>
      <w:r w:rsidR="00D01B8A" w:rsidRPr="00C84223">
        <w:rPr>
          <w:color w:val="000000" w:themeColor="text1"/>
          <w:u w:color="000000"/>
        </w:rPr>
        <w:t>the</w:t>
      </w:r>
      <w:r w:rsidR="00C84223" w:rsidRPr="00C84223">
        <w:rPr>
          <w:color w:val="000000" w:themeColor="text1"/>
          <w:u w:color="000000"/>
        </w:rPr>
        <w:t xml:space="preserve"> </w:t>
      </w:r>
      <w:r w:rsidR="00D01B8A" w:rsidRPr="00C84223">
        <w:rPr>
          <w:color w:val="000000" w:themeColor="text1"/>
          <w:u w:color="000000"/>
        </w:rPr>
        <w:t>religious</w:t>
      </w:r>
      <w:r w:rsidR="00C84223" w:rsidRPr="00C84223">
        <w:rPr>
          <w:color w:val="000000" w:themeColor="text1"/>
          <w:u w:color="000000"/>
        </w:rPr>
        <w:t xml:space="preserve"> </w:t>
      </w:r>
      <w:r w:rsidR="00D01B8A" w:rsidRPr="00C84223">
        <w:rPr>
          <w:color w:val="000000" w:themeColor="text1"/>
          <w:u w:color="000000"/>
        </w:rPr>
        <w:t>life</w:t>
      </w:r>
      <w:r w:rsidR="00C84223" w:rsidRPr="00C84223">
        <w:rPr>
          <w:color w:val="000000" w:themeColor="text1"/>
          <w:u w:color="000000"/>
        </w:rPr>
        <w:t xml:space="preserve"> </w:t>
      </w:r>
      <w:r w:rsidR="00D01B8A" w:rsidRPr="00C84223">
        <w:rPr>
          <w:color w:val="000000" w:themeColor="text1"/>
          <w:u w:color="000000"/>
        </w:rPr>
        <w:t>of</w:t>
      </w:r>
      <w:r w:rsidR="00C84223" w:rsidRPr="00C84223">
        <w:rPr>
          <w:color w:val="000000" w:themeColor="text1"/>
          <w:u w:color="000000"/>
        </w:rPr>
        <w:t xml:space="preserve"> </w:t>
      </w:r>
      <w:r w:rsidR="00D01B8A" w:rsidRPr="00C84223">
        <w:rPr>
          <w:color w:val="000000" w:themeColor="text1"/>
          <w:u w:color="000000"/>
        </w:rPr>
        <w:t>North</w:t>
      </w:r>
      <w:r w:rsidR="00C84223" w:rsidRPr="00C84223">
        <w:rPr>
          <w:color w:val="000000" w:themeColor="text1"/>
          <w:u w:color="000000"/>
        </w:rPr>
        <w:t xml:space="preserve"> </w:t>
      </w:r>
      <w:r w:rsidR="00D01B8A" w:rsidRPr="00C84223">
        <w:rPr>
          <w:color w:val="000000" w:themeColor="text1"/>
          <w:u w:color="000000"/>
        </w:rPr>
        <w:t>American</w:t>
      </w:r>
      <w:r w:rsidR="00C84223" w:rsidRPr="00C84223">
        <w:rPr>
          <w:color w:val="000000" w:themeColor="text1"/>
          <w:u w:color="000000"/>
        </w:rPr>
        <w:t xml:space="preserve"> </w:t>
      </w:r>
      <w:r w:rsidR="00D01B8A" w:rsidRPr="00C84223">
        <w:rPr>
          <w:color w:val="000000" w:themeColor="text1"/>
          <w:u w:color="000000"/>
        </w:rPr>
        <w:t>Christians</w:t>
      </w:r>
      <w:r w:rsidR="00C84223" w:rsidRPr="00C84223">
        <w:rPr>
          <w:color w:val="000000" w:themeColor="text1"/>
          <w:u w:color="000000"/>
        </w:rPr>
        <w:t xml:space="preserve"> </w:t>
      </w:r>
      <w:r w:rsidR="00D01B8A" w:rsidRPr="00C84223">
        <w:rPr>
          <w:color w:val="000000" w:themeColor="text1"/>
          <w:u w:color="000000"/>
        </w:rPr>
        <w:t>and</w:t>
      </w:r>
      <w:r w:rsidR="00C84223" w:rsidRPr="00C84223">
        <w:rPr>
          <w:color w:val="000000" w:themeColor="text1"/>
          <w:u w:color="000000"/>
        </w:rPr>
        <w:t xml:space="preserve"> </w:t>
      </w:r>
      <w:r w:rsidR="00D01B8A" w:rsidRPr="00C84223">
        <w:rPr>
          <w:color w:val="000000" w:themeColor="text1"/>
          <w:u w:color="000000"/>
        </w:rPr>
        <w:t>their</w:t>
      </w:r>
      <w:r w:rsidR="00C84223" w:rsidRPr="00C84223">
        <w:rPr>
          <w:color w:val="000000" w:themeColor="text1"/>
          <w:u w:color="000000"/>
        </w:rPr>
        <w:t xml:space="preserve"> </w:t>
      </w:r>
      <w:r w:rsidR="00D01B8A" w:rsidRPr="00C84223">
        <w:rPr>
          <w:color w:val="000000" w:themeColor="text1"/>
          <w:u w:color="000000"/>
        </w:rPr>
        <w:t>institutions.</w:t>
      </w:r>
      <w:r w:rsidR="00C84223" w:rsidRPr="00C84223">
        <w:rPr>
          <w:color w:val="000000" w:themeColor="text1"/>
          <w:u w:color="000000"/>
        </w:rPr>
        <w:t xml:space="preserve"> </w:t>
      </w:r>
      <w:r w:rsidRPr="00C84223">
        <w:rPr>
          <w:color w:val="000000" w:themeColor="text1"/>
          <w:u w:color="000000"/>
        </w:rPr>
        <w:t>Amount:</w:t>
      </w:r>
      <w:r w:rsidR="00C84223" w:rsidRPr="00C84223">
        <w:rPr>
          <w:color w:val="000000" w:themeColor="text1"/>
          <w:u w:color="000000"/>
        </w:rPr>
        <w:t xml:space="preserve"> </w:t>
      </w:r>
      <w:r w:rsidRPr="00C84223">
        <w:rPr>
          <w:color w:val="000000" w:themeColor="text1"/>
          <w:u w:color="000000"/>
        </w:rPr>
        <w:t>$22,000.</w:t>
      </w:r>
      <w:r w:rsidR="00C84223" w:rsidRPr="00C84223">
        <w:rPr>
          <w:color w:val="000000" w:themeColor="text1"/>
          <w:u w:color="000000"/>
        </w:rPr>
        <w:t xml:space="preserve"> D</w:t>
      </w:r>
      <w:r w:rsidR="00D01B8A" w:rsidRPr="00C84223">
        <w:rPr>
          <w:color w:val="000000" w:themeColor="text1"/>
          <w:u w:color="000000"/>
        </w:rPr>
        <w:t>octoral</w:t>
      </w:r>
      <w:r w:rsidR="00C84223" w:rsidRPr="00C84223">
        <w:rPr>
          <w:color w:val="000000" w:themeColor="text1"/>
          <w:u w:color="000000"/>
        </w:rPr>
        <w:t xml:space="preserve"> </w:t>
      </w:r>
      <w:r w:rsidR="00D01B8A" w:rsidRPr="00C84223">
        <w:rPr>
          <w:color w:val="000000" w:themeColor="text1"/>
          <w:u w:color="000000"/>
        </w:rPr>
        <w:t>and</w:t>
      </w:r>
      <w:r w:rsidR="00C84223" w:rsidRPr="00C84223">
        <w:rPr>
          <w:color w:val="000000" w:themeColor="text1"/>
          <w:u w:color="000000"/>
        </w:rPr>
        <w:t xml:space="preserve"> </w:t>
      </w:r>
      <w:r w:rsidR="00D01B8A" w:rsidRPr="00C84223">
        <w:rPr>
          <w:color w:val="000000" w:themeColor="text1"/>
          <w:u w:color="000000"/>
        </w:rPr>
        <w:t>postdoctoral</w:t>
      </w:r>
      <w:r w:rsidR="00C84223" w:rsidRPr="00C84223">
        <w:rPr>
          <w:color w:val="000000" w:themeColor="text1"/>
          <w:u w:color="000000"/>
        </w:rPr>
        <w:t xml:space="preserve"> </w:t>
      </w:r>
      <w:r w:rsidR="00D01B8A" w:rsidRPr="00C84223">
        <w:rPr>
          <w:color w:val="000000" w:themeColor="text1"/>
          <w:u w:color="000000"/>
        </w:rPr>
        <w:t>fellowship</w:t>
      </w:r>
      <w:r w:rsidR="00C84223" w:rsidRPr="00C84223">
        <w:rPr>
          <w:color w:val="000000" w:themeColor="text1"/>
          <w:u w:color="000000"/>
        </w:rPr>
        <w:t>s are also offered</w:t>
      </w:r>
      <w:r w:rsidR="00D01B8A" w:rsidRPr="00C84223">
        <w:rPr>
          <w:color w:val="000000" w:themeColor="text1"/>
          <w:u w:color="000000"/>
        </w:rPr>
        <w:t>,</w:t>
      </w:r>
      <w:r w:rsidR="00C84223" w:rsidRPr="00C84223">
        <w:rPr>
          <w:color w:val="000000" w:themeColor="text1"/>
          <w:u w:color="000000"/>
        </w:rPr>
        <w:t xml:space="preserve"> </w:t>
      </w:r>
      <w:r w:rsidR="00D01B8A" w:rsidRPr="00C84223">
        <w:rPr>
          <w:color w:val="000000" w:themeColor="text1"/>
          <w:u w:color="000000"/>
        </w:rPr>
        <w:t>see</w:t>
      </w:r>
      <w:r w:rsidR="00C84223" w:rsidRPr="00C84223">
        <w:rPr>
          <w:color w:val="000000" w:themeColor="text1"/>
          <w:u w:color="000000"/>
        </w:rPr>
        <w:t xml:space="preserve"> </w:t>
      </w:r>
      <w:r w:rsidR="00D01B8A" w:rsidRPr="00C84223">
        <w:rPr>
          <w:color w:val="000000" w:themeColor="text1"/>
          <w:u w:color="000000"/>
        </w:rPr>
        <w:t>website</w:t>
      </w:r>
      <w:r w:rsidR="00C84223" w:rsidRPr="00C84223">
        <w:rPr>
          <w:color w:val="000000" w:themeColor="text1"/>
          <w:u w:color="000000"/>
        </w:rPr>
        <w:t xml:space="preserve"> for details.</w:t>
      </w:r>
    </w:p>
    <w:p w14:paraId="6AE6C3FF" w14:textId="7C86DDA4"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val="single" w:color="000000"/>
        </w:rPr>
      </w:pPr>
      <w:r w:rsidRPr="00C84223">
        <w:rPr>
          <w:b/>
          <w:color w:val="000000" w:themeColor="text1"/>
          <w:u w:color="000000"/>
        </w:rPr>
        <w:t>URL:</w:t>
      </w:r>
      <w:r w:rsidR="00C84223" w:rsidRPr="00C84223">
        <w:rPr>
          <w:b/>
          <w:color w:val="000000" w:themeColor="text1"/>
          <w:u w:color="000000"/>
        </w:rPr>
        <w:t xml:space="preserve"> </w:t>
      </w:r>
      <w:hyperlink r:id="rId136" w:history="1">
        <w:r w:rsidRPr="00C84223">
          <w:rPr>
            <w:rStyle w:val="Hyperlink"/>
            <w:sz w:val="24"/>
            <w:u w:color="000000"/>
          </w:rPr>
          <w:t>http://www.louisville-institute.org/Grants/programs/dfdetail.aspx</w:t>
        </w:r>
      </w:hyperlink>
    </w:p>
    <w:p w14:paraId="31FA0EBD" w14:textId="73913F8F"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u w:color="000000"/>
        </w:rPr>
      </w:pPr>
      <w:r w:rsidRPr="00C84223">
        <w:rPr>
          <w:b/>
          <w:bCs/>
          <w:color w:val="000000" w:themeColor="text1"/>
          <w:u w:color="000000"/>
        </w:rPr>
        <w:t>Citizenship</w:t>
      </w:r>
      <w:r w:rsidR="00C84223" w:rsidRPr="00C84223">
        <w:rPr>
          <w:b/>
          <w:bCs/>
          <w:color w:val="000000" w:themeColor="text1"/>
          <w:u w:color="000000"/>
        </w:rPr>
        <w:t xml:space="preserve"> </w:t>
      </w:r>
      <w:r w:rsidRPr="00C84223">
        <w:rPr>
          <w:b/>
          <w:bCs/>
          <w:color w:val="000000" w:themeColor="text1"/>
          <w:u w:color="000000"/>
        </w:rPr>
        <w:t>Restrictions:</w:t>
      </w:r>
      <w:r w:rsidR="00C84223" w:rsidRPr="00C84223">
        <w:rPr>
          <w:b/>
          <w:bCs/>
          <w:color w:val="000000" w:themeColor="text1"/>
          <w:u w:color="000000"/>
        </w:rPr>
        <w:t xml:space="preserve"> </w:t>
      </w:r>
      <w:r w:rsidR="00FC22B9" w:rsidRPr="00C84223">
        <w:rPr>
          <w:bCs/>
          <w:color w:val="000000" w:themeColor="text1"/>
          <w:u w:color="000000"/>
        </w:rPr>
        <w:t>None</w:t>
      </w:r>
      <w:r w:rsidR="00D01B8A" w:rsidRPr="00C84223">
        <w:rPr>
          <w:bCs/>
          <w:color w:val="000000" w:themeColor="text1"/>
          <w:u w:color="000000"/>
        </w:rPr>
        <w:t>.</w:t>
      </w:r>
    </w:p>
    <w:p w14:paraId="6114414C" w14:textId="6D13DD29"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u w:color="000000"/>
        </w:rPr>
      </w:pPr>
      <w:r w:rsidRPr="00C84223">
        <w:rPr>
          <w:b/>
          <w:bCs/>
          <w:color w:val="000000" w:themeColor="text1"/>
          <w:u w:color="000000"/>
        </w:rPr>
        <w:t>Deadline:</w:t>
      </w:r>
      <w:r w:rsidR="00C84223" w:rsidRPr="00C84223">
        <w:rPr>
          <w:b/>
          <w:bCs/>
          <w:color w:val="000000" w:themeColor="text1"/>
          <w:u w:color="000000"/>
        </w:rPr>
        <w:t xml:space="preserve"> </w:t>
      </w:r>
      <w:r w:rsidRPr="00C84223">
        <w:rPr>
          <w:b/>
          <w:bCs/>
          <w:color w:val="000000" w:themeColor="text1"/>
          <w:u w:color="000000"/>
        </w:rPr>
        <w:t>February</w:t>
      </w:r>
      <w:r w:rsidR="00C84223" w:rsidRPr="00C84223">
        <w:rPr>
          <w:b/>
          <w:bCs/>
          <w:color w:val="000000" w:themeColor="text1"/>
          <w:u w:color="000000"/>
        </w:rPr>
        <w:t xml:space="preserve"> </w:t>
      </w:r>
      <w:r w:rsidRPr="00C84223">
        <w:rPr>
          <w:b/>
          <w:bCs/>
          <w:color w:val="000000" w:themeColor="text1"/>
          <w:u w:color="000000"/>
        </w:rPr>
        <w:t>1</w:t>
      </w:r>
    </w:p>
    <w:p w14:paraId="66B36B03" w14:textId="77777777"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u w:color="000000"/>
        </w:rPr>
      </w:pPr>
    </w:p>
    <w:p w14:paraId="56CC13E4" w14:textId="3A56182A" w:rsidR="005D3E3B" w:rsidRPr="00C84223" w:rsidRDefault="005D3E3B" w:rsidP="00C84223">
      <w:pPr>
        <w:pStyle w:val="Heading2"/>
        <w:ind w:left="720" w:hanging="720"/>
        <w:rPr>
          <w:szCs w:val="24"/>
        </w:rPr>
      </w:pPr>
      <w:bookmarkStart w:id="535" w:name="_Toc80091950"/>
      <w:bookmarkStart w:id="536" w:name="_Toc80163007"/>
      <w:bookmarkStart w:id="537" w:name="_Toc85086521"/>
      <w:bookmarkStart w:id="538" w:name="_Toc95369168"/>
      <w:bookmarkStart w:id="539" w:name="_Toc122406612"/>
      <w:bookmarkStart w:id="540" w:name="_Toc453584460"/>
      <w:bookmarkStart w:id="541" w:name="_Toc72925428"/>
      <w:r w:rsidRPr="00C84223">
        <w:rPr>
          <w:szCs w:val="24"/>
        </w:rPr>
        <w:t>The</w:t>
      </w:r>
      <w:r w:rsidR="00C84223" w:rsidRPr="00C84223">
        <w:rPr>
          <w:szCs w:val="24"/>
        </w:rPr>
        <w:t xml:space="preserve"> </w:t>
      </w:r>
      <w:r w:rsidRPr="00C84223">
        <w:rPr>
          <w:szCs w:val="24"/>
        </w:rPr>
        <w:t>McNeil</w:t>
      </w:r>
      <w:r w:rsidR="00C84223" w:rsidRPr="00C84223">
        <w:rPr>
          <w:szCs w:val="24"/>
        </w:rPr>
        <w:t xml:space="preserve"> </w:t>
      </w:r>
      <w:r w:rsidRPr="00C84223">
        <w:rPr>
          <w:szCs w:val="24"/>
        </w:rPr>
        <w:t>Center</w:t>
      </w:r>
      <w:r w:rsidR="00C84223" w:rsidRPr="00C84223">
        <w:rPr>
          <w:szCs w:val="24"/>
        </w:rPr>
        <w:t xml:space="preserve"> </w:t>
      </w:r>
      <w:r w:rsidRPr="00C84223">
        <w:rPr>
          <w:szCs w:val="24"/>
        </w:rPr>
        <w:t>for</w:t>
      </w:r>
      <w:r w:rsidR="00C84223" w:rsidRPr="00C84223">
        <w:rPr>
          <w:szCs w:val="24"/>
        </w:rPr>
        <w:t xml:space="preserve"> </w:t>
      </w:r>
      <w:r w:rsidRPr="00C84223">
        <w:rPr>
          <w:szCs w:val="24"/>
        </w:rPr>
        <w:t>Early</w:t>
      </w:r>
      <w:r w:rsidR="00C84223" w:rsidRPr="00C84223">
        <w:rPr>
          <w:szCs w:val="24"/>
        </w:rPr>
        <w:t xml:space="preserve"> </w:t>
      </w:r>
      <w:r w:rsidRPr="00C84223">
        <w:rPr>
          <w:szCs w:val="24"/>
        </w:rPr>
        <w:t>American</w:t>
      </w:r>
      <w:r w:rsidR="00C84223" w:rsidRPr="00C84223">
        <w:rPr>
          <w:szCs w:val="24"/>
        </w:rPr>
        <w:t xml:space="preserve"> </w:t>
      </w:r>
      <w:r w:rsidRPr="00C84223">
        <w:rPr>
          <w:szCs w:val="24"/>
        </w:rPr>
        <w:t>Studies</w:t>
      </w:r>
      <w:bookmarkEnd w:id="535"/>
      <w:bookmarkEnd w:id="536"/>
      <w:bookmarkEnd w:id="537"/>
      <w:bookmarkEnd w:id="538"/>
      <w:r w:rsidR="00C84223" w:rsidRPr="00C84223">
        <w:rPr>
          <w:szCs w:val="24"/>
        </w:rPr>
        <w:t xml:space="preserve"> </w:t>
      </w:r>
      <w:r w:rsidR="00226D4A" w:rsidRPr="00C84223">
        <w:rPr>
          <w:szCs w:val="24"/>
        </w:rPr>
        <w:t>(MC</w:t>
      </w:r>
      <w:r w:rsidRPr="00C84223">
        <w:rPr>
          <w:szCs w:val="24"/>
        </w:rPr>
        <w:t>EAS)</w:t>
      </w:r>
      <w:bookmarkEnd w:id="539"/>
      <w:bookmarkEnd w:id="540"/>
      <w:bookmarkEnd w:id="541"/>
    </w:p>
    <w:p w14:paraId="3F0EFD67" w14:textId="4A0F154C" w:rsidR="00CA4C22" w:rsidRPr="00C84223" w:rsidRDefault="005D3E3B" w:rsidP="00C84223">
      <w:pPr>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M</w:t>
      </w:r>
      <w:r w:rsidR="0011779B" w:rsidRPr="00C84223">
        <w:rPr>
          <w:color w:val="000000" w:themeColor="text1"/>
        </w:rPr>
        <w:t>cNeil</w:t>
      </w:r>
      <w:r w:rsidR="00C84223" w:rsidRPr="00C84223">
        <w:rPr>
          <w:color w:val="000000" w:themeColor="text1"/>
        </w:rPr>
        <w:t xml:space="preserve"> </w:t>
      </w:r>
      <w:r w:rsidR="0011779B" w:rsidRPr="00C84223">
        <w:rPr>
          <w:color w:val="000000" w:themeColor="text1"/>
        </w:rPr>
        <w:t>Center</w:t>
      </w:r>
      <w:r w:rsidR="00C84223" w:rsidRPr="00C84223">
        <w:rPr>
          <w:color w:val="000000" w:themeColor="text1"/>
        </w:rPr>
        <w:t xml:space="preserve"> </w:t>
      </w:r>
      <w:r w:rsidR="0011779B" w:rsidRPr="00C84223">
        <w:rPr>
          <w:color w:val="000000" w:themeColor="text1"/>
        </w:rPr>
        <w:t>offers</w:t>
      </w:r>
      <w:r w:rsidR="00C84223" w:rsidRPr="00C84223">
        <w:rPr>
          <w:color w:val="000000" w:themeColor="text1"/>
        </w:rPr>
        <w:t xml:space="preserve"> dissertation </w:t>
      </w:r>
      <w:r w:rsidRPr="00C84223">
        <w:rPr>
          <w:color w:val="000000" w:themeColor="text1"/>
        </w:rPr>
        <w:t>fellowships</w:t>
      </w:r>
      <w:r w:rsidR="00C84223" w:rsidRPr="00C84223">
        <w:rPr>
          <w:color w:val="000000" w:themeColor="text1"/>
        </w:rPr>
        <w:t xml:space="preserve"> </w:t>
      </w:r>
      <w:r w:rsidRPr="00C84223">
        <w:rPr>
          <w:color w:val="000000" w:themeColor="text1"/>
        </w:rPr>
        <w:t>each</w:t>
      </w:r>
      <w:r w:rsidR="00C84223" w:rsidRPr="00C84223">
        <w:rPr>
          <w:color w:val="000000" w:themeColor="text1"/>
        </w:rPr>
        <w:t xml:space="preserve"> </w:t>
      </w:r>
      <w:r w:rsidRPr="00C84223">
        <w:rPr>
          <w:color w:val="000000" w:themeColor="text1"/>
        </w:rPr>
        <w:t>year</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term</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nine</w:t>
      </w:r>
      <w:r w:rsidR="00C84223" w:rsidRPr="00C84223">
        <w:rPr>
          <w:color w:val="000000" w:themeColor="text1"/>
        </w:rPr>
        <w:t xml:space="preserve"> </w:t>
      </w:r>
      <w:r w:rsidRPr="00C84223">
        <w:rPr>
          <w:color w:val="000000" w:themeColor="text1"/>
        </w:rPr>
        <w:t>months</w:t>
      </w:r>
      <w:r w:rsidR="00C84223" w:rsidRPr="00C84223">
        <w:rPr>
          <w:color w:val="000000" w:themeColor="text1"/>
        </w:rPr>
        <w:t xml:space="preserve"> </w:t>
      </w:r>
      <w:r w:rsidR="00CA4C22" w:rsidRPr="00C84223">
        <w:rPr>
          <w:color w:val="000000" w:themeColor="text1"/>
        </w:rPr>
        <w:t>or</w:t>
      </w:r>
      <w:r w:rsidR="00C84223" w:rsidRPr="00C84223">
        <w:rPr>
          <w:color w:val="000000" w:themeColor="text1"/>
        </w:rPr>
        <w:t xml:space="preserve"> </w:t>
      </w:r>
      <w:r w:rsidR="00CA4C22" w:rsidRPr="00C84223">
        <w:rPr>
          <w:color w:val="000000" w:themeColor="text1"/>
        </w:rPr>
        <w:t>one</w:t>
      </w:r>
      <w:r w:rsidR="00C84223" w:rsidRPr="00C84223">
        <w:rPr>
          <w:color w:val="000000" w:themeColor="text1"/>
        </w:rPr>
        <w:t xml:space="preserve"> </w:t>
      </w:r>
      <w:r w:rsidR="00CA4C22" w:rsidRPr="00C84223">
        <w:rPr>
          <w:color w:val="000000" w:themeColor="text1"/>
        </w:rPr>
        <w:t>semester</w:t>
      </w:r>
      <w:r w:rsidRPr="00C84223">
        <w:rPr>
          <w:color w:val="000000" w:themeColor="text1"/>
        </w:rPr>
        <w:t>.</w:t>
      </w:r>
      <w:r w:rsidR="00C84223" w:rsidRPr="00C84223">
        <w:rPr>
          <w:color w:val="000000" w:themeColor="text1"/>
        </w:rPr>
        <w:t xml:space="preserve"> </w:t>
      </w:r>
      <w:r w:rsidRPr="00C84223">
        <w:rPr>
          <w:color w:val="000000" w:themeColor="text1"/>
        </w:rPr>
        <w:t>Advanced</w:t>
      </w:r>
      <w:r w:rsidR="00C84223" w:rsidRPr="00C84223">
        <w:rPr>
          <w:color w:val="000000" w:themeColor="text1"/>
        </w:rPr>
        <w:t xml:space="preserve"> </w:t>
      </w:r>
      <w:r w:rsidRPr="00C84223">
        <w:rPr>
          <w:color w:val="000000" w:themeColor="text1"/>
        </w:rPr>
        <w:t>graduate</w:t>
      </w:r>
      <w:r w:rsidR="00C84223" w:rsidRPr="00C84223">
        <w:rPr>
          <w:color w:val="000000" w:themeColor="text1"/>
        </w:rPr>
        <w:t xml:space="preserve"> </w:t>
      </w:r>
      <w:r w:rsidRPr="00C84223">
        <w:rPr>
          <w:color w:val="000000" w:themeColor="text1"/>
        </w:rPr>
        <w:t>students</w:t>
      </w:r>
      <w:r w:rsidR="00C84223" w:rsidRPr="00C84223">
        <w:rPr>
          <w:color w:val="000000" w:themeColor="text1"/>
        </w:rPr>
        <w:t xml:space="preserve"> </w:t>
      </w:r>
      <w:r w:rsidRPr="00C84223">
        <w:rPr>
          <w:color w:val="000000" w:themeColor="text1"/>
        </w:rPr>
        <w:t>from</w:t>
      </w:r>
      <w:r w:rsidR="00C84223" w:rsidRPr="00C84223">
        <w:rPr>
          <w:color w:val="000000" w:themeColor="text1"/>
        </w:rPr>
        <w:t xml:space="preserve"> </w:t>
      </w:r>
      <w:r w:rsidRPr="00C84223">
        <w:rPr>
          <w:color w:val="000000" w:themeColor="text1"/>
        </w:rPr>
        <w:t>any</w:t>
      </w:r>
      <w:r w:rsidR="00C84223" w:rsidRPr="00C84223">
        <w:rPr>
          <w:color w:val="000000" w:themeColor="text1"/>
        </w:rPr>
        <w:t xml:space="preserve"> </w:t>
      </w:r>
      <w:r w:rsidRPr="00C84223">
        <w:rPr>
          <w:color w:val="000000" w:themeColor="text1"/>
        </w:rPr>
        <w:t>PhD-granting</w:t>
      </w:r>
      <w:r w:rsidR="00C84223" w:rsidRPr="00C84223">
        <w:rPr>
          <w:color w:val="000000" w:themeColor="text1"/>
        </w:rPr>
        <w:t xml:space="preserve"> </w:t>
      </w:r>
      <w:r w:rsidRPr="00C84223">
        <w:rPr>
          <w:color w:val="000000" w:themeColor="text1"/>
        </w:rPr>
        <w:t>institution</w:t>
      </w:r>
      <w:r w:rsidR="00C84223" w:rsidRPr="00C84223">
        <w:rPr>
          <w:color w:val="000000" w:themeColor="text1"/>
        </w:rPr>
        <w:t xml:space="preserve"> </w:t>
      </w:r>
      <w:r w:rsidRPr="00C84223">
        <w:rPr>
          <w:color w:val="000000" w:themeColor="text1"/>
        </w:rPr>
        <w:t>who</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dissertation</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writing</w:t>
      </w:r>
      <w:r w:rsidR="00C84223" w:rsidRPr="00C84223">
        <w:rPr>
          <w:color w:val="000000" w:themeColor="text1"/>
        </w:rPr>
        <w:t xml:space="preserve"> </w:t>
      </w:r>
      <w:r w:rsidRPr="00C84223">
        <w:rPr>
          <w:color w:val="000000" w:themeColor="text1"/>
        </w:rPr>
        <w:t>stage</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eligible</w:t>
      </w:r>
      <w:r w:rsidR="00C84223" w:rsidRPr="00C84223">
        <w:rPr>
          <w:color w:val="000000" w:themeColor="text1"/>
        </w:rPr>
        <w:t xml:space="preserve"> </w:t>
      </w:r>
      <w:r w:rsidR="00CA4C22" w:rsidRPr="00C84223">
        <w:rPr>
          <w:color w:val="000000" w:themeColor="text1"/>
        </w:rPr>
        <w:t>for</w:t>
      </w:r>
      <w:r w:rsidR="00C84223" w:rsidRPr="00C84223">
        <w:rPr>
          <w:color w:val="000000" w:themeColor="text1"/>
        </w:rPr>
        <w:t xml:space="preserve"> </w:t>
      </w:r>
      <w:r w:rsidR="00CA4C22" w:rsidRPr="00C84223">
        <w:rPr>
          <w:color w:val="000000" w:themeColor="text1"/>
        </w:rPr>
        <w:t>the</w:t>
      </w:r>
      <w:r w:rsidR="00C84223" w:rsidRPr="00C84223">
        <w:rPr>
          <w:color w:val="000000" w:themeColor="text1"/>
        </w:rPr>
        <w:t xml:space="preserve"> </w:t>
      </w:r>
      <w:r w:rsidR="00CA4C22" w:rsidRPr="00C84223">
        <w:rPr>
          <w:color w:val="000000" w:themeColor="text1"/>
        </w:rPr>
        <w:t>fellowships,</w:t>
      </w:r>
      <w:r w:rsidR="00C84223" w:rsidRPr="00C84223">
        <w:rPr>
          <w:color w:val="000000" w:themeColor="text1"/>
        </w:rPr>
        <w:t xml:space="preserve"> </w:t>
      </w:r>
      <w:r w:rsidRPr="00C84223">
        <w:rPr>
          <w:color w:val="000000" w:themeColor="text1"/>
        </w:rPr>
        <w:t>which</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open</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scholars</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any</w:t>
      </w:r>
      <w:r w:rsidR="00C84223" w:rsidRPr="00C84223">
        <w:rPr>
          <w:color w:val="000000" w:themeColor="text1"/>
        </w:rPr>
        <w:t xml:space="preserve"> </w:t>
      </w:r>
      <w:r w:rsidRPr="00C84223">
        <w:rPr>
          <w:color w:val="000000" w:themeColor="text1"/>
        </w:rPr>
        <w:t>disciplin</w:t>
      </w:r>
      <w:r w:rsidR="006B25B9" w:rsidRPr="00C84223">
        <w:rPr>
          <w:color w:val="000000" w:themeColor="text1"/>
        </w:rPr>
        <w:t>e</w:t>
      </w:r>
      <w:r w:rsidR="00C84223" w:rsidRPr="00C84223">
        <w:rPr>
          <w:color w:val="000000" w:themeColor="text1"/>
        </w:rPr>
        <w:t xml:space="preserve"> </w:t>
      </w:r>
      <w:r w:rsidR="006B25B9" w:rsidRPr="00C84223">
        <w:rPr>
          <w:color w:val="000000" w:themeColor="text1"/>
        </w:rPr>
        <w:t>and</w:t>
      </w:r>
      <w:r w:rsidR="00C84223" w:rsidRPr="00C84223">
        <w:rPr>
          <w:color w:val="000000" w:themeColor="text1"/>
        </w:rPr>
        <w:t xml:space="preserve"> </w:t>
      </w:r>
      <w:r w:rsidR="006B25B9" w:rsidRPr="00C84223">
        <w:rPr>
          <w:color w:val="000000" w:themeColor="text1"/>
          <w:shd w:val="clear" w:color="auto" w:fill="FFFFFF"/>
        </w:rPr>
        <w:t>any</w:t>
      </w:r>
      <w:r w:rsidR="00C84223" w:rsidRPr="00C84223">
        <w:rPr>
          <w:color w:val="000000" w:themeColor="text1"/>
          <w:shd w:val="clear" w:color="auto" w:fill="FFFFFF"/>
        </w:rPr>
        <w:t xml:space="preserve"> </w:t>
      </w:r>
      <w:r w:rsidR="006B25B9" w:rsidRPr="00C84223">
        <w:rPr>
          <w:color w:val="000000" w:themeColor="text1"/>
          <w:shd w:val="clear" w:color="auto" w:fill="FFFFFF"/>
        </w:rPr>
        <w:t>project</w:t>
      </w:r>
      <w:r w:rsidR="00C84223" w:rsidRPr="00C84223">
        <w:rPr>
          <w:color w:val="000000" w:themeColor="text1"/>
          <w:shd w:val="clear" w:color="auto" w:fill="FFFFFF"/>
        </w:rPr>
        <w:t xml:space="preserve"> </w:t>
      </w:r>
      <w:r w:rsidR="006B25B9" w:rsidRPr="00C84223">
        <w:rPr>
          <w:color w:val="000000" w:themeColor="text1"/>
          <w:shd w:val="clear" w:color="auto" w:fill="FFFFFF"/>
        </w:rPr>
        <w:t>dealing</w:t>
      </w:r>
      <w:r w:rsidR="00C84223" w:rsidRPr="00C84223">
        <w:rPr>
          <w:color w:val="000000" w:themeColor="text1"/>
          <w:shd w:val="clear" w:color="auto" w:fill="FFFFFF"/>
        </w:rPr>
        <w:t xml:space="preserve"> </w:t>
      </w:r>
      <w:r w:rsidR="006B25B9" w:rsidRPr="00C84223">
        <w:rPr>
          <w:color w:val="000000" w:themeColor="text1"/>
          <w:shd w:val="clear" w:color="auto" w:fill="FFFFFF"/>
        </w:rPr>
        <w:t>with</w:t>
      </w:r>
      <w:r w:rsidR="00C84223" w:rsidRPr="00C84223">
        <w:rPr>
          <w:color w:val="000000" w:themeColor="text1"/>
          <w:shd w:val="clear" w:color="auto" w:fill="FFFFFF"/>
        </w:rPr>
        <w:t xml:space="preserve"> </w:t>
      </w:r>
      <w:r w:rsidR="006B25B9" w:rsidRPr="00C84223">
        <w:rPr>
          <w:color w:val="000000" w:themeColor="text1"/>
          <w:shd w:val="clear" w:color="auto" w:fill="FFFFFF"/>
        </w:rPr>
        <w:t>the</w:t>
      </w:r>
      <w:r w:rsidR="00C84223" w:rsidRPr="00C84223">
        <w:rPr>
          <w:color w:val="000000" w:themeColor="text1"/>
          <w:shd w:val="clear" w:color="auto" w:fill="FFFFFF"/>
        </w:rPr>
        <w:t xml:space="preserve"> </w:t>
      </w:r>
      <w:r w:rsidR="006B25B9" w:rsidRPr="00C84223">
        <w:rPr>
          <w:color w:val="000000" w:themeColor="text1"/>
          <w:shd w:val="clear" w:color="auto" w:fill="FFFFFF"/>
        </w:rPr>
        <w:t>histories</w:t>
      </w:r>
      <w:r w:rsidR="00C84223" w:rsidRPr="00C84223">
        <w:rPr>
          <w:color w:val="000000" w:themeColor="text1"/>
          <w:shd w:val="clear" w:color="auto" w:fill="FFFFFF"/>
        </w:rPr>
        <w:t xml:space="preserve"> </w:t>
      </w:r>
      <w:r w:rsidR="006B25B9" w:rsidRPr="00C84223">
        <w:rPr>
          <w:color w:val="000000" w:themeColor="text1"/>
          <w:shd w:val="clear" w:color="auto" w:fill="FFFFFF"/>
        </w:rPr>
        <w:t>and</w:t>
      </w:r>
      <w:r w:rsidR="00C84223" w:rsidRPr="00C84223">
        <w:rPr>
          <w:color w:val="000000" w:themeColor="text1"/>
          <w:shd w:val="clear" w:color="auto" w:fill="FFFFFF"/>
        </w:rPr>
        <w:t xml:space="preserve"> </w:t>
      </w:r>
      <w:r w:rsidR="006B25B9" w:rsidRPr="00C84223">
        <w:rPr>
          <w:color w:val="000000" w:themeColor="text1"/>
          <w:shd w:val="clear" w:color="auto" w:fill="FFFFFF"/>
        </w:rPr>
        <w:t>cultures</w:t>
      </w:r>
      <w:r w:rsidR="00C84223" w:rsidRPr="00C84223">
        <w:rPr>
          <w:color w:val="000000" w:themeColor="text1"/>
          <w:shd w:val="clear" w:color="auto" w:fill="FFFFFF"/>
        </w:rPr>
        <w:t xml:space="preserve"> </w:t>
      </w:r>
      <w:r w:rsidR="006B25B9" w:rsidRPr="00C84223">
        <w:rPr>
          <w:color w:val="000000" w:themeColor="text1"/>
          <w:shd w:val="clear" w:color="auto" w:fill="FFFFFF"/>
        </w:rPr>
        <w:t>of</w:t>
      </w:r>
      <w:r w:rsidR="00C84223" w:rsidRPr="00C84223">
        <w:rPr>
          <w:color w:val="000000" w:themeColor="text1"/>
          <w:shd w:val="clear" w:color="auto" w:fill="FFFFFF"/>
        </w:rPr>
        <w:t xml:space="preserve"> </w:t>
      </w:r>
      <w:r w:rsidR="006B25B9" w:rsidRPr="00C84223">
        <w:rPr>
          <w:color w:val="000000" w:themeColor="text1"/>
          <w:shd w:val="clear" w:color="auto" w:fill="FFFFFF"/>
        </w:rPr>
        <w:t>North</w:t>
      </w:r>
      <w:r w:rsidR="00C84223" w:rsidRPr="00C84223">
        <w:rPr>
          <w:color w:val="000000" w:themeColor="text1"/>
          <w:shd w:val="clear" w:color="auto" w:fill="FFFFFF"/>
        </w:rPr>
        <w:t xml:space="preserve"> </w:t>
      </w:r>
      <w:r w:rsidR="006B25B9" w:rsidRPr="00C84223">
        <w:rPr>
          <w:color w:val="000000" w:themeColor="text1"/>
          <w:shd w:val="clear" w:color="auto" w:fill="FFFFFF"/>
        </w:rPr>
        <w:t>America</w:t>
      </w:r>
      <w:r w:rsidR="00C84223" w:rsidRPr="00C84223">
        <w:rPr>
          <w:color w:val="000000" w:themeColor="text1"/>
          <w:shd w:val="clear" w:color="auto" w:fill="FFFFFF"/>
        </w:rPr>
        <w:t xml:space="preserve"> </w:t>
      </w:r>
      <w:r w:rsidR="006B25B9" w:rsidRPr="00C84223">
        <w:rPr>
          <w:color w:val="000000" w:themeColor="text1"/>
          <w:shd w:val="clear" w:color="auto" w:fill="FFFFFF"/>
        </w:rPr>
        <w:t>in</w:t>
      </w:r>
      <w:r w:rsidR="00C84223" w:rsidRPr="00C84223">
        <w:rPr>
          <w:color w:val="000000" w:themeColor="text1"/>
          <w:shd w:val="clear" w:color="auto" w:fill="FFFFFF"/>
        </w:rPr>
        <w:t xml:space="preserve"> </w:t>
      </w:r>
      <w:r w:rsidR="006B25B9" w:rsidRPr="00C84223">
        <w:rPr>
          <w:color w:val="000000" w:themeColor="text1"/>
          <w:shd w:val="clear" w:color="auto" w:fill="FFFFFF"/>
        </w:rPr>
        <w:t>the</w:t>
      </w:r>
      <w:r w:rsidR="00C84223" w:rsidRPr="00C84223">
        <w:rPr>
          <w:color w:val="000000" w:themeColor="text1"/>
          <w:shd w:val="clear" w:color="auto" w:fill="FFFFFF"/>
        </w:rPr>
        <w:t xml:space="preserve"> </w:t>
      </w:r>
      <w:r w:rsidR="006B25B9" w:rsidRPr="00C84223">
        <w:rPr>
          <w:color w:val="000000" w:themeColor="text1"/>
          <w:shd w:val="clear" w:color="auto" w:fill="FFFFFF"/>
        </w:rPr>
        <w:t>Atlantic</w:t>
      </w:r>
      <w:r w:rsidR="00C84223" w:rsidRPr="00C84223">
        <w:rPr>
          <w:color w:val="000000" w:themeColor="text1"/>
          <w:shd w:val="clear" w:color="auto" w:fill="FFFFFF"/>
        </w:rPr>
        <w:t xml:space="preserve"> </w:t>
      </w:r>
      <w:r w:rsidR="006B25B9" w:rsidRPr="00C84223">
        <w:rPr>
          <w:color w:val="000000" w:themeColor="text1"/>
          <w:shd w:val="clear" w:color="auto" w:fill="FFFFFF"/>
        </w:rPr>
        <w:t>worl</w:t>
      </w:r>
      <w:r w:rsidR="00FF316E" w:rsidRPr="00C84223">
        <w:rPr>
          <w:color w:val="000000" w:themeColor="text1"/>
          <w:shd w:val="clear" w:color="auto" w:fill="FFFFFF"/>
        </w:rPr>
        <w:t>d</w:t>
      </w:r>
      <w:r w:rsidR="00C84223" w:rsidRPr="00C84223">
        <w:rPr>
          <w:color w:val="000000" w:themeColor="text1"/>
          <w:shd w:val="clear" w:color="auto" w:fill="FFFFFF"/>
        </w:rPr>
        <w:t xml:space="preserve"> </w:t>
      </w:r>
      <w:r w:rsidR="00FF316E" w:rsidRPr="00C84223">
        <w:rPr>
          <w:color w:val="000000" w:themeColor="text1"/>
          <w:shd w:val="clear" w:color="auto" w:fill="FFFFFF"/>
        </w:rPr>
        <w:t>before</w:t>
      </w:r>
      <w:r w:rsidR="00C84223" w:rsidRPr="00C84223">
        <w:rPr>
          <w:color w:val="000000" w:themeColor="text1"/>
          <w:shd w:val="clear" w:color="auto" w:fill="FFFFFF"/>
        </w:rPr>
        <w:t xml:space="preserve"> </w:t>
      </w:r>
      <w:r w:rsidR="00FF316E" w:rsidRPr="00C84223">
        <w:rPr>
          <w:color w:val="000000" w:themeColor="text1"/>
          <w:shd w:val="clear" w:color="auto" w:fill="FFFFFF"/>
        </w:rPr>
        <w:t>1850</w:t>
      </w:r>
      <w:r w:rsidR="006B25B9" w:rsidRPr="00C84223">
        <w:rPr>
          <w:color w:val="000000" w:themeColor="text1"/>
          <w:shd w:val="clear" w:color="auto" w:fill="FFFFFF"/>
        </w:rPr>
        <w:t>.</w:t>
      </w:r>
      <w:r w:rsidR="00C84223" w:rsidRPr="00C84223">
        <w:rPr>
          <w:color w:val="000000" w:themeColor="text1"/>
          <w:shd w:val="clear" w:color="auto" w:fill="FFFFFF"/>
        </w:rPr>
        <w:t xml:space="preserve"> </w:t>
      </w:r>
      <w:r w:rsidR="006B25B9" w:rsidRPr="00C84223">
        <w:rPr>
          <w:color w:val="000000" w:themeColor="text1"/>
          <w:shd w:val="clear" w:color="auto" w:fill="FFFFFF"/>
        </w:rPr>
        <w:t>Proposals</w:t>
      </w:r>
      <w:r w:rsidR="00C84223" w:rsidRPr="00C84223">
        <w:rPr>
          <w:color w:val="000000" w:themeColor="text1"/>
          <w:shd w:val="clear" w:color="auto" w:fill="FFFFFF"/>
        </w:rPr>
        <w:t xml:space="preserve"> </w:t>
      </w:r>
      <w:r w:rsidR="006B25B9" w:rsidRPr="00C84223">
        <w:rPr>
          <w:color w:val="000000" w:themeColor="text1"/>
          <w:shd w:val="clear" w:color="auto" w:fill="FFFFFF"/>
        </w:rPr>
        <w:t>dependent</w:t>
      </w:r>
      <w:r w:rsidR="00C84223" w:rsidRPr="00C84223">
        <w:rPr>
          <w:color w:val="000000" w:themeColor="text1"/>
          <w:shd w:val="clear" w:color="auto" w:fill="FFFFFF"/>
        </w:rPr>
        <w:t xml:space="preserve"> </w:t>
      </w:r>
      <w:r w:rsidR="006B25B9" w:rsidRPr="00C84223">
        <w:rPr>
          <w:color w:val="000000" w:themeColor="text1"/>
          <w:shd w:val="clear" w:color="auto" w:fill="FFFFFF"/>
        </w:rPr>
        <w:t>on</w:t>
      </w:r>
      <w:r w:rsidR="00C84223" w:rsidRPr="00C84223">
        <w:rPr>
          <w:color w:val="000000" w:themeColor="text1"/>
          <w:shd w:val="clear" w:color="auto" w:fill="FFFFFF"/>
        </w:rPr>
        <w:t xml:space="preserve"> </w:t>
      </w:r>
      <w:r w:rsidR="006B25B9" w:rsidRPr="00C84223">
        <w:rPr>
          <w:color w:val="000000" w:themeColor="text1"/>
          <w:shd w:val="clear" w:color="auto" w:fill="FFFFFF"/>
        </w:rPr>
        <w:t>the</w:t>
      </w:r>
      <w:r w:rsidR="00C84223" w:rsidRPr="00C84223">
        <w:rPr>
          <w:color w:val="000000" w:themeColor="text1"/>
          <w:shd w:val="clear" w:color="auto" w:fill="FFFFFF"/>
        </w:rPr>
        <w:t xml:space="preserve"> </w:t>
      </w:r>
      <w:r w:rsidR="006B25B9" w:rsidRPr="00C84223">
        <w:rPr>
          <w:color w:val="000000" w:themeColor="text1"/>
          <w:shd w:val="clear" w:color="auto" w:fill="FFFFFF"/>
        </w:rPr>
        <w:t>use</w:t>
      </w:r>
      <w:r w:rsidR="00C84223" w:rsidRPr="00C84223">
        <w:rPr>
          <w:color w:val="000000" w:themeColor="text1"/>
          <w:shd w:val="clear" w:color="auto" w:fill="FFFFFF"/>
        </w:rPr>
        <w:t xml:space="preserve"> </w:t>
      </w:r>
      <w:r w:rsidR="006B25B9" w:rsidRPr="00C84223">
        <w:rPr>
          <w:color w:val="000000" w:themeColor="text1"/>
          <w:shd w:val="clear" w:color="auto" w:fill="FFFFFF"/>
        </w:rPr>
        <w:t>of</w:t>
      </w:r>
      <w:r w:rsidR="00C84223" w:rsidRPr="00C84223">
        <w:rPr>
          <w:color w:val="000000" w:themeColor="text1"/>
          <w:shd w:val="clear" w:color="auto" w:fill="FFFFFF"/>
        </w:rPr>
        <w:t xml:space="preserve"> </w:t>
      </w:r>
      <w:r w:rsidR="006B25B9" w:rsidRPr="00C84223">
        <w:rPr>
          <w:color w:val="000000" w:themeColor="text1"/>
          <w:shd w:val="clear" w:color="auto" w:fill="FFFFFF"/>
        </w:rPr>
        <w:t>Philadelphia-area</w:t>
      </w:r>
      <w:r w:rsidR="00C84223" w:rsidRPr="00C84223">
        <w:rPr>
          <w:color w:val="000000" w:themeColor="text1"/>
          <w:shd w:val="clear" w:color="auto" w:fill="FFFFFF"/>
        </w:rPr>
        <w:t xml:space="preserve"> </w:t>
      </w:r>
      <w:r w:rsidR="006B25B9" w:rsidRPr="00C84223">
        <w:rPr>
          <w:color w:val="000000" w:themeColor="text1"/>
          <w:shd w:val="clear" w:color="auto" w:fill="FFFFFF"/>
        </w:rPr>
        <w:t>archives</w:t>
      </w:r>
      <w:r w:rsidR="00C84223" w:rsidRPr="00C84223">
        <w:rPr>
          <w:color w:val="000000" w:themeColor="text1"/>
          <w:shd w:val="clear" w:color="auto" w:fill="FFFFFF"/>
        </w:rPr>
        <w:t xml:space="preserve"> </w:t>
      </w:r>
      <w:r w:rsidR="006B25B9" w:rsidRPr="00C84223">
        <w:rPr>
          <w:color w:val="000000" w:themeColor="text1"/>
          <w:shd w:val="clear" w:color="auto" w:fill="FFFFFF"/>
        </w:rPr>
        <w:t>and</w:t>
      </w:r>
      <w:r w:rsidR="00C84223" w:rsidRPr="00C84223">
        <w:rPr>
          <w:color w:val="000000" w:themeColor="text1"/>
          <w:shd w:val="clear" w:color="auto" w:fill="FFFFFF"/>
        </w:rPr>
        <w:t xml:space="preserve"> </w:t>
      </w:r>
      <w:r w:rsidR="006B25B9" w:rsidRPr="00C84223">
        <w:rPr>
          <w:color w:val="000000" w:themeColor="text1"/>
          <w:shd w:val="clear" w:color="auto" w:fill="FFFFFF"/>
        </w:rPr>
        <w:t>libraries</w:t>
      </w:r>
      <w:r w:rsidR="00C84223" w:rsidRPr="00C84223">
        <w:rPr>
          <w:color w:val="000000" w:themeColor="text1"/>
          <w:shd w:val="clear" w:color="auto" w:fill="FFFFFF"/>
        </w:rPr>
        <w:t xml:space="preserve"> </w:t>
      </w:r>
      <w:r w:rsidR="006B25B9" w:rsidRPr="00C84223">
        <w:rPr>
          <w:color w:val="000000" w:themeColor="text1"/>
          <w:shd w:val="clear" w:color="auto" w:fill="FFFFFF"/>
        </w:rPr>
        <w:t>are</w:t>
      </w:r>
      <w:r w:rsidR="00C84223" w:rsidRPr="00C84223">
        <w:rPr>
          <w:color w:val="000000" w:themeColor="text1"/>
          <w:shd w:val="clear" w:color="auto" w:fill="FFFFFF"/>
        </w:rPr>
        <w:t xml:space="preserve"> </w:t>
      </w:r>
      <w:r w:rsidR="006B25B9" w:rsidRPr="00C84223">
        <w:rPr>
          <w:color w:val="000000" w:themeColor="text1"/>
          <w:shd w:val="clear" w:color="auto" w:fill="FFFFFF"/>
        </w:rPr>
        <w:t>particularly</w:t>
      </w:r>
      <w:r w:rsidR="00C84223" w:rsidRPr="00C84223">
        <w:rPr>
          <w:color w:val="000000" w:themeColor="text1"/>
          <w:shd w:val="clear" w:color="auto" w:fill="FFFFFF"/>
        </w:rPr>
        <w:t xml:space="preserve"> </w:t>
      </w:r>
      <w:r w:rsidR="006B25B9" w:rsidRPr="00C84223">
        <w:rPr>
          <w:color w:val="000000" w:themeColor="text1"/>
          <w:shd w:val="clear" w:color="auto" w:fill="FFFFFF"/>
        </w:rPr>
        <w:t>welcome.</w:t>
      </w:r>
      <w:r w:rsidR="00C84223" w:rsidRPr="00C84223">
        <w:rPr>
          <w:rStyle w:val="apple-converted-space"/>
          <w:color w:val="000000" w:themeColor="text1"/>
          <w:shd w:val="clear" w:color="auto" w:fill="FFFFFF"/>
        </w:rPr>
        <w:t xml:space="preserve"> </w:t>
      </w:r>
      <w:r w:rsidRPr="00C84223">
        <w:rPr>
          <w:color w:val="000000" w:themeColor="text1"/>
        </w:rPr>
        <w:t>Applications</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encouraged</w:t>
      </w:r>
      <w:r w:rsidR="00C84223" w:rsidRPr="00C84223">
        <w:rPr>
          <w:color w:val="000000" w:themeColor="text1"/>
        </w:rPr>
        <w:t xml:space="preserve"> </w:t>
      </w:r>
      <w:r w:rsidRPr="00C84223">
        <w:rPr>
          <w:color w:val="000000" w:themeColor="text1"/>
        </w:rPr>
        <w:t>from</w:t>
      </w:r>
      <w:r w:rsidR="00C84223" w:rsidRPr="00C84223">
        <w:rPr>
          <w:color w:val="000000" w:themeColor="text1"/>
        </w:rPr>
        <w:t xml:space="preserve"> </w:t>
      </w:r>
      <w:r w:rsidRPr="00C84223">
        <w:rPr>
          <w:color w:val="000000" w:themeColor="text1"/>
        </w:rPr>
        <w:t>students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all</w:t>
      </w:r>
      <w:r w:rsidR="00C84223" w:rsidRPr="00C84223">
        <w:rPr>
          <w:color w:val="000000" w:themeColor="text1"/>
        </w:rPr>
        <w:t xml:space="preserve"> </w:t>
      </w:r>
      <w:r w:rsidRPr="00C84223">
        <w:rPr>
          <w:color w:val="000000" w:themeColor="text1"/>
        </w:rPr>
        <w:t>relevant</w:t>
      </w:r>
      <w:r w:rsidR="00C84223" w:rsidRPr="00C84223">
        <w:rPr>
          <w:color w:val="000000" w:themeColor="text1"/>
        </w:rPr>
        <w:t xml:space="preserve"> </w:t>
      </w:r>
      <w:r w:rsidRPr="00C84223">
        <w:rPr>
          <w:color w:val="000000" w:themeColor="text1"/>
        </w:rPr>
        <w:t>disciplines,</w:t>
      </w:r>
      <w:r w:rsidR="00C84223" w:rsidRPr="00C84223">
        <w:rPr>
          <w:color w:val="000000" w:themeColor="text1"/>
        </w:rPr>
        <w:t xml:space="preserve"> </w:t>
      </w:r>
      <w:r w:rsidRPr="00C84223">
        <w:rPr>
          <w:color w:val="000000" w:themeColor="text1"/>
        </w:rPr>
        <w:t>including</w:t>
      </w:r>
      <w:r w:rsidR="00C84223" w:rsidRPr="00C84223">
        <w:rPr>
          <w:color w:val="000000" w:themeColor="text1"/>
        </w:rPr>
        <w:t xml:space="preserve"> </w:t>
      </w:r>
      <w:r w:rsidR="00FB20F2" w:rsidRPr="00C84223">
        <w:rPr>
          <w:color w:val="000000" w:themeColor="text1"/>
        </w:rPr>
        <w:t>Africana</w:t>
      </w:r>
      <w:r w:rsidR="00C84223" w:rsidRPr="00C84223">
        <w:rPr>
          <w:color w:val="000000" w:themeColor="text1"/>
        </w:rPr>
        <w:t xml:space="preserve"> </w:t>
      </w:r>
      <w:r w:rsidR="00FB20F2" w:rsidRPr="00C84223">
        <w:rPr>
          <w:color w:val="000000" w:themeColor="text1"/>
        </w:rPr>
        <w:t>Studies,</w:t>
      </w:r>
      <w:r w:rsidR="00C84223" w:rsidRPr="00C84223">
        <w:rPr>
          <w:color w:val="000000" w:themeColor="text1"/>
        </w:rPr>
        <w:t xml:space="preserve"> </w:t>
      </w:r>
      <w:r w:rsidR="00FB20F2" w:rsidRPr="00C84223">
        <w:rPr>
          <w:color w:val="000000" w:themeColor="text1"/>
        </w:rPr>
        <w:t>American</w:t>
      </w:r>
      <w:r w:rsidR="00C84223" w:rsidRPr="00C84223">
        <w:rPr>
          <w:color w:val="000000" w:themeColor="text1"/>
        </w:rPr>
        <w:t xml:space="preserve"> </w:t>
      </w:r>
      <w:r w:rsidR="00FB20F2" w:rsidRPr="00C84223">
        <w:rPr>
          <w:color w:val="000000" w:themeColor="text1"/>
        </w:rPr>
        <w:t>Studies,</w:t>
      </w:r>
      <w:r w:rsidR="00C84223" w:rsidRPr="00C84223">
        <w:rPr>
          <w:color w:val="000000" w:themeColor="text1"/>
        </w:rPr>
        <w:t xml:space="preserve"> </w:t>
      </w:r>
      <w:r w:rsidR="00FB20F2" w:rsidRPr="00C84223">
        <w:rPr>
          <w:color w:val="000000" w:themeColor="text1"/>
        </w:rPr>
        <w:t>Anthropology,</w:t>
      </w:r>
      <w:r w:rsidR="00C84223" w:rsidRPr="00C84223">
        <w:rPr>
          <w:color w:val="000000" w:themeColor="text1"/>
        </w:rPr>
        <w:t xml:space="preserve"> </w:t>
      </w:r>
      <w:r w:rsidR="00FB20F2" w:rsidRPr="00C84223">
        <w:rPr>
          <w:color w:val="000000" w:themeColor="text1"/>
        </w:rPr>
        <w:t>Archaeology,</w:t>
      </w:r>
      <w:r w:rsidR="00C84223" w:rsidRPr="00C84223">
        <w:rPr>
          <w:color w:val="000000" w:themeColor="text1"/>
        </w:rPr>
        <w:t xml:space="preserve"> </w:t>
      </w:r>
      <w:r w:rsidR="00FB20F2" w:rsidRPr="00C84223">
        <w:rPr>
          <w:color w:val="000000" w:themeColor="text1"/>
        </w:rPr>
        <w:t>Comparative</w:t>
      </w:r>
      <w:r w:rsidR="00C84223" w:rsidRPr="00C84223">
        <w:rPr>
          <w:color w:val="000000" w:themeColor="text1"/>
        </w:rPr>
        <w:t xml:space="preserve"> </w:t>
      </w:r>
      <w:r w:rsidR="00FB20F2" w:rsidRPr="00C84223">
        <w:rPr>
          <w:color w:val="000000" w:themeColor="text1"/>
        </w:rPr>
        <w:t>Literature,</w:t>
      </w:r>
      <w:r w:rsidR="00C84223" w:rsidRPr="00C84223">
        <w:rPr>
          <w:color w:val="000000" w:themeColor="text1"/>
        </w:rPr>
        <w:t xml:space="preserve"> </w:t>
      </w:r>
      <w:r w:rsidR="00FB20F2" w:rsidRPr="00C84223">
        <w:rPr>
          <w:color w:val="000000" w:themeColor="text1"/>
        </w:rPr>
        <w:t>Economics,</w:t>
      </w:r>
      <w:r w:rsidR="00C84223" w:rsidRPr="00C84223">
        <w:rPr>
          <w:color w:val="000000" w:themeColor="text1"/>
        </w:rPr>
        <w:t xml:space="preserve"> </w:t>
      </w:r>
      <w:r w:rsidR="00FB20F2" w:rsidRPr="00C84223">
        <w:rPr>
          <w:color w:val="000000" w:themeColor="text1"/>
        </w:rPr>
        <w:t>English,</w:t>
      </w:r>
      <w:r w:rsidR="00C84223" w:rsidRPr="00C84223">
        <w:rPr>
          <w:color w:val="000000" w:themeColor="text1"/>
        </w:rPr>
        <w:t xml:space="preserve"> </w:t>
      </w:r>
      <w:r w:rsidR="00FB20F2" w:rsidRPr="00C84223">
        <w:rPr>
          <w:color w:val="000000" w:themeColor="text1"/>
        </w:rPr>
        <w:t>Folklore,</w:t>
      </w:r>
      <w:r w:rsidR="00C84223" w:rsidRPr="00C84223">
        <w:rPr>
          <w:color w:val="000000" w:themeColor="text1"/>
        </w:rPr>
        <w:t xml:space="preserve"> </w:t>
      </w:r>
      <w:r w:rsidR="00FB20F2" w:rsidRPr="00C84223">
        <w:rPr>
          <w:color w:val="000000" w:themeColor="text1"/>
        </w:rPr>
        <w:t>Gender</w:t>
      </w:r>
      <w:r w:rsidR="00C84223" w:rsidRPr="00C84223">
        <w:rPr>
          <w:color w:val="000000" w:themeColor="text1"/>
        </w:rPr>
        <w:t xml:space="preserve"> </w:t>
      </w:r>
      <w:r w:rsidR="00FB20F2" w:rsidRPr="00C84223">
        <w:rPr>
          <w:color w:val="000000" w:themeColor="text1"/>
        </w:rPr>
        <w:t>Studies,</w:t>
      </w:r>
      <w:r w:rsidR="00C84223" w:rsidRPr="00C84223">
        <w:rPr>
          <w:color w:val="000000" w:themeColor="text1"/>
        </w:rPr>
        <w:t xml:space="preserve"> </w:t>
      </w:r>
      <w:r w:rsidR="00FB20F2" w:rsidRPr="00C84223">
        <w:rPr>
          <w:color w:val="000000" w:themeColor="text1"/>
        </w:rPr>
        <w:t>History,</w:t>
      </w:r>
      <w:r w:rsidR="00C84223" w:rsidRPr="00C84223">
        <w:rPr>
          <w:color w:val="000000" w:themeColor="text1"/>
        </w:rPr>
        <w:t xml:space="preserve"> </w:t>
      </w:r>
      <w:r w:rsidR="00FB20F2" w:rsidRPr="00C84223">
        <w:rPr>
          <w:color w:val="000000" w:themeColor="text1"/>
        </w:rPr>
        <w:t>Latina/o</w:t>
      </w:r>
      <w:r w:rsidR="00C84223" w:rsidRPr="00C84223">
        <w:rPr>
          <w:color w:val="000000" w:themeColor="text1"/>
        </w:rPr>
        <w:t xml:space="preserve"> </w:t>
      </w:r>
      <w:r w:rsidR="00FB20F2" w:rsidRPr="00C84223">
        <w:rPr>
          <w:color w:val="000000" w:themeColor="text1"/>
        </w:rPr>
        <w:t>Studies,</w:t>
      </w:r>
      <w:r w:rsidR="00C84223" w:rsidRPr="00C84223">
        <w:rPr>
          <w:color w:val="000000" w:themeColor="text1"/>
        </w:rPr>
        <w:t xml:space="preserve"> </w:t>
      </w:r>
      <w:r w:rsidR="00FB20F2" w:rsidRPr="00C84223">
        <w:rPr>
          <w:color w:val="000000" w:themeColor="text1"/>
        </w:rPr>
        <w:t>Law,</w:t>
      </w:r>
      <w:r w:rsidR="00C84223" w:rsidRPr="00C84223">
        <w:rPr>
          <w:color w:val="000000" w:themeColor="text1"/>
        </w:rPr>
        <w:t xml:space="preserve"> </w:t>
      </w:r>
      <w:r w:rsidR="00FB20F2" w:rsidRPr="00C84223">
        <w:rPr>
          <w:color w:val="000000" w:themeColor="text1"/>
        </w:rPr>
        <w:t>Music,</w:t>
      </w:r>
      <w:r w:rsidR="00C84223" w:rsidRPr="00C84223">
        <w:rPr>
          <w:color w:val="000000" w:themeColor="text1"/>
        </w:rPr>
        <w:t xml:space="preserve"> </w:t>
      </w:r>
      <w:r w:rsidR="00FB20F2" w:rsidRPr="00C84223">
        <w:rPr>
          <w:color w:val="000000" w:themeColor="text1"/>
        </w:rPr>
        <w:t>Native</w:t>
      </w:r>
      <w:r w:rsidR="00C84223" w:rsidRPr="00C84223">
        <w:rPr>
          <w:color w:val="000000" w:themeColor="text1"/>
        </w:rPr>
        <w:t xml:space="preserve"> </w:t>
      </w:r>
      <w:r w:rsidR="00FB20F2" w:rsidRPr="00C84223">
        <w:rPr>
          <w:color w:val="000000" w:themeColor="text1"/>
        </w:rPr>
        <w:t>American</w:t>
      </w:r>
      <w:r w:rsidR="00C84223" w:rsidRPr="00C84223">
        <w:rPr>
          <w:color w:val="000000" w:themeColor="text1"/>
        </w:rPr>
        <w:t xml:space="preserve"> </w:t>
      </w:r>
      <w:r w:rsidR="00FB20F2" w:rsidRPr="00C84223">
        <w:rPr>
          <w:color w:val="000000" w:themeColor="text1"/>
        </w:rPr>
        <w:t>and</w:t>
      </w:r>
      <w:r w:rsidR="00C84223" w:rsidRPr="00C84223">
        <w:rPr>
          <w:color w:val="000000" w:themeColor="text1"/>
        </w:rPr>
        <w:t xml:space="preserve"> </w:t>
      </w:r>
      <w:r w:rsidR="00FB20F2" w:rsidRPr="00C84223">
        <w:rPr>
          <w:color w:val="000000" w:themeColor="text1"/>
        </w:rPr>
        <w:t>Indigenous</w:t>
      </w:r>
      <w:r w:rsidR="00C84223" w:rsidRPr="00C84223">
        <w:rPr>
          <w:color w:val="000000" w:themeColor="text1"/>
        </w:rPr>
        <w:t xml:space="preserve"> </w:t>
      </w:r>
      <w:r w:rsidR="00FB20F2" w:rsidRPr="00C84223">
        <w:rPr>
          <w:color w:val="000000" w:themeColor="text1"/>
        </w:rPr>
        <w:t>Studies,</w:t>
      </w:r>
      <w:r w:rsidR="00C84223" w:rsidRPr="00C84223">
        <w:rPr>
          <w:color w:val="000000" w:themeColor="text1"/>
        </w:rPr>
        <w:t xml:space="preserve"> </w:t>
      </w:r>
      <w:r w:rsidR="00FB20F2" w:rsidRPr="00C84223">
        <w:rPr>
          <w:color w:val="000000" w:themeColor="text1"/>
        </w:rPr>
        <w:t>Political</w:t>
      </w:r>
      <w:r w:rsidR="00C84223" w:rsidRPr="00C84223">
        <w:rPr>
          <w:color w:val="000000" w:themeColor="text1"/>
        </w:rPr>
        <w:t xml:space="preserve"> </w:t>
      </w:r>
      <w:r w:rsidR="00FB20F2" w:rsidRPr="00C84223">
        <w:rPr>
          <w:color w:val="000000" w:themeColor="text1"/>
        </w:rPr>
        <w:t>Science,</w:t>
      </w:r>
      <w:r w:rsidR="00C84223" w:rsidRPr="00C84223">
        <w:rPr>
          <w:color w:val="000000" w:themeColor="text1"/>
        </w:rPr>
        <w:t xml:space="preserve"> </w:t>
      </w:r>
      <w:r w:rsidR="00FB20F2" w:rsidRPr="00C84223">
        <w:rPr>
          <w:color w:val="000000" w:themeColor="text1"/>
        </w:rPr>
        <w:t>Queer</w:t>
      </w:r>
      <w:r w:rsidR="00C84223" w:rsidRPr="00C84223">
        <w:rPr>
          <w:color w:val="000000" w:themeColor="text1"/>
        </w:rPr>
        <w:t xml:space="preserve"> </w:t>
      </w:r>
      <w:r w:rsidR="00FB20F2" w:rsidRPr="00C84223">
        <w:rPr>
          <w:color w:val="000000" w:themeColor="text1"/>
        </w:rPr>
        <w:t>Studies,</w:t>
      </w:r>
      <w:r w:rsidR="00C84223" w:rsidRPr="00C84223">
        <w:rPr>
          <w:color w:val="000000" w:themeColor="text1"/>
        </w:rPr>
        <w:t xml:space="preserve"> </w:t>
      </w:r>
      <w:r w:rsidR="00FB20F2" w:rsidRPr="00C84223">
        <w:rPr>
          <w:color w:val="000000" w:themeColor="text1"/>
        </w:rPr>
        <w:t>Religious</w:t>
      </w:r>
      <w:r w:rsidR="00C84223" w:rsidRPr="00C84223">
        <w:rPr>
          <w:color w:val="000000" w:themeColor="text1"/>
        </w:rPr>
        <w:t xml:space="preserve"> </w:t>
      </w:r>
      <w:r w:rsidR="00FB20F2" w:rsidRPr="00C84223">
        <w:rPr>
          <w:color w:val="000000" w:themeColor="text1"/>
        </w:rPr>
        <w:t>Studies,</w:t>
      </w:r>
      <w:r w:rsidR="00C84223" w:rsidRPr="00C84223">
        <w:rPr>
          <w:color w:val="000000" w:themeColor="text1"/>
        </w:rPr>
        <w:t xml:space="preserve"> </w:t>
      </w:r>
      <w:r w:rsidR="00FB20F2" w:rsidRPr="00C84223">
        <w:rPr>
          <w:color w:val="000000" w:themeColor="text1"/>
        </w:rPr>
        <w:t>Urban</w:t>
      </w:r>
      <w:r w:rsidR="00C84223" w:rsidRPr="00C84223">
        <w:rPr>
          <w:color w:val="000000" w:themeColor="text1"/>
        </w:rPr>
        <w:t xml:space="preserve"> </w:t>
      </w:r>
      <w:r w:rsidR="00FB20F2" w:rsidRPr="00C84223">
        <w:rPr>
          <w:color w:val="000000" w:themeColor="text1"/>
        </w:rPr>
        <w:t>Studies,</w:t>
      </w:r>
      <w:r w:rsidR="00C84223" w:rsidRPr="00C84223">
        <w:rPr>
          <w:color w:val="000000" w:themeColor="text1"/>
        </w:rPr>
        <w:t xml:space="preserve"> </w:t>
      </w:r>
      <w:r w:rsidR="00FB20F2" w:rsidRPr="00C84223">
        <w:rPr>
          <w:color w:val="000000" w:themeColor="text1"/>
        </w:rPr>
        <w:t>and</w:t>
      </w:r>
      <w:r w:rsidR="00C84223" w:rsidRPr="00C84223">
        <w:rPr>
          <w:color w:val="000000" w:themeColor="text1"/>
        </w:rPr>
        <w:t xml:space="preserve"> </w:t>
      </w:r>
      <w:r w:rsidR="00FB20F2" w:rsidRPr="00C84223">
        <w:rPr>
          <w:color w:val="000000" w:themeColor="text1"/>
        </w:rPr>
        <w:t>Women’s</w:t>
      </w:r>
      <w:r w:rsidR="00C84223" w:rsidRPr="00C84223">
        <w:rPr>
          <w:color w:val="000000" w:themeColor="text1"/>
        </w:rPr>
        <w:t xml:space="preserve"> </w:t>
      </w:r>
      <w:r w:rsidR="00FB20F2" w:rsidRPr="00C84223">
        <w:rPr>
          <w:color w:val="000000" w:themeColor="text1"/>
        </w:rPr>
        <w:t>Studies.</w:t>
      </w:r>
      <w:r w:rsidR="00C84223" w:rsidRPr="00C84223">
        <w:rPr>
          <w:color w:val="000000" w:themeColor="text1"/>
        </w:rPr>
        <w:t xml:space="preserve"> </w:t>
      </w:r>
      <w:r w:rsidR="0011779B" w:rsidRPr="00C84223">
        <w:rPr>
          <w:bCs/>
          <w:color w:val="000000" w:themeColor="text1"/>
        </w:rPr>
        <w:t>Amount:</w:t>
      </w:r>
      <w:r w:rsidR="00C84223" w:rsidRPr="00C84223">
        <w:rPr>
          <w:bCs/>
          <w:color w:val="000000" w:themeColor="text1"/>
        </w:rPr>
        <w:t xml:space="preserve"> </w:t>
      </w:r>
      <w:r w:rsidR="0011779B" w:rsidRPr="00C84223">
        <w:rPr>
          <w:color w:val="000000" w:themeColor="text1"/>
        </w:rPr>
        <w:t>At</w:t>
      </w:r>
      <w:r w:rsidR="00C84223" w:rsidRPr="00C84223">
        <w:rPr>
          <w:color w:val="000000" w:themeColor="text1"/>
        </w:rPr>
        <w:t xml:space="preserve"> </w:t>
      </w:r>
      <w:r w:rsidR="0011779B" w:rsidRPr="00C84223">
        <w:rPr>
          <w:color w:val="000000" w:themeColor="text1"/>
        </w:rPr>
        <w:t>least</w:t>
      </w:r>
      <w:r w:rsidR="00C84223" w:rsidRPr="00C84223">
        <w:rPr>
          <w:color w:val="000000" w:themeColor="text1"/>
        </w:rPr>
        <w:t xml:space="preserve"> </w:t>
      </w:r>
      <w:r w:rsidR="0011779B" w:rsidRPr="00C84223">
        <w:rPr>
          <w:color w:val="000000" w:themeColor="text1"/>
        </w:rPr>
        <w:t>$21,000;</w:t>
      </w:r>
      <w:r w:rsidR="00C84223" w:rsidRPr="00C84223">
        <w:rPr>
          <w:color w:val="000000" w:themeColor="text1"/>
        </w:rPr>
        <w:t xml:space="preserve"> </w:t>
      </w:r>
      <w:r w:rsidR="0011779B" w:rsidRPr="00C84223">
        <w:rPr>
          <w:color w:val="000000" w:themeColor="text1"/>
        </w:rPr>
        <w:t>office</w:t>
      </w:r>
      <w:r w:rsidR="00C84223" w:rsidRPr="00C84223">
        <w:rPr>
          <w:color w:val="000000" w:themeColor="text1"/>
        </w:rPr>
        <w:t xml:space="preserve"> </w:t>
      </w:r>
      <w:r w:rsidR="0011779B" w:rsidRPr="00C84223">
        <w:rPr>
          <w:color w:val="000000" w:themeColor="text1"/>
        </w:rPr>
        <w:t>space,</w:t>
      </w:r>
      <w:r w:rsidR="00C84223" w:rsidRPr="00C84223">
        <w:rPr>
          <w:color w:val="000000" w:themeColor="text1"/>
        </w:rPr>
        <w:t xml:space="preserve"> </w:t>
      </w:r>
      <w:r w:rsidR="0011779B" w:rsidRPr="00C84223">
        <w:rPr>
          <w:color w:val="000000" w:themeColor="text1"/>
        </w:rPr>
        <w:t>limited</w:t>
      </w:r>
      <w:r w:rsidR="00C84223" w:rsidRPr="00C84223">
        <w:rPr>
          <w:color w:val="000000" w:themeColor="text1"/>
        </w:rPr>
        <w:t xml:space="preserve"> </w:t>
      </w:r>
      <w:r w:rsidR="0011779B" w:rsidRPr="00C84223">
        <w:rPr>
          <w:color w:val="000000" w:themeColor="text1"/>
        </w:rPr>
        <w:t>research</w:t>
      </w:r>
      <w:r w:rsidR="00C84223" w:rsidRPr="00C84223">
        <w:rPr>
          <w:color w:val="000000" w:themeColor="text1"/>
        </w:rPr>
        <w:t xml:space="preserve"> </w:t>
      </w:r>
      <w:r w:rsidR="0011779B" w:rsidRPr="00C84223">
        <w:rPr>
          <w:color w:val="000000" w:themeColor="text1"/>
        </w:rPr>
        <w:t>travel</w:t>
      </w:r>
      <w:r w:rsidR="00C84223" w:rsidRPr="00C84223">
        <w:rPr>
          <w:color w:val="000000" w:themeColor="text1"/>
        </w:rPr>
        <w:t xml:space="preserve"> </w:t>
      </w:r>
      <w:r w:rsidR="0011779B" w:rsidRPr="00C84223">
        <w:rPr>
          <w:color w:val="000000" w:themeColor="text1"/>
        </w:rPr>
        <w:t>funds.</w:t>
      </w:r>
      <w:r w:rsidR="00C84223" w:rsidRPr="00C84223">
        <w:rPr>
          <w:color w:val="000000" w:themeColor="text1"/>
        </w:rPr>
        <w:t xml:space="preserve"> </w:t>
      </w:r>
      <w:r w:rsidR="00FF316E" w:rsidRPr="00C84223">
        <w:rPr>
          <w:color w:val="000000" w:themeColor="text1"/>
        </w:rPr>
        <w:t>Also</w:t>
      </w:r>
      <w:r w:rsidR="00C84223" w:rsidRPr="00C84223">
        <w:rPr>
          <w:color w:val="000000" w:themeColor="text1"/>
        </w:rPr>
        <w:t xml:space="preserve"> </w:t>
      </w:r>
      <w:r w:rsidR="00FF316E" w:rsidRPr="00C84223">
        <w:rPr>
          <w:color w:val="000000" w:themeColor="text1"/>
        </w:rPr>
        <w:t>s</w:t>
      </w:r>
      <w:r w:rsidR="0011779B" w:rsidRPr="00C84223">
        <w:rPr>
          <w:color w:val="000000" w:themeColor="text1"/>
        </w:rPr>
        <w:t>ee</w:t>
      </w:r>
      <w:r w:rsidR="00C84223" w:rsidRPr="00C84223">
        <w:rPr>
          <w:color w:val="000000" w:themeColor="text1"/>
        </w:rPr>
        <w:t xml:space="preserve"> </w:t>
      </w:r>
      <w:r w:rsidR="0011779B" w:rsidRPr="00C84223">
        <w:rPr>
          <w:color w:val="000000" w:themeColor="text1"/>
        </w:rPr>
        <w:t>website</w:t>
      </w:r>
      <w:r w:rsidR="00C84223" w:rsidRPr="00C84223">
        <w:rPr>
          <w:color w:val="000000" w:themeColor="text1"/>
        </w:rPr>
        <w:t xml:space="preserve"> </w:t>
      </w:r>
      <w:r w:rsidR="0011779B" w:rsidRPr="00C84223">
        <w:rPr>
          <w:color w:val="000000" w:themeColor="text1"/>
        </w:rPr>
        <w:t>for</w:t>
      </w:r>
      <w:r w:rsidR="00C84223" w:rsidRPr="00C84223">
        <w:rPr>
          <w:color w:val="000000" w:themeColor="text1"/>
        </w:rPr>
        <w:t xml:space="preserve"> </w:t>
      </w:r>
      <w:r w:rsidR="00FF316E" w:rsidRPr="00C84223">
        <w:rPr>
          <w:color w:val="000000" w:themeColor="text1"/>
        </w:rPr>
        <w:t>information</w:t>
      </w:r>
      <w:r w:rsidR="00C84223" w:rsidRPr="00C84223">
        <w:rPr>
          <w:color w:val="000000" w:themeColor="text1"/>
        </w:rPr>
        <w:t xml:space="preserve"> </w:t>
      </w:r>
      <w:r w:rsidR="00FF316E" w:rsidRPr="00C84223">
        <w:rPr>
          <w:color w:val="000000" w:themeColor="text1"/>
        </w:rPr>
        <w:t>about</w:t>
      </w:r>
      <w:r w:rsidR="00C84223" w:rsidRPr="00C84223">
        <w:rPr>
          <w:color w:val="000000" w:themeColor="text1"/>
        </w:rPr>
        <w:t xml:space="preserve"> </w:t>
      </w:r>
      <w:r w:rsidR="00FF316E" w:rsidRPr="00C84223">
        <w:rPr>
          <w:color w:val="000000" w:themeColor="text1"/>
        </w:rPr>
        <w:t>other</w:t>
      </w:r>
      <w:r w:rsidR="00C84223" w:rsidRPr="00C84223">
        <w:rPr>
          <w:color w:val="000000" w:themeColor="text1"/>
        </w:rPr>
        <w:t xml:space="preserve"> </w:t>
      </w:r>
      <w:r w:rsidR="00FF316E" w:rsidRPr="00C84223">
        <w:rPr>
          <w:color w:val="000000" w:themeColor="text1"/>
        </w:rPr>
        <w:t>fellowships</w:t>
      </w:r>
      <w:r w:rsidR="00C84223" w:rsidRPr="00C84223">
        <w:rPr>
          <w:color w:val="000000" w:themeColor="text1"/>
        </w:rPr>
        <w:t xml:space="preserve"> </w:t>
      </w:r>
      <w:r w:rsidR="00FF316E" w:rsidRPr="00C84223">
        <w:rPr>
          <w:color w:val="000000" w:themeColor="text1"/>
        </w:rPr>
        <w:t>from</w:t>
      </w:r>
      <w:r w:rsidR="00C84223" w:rsidRPr="00C84223">
        <w:rPr>
          <w:color w:val="000000" w:themeColor="text1"/>
        </w:rPr>
        <w:t xml:space="preserve"> </w:t>
      </w:r>
      <w:r w:rsidR="00FF316E" w:rsidRPr="00C84223">
        <w:rPr>
          <w:color w:val="000000" w:themeColor="text1"/>
        </w:rPr>
        <w:t>MCEAS,</w:t>
      </w:r>
      <w:r w:rsidR="00C84223" w:rsidRPr="00C84223">
        <w:rPr>
          <w:color w:val="000000" w:themeColor="text1"/>
        </w:rPr>
        <w:t xml:space="preserve"> </w:t>
      </w:r>
      <w:r w:rsidR="00FF316E" w:rsidRPr="00C84223">
        <w:rPr>
          <w:color w:val="000000" w:themeColor="text1"/>
        </w:rPr>
        <w:t>including</w:t>
      </w:r>
      <w:r w:rsidR="00C84223" w:rsidRPr="00C84223">
        <w:rPr>
          <w:color w:val="000000" w:themeColor="text1"/>
        </w:rPr>
        <w:t xml:space="preserve"> </w:t>
      </w:r>
      <w:r w:rsidR="00FF316E" w:rsidRPr="00C84223">
        <w:rPr>
          <w:color w:val="000000" w:themeColor="text1"/>
        </w:rPr>
        <w:t>postdoctoral</w:t>
      </w:r>
      <w:r w:rsidR="00C84223" w:rsidRPr="00C84223">
        <w:rPr>
          <w:color w:val="000000" w:themeColor="text1"/>
        </w:rPr>
        <w:t xml:space="preserve"> </w:t>
      </w:r>
      <w:r w:rsidR="00FF316E" w:rsidRPr="00C84223">
        <w:rPr>
          <w:color w:val="000000" w:themeColor="text1"/>
        </w:rPr>
        <w:t>ones.</w:t>
      </w:r>
      <w:r w:rsidR="00C84223" w:rsidRPr="00C84223">
        <w:rPr>
          <w:color w:val="000000" w:themeColor="text1"/>
        </w:rPr>
        <w:t xml:space="preserve"> </w:t>
      </w:r>
    </w:p>
    <w:p w14:paraId="72EC929A" w14:textId="3FE98AFE" w:rsidR="005D3E3B" w:rsidRPr="00C84223" w:rsidRDefault="005D3E3B" w:rsidP="00C84223">
      <w:pPr>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137" w:history="1">
        <w:r w:rsidRPr="00C84223">
          <w:rPr>
            <w:rStyle w:val="Hyperlink"/>
            <w:sz w:val="24"/>
            <w:u w:color="000000"/>
          </w:rPr>
          <w:t>http://www.mceas.org/dissertationfellowships.shtml</w:t>
        </w:r>
      </w:hyperlink>
      <w:r w:rsidR="00C84223" w:rsidRPr="00C84223">
        <w:rPr>
          <w:color w:val="000000" w:themeColor="text1"/>
          <w:u w:color="000000"/>
        </w:rPr>
        <w:t xml:space="preserve"> </w:t>
      </w:r>
    </w:p>
    <w:p w14:paraId="78C10AAA" w14:textId="3CAEDDC5" w:rsidR="005D3E3B" w:rsidRPr="00C84223" w:rsidRDefault="005D3E3B" w:rsidP="00C84223">
      <w:pPr>
        <w:outlineLvl w:val="0"/>
        <w:rPr>
          <w:color w:val="000000" w:themeColor="text1"/>
          <w:u w:color="000000"/>
        </w:rPr>
      </w:pPr>
      <w:r w:rsidRPr="00C84223">
        <w:rPr>
          <w:b/>
          <w:color w:val="000000" w:themeColor="text1"/>
          <w:u w:color="000000"/>
        </w:rPr>
        <w:t>Citizenship</w:t>
      </w:r>
      <w:r w:rsidR="00C84223" w:rsidRPr="00C84223">
        <w:rPr>
          <w:b/>
          <w:color w:val="000000" w:themeColor="text1"/>
          <w:u w:color="000000"/>
        </w:rPr>
        <w:t xml:space="preserve"> </w:t>
      </w:r>
      <w:r w:rsidRPr="00C84223">
        <w:rPr>
          <w:b/>
          <w:color w:val="000000" w:themeColor="text1"/>
          <w:u w:color="000000"/>
        </w:rPr>
        <w:t>Restrictions:</w:t>
      </w:r>
      <w:r w:rsidR="00C84223" w:rsidRPr="00C84223">
        <w:rPr>
          <w:b/>
          <w:color w:val="000000" w:themeColor="text1"/>
          <w:u w:color="000000"/>
        </w:rPr>
        <w:t xml:space="preserve"> </w:t>
      </w:r>
      <w:r w:rsidR="00CA4C22" w:rsidRPr="00C84223">
        <w:rPr>
          <w:color w:val="000000" w:themeColor="text1"/>
          <w:u w:color="000000"/>
        </w:rPr>
        <w:t>None.</w:t>
      </w:r>
    </w:p>
    <w:p w14:paraId="20C30B2E" w14:textId="1322D3FE" w:rsidR="005D3E3B" w:rsidRPr="00C84223" w:rsidRDefault="005D3E3B" w:rsidP="00C84223">
      <w:pPr>
        <w:outlineLvl w:val="0"/>
        <w:rPr>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February</w:t>
      </w:r>
      <w:r w:rsidR="00C84223" w:rsidRPr="00C84223">
        <w:rPr>
          <w:b/>
          <w:color w:val="000000" w:themeColor="text1"/>
          <w:u w:color="000000"/>
        </w:rPr>
        <w:t xml:space="preserve"> </w:t>
      </w:r>
      <w:r w:rsidRPr="00C84223">
        <w:rPr>
          <w:b/>
          <w:color w:val="000000" w:themeColor="text1"/>
          <w:u w:color="000000"/>
        </w:rPr>
        <w:t>2</w:t>
      </w:r>
      <w:r w:rsidR="00C84223" w:rsidRPr="00C84223">
        <w:rPr>
          <w:b/>
          <w:color w:val="000000" w:themeColor="text1"/>
          <w:u w:color="000000"/>
        </w:rPr>
        <w:t xml:space="preserve"> </w:t>
      </w:r>
    </w:p>
    <w:p w14:paraId="0C1D3021" w14:textId="77777777"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u w:color="000000"/>
        </w:rPr>
      </w:pPr>
    </w:p>
    <w:p w14:paraId="33635E3B" w14:textId="61598119" w:rsidR="003F6BA5" w:rsidRPr="00C84223" w:rsidRDefault="005D3E3B" w:rsidP="00C84223">
      <w:pPr>
        <w:pStyle w:val="Heading2"/>
        <w:rPr>
          <w:szCs w:val="24"/>
        </w:rPr>
      </w:pPr>
      <w:bookmarkStart w:id="542" w:name="_Toc453584461"/>
      <w:bookmarkStart w:id="543" w:name="_Toc72925429"/>
      <w:r w:rsidRPr="00C84223">
        <w:rPr>
          <w:szCs w:val="24"/>
        </w:rPr>
        <w:t>Memorial</w:t>
      </w:r>
      <w:r w:rsidR="00C84223" w:rsidRPr="00C84223">
        <w:rPr>
          <w:szCs w:val="24"/>
        </w:rPr>
        <w:t xml:space="preserve"> </w:t>
      </w:r>
      <w:r w:rsidRPr="00C84223">
        <w:rPr>
          <w:szCs w:val="24"/>
        </w:rPr>
        <w:t>Foundation</w:t>
      </w:r>
      <w:r w:rsidR="00C84223" w:rsidRPr="00C84223">
        <w:rPr>
          <w:szCs w:val="24"/>
        </w:rPr>
        <w:t xml:space="preserve"> </w:t>
      </w:r>
      <w:r w:rsidRPr="00C84223">
        <w:rPr>
          <w:szCs w:val="24"/>
        </w:rPr>
        <w:t>for</w:t>
      </w:r>
      <w:r w:rsidR="00C84223" w:rsidRPr="00C84223">
        <w:rPr>
          <w:szCs w:val="24"/>
        </w:rPr>
        <w:t xml:space="preserve"> </w:t>
      </w:r>
      <w:r w:rsidRPr="00C84223">
        <w:rPr>
          <w:szCs w:val="24"/>
        </w:rPr>
        <w:t>Jewish</w:t>
      </w:r>
      <w:r w:rsidR="00C84223" w:rsidRPr="00C84223">
        <w:rPr>
          <w:szCs w:val="24"/>
        </w:rPr>
        <w:t xml:space="preserve"> </w:t>
      </w:r>
      <w:r w:rsidRPr="00C84223">
        <w:rPr>
          <w:szCs w:val="24"/>
        </w:rPr>
        <w:t>Culture</w:t>
      </w:r>
      <w:bookmarkEnd w:id="542"/>
      <w:r w:rsidR="00C84223" w:rsidRPr="00C84223">
        <w:rPr>
          <w:szCs w:val="24"/>
        </w:rPr>
        <w:t xml:space="preserve"> </w:t>
      </w:r>
      <w:r w:rsidR="00656938" w:rsidRPr="00C84223">
        <w:rPr>
          <w:szCs w:val="24"/>
        </w:rPr>
        <w:t>(MFJC)</w:t>
      </w:r>
      <w:bookmarkEnd w:id="543"/>
    </w:p>
    <w:p w14:paraId="266E3354" w14:textId="0F4885AC" w:rsidR="00BC4472" w:rsidRPr="00C84223" w:rsidRDefault="005D3E3B" w:rsidP="00C84223">
      <w:pPr>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Memorial</w:t>
      </w:r>
      <w:r w:rsidR="00C84223" w:rsidRPr="00C84223">
        <w:rPr>
          <w:color w:val="000000" w:themeColor="text1"/>
        </w:rPr>
        <w:t xml:space="preserve"> </w:t>
      </w:r>
      <w:r w:rsidRPr="00C84223">
        <w:rPr>
          <w:color w:val="000000" w:themeColor="text1"/>
        </w:rPr>
        <w:t>Foundation</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00C16833" w:rsidRPr="00C84223">
        <w:rPr>
          <w:color w:val="000000" w:themeColor="text1"/>
        </w:rPr>
        <w:t>Jewish</w:t>
      </w:r>
      <w:r w:rsidR="00C84223" w:rsidRPr="00C84223">
        <w:rPr>
          <w:color w:val="000000" w:themeColor="text1"/>
        </w:rPr>
        <w:t xml:space="preserve"> </w:t>
      </w:r>
      <w:r w:rsidR="00C16833" w:rsidRPr="00C84223">
        <w:rPr>
          <w:color w:val="000000" w:themeColor="text1"/>
        </w:rPr>
        <w:t>Culture</w:t>
      </w:r>
      <w:r w:rsidR="00C84223" w:rsidRPr="00C84223">
        <w:rPr>
          <w:color w:val="000000" w:themeColor="text1"/>
        </w:rPr>
        <w:t xml:space="preserve"> </w:t>
      </w:r>
      <w:r w:rsidR="00C16833" w:rsidRPr="00C84223">
        <w:rPr>
          <w:color w:val="000000" w:themeColor="text1"/>
        </w:rPr>
        <w:t>offers</w:t>
      </w:r>
      <w:r w:rsidR="00C84223" w:rsidRPr="00C84223">
        <w:rPr>
          <w:color w:val="000000" w:themeColor="text1"/>
        </w:rPr>
        <w:t xml:space="preserve"> </w:t>
      </w:r>
      <w:r w:rsidR="00C16833" w:rsidRPr="00C84223">
        <w:rPr>
          <w:color w:val="000000" w:themeColor="text1"/>
        </w:rPr>
        <w:t>programs,</w:t>
      </w:r>
      <w:r w:rsidR="00C84223" w:rsidRPr="00C84223">
        <w:rPr>
          <w:color w:val="000000" w:themeColor="text1"/>
        </w:rPr>
        <w:t xml:space="preserve"> </w:t>
      </w:r>
      <w:r w:rsidRPr="00C84223">
        <w:rPr>
          <w:color w:val="000000" w:themeColor="text1"/>
        </w:rPr>
        <w:t>scholarships</w:t>
      </w:r>
      <w:r w:rsidR="00C16833" w:rsidRPr="00C84223">
        <w:rPr>
          <w:color w:val="000000" w:themeColor="text1"/>
        </w:rPr>
        <w:t>,</w:t>
      </w:r>
      <w:r w:rsidR="00C84223" w:rsidRPr="00C84223">
        <w:rPr>
          <w:color w:val="000000" w:themeColor="text1"/>
        </w:rPr>
        <w:t xml:space="preserve"> </w:t>
      </w:r>
      <w:r w:rsidR="003F6BA5" w:rsidRPr="00C84223">
        <w:rPr>
          <w:color w:val="000000" w:themeColor="text1"/>
        </w:rPr>
        <w:t>and</w:t>
      </w:r>
      <w:r w:rsidR="00C84223" w:rsidRPr="00C84223">
        <w:rPr>
          <w:color w:val="000000" w:themeColor="text1"/>
        </w:rPr>
        <w:t xml:space="preserve"> </w:t>
      </w:r>
      <w:r w:rsidR="003F6BA5" w:rsidRPr="00C84223">
        <w:rPr>
          <w:color w:val="000000" w:themeColor="text1"/>
        </w:rPr>
        <w:t>grants</w:t>
      </w:r>
      <w:r w:rsidR="00C84223" w:rsidRPr="00C84223">
        <w:rPr>
          <w:color w:val="000000" w:themeColor="text1"/>
        </w:rPr>
        <w:t xml:space="preserve"> </w:t>
      </w:r>
      <w:r w:rsidR="00C16833" w:rsidRPr="00C84223">
        <w:rPr>
          <w:color w:val="000000" w:themeColor="text1"/>
        </w:rPr>
        <w:t>to</w:t>
      </w:r>
      <w:r w:rsidR="00C84223" w:rsidRPr="00C84223">
        <w:rPr>
          <w:color w:val="000000" w:themeColor="text1"/>
        </w:rPr>
        <w:t xml:space="preserve"> </w:t>
      </w:r>
      <w:r w:rsidR="00C16833" w:rsidRPr="00C84223">
        <w:rPr>
          <w:color w:val="000000" w:themeColor="text1"/>
        </w:rPr>
        <w:t>(depending</w:t>
      </w:r>
      <w:r w:rsidR="00C84223" w:rsidRPr="00C84223">
        <w:rPr>
          <w:color w:val="000000" w:themeColor="text1"/>
        </w:rPr>
        <w:t xml:space="preserve"> </w:t>
      </w:r>
      <w:r w:rsidR="00C16833" w:rsidRPr="00C84223">
        <w:rPr>
          <w:color w:val="000000" w:themeColor="text1"/>
        </w:rPr>
        <w:t>on</w:t>
      </w:r>
      <w:r w:rsidR="00C84223" w:rsidRPr="00C84223">
        <w:rPr>
          <w:color w:val="000000" w:themeColor="text1"/>
        </w:rPr>
        <w:t xml:space="preserve"> </w:t>
      </w:r>
      <w:r w:rsidR="00C16833" w:rsidRPr="00C84223">
        <w:rPr>
          <w:color w:val="000000" w:themeColor="text1"/>
        </w:rPr>
        <w:t>the</w:t>
      </w:r>
      <w:r w:rsidR="00C84223" w:rsidRPr="00C84223">
        <w:rPr>
          <w:color w:val="000000" w:themeColor="text1"/>
        </w:rPr>
        <w:t xml:space="preserve"> </w:t>
      </w:r>
      <w:r w:rsidR="00C16833" w:rsidRPr="00C84223">
        <w:rPr>
          <w:color w:val="000000" w:themeColor="text1"/>
        </w:rPr>
        <w:t>award):</w:t>
      </w:r>
      <w:r w:rsidR="00C84223" w:rsidRPr="00C84223">
        <w:rPr>
          <w:color w:val="000000" w:themeColor="text1"/>
        </w:rPr>
        <w:t xml:space="preserve"> </w:t>
      </w:r>
      <w:r w:rsidR="00C16833" w:rsidRPr="00C84223">
        <w:rPr>
          <w:color w:val="000000" w:themeColor="text1"/>
        </w:rPr>
        <w:t>foster</w:t>
      </w:r>
      <w:r w:rsidR="00C84223" w:rsidRPr="00C84223">
        <w:rPr>
          <w:color w:val="000000" w:themeColor="text1"/>
        </w:rPr>
        <w:t xml:space="preserve"> </w:t>
      </w:r>
      <w:r w:rsidR="00C16833" w:rsidRPr="00C84223">
        <w:rPr>
          <w:color w:val="000000" w:themeColor="text1"/>
        </w:rPr>
        <w:t>Jewish</w:t>
      </w:r>
      <w:r w:rsidR="00C84223" w:rsidRPr="00C84223">
        <w:rPr>
          <w:color w:val="000000" w:themeColor="text1"/>
        </w:rPr>
        <w:t xml:space="preserve"> </w:t>
      </w:r>
      <w:r w:rsidR="00C16833" w:rsidRPr="00C84223">
        <w:rPr>
          <w:color w:val="000000" w:themeColor="text1"/>
        </w:rPr>
        <w:t>connectedness</w:t>
      </w:r>
      <w:r w:rsidR="00C84223" w:rsidRPr="00C84223">
        <w:rPr>
          <w:color w:val="000000" w:themeColor="text1"/>
        </w:rPr>
        <w:t xml:space="preserve"> </w:t>
      </w:r>
      <w:r w:rsidR="00C16833" w:rsidRPr="00C84223">
        <w:rPr>
          <w:color w:val="000000" w:themeColor="text1"/>
        </w:rPr>
        <w:t>among</w:t>
      </w:r>
      <w:r w:rsidR="00C84223" w:rsidRPr="00C84223">
        <w:rPr>
          <w:color w:val="000000" w:themeColor="text1"/>
        </w:rPr>
        <w:t xml:space="preserve"> </w:t>
      </w:r>
      <w:r w:rsidR="00C16833" w:rsidRPr="00C84223">
        <w:rPr>
          <w:color w:val="000000" w:themeColor="text1"/>
        </w:rPr>
        <w:t>a</w:t>
      </w:r>
      <w:r w:rsidR="00C84223" w:rsidRPr="00C84223">
        <w:rPr>
          <w:color w:val="000000" w:themeColor="text1"/>
        </w:rPr>
        <w:t xml:space="preserve"> </w:t>
      </w:r>
      <w:r w:rsidR="00C16833" w:rsidRPr="00C84223">
        <w:rPr>
          <w:color w:val="000000" w:themeColor="text1"/>
        </w:rPr>
        <w:t>new</w:t>
      </w:r>
      <w:r w:rsidR="00C84223" w:rsidRPr="00C84223">
        <w:rPr>
          <w:color w:val="000000" w:themeColor="text1"/>
        </w:rPr>
        <w:t xml:space="preserve"> </w:t>
      </w:r>
      <w:r w:rsidR="00C16833" w:rsidRPr="00C84223">
        <w:rPr>
          <w:color w:val="000000" w:themeColor="text1"/>
        </w:rPr>
        <w:t>generation</w:t>
      </w:r>
      <w:r w:rsidR="00C84223" w:rsidRPr="00C84223">
        <w:rPr>
          <w:color w:val="000000" w:themeColor="text1"/>
        </w:rPr>
        <w:t xml:space="preserve"> </w:t>
      </w:r>
      <w:r w:rsidR="00C16833" w:rsidRPr="00C84223">
        <w:rPr>
          <w:color w:val="000000" w:themeColor="text1"/>
        </w:rPr>
        <w:t>of</w:t>
      </w:r>
      <w:r w:rsidR="00C84223" w:rsidRPr="00C84223">
        <w:rPr>
          <w:color w:val="000000" w:themeColor="text1"/>
        </w:rPr>
        <w:t xml:space="preserve"> </w:t>
      </w:r>
      <w:r w:rsidR="00C16833" w:rsidRPr="00C84223">
        <w:rPr>
          <w:color w:val="000000" w:themeColor="text1"/>
        </w:rPr>
        <w:t>current</w:t>
      </w:r>
      <w:r w:rsidR="00C84223" w:rsidRPr="00C84223">
        <w:rPr>
          <w:color w:val="000000" w:themeColor="text1"/>
        </w:rPr>
        <w:t xml:space="preserve"> </w:t>
      </w:r>
      <w:r w:rsidR="00C16833" w:rsidRPr="00C84223">
        <w:rPr>
          <w:color w:val="000000" w:themeColor="text1"/>
        </w:rPr>
        <w:t>and</w:t>
      </w:r>
      <w:r w:rsidR="00C84223" w:rsidRPr="00C84223">
        <w:rPr>
          <w:color w:val="000000" w:themeColor="text1"/>
        </w:rPr>
        <w:t xml:space="preserve"> </w:t>
      </w:r>
      <w:r w:rsidR="00C16833" w:rsidRPr="00C84223">
        <w:rPr>
          <w:color w:val="000000" w:themeColor="text1"/>
        </w:rPr>
        <w:t>future</w:t>
      </w:r>
      <w:r w:rsidR="00C84223" w:rsidRPr="00C84223">
        <w:rPr>
          <w:color w:val="000000" w:themeColor="text1"/>
        </w:rPr>
        <w:t xml:space="preserve"> </w:t>
      </w:r>
      <w:r w:rsidR="00C16833" w:rsidRPr="00C84223">
        <w:rPr>
          <w:color w:val="000000" w:themeColor="text1"/>
        </w:rPr>
        <w:t>leaders;</w:t>
      </w:r>
      <w:r w:rsidR="00C84223" w:rsidRPr="00C84223">
        <w:rPr>
          <w:color w:val="000000" w:themeColor="text1"/>
        </w:rPr>
        <w:t xml:space="preserve"> </w:t>
      </w:r>
      <w:r w:rsidR="00C16833" w:rsidRPr="00C84223">
        <w:rPr>
          <w:color w:val="000000" w:themeColor="text1"/>
        </w:rPr>
        <w:t>help</w:t>
      </w:r>
      <w:r w:rsidR="00C84223" w:rsidRPr="00C84223">
        <w:rPr>
          <w:color w:val="000000" w:themeColor="text1"/>
        </w:rPr>
        <w:t xml:space="preserve"> </w:t>
      </w:r>
      <w:r w:rsidR="00C16833" w:rsidRPr="00C84223">
        <w:rPr>
          <w:color w:val="000000" w:themeColor="text1"/>
        </w:rPr>
        <w:t>train</w:t>
      </w:r>
      <w:r w:rsidR="00C84223" w:rsidRPr="00C84223">
        <w:rPr>
          <w:color w:val="000000" w:themeColor="text1"/>
        </w:rPr>
        <w:t xml:space="preserve"> </w:t>
      </w:r>
      <w:r w:rsidR="00C16833" w:rsidRPr="00C84223">
        <w:rPr>
          <w:color w:val="000000" w:themeColor="text1"/>
        </w:rPr>
        <w:t>qualified</w:t>
      </w:r>
      <w:r w:rsidR="00C84223" w:rsidRPr="00C84223">
        <w:rPr>
          <w:color w:val="000000" w:themeColor="text1"/>
        </w:rPr>
        <w:t xml:space="preserve"> </w:t>
      </w:r>
      <w:r w:rsidR="00C16833" w:rsidRPr="00C84223">
        <w:rPr>
          <w:color w:val="000000" w:themeColor="text1"/>
        </w:rPr>
        <w:t>individuals</w:t>
      </w:r>
      <w:r w:rsidR="00C84223" w:rsidRPr="00C84223">
        <w:rPr>
          <w:color w:val="000000" w:themeColor="text1"/>
        </w:rPr>
        <w:t xml:space="preserve"> </w:t>
      </w:r>
      <w:r w:rsidR="00C16833" w:rsidRPr="00C84223">
        <w:rPr>
          <w:color w:val="000000" w:themeColor="text1"/>
        </w:rPr>
        <w:t>for</w:t>
      </w:r>
      <w:r w:rsidR="00C84223" w:rsidRPr="00C84223">
        <w:rPr>
          <w:color w:val="000000" w:themeColor="text1"/>
        </w:rPr>
        <w:t xml:space="preserve"> </w:t>
      </w:r>
      <w:r w:rsidR="00C16833" w:rsidRPr="00C84223">
        <w:rPr>
          <w:color w:val="000000" w:themeColor="text1"/>
        </w:rPr>
        <w:t>careers</w:t>
      </w:r>
      <w:r w:rsidR="00C84223" w:rsidRPr="00C84223">
        <w:rPr>
          <w:color w:val="000000" w:themeColor="text1"/>
        </w:rPr>
        <w:t xml:space="preserve"> </w:t>
      </w:r>
      <w:r w:rsidR="00C16833" w:rsidRPr="00C84223">
        <w:rPr>
          <w:color w:val="000000" w:themeColor="text1"/>
        </w:rPr>
        <w:t>in</w:t>
      </w:r>
      <w:r w:rsidR="00C84223" w:rsidRPr="00C84223">
        <w:rPr>
          <w:color w:val="000000" w:themeColor="text1"/>
        </w:rPr>
        <w:t xml:space="preserve"> </w:t>
      </w:r>
      <w:r w:rsidR="00C16833" w:rsidRPr="00C84223">
        <w:rPr>
          <w:color w:val="000000" w:themeColor="text1"/>
        </w:rPr>
        <w:t>Jewish</w:t>
      </w:r>
      <w:r w:rsidR="00C84223" w:rsidRPr="00C84223">
        <w:rPr>
          <w:color w:val="000000" w:themeColor="text1"/>
        </w:rPr>
        <w:t xml:space="preserve"> </w:t>
      </w:r>
      <w:r w:rsidR="00C16833" w:rsidRPr="00C84223">
        <w:rPr>
          <w:color w:val="000000" w:themeColor="text1"/>
        </w:rPr>
        <w:t>scholarship</w:t>
      </w:r>
      <w:r w:rsidR="00C84223" w:rsidRPr="00C84223">
        <w:rPr>
          <w:color w:val="000000" w:themeColor="text1"/>
        </w:rPr>
        <w:t xml:space="preserve"> </w:t>
      </w:r>
      <w:r w:rsidR="00C16833" w:rsidRPr="00C84223">
        <w:rPr>
          <w:color w:val="000000" w:themeColor="text1"/>
        </w:rPr>
        <w:t>and</w:t>
      </w:r>
      <w:r w:rsidR="00C84223" w:rsidRPr="00C84223">
        <w:rPr>
          <w:color w:val="000000" w:themeColor="text1"/>
        </w:rPr>
        <w:t xml:space="preserve"> </w:t>
      </w:r>
      <w:r w:rsidR="00C16833" w:rsidRPr="00C84223">
        <w:rPr>
          <w:color w:val="000000" w:themeColor="text1"/>
        </w:rPr>
        <w:t>research;</w:t>
      </w:r>
      <w:r w:rsidR="00C84223" w:rsidRPr="00C84223">
        <w:rPr>
          <w:color w:val="000000" w:themeColor="text1"/>
        </w:rPr>
        <w:t xml:space="preserve"> </w:t>
      </w:r>
      <w:r w:rsidR="00C16833" w:rsidRPr="00C84223">
        <w:rPr>
          <w:color w:val="000000" w:themeColor="text1"/>
        </w:rPr>
        <w:t>help</w:t>
      </w:r>
      <w:r w:rsidR="00C84223" w:rsidRPr="00C84223">
        <w:rPr>
          <w:color w:val="000000" w:themeColor="text1"/>
        </w:rPr>
        <w:t xml:space="preserve"> </w:t>
      </w:r>
      <w:r w:rsidR="00C16833" w:rsidRPr="00C84223">
        <w:rPr>
          <w:color w:val="000000" w:themeColor="text1"/>
        </w:rPr>
        <w:t>carry</w:t>
      </w:r>
      <w:r w:rsidR="00C84223" w:rsidRPr="00C84223">
        <w:rPr>
          <w:color w:val="000000" w:themeColor="text1"/>
        </w:rPr>
        <w:t xml:space="preserve"> </w:t>
      </w:r>
      <w:r w:rsidR="00C16833" w:rsidRPr="00C84223">
        <w:rPr>
          <w:color w:val="000000" w:themeColor="text1"/>
        </w:rPr>
        <w:t>out</w:t>
      </w:r>
      <w:r w:rsidR="00C84223" w:rsidRPr="00C84223">
        <w:rPr>
          <w:color w:val="000000" w:themeColor="text1"/>
        </w:rPr>
        <w:t xml:space="preserve"> </w:t>
      </w:r>
      <w:r w:rsidR="00C16833" w:rsidRPr="00C84223">
        <w:rPr>
          <w:color w:val="000000" w:themeColor="text1"/>
        </w:rPr>
        <w:t>an</w:t>
      </w:r>
      <w:r w:rsidR="00C84223" w:rsidRPr="00C84223">
        <w:rPr>
          <w:color w:val="000000" w:themeColor="text1"/>
        </w:rPr>
        <w:t xml:space="preserve"> </w:t>
      </w:r>
      <w:r w:rsidR="00C16833" w:rsidRPr="00C84223">
        <w:rPr>
          <w:color w:val="000000" w:themeColor="text1"/>
        </w:rPr>
        <w:t>independent</w:t>
      </w:r>
      <w:r w:rsidR="00C84223" w:rsidRPr="00C84223">
        <w:rPr>
          <w:color w:val="000000" w:themeColor="text1"/>
        </w:rPr>
        <w:t xml:space="preserve"> </w:t>
      </w:r>
      <w:r w:rsidR="00C16833" w:rsidRPr="00C84223">
        <w:rPr>
          <w:color w:val="000000" w:themeColor="text1"/>
        </w:rPr>
        <w:t>scholarly,</w:t>
      </w:r>
      <w:r w:rsidR="00C84223" w:rsidRPr="00C84223">
        <w:rPr>
          <w:color w:val="000000" w:themeColor="text1"/>
        </w:rPr>
        <w:t xml:space="preserve"> </w:t>
      </w:r>
      <w:r w:rsidR="00C16833" w:rsidRPr="00C84223">
        <w:rPr>
          <w:color w:val="000000" w:themeColor="text1"/>
        </w:rPr>
        <w:t>literary</w:t>
      </w:r>
      <w:r w:rsidR="00C84223" w:rsidRPr="00C84223">
        <w:rPr>
          <w:color w:val="000000" w:themeColor="text1"/>
        </w:rPr>
        <w:t xml:space="preserve"> </w:t>
      </w:r>
      <w:r w:rsidR="00C16833" w:rsidRPr="00C84223">
        <w:rPr>
          <w:color w:val="000000" w:themeColor="text1"/>
        </w:rPr>
        <w:t>or</w:t>
      </w:r>
      <w:r w:rsidR="00C84223" w:rsidRPr="00C84223">
        <w:rPr>
          <w:color w:val="000000" w:themeColor="text1"/>
        </w:rPr>
        <w:t xml:space="preserve"> </w:t>
      </w:r>
      <w:r w:rsidR="00C16833" w:rsidRPr="00C84223">
        <w:rPr>
          <w:color w:val="000000" w:themeColor="text1"/>
        </w:rPr>
        <w:t>art</w:t>
      </w:r>
      <w:r w:rsidR="00C84223" w:rsidRPr="00C84223">
        <w:rPr>
          <w:color w:val="000000" w:themeColor="text1"/>
        </w:rPr>
        <w:t xml:space="preserve"> </w:t>
      </w:r>
      <w:r w:rsidR="00C16833" w:rsidRPr="00C84223">
        <w:rPr>
          <w:color w:val="000000" w:themeColor="text1"/>
        </w:rPr>
        <w:t>project,</w:t>
      </w:r>
      <w:r w:rsidR="00C84223" w:rsidRPr="00C84223">
        <w:rPr>
          <w:color w:val="000000" w:themeColor="text1"/>
        </w:rPr>
        <w:t xml:space="preserve"> </w:t>
      </w:r>
      <w:r w:rsidR="00C16833" w:rsidRPr="00C84223">
        <w:rPr>
          <w:color w:val="000000" w:themeColor="text1"/>
        </w:rPr>
        <w:t>in</w:t>
      </w:r>
      <w:r w:rsidR="00C84223" w:rsidRPr="00C84223">
        <w:rPr>
          <w:color w:val="000000" w:themeColor="text1"/>
        </w:rPr>
        <w:t xml:space="preserve"> </w:t>
      </w:r>
      <w:r w:rsidR="00C16833" w:rsidRPr="00C84223">
        <w:rPr>
          <w:color w:val="000000" w:themeColor="text1"/>
        </w:rPr>
        <w:t>a</w:t>
      </w:r>
      <w:r w:rsidR="00C84223" w:rsidRPr="00C84223">
        <w:rPr>
          <w:color w:val="000000" w:themeColor="text1"/>
        </w:rPr>
        <w:t xml:space="preserve"> </w:t>
      </w:r>
      <w:r w:rsidR="00C16833" w:rsidRPr="00C84223">
        <w:rPr>
          <w:color w:val="000000" w:themeColor="text1"/>
        </w:rPr>
        <w:t>field</w:t>
      </w:r>
      <w:r w:rsidR="00C84223" w:rsidRPr="00C84223">
        <w:rPr>
          <w:color w:val="000000" w:themeColor="text1"/>
        </w:rPr>
        <w:t xml:space="preserve"> </w:t>
      </w:r>
      <w:r w:rsidR="00C16833" w:rsidRPr="00C84223">
        <w:rPr>
          <w:color w:val="000000" w:themeColor="text1"/>
        </w:rPr>
        <w:t>of</w:t>
      </w:r>
      <w:r w:rsidR="00C84223" w:rsidRPr="00C84223">
        <w:rPr>
          <w:color w:val="000000" w:themeColor="text1"/>
        </w:rPr>
        <w:t xml:space="preserve"> </w:t>
      </w:r>
      <w:r w:rsidR="00C16833" w:rsidRPr="00C84223">
        <w:rPr>
          <w:color w:val="000000" w:themeColor="text1"/>
        </w:rPr>
        <w:t>Jewish</w:t>
      </w:r>
      <w:r w:rsidR="00C84223" w:rsidRPr="00C84223">
        <w:rPr>
          <w:color w:val="000000" w:themeColor="text1"/>
        </w:rPr>
        <w:t xml:space="preserve"> </w:t>
      </w:r>
      <w:r w:rsidR="00C16833" w:rsidRPr="00C84223">
        <w:rPr>
          <w:color w:val="000000" w:themeColor="text1"/>
        </w:rPr>
        <w:t>specialization,</w:t>
      </w:r>
      <w:r w:rsidR="00C84223" w:rsidRPr="00C84223">
        <w:rPr>
          <w:color w:val="000000" w:themeColor="text1"/>
        </w:rPr>
        <w:t xml:space="preserve"> </w:t>
      </w:r>
      <w:r w:rsidR="00C16833" w:rsidRPr="00C84223">
        <w:rPr>
          <w:color w:val="000000" w:themeColor="text1"/>
        </w:rPr>
        <w:t>which</w:t>
      </w:r>
      <w:r w:rsidR="00C84223" w:rsidRPr="00C84223">
        <w:rPr>
          <w:color w:val="000000" w:themeColor="text1"/>
        </w:rPr>
        <w:t xml:space="preserve"> </w:t>
      </w:r>
      <w:r w:rsidR="00C16833" w:rsidRPr="00C84223">
        <w:rPr>
          <w:color w:val="000000" w:themeColor="text1"/>
        </w:rPr>
        <w:t>makes</w:t>
      </w:r>
      <w:r w:rsidR="00C84223" w:rsidRPr="00C84223">
        <w:rPr>
          <w:color w:val="000000" w:themeColor="text1"/>
        </w:rPr>
        <w:t xml:space="preserve"> </w:t>
      </w:r>
      <w:r w:rsidR="00C16833" w:rsidRPr="00C84223">
        <w:rPr>
          <w:color w:val="000000" w:themeColor="text1"/>
        </w:rPr>
        <w:t>a</w:t>
      </w:r>
      <w:r w:rsidR="00C84223" w:rsidRPr="00C84223">
        <w:rPr>
          <w:color w:val="000000" w:themeColor="text1"/>
        </w:rPr>
        <w:t xml:space="preserve"> </w:t>
      </w:r>
      <w:r w:rsidR="00C16833" w:rsidRPr="00C84223">
        <w:rPr>
          <w:color w:val="000000" w:themeColor="text1"/>
        </w:rPr>
        <w:t>significant</w:t>
      </w:r>
      <w:r w:rsidR="00C84223" w:rsidRPr="00C84223">
        <w:rPr>
          <w:color w:val="000000" w:themeColor="text1"/>
        </w:rPr>
        <w:t xml:space="preserve"> </w:t>
      </w:r>
      <w:r w:rsidR="00C16833" w:rsidRPr="00C84223">
        <w:rPr>
          <w:color w:val="000000" w:themeColor="text1"/>
        </w:rPr>
        <w:t>contribution</w:t>
      </w:r>
      <w:r w:rsidR="00C84223" w:rsidRPr="00C84223">
        <w:rPr>
          <w:color w:val="000000" w:themeColor="text1"/>
        </w:rPr>
        <w:t xml:space="preserve"> </w:t>
      </w:r>
      <w:r w:rsidR="00C16833" w:rsidRPr="00C84223">
        <w:rPr>
          <w:color w:val="000000" w:themeColor="text1"/>
        </w:rPr>
        <w:t>to</w:t>
      </w:r>
      <w:r w:rsidR="00C84223" w:rsidRPr="00C84223">
        <w:rPr>
          <w:color w:val="000000" w:themeColor="text1"/>
        </w:rPr>
        <w:t xml:space="preserve"> </w:t>
      </w:r>
      <w:r w:rsidR="00C16833" w:rsidRPr="00C84223">
        <w:rPr>
          <w:color w:val="000000" w:themeColor="text1"/>
        </w:rPr>
        <w:t>the</w:t>
      </w:r>
      <w:r w:rsidR="00C84223" w:rsidRPr="00C84223">
        <w:rPr>
          <w:color w:val="000000" w:themeColor="text1"/>
        </w:rPr>
        <w:t xml:space="preserve"> </w:t>
      </w:r>
      <w:r w:rsidR="00C16833" w:rsidRPr="00C84223">
        <w:rPr>
          <w:color w:val="000000" w:themeColor="text1"/>
        </w:rPr>
        <w:t>understanding,</w:t>
      </w:r>
      <w:r w:rsidR="00C84223" w:rsidRPr="00C84223">
        <w:rPr>
          <w:color w:val="000000" w:themeColor="text1"/>
        </w:rPr>
        <w:t xml:space="preserve"> </w:t>
      </w:r>
      <w:r w:rsidR="00C16833" w:rsidRPr="00C84223">
        <w:rPr>
          <w:color w:val="000000" w:themeColor="text1"/>
        </w:rPr>
        <w:t>preservation</w:t>
      </w:r>
      <w:r w:rsidR="00C84223" w:rsidRPr="00C84223">
        <w:rPr>
          <w:color w:val="000000" w:themeColor="text1"/>
        </w:rPr>
        <w:t xml:space="preserve"> </w:t>
      </w:r>
      <w:r w:rsidR="00C16833" w:rsidRPr="00C84223">
        <w:rPr>
          <w:color w:val="000000" w:themeColor="text1"/>
        </w:rPr>
        <w:t>or</w:t>
      </w:r>
      <w:r w:rsidR="00C84223" w:rsidRPr="00C84223">
        <w:rPr>
          <w:color w:val="000000" w:themeColor="text1"/>
        </w:rPr>
        <w:t xml:space="preserve"> </w:t>
      </w:r>
      <w:r w:rsidR="00BC4472" w:rsidRPr="00C84223">
        <w:rPr>
          <w:color w:val="000000" w:themeColor="text1"/>
        </w:rPr>
        <w:t>transmission</w:t>
      </w:r>
      <w:r w:rsidR="00C84223" w:rsidRPr="00C84223">
        <w:rPr>
          <w:color w:val="000000" w:themeColor="text1"/>
        </w:rPr>
        <w:t xml:space="preserve"> </w:t>
      </w:r>
      <w:r w:rsidR="00BC4472" w:rsidRPr="00C84223">
        <w:rPr>
          <w:color w:val="000000" w:themeColor="text1"/>
        </w:rPr>
        <w:t>of</w:t>
      </w:r>
      <w:r w:rsidR="00C84223" w:rsidRPr="00C84223">
        <w:rPr>
          <w:color w:val="000000" w:themeColor="text1"/>
        </w:rPr>
        <w:t xml:space="preserve"> </w:t>
      </w:r>
      <w:r w:rsidR="00BC4472" w:rsidRPr="00C84223">
        <w:rPr>
          <w:color w:val="000000" w:themeColor="text1"/>
        </w:rPr>
        <w:t>Jewish</w:t>
      </w:r>
      <w:r w:rsidR="00C84223" w:rsidRPr="00C84223">
        <w:rPr>
          <w:color w:val="000000" w:themeColor="text1"/>
        </w:rPr>
        <w:t xml:space="preserve"> </w:t>
      </w:r>
      <w:r w:rsidR="00BC4472" w:rsidRPr="00C84223">
        <w:rPr>
          <w:color w:val="000000" w:themeColor="text1"/>
        </w:rPr>
        <w:t>culture</w:t>
      </w:r>
      <w:r w:rsidR="00C84223" w:rsidRPr="00C84223">
        <w:rPr>
          <w:color w:val="000000" w:themeColor="text1"/>
        </w:rPr>
        <w:t xml:space="preserve"> </w:t>
      </w:r>
      <w:r w:rsidR="00BC4472" w:rsidRPr="00C84223">
        <w:rPr>
          <w:color w:val="000000" w:themeColor="text1"/>
        </w:rPr>
        <w:t>or;</w:t>
      </w:r>
      <w:r w:rsidR="00C84223" w:rsidRPr="00C84223">
        <w:rPr>
          <w:color w:val="000000" w:themeColor="text1"/>
        </w:rPr>
        <w:t xml:space="preserve"> </w:t>
      </w:r>
      <w:r w:rsidR="00C16833" w:rsidRPr="00C84223">
        <w:rPr>
          <w:color w:val="000000" w:themeColor="text1"/>
        </w:rPr>
        <w:t>assist</w:t>
      </w:r>
      <w:r w:rsidR="00C84223" w:rsidRPr="00C84223">
        <w:rPr>
          <w:color w:val="000000" w:themeColor="text1"/>
        </w:rPr>
        <w:t xml:space="preserve"> </w:t>
      </w:r>
      <w:r w:rsidR="00C16833" w:rsidRPr="00C84223">
        <w:rPr>
          <w:color w:val="000000" w:themeColor="text1"/>
        </w:rPr>
        <w:t>outstanding</w:t>
      </w:r>
      <w:r w:rsidR="00C84223" w:rsidRPr="00C84223">
        <w:rPr>
          <w:color w:val="000000" w:themeColor="text1"/>
        </w:rPr>
        <w:t xml:space="preserve"> </w:t>
      </w:r>
      <w:r w:rsidR="00C16833" w:rsidRPr="00C84223">
        <w:rPr>
          <w:color w:val="000000" w:themeColor="text1"/>
        </w:rPr>
        <w:t>recent</w:t>
      </w:r>
      <w:r w:rsidR="00C84223" w:rsidRPr="00C84223">
        <w:rPr>
          <w:color w:val="000000" w:themeColor="text1"/>
        </w:rPr>
        <w:t xml:space="preserve"> </w:t>
      </w:r>
      <w:r w:rsidR="00C16833" w:rsidRPr="00C84223">
        <w:rPr>
          <w:color w:val="000000" w:themeColor="text1"/>
        </w:rPr>
        <w:t>recipients</w:t>
      </w:r>
      <w:r w:rsidR="00C84223" w:rsidRPr="00C84223">
        <w:rPr>
          <w:color w:val="000000" w:themeColor="text1"/>
        </w:rPr>
        <w:t xml:space="preserve"> </w:t>
      </w:r>
      <w:r w:rsidR="00C16833" w:rsidRPr="00C84223">
        <w:rPr>
          <w:color w:val="000000" w:themeColor="text1"/>
        </w:rPr>
        <w:t>of</w:t>
      </w:r>
      <w:r w:rsidR="00C84223" w:rsidRPr="00C84223">
        <w:rPr>
          <w:color w:val="000000" w:themeColor="text1"/>
        </w:rPr>
        <w:t xml:space="preserve"> </w:t>
      </w:r>
      <w:r w:rsidR="00C16833" w:rsidRPr="00C84223">
        <w:rPr>
          <w:color w:val="000000" w:themeColor="text1"/>
        </w:rPr>
        <w:t>the</w:t>
      </w:r>
      <w:r w:rsidR="00C84223" w:rsidRPr="00C84223">
        <w:rPr>
          <w:color w:val="000000" w:themeColor="text1"/>
        </w:rPr>
        <w:t xml:space="preserve"> </w:t>
      </w:r>
      <w:r w:rsidR="00C16833" w:rsidRPr="00C84223">
        <w:rPr>
          <w:color w:val="000000" w:themeColor="text1"/>
        </w:rPr>
        <w:t>PhD</w:t>
      </w:r>
      <w:r w:rsidR="00C84223" w:rsidRPr="00C84223">
        <w:rPr>
          <w:color w:val="000000" w:themeColor="text1"/>
        </w:rPr>
        <w:t xml:space="preserve"> </w:t>
      </w:r>
      <w:r w:rsidR="00C16833" w:rsidRPr="00C84223">
        <w:rPr>
          <w:color w:val="000000" w:themeColor="text1"/>
        </w:rPr>
        <w:t>in</w:t>
      </w:r>
      <w:r w:rsidR="00C84223" w:rsidRPr="00C84223">
        <w:rPr>
          <w:color w:val="000000" w:themeColor="text1"/>
        </w:rPr>
        <w:t xml:space="preserve"> </w:t>
      </w:r>
      <w:r w:rsidR="00C16833" w:rsidRPr="00C84223">
        <w:rPr>
          <w:color w:val="000000" w:themeColor="text1"/>
        </w:rPr>
        <w:t>a</w:t>
      </w:r>
      <w:r w:rsidR="00C84223" w:rsidRPr="00C84223">
        <w:rPr>
          <w:color w:val="000000" w:themeColor="text1"/>
        </w:rPr>
        <w:t xml:space="preserve"> </w:t>
      </w:r>
      <w:r w:rsidR="00C16833" w:rsidRPr="00C84223">
        <w:rPr>
          <w:color w:val="000000" w:themeColor="text1"/>
        </w:rPr>
        <w:t>field</w:t>
      </w:r>
      <w:r w:rsidR="00C84223" w:rsidRPr="00C84223">
        <w:rPr>
          <w:color w:val="000000" w:themeColor="text1"/>
        </w:rPr>
        <w:t xml:space="preserve"> </w:t>
      </w:r>
      <w:r w:rsidR="00C16833" w:rsidRPr="00C84223">
        <w:rPr>
          <w:color w:val="000000" w:themeColor="text1"/>
        </w:rPr>
        <w:t>of</w:t>
      </w:r>
      <w:r w:rsidR="00C84223" w:rsidRPr="00C84223">
        <w:rPr>
          <w:color w:val="000000" w:themeColor="text1"/>
        </w:rPr>
        <w:t xml:space="preserve"> </w:t>
      </w:r>
      <w:r w:rsidR="00C16833" w:rsidRPr="00C84223">
        <w:rPr>
          <w:color w:val="000000" w:themeColor="text1"/>
        </w:rPr>
        <w:t>Jewish</w:t>
      </w:r>
      <w:r w:rsidR="00C84223" w:rsidRPr="00C84223">
        <w:rPr>
          <w:color w:val="000000" w:themeColor="text1"/>
        </w:rPr>
        <w:t xml:space="preserve"> </w:t>
      </w:r>
      <w:r w:rsidR="00C16833" w:rsidRPr="00C84223">
        <w:rPr>
          <w:color w:val="000000" w:themeColor="text1"/>
        </w:rPr>
        <w:t>studies</w:t>
      </w:r>
      <w:r w:rsidR="00C84223" w:rsidRPr="00C84223">
        <w:rPr>
          <w:color w:val="000000" w:themeColor="text1"/>
        </w:rPr>
        <w:t xml:space="preserve"> </w:t>
      </w:r>
      <w:r w:rsidR="00C16833" w:rsidRPr="00C84223">
        <w:rPr>
          <w:color w:val="000000" w:themeColor="text1"/>
        </w:rPr>
        <w:t>in</w:t>
      </w:r>
      <w:r w:rsidR="00C84223" w:rsidRPr="00C84223">
        <w:rPr>
          <w:color w:val="000000" w:themeColor="text1"/>
        </w:rPr>
        <w:t xml:space="preserve"> </w:t>
      </w:r>
      <w:r w:rsidR="00C16833" w:rsidRPr="00C84223">
        <w:rPr>
          <w:color w:val="000000" w:themeColor="text1"/>
        </w:rPr>
        <w:t>publishing</w:t>
      </w:r>
      <w:r w:rsidR="00C84223" w:rsidRPr="00C84223">
        <w:rPr>
          <w:color w:val="000000" w:themeColor="text1"/>
        </w:rPr>
        <w:t xml:space="preserve"> </w:t>
      </w:r>
      <w:r w:rsidR="00C16833" w:rsidRPr="00C84223">
        <w:rPr>
          <w:color w:val="000000" w:themeColor="text1"/>
        </w:rPr>
        <w:t>their</w:t>
      </w:r>
      <w:r w:rsidR="00C84223" w:rsidRPr="00C84223">
        <w:rPr>
          <w:color w:val="000000" w:themeColor="text1"/>
        </w:rPr>
        <w:t xml:space="preserve"> </w:t>
      </w:r>
      <w:r w:rsidR="00C16833" w:rsidRPr="00C84223">
        <w:rPr>
          <w:color w:val="000000" w:themeColor="text1"/>
        </w:rPr>
        <w:t>first</w:t>
      </w:r>
      <w:r w:rsidR="00C84223" w:rsidRPr="00C84223">
        <w:rPr>
          <w:color w:val="000000" w:themeColor="text1"/>
        </w:rPr>
        <w:t xml:space="preserve"> </w:t>
      </w:r>
      <w:r w:rsidR="00C16833" w:rsidRPr="00C84223">
        <w:rPr>
          <w:color w:val="000000" w:themeColor="text1"/>
        </w:rPr>
        <w:t>book,</w:t>
      </w:r>
      <w:r w:rsidR="00C84223" w:rsidRPr="00C84223">
        <w:rPr>
          <w:color w:val="000000" w:themeColor="text1"/>
        </w:rPr>
        <w:t xml:space="preserve"> </w:t>
      </w:r>
      <w:r w:rsidR="00C16833" w:rsidRPr="00C84223">
        <w:rPr>
          <w:color w:val="000000" w:themeColor="text1"/>
        </w:rPr>
        <w:t>launching</w:t>
      </w:r>
      <w:r w:rsidR="00C84223" w:rsidRPr="00C84223">
        <w:rPr>
          <w:color w:val="000000" w:themeColor="text1"/>
        </w:rPr>
        <w:t xml:space="preserve"> </w:t>
      </w:r>
      <w:r w:rsidR="00C16833" w:rsidRPr="00C84223">
        <w:rPr>
          <w:color w:val="000000" w:themeColor="text1"/>
        </w:rPr>
        <w:t>their</w:t>
      </w:r>
      <w:r w:rsidR="00C84223" w:rsidRPr="00C84223">
        <w:rPr>
          <w:color w:val="000000" w:themeColor="text1"/>
        </w:rPr>
        <w:t xml:space="preserve"> </w:t>
      </w:r>
      <w:r w:rsidR="00C16833" w:rsidRPr="00C84223">
        <w:rPr>
          <w:color w:val="000000" w:themeColor="text1"/>
        </w:rPr>
        <w:t>scholarly</w:t>
      </w:r>
      <w:r w:rsidR="00C84223" w:rsidRPr="00C84223">
        <w:rPr>
          <w:color w:val="000000" w:themeColor="text1"/>
        </w:rPr>
        <w:t xml:space="preserve"> </w:t>
      </w:r>
      <w:r w:rsidR="00C16833" w:rsidRPr="00C84223">
        <w:rPr>
          <w:color w:val="000000" w:themeColor="text1"/>
        </w:rPr>
        <w:t>career,</w:t>
      </w:r>
      <w:r w:rsidR="00C84223" w:rsidRPr="00C84223">
        <w:rPr>
          <w:color w:val="000000" w:themeColor="text1"/>
        </w:rPr>
        <w:t xml:space="preserve"> </w:t>
      </w:r>
      <w:r w:rsidR="00C16833" w:rsidRPr="00C84223">
        <w:rPr>
          <w:color w:val="000000" w:themeColor="text1"/>
        </w:rPr>
        <w:t>and/or</w:t>
      </w:r>
      <w:r w:rsidR="00C84223" w:rsidRPr="00C84223">
        <w:rPr>
          <w:color w:val="000000" w:themeColor="text1"/>
        </w:rPr>
        <w:t xml:space="preserve"> </w:t>
      </w:r>
      <w:r w:rsidR="00C16833" w:rsidRPr="00C84223">
        <w:rPr>
          <w:color w:val="000000" w:themeColor="text1"/>
        </w:rPr>
        <w:t>furthering</w:t>
      </w:r>
      <w:r w:rsidR="00C84223" w:rsidRPr="00C84223">
        <w:rPr>
          <w:color w:val="000000" w:themeColor="text1"/>
        </w:rPr>
        <w:t xml:space="preserve"> </w:t>
      </w:r>
      <w:r w:rsidR="00C16833" w:rsidRPr="00C84223">
        <w:rPr>
          <w:color w:val="000000" w:themeColor="text1"/>
        </w:rPr>
        <w:t>research</w:t>
      </w:r>
      <w:r w:rsidR="00C84223" w:rsidRPr="00C84223">
        <w:rPr>
          <w:color w:val="000000" w:themeColor="text1"/>
        </w:rPr>
        <w:t xml:space="preserve"> </w:t>
      </w:r>
      <w:r w:rsidR="00C16833" w:rsidRPr="00C84223">
        <w:rPr>
          <w:color w:val="000000" w:themeColor="text1"/>
        </w:rPr>
        <w:t>in</w:t>
      </w:r>
      <w:r w:rsidR="00C84223" w:rsidRPr="00C84223">
        <w:rPr>
          <w:color w:val="000000" w:themeColor="text1"/>
        </w:rPr>
        <w:t xml:space="preserve"> </w:t>
      </w:r>
      <w:r w:rsidR="00C16833" w:rsidRPr="00C84223">
        <w:rPr>
          <w:color w:val="000000" w:themeColor="text1"/>
        </w:rPr>
        <w:t>their</w:t>
      </w:r>
      <w:r w:rsidR="00C84223" w:rsidRPr="00C84223">
        <w:rPr>
          <w:color w:val="000000" w:themeColor="text1"/>
        </w:rPr>
        <w:t xml:space="preserve"> </w:t>
      </w:r>
      <w:r w:rsidR="00C16833" w:rsidRPr="00C84223">
        <w:rPr>
          <w:color w:val="000000" w:themeColor="text1"/>
        </w:rPr>
        <w:t>area</w:t>
      </w:r>
      <w:r w:rsidR="00C84223" w:rsidRPr="00C84223">
        <w:rPr>
          <w:color w:val="000000" w:themeColor="text1"/>
        </w:rPr>
        <w:t xml:space="preserve"> </w:t>
      </w:r>
      <w:r w:rsidR="00C16833" w:rsidRPr="00C84223">
        <w:rPr>
          <w:color w:val="000000" w:themeColor="text1"/>
        </w:rPr>
        <w:t>of</w:t>
      </w:r>
      <w:r w:rsidR="00C84223" w:rsidRPr="00C84223">
        <w:rPr>
          <w:color w:val="000000" w:themeColor="text1"/>
        </w:rPr>
        <w:t xml:space="preserve"> </w:t>
      </w:r>
      <w:r w:rsidR="00C16833" w:rsidRPr="00C84223">
        <w:rPr>
          <w:color w:val="000000" w:themeColor="text1"/>
        </w:rPr>
        <w:t>special</w:t>
      </w:r>
      <w:r w:rsidR="00C84223" w:rsidRPr="00C84223">
        <w:rPr>
          <w:color w:val="000000" w:themeColor="text1"/>
        </w:rPr>
        <w:t xml:space="preserve"> </w:t>
      </w:r>
      <w:r w:rsidR="00C16833" w:rsidRPr="00C84223">
        <w:rPr>
          <w:color w:val="000000" w:themeColor="text1"/>
        </w:rPr>
        <w:t>interest</w:t>
      </w:r>
      <w:r w:rsidR="00BC4472" w:rsidRPr="00C84223">
        <w:rPr>
          <w:color w:val="000000" w:themeColor="text1"/>
        </w:rPr>
        <w:t>.</w:t>
      </w:r>
      <w:r w:rsidR="00C84223" w:rsidRPr="00C84223">
        <w:rPr>
          <w:color w:val="000000" w:themeColor="text1"/>
        </w:rPr>
        <w:t xml:space="preserve"> </w:t>
      </w:r>
      <w:r w:rsidR="00BC4472" w:rsidRPr="00C84223">
        <w:rPr>
          <w:color w:val="000000" w:themeColor="text1"/>
        </w:rPr>
        <w:t>Eligibility</w:t>
      </w:r>
      <w:r w:rsidR="00C84223" w:rsidRPr="00C84223">
        <w:rPr>
          <w:color w:val="000000" w:themeColor="text1"/>
        </w:rPr>
        <w:t xml:space="preserve"> </w:t>
      </w:r>
      <w:r w:rsidR="00BC4472" w:rsidRPr="00C84223">
        <w:rPr>
          <w:color w:val="000000" w:themeColor="text1"/>
        </w:rPr>
        <w:t>and</w:t>
      </w:r>
      <w:r w:rsidR="00C84223" w:rsidRPr="00C84223">
        <w:rPr>
          <w:color w:val="000000" w:themeColor="text1"/>
        </w:rPr>
        <w:t xml:space="preserve"> </w:t>
      </w:r>
      <w:r w:rsidR="00BC4472" w:rsidRPr="00C84223">
        <w:rPr>
          <w:color w:val="000000" w:themeColor="text1"/>
        </w:rPr>
        <w:t>award</w:t>
      </w:r>
      <w:r w:rsidR="00C84223" w:rsidRPr="00C84223">
        <w:rPr>
          <w:color w:val="000000" w:themeColor="text1"/>
        </w:rPr>
        <w:t xml:space="preserve"> </w:t>
      </w:r>
      <w:r w:rsidR="00BC4472" w:rsidRPr="00C84223">
        <w:rPr>
          <w:color w:val="000000" w:themeColor="text1"/>
        </w:rPr>
        <w:t>amounts</w:t>
      </w:r>
      <w:r w:rsidR="00C84223" w:rsidRPr="00C84223">
        <w:rPr>
          <w:color w:val="000000" w:themeColor="text1"/>
        </w:rPr>
        <w:t xml:space="preserve"> </w:t>
      </w:r>
      <w:r w:rsidR="00BC4472" w:rsidRPr="00C84223">
        <w:rPr>
          <w:color w:val="000000" w:themeColor="text1"/>
        </w:rPr>
        <w:t>vary,</w:t>
      </w:r>
      <w:r w:rsidR="00C84223" w:rsidRPr="00C84223">
        <w:rPr>
          <w:color w:val="000000" w:themeColor="text1"/>
        </w:rPr>
        <w:t xml:space="preserve"> </w:t>
      </w:r>
      <w:r w:rsidR="00BC4472" w:rsidRPr="00C84223">
        <w:rPr>
          <w:color w:val="000000" w:themeColor="text1"/>
        </w:rPr>
        <w:t>check</w:t>
      </w:r>
      <w:r w:rsidR="00C84223" w:rsidRPr="00C84223">
        <w:rPr>
          <w:color w:val="000000" w:themeColor="text1"/>
        </w:rPr>
        <w:t xml:space="preserve"> </w:t>
      </w:r>
      <w:r w:rsidR="00BC4472" w:rsidRPr="00C84223">
        <w:rPr>
          <w:color w:val="000000" w:themeColor="text1"/>
        </w:rPr>
        <w:t>website</w:t>
      </w:r>
      <w:r w:rsidR="00C84223" w:rsidRPr="00C84223">
        <w:rPr>
          <w:color w:val="000000" w:themeColor="text1"/>
        </w:rPr>
        <w:t xml:space="preserve"> </w:t>
      </w:r>
      <w:r w:rsidR="00BC4472" w:rsidRPr="00C84223">
        <w:rPr>
          <w:color w:val="000000" w:themeColor="text1"/>
        </w:rPr>
        <w:t>and/or</w:t>
      </w:r>
      <w:r w:rsidR="00C84223" w:rsidRPr="00C84223">
        <w:rPr>
          <w:color w:val="000000" w:themeColor="text1"/>
        </w:rPr>
        <w:t xml:space="preserve"> </w:t>
      </w:r>
      <w:r w:rsidR="00BC4472" w:rsidRPr="00C84223">
        <w:rPr>
          <w:color w:val="000000" w:themeColor="text1"/>
        </w:rPr>
        <w:t>contact</w:t>
      </w:r>
      <w:r w:rsidR="00C84223" w:rsidRPr="00C84223">
        <w:rPr>
          <w:color w:val="000000" w:themeColor="text1"/>
        </w:rPr>
        <w:t xml:space="preserve"> </w:t>
      </w:r>
      <w:r w:rsidR="00BC4472" w:rsidRPr="00C84223">
        <w:rPr>
          <w:color w:val="000000" w:themeColor="text1"/>
        </w:rPr>
        <w:t>foundation</w:t>
      </w:r>
      <w:r w:rsidR="00C84223" w:rsidRPr="00C84223">
        <w:rPr>
          <w:color w:val="000000" w:themeColor="text1"/>
        </w:rPr>
        <w:t xml:space="preserve"> </w:t>
      </w:r>
      <w:r w:rsidR="00BC4472" w:rsidRPr="00C84223">
        <w:rPr>
          <w:color w:val="000000" w:themeColor="text1"/>
        </w:rPr>
        <w:t>for</w:t>
      </w:r>
      <w:r w:rsidR="00C84223" w:rsidRPr="00C84223">
        <w:rPr>
          <w:color w:val="000000" w:themeColor="text1"/>
        </w:rPr>
        <w:t xml:space="preserve"> </w:t>
      </w:r>
      <w:r w:rsidR="00BC4472" w:rsidRPr="00C84223">
        <w:rPr>
          <w:color w:val="000000" w:themeColor="text1"/>
        </w:rPr>
        <w:t>details.</w:t>
      </w:r>
      <w:r w:rsidR="00C84223" w:rsidRPr="00C84223">
        <w:rPr>
          <w:color w:val="000000" w:themeColor="text1"/>
        </w:rPr>
        <w:t xml:space="preserve"> </w:t>
      </w:r>
      <w:r w:rsidR="009C1D59" w:rsidRPr="00C84223">
        <w:rPr>
          <w:color w:val="000000" w:themeColor="text1"/>
        </w:rPr>
        <w:t>Applications</w:t>
      </w:r>
      <w:r w:rsidR="00C84223" w:rsidRPr="00C84223">
        <w:rPr>
          <w:color w:val="000000" w:themeColor="text1"/>
        </w:rPr>
        <w:t xml:space="preserve"> </w:t>
      </w:r>
      <w:r w:rsidR="00BC4472" w:rsidRPr="00C84223">
        <w:rPr>
          <w:color w:val="000000" w:themeColor="text1"/>
        </w:rPr>
        <w:t>must</w:t>
      </w:r>
      <w:r w:rsidR="00C84223" w:rsidRPr="00C84223">
        <w:rPr>
          <w:color w:val="000000" w:themeColor="text1"/>
        </w:rPr>
        <w:t xml:space="preserve"> </w:t>
      </w:r>
      <w:r w:rsidR="00BC4472" w:rsidRPr="00C84223">
        <w:rPr>
          <w:color w:val="000000" w:themeColor="text1"/>
        </w:rPr>
        <w:t>be</w:t>
      </w:r>
      <w:r w:rsidR="00C84223" w:rsidRPr="00C84223">
        <w:rPr>
          <w:color w:val="000000" w:themeColor="text1"/>
        </w:rPr>
        <w:t xml:space="preserve"> </w:t>
      </w:r>
      <w:r w:rsidR="00BC4472" w:rsidRPr="00C84223">
        <w:rPr>
          <w:color w:val="000000" w:themeColor="text1"/>
        </w:rPr>
        <w:t>requested.</w:t>
      </w:r>
      <w:r w:rsidR="00C84223" w:rsidRPr="00C84223">
        <w:rPr>
          <w:color w:val="000000" w:themeColor="text1"/>
        </w:rPr>
        <w:t xml:space="preserve"> </w:t>
      </w:r>
    </w:p>
    <w:p w14:paraId="19D7FB25" w14:textId="73E129EC"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rPr>
      </w:pPr>
      <w:r w:rsidRPr="00C84223">
        <w:rPr>
          <w:b/>
          <w:color w:val="000000" w:themeColor="text1"/>
        </w:rPr>
        <w:t>URL:</w:t>
      </w:r>
      <w:r w:rsidR="00C84223" w:rsidRPr="00C84223">
        <w:rPr>
          <w:b/>
          <w:color w:val="000000" w:themeColor="text1"/>
        </w:rPr>
        <w:t xml:space="preserve"> </w:t>
      </w:r>
      <w:hyperlink r:id="rId138" w:history="1">
        <w:r w:rsidR="00BC4472" w:rsidRPr="00C84223">
          <w:rPr>
            <w:rStyle w:val="Hyperlink"/>
            <w:sz w:val="24"/>
          </w:rPr>
          <w:t>http://mfjc.org/ngf/</w:t>
        </w:r>
      </w:hyperlink>
    </w:p>
    <w:p w14:paraId="0DCA8034" w14:textId="1F6F9CB2" w:rsidR="005D3E3B" w:rsidRPr="00C84223" w:rsidRDefault="005D3E3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rPr>
      </w:pPr>
      <w:r w:rsidRPr="00C84223">
        <w:rPr>
          <w:b/>
          <w:color w:val="000000" w:themeColor="text1"/>
        </w:rPr>
        <w:t>Citizenship</w:t>
      </w:r>
      <w:r w:rsidR="00C84223" w:rsidRPr="00C84223">
        <w:rPr>
          <w:b/>
          <w:color w:val="000000" w:themeColor="text1"/>
        </w:rPr>
        <w:t xml:space="preserve"> </w:t>
      </w:r>
      <w:r w:rsidRPr="00C84223">
        <w:rPr>
          <w:b/>
          <w:color w:val="000000" w:themeColor="text1"/>
        </w:rPr>
        <w:t>Restrictions:</w:t>
      </w:r>
      <w:r w:rsidR="00C84223" w:rsidRPr="00C84223">
        <w:rPr>
          <w:b/>
          <w:color w:val="000000" w:themeColor="text1"/>
        </w:rPr>
        <w:t xml:space="preserve"> </w:t>
      </w:r>
      <w:r w:rsidRPr="00C84223">
        <w:rPr>
          <w:color w:val="000000" w:themeColor="text1"/>
        </w:rPr>
        <w:t>None</w:t>
      </w:r>
      <w:r w:rsidR="002B245B" w:rsidRPr="00C84223">
        <w:rPr>
          <w:color w:val="000000" w:themeColor="text1"/>
        </w:rPr>
        <w:t>.</w:t>
      </w:r>
    </w:p>
    <w:p w14:paraId="2CA5027D" w14:textId="6D94C1E7" w:rsidR="005D3E3B" w:rsidRPr="00C84223" w:rsidRDefault="005D3E3B" w:rsidP="00C84223">
      <w:pPr>
        <w:rPr>
          <w:color w:val="000000" w:themeColor="text1"/>
        </w:rPr>
      </w:pPr>
      <w:bookmarkStart w:id="544" w:name="_Toc453584462"/>
      <w:r w:rsidRPr="00C84223">
        <w:rPr>
          <w:b/>
          <w:color w:val="000000" w:themeColor="text1"/>
        </w:rPr>
        <w:t>Deadline:</w:t>
      </w:r>
      <w:r w:rsidR="00C84223" w:rsidRPr="00C84223">
        <w:rPr>
          <w:b/>
          <w:color w:val="000000" w:themeColor="text1"/>
        </w:rPr>
        <w:t xml:space="preserve"> </w:t>
      </w:r>
      <w:r w:rsidRPr="00C84223">
        <w:rPr>
          <w:b/>
          <w:color w:val="000000" w:themeColor="text1"/>
        </w:rPr>
        <w:t>October</w:t>
      </w:r>
      <w:r w:rsidR="00C84223" w:rsidRPr="00C84223">
        <w:rPr>
          <w:b/>
          <w:color w:val="000000" w:themeColor="text1"/>
        </w:rPr>
        <w:t xml:space="preserve"> </w:t>
      </w:r>
      <w:r w:rsidRPr="00C84223">
        <w:rPr>
          <w:b/>
          <w:color w:val="000000" w:themeColor="text1"/>
        </w:rPr>
        <w:t>31</w:t>
      </w:r>
      <w:bookmarkEnd w:id="544"/>
      <w:r w:rsidR="00C84223" w:rsidRPr="00C84223">
        <w:rPr>
          <w:b/>
          <w:color w:val="000000" w:themeColor="text1"/>
        </w:rPr>
        <w:t xml:space="preserve"> </w:t>
      </w:r>
      <w:r w:rsidR="00BC4472" w:rsidRPr="00C84223">
        <w:rPr>
          <w:b/>
          <w:color w:val="000000" w:themeColor="text1"/>
        </w:rPr>
        <w:t>(last</w:t>
      </w:r>
      <w:r w:rsidR="00C84223" w:rsidRPr="00C84223">
        <w:rPr>
          <w:b/>
          <w:color w:val="000000" w:themeColor="text1"/>
        </w:rPr>
        <w:t xml:space="preserve"> </w:t>
      </w:r>
      <w:r w:rsidR="00BC4472" w:rsidRPr="00C84223">
        <w:rPr>
          <w:b/>
          <w:color w:val="000000" w:themeColor="text1"/>
        </w:rPr>
        <w:t>known)</w:t>
      </w:r>
    </w:p>
    <w:p w14:paraId="58CB9512" w14:textId="77777777" w:rsidR="007073D6" w:rsidRPr="00C84223" w:rsidRDefault="007073D6" w:rsidP="00C84223">
      <w:pPr>
        <w:rPr>
          <w:color w:val="000000" w:themeColor="text1"/>
        </w:rPr>
      </w:pPr>
    </w:p>
    <w:p w14:paraId="71C36CFB" w14:textId="47BF481B" w:rsidR="007073D6" w:rsidRPr="00C84223" w:rsidRDefault="005340C0" w:rsidP="00C84223">
      <w:pPr>
        <w:pStyle w:val="Heading2"/>
        <w:rPr>
          <w:szCs w:val="24"/>
        </w:rPr>
      </w:pPr>
      <w:bookmarkStart w:id="545" w:name="_Toc80091956"/>
      <w:bookmarkStart w:id="546" w:name="_Toc80163013"/>
      <w:bookmarkStart w:id="547" w:name="_Toc85086527"/>
      <w:bookmarkStart w:id="548" w:name="_Toc95369174"/>
      <w:bookmarkStart w:id="549" w:name="_Toc122406616"/>
      <w:bookmarkStart w:id="550" w:name="_Toc453584466"/>
      <w:bookmarkStart w:id="551" w:name="_Toc72925430"/>
      <w:r w:rsidRPr="00C84223">
        <w:rPr>
          <w:szCs w:val="24"/>
        </w:rPr>
        <w:t>Jefferson</w:t>
      </w:r>
      <w:r w:rsidR="00C84223" w:rsidRPr="00C84223">
        <w:rPr>
          <w:szCs w:val="24"/>
        </w:rPr>
        <w:t xml:space="preserve"> </w:t>
      </w:r>
      <w:r w:rsidRPr="00C84223">
        <w:rPr>
          <w:szCs w:val="24"/>
        </w:rPr>
        <w:t>Scholars</w:t>
      </w:r>
      <w:r w:rsidR="00C84223" w:rsidRPr="00C84223">
        <w:rPr>
          <w:szCs w:val="24"/>
        </w:rPr>
        <w:t xml:space="preserve"> </w:t>
      </w:r>
      <w:r w:rsidRPr="00C84223">
        <w:rPr>
          <w:szCs w:val="24"/>
        </w:rPr>
        <w:t>Foundation</w:t>
      </w:r>
      <w:bookmarkEnd w:id="551"/>
      <w:r w:rsidR="00C84223" w:rsidRPr="00C84223">
        <w:rPr>
          <w:szCs w:val="24"/>
        </w:rPr>
        <w:t xml:space="preserve"> </w:t>
      </w:r>
      <w:bookmarkEnd w:id="545"/>
      <w:bookmarkEnd w:id="546"/>
      <w:bookmarkEnd w:id="547"/>
      <w:bookmarkEnd w:id="548"/>
      <w:bookmarkEnd w:id="549"/>
      <w:bookmarkEnd w:id="550"/>
    </w:p>
    <w:p w14:paraId="71159173" w14:textId="1F32D6A5" w:rsidR="001109D4" w:rsidRPr="00C84223" w:rsidRDefault="000400EF" w:rsidP="00C84223">
      <w:pPr>
        <w:rPr>
          <w:color w:val="000000" w:themeColor="text1"/>
          <w:shd w:val="clear" w:color="auto" w:fill="FFFFFF"/>
        </w:rPr>
      </w:pPr>
      <w:r w:rsidRPr="00C84223">
        <w:rPr>
          <w:color w:val="000000" w:themeColor="text1"/>
          <w:shd w:val="clear" w:color="auto" w:fill="FFFFFF"/>
        </w:rPr>
        <w:t>National</w:t>
      </w:r>
      <w:r w:rsidR="00C84223" w:rsidRPr="00C84223">
        <w:rPr>
          <w:color w:val="000000" w:themeColor="text1"/>
          <w:shd w:val="clear" w:color="auto" w:fill="FFFFFF"/>
        </w:rPr>
        <w:t xml:space="preserve"> </w:t>
      </w:r>
      <w:r w:rsidRPr="00C84223">
        <w:rPr>
          <w:color w:val="000000" w:themeColor="text1"/>
          <w:shd w:val="clear" w:color="auto" w:fill="FFFFFF"/>
        </w:rPr>
        <w:t>Fellowships</w:t>
      </w:r>
      <w:r w:rsidR="00C84223" w:rsidRPr="00C84223">
        <w:rPr>
          <w:color w:val="000000" w:themeColor="text1"/>
          <w:shd w:val="clear" w:color="auto" w:fill="FFFFFF"/>
        </w:rPr>
        <w:t xml:space="preserve"> </w:t>
      </w:r>
      <w:r w:rsidRPr="00C84223">
        <w:rPr>
          <w:color w:val="000000" w:themeColor="text1"/>
          <w:shd w:val="clear" w:color="auto" w:fill="FFFFFF"/>
        </w:rPr>
        <w:t>support</w:t>
      </w:r>
      <w:r w:rsidR="00C84223" w:rsidRPr="00C84223">
        <w:rPr>
          <w:color w:val="000000" w:themeColor="text1"/>
          <w:shd w:val="clear" w:color="auto" w:fill="FFFFFF"/>
        </w:rPr>
        <w:t xml:space="preserve"> </w:t>
      </w:r>
      <w:r w:rsidRPr="00C84223">
        <w:rPr>
          <w:color w:val="000000" w:themeColor="text1"/>
          <w:shd w:val="clear" w:color="auto" w:fill="FFFFFF"/>
        </w:rPr>
        <w:t>outstanding</w:t>
      </w:r>
      <w:r w:rsidR="00C84223" w:rsidRPr="00C84223">
        <w:rPr>
          <w:color w:val="000000" w:themeColor="text1"/>
          <w:shd w:val="clear" w:color="auto" w:fill="FFFFFF"/>
        </w:rPr>
        <w:t xml:space="preserve"> </w:t>
      </w:r>
      <w:r w:rsidRPr="00C84223">
        <w:rPr>
          <w:color w:val="000000" w:themeColor="text1"/>
          <w:shd w:val="clear" w:color="auto" w:fill="FFFFFF"/>
        </w:rPr>
        <w:t>scholars</w:t>
      </w:r>
      <w:r w:rsidR="00C84223" w:rsidRPr="00C84223">
        <w:rPr>
          <w:color w:val="000000" w:themeColor="text1"/>
          <w:shd w:val="clear" w:color="auto" w:fill="FFFFFF"/>
        </w:rPr>
        <w:t xml:space="preserve"> </w:t>
      </w:r>
      <w:r w:rsidRPr="00C84223">
        <w:rPr>
          <w:color w:val="000000" w:themeColor="text1"/>
          <w:shd w:val="clear" w:color="auto" w:fill="FFFFFF"/>
        </w:rPr>
        <w:t>at</w:t>
      </w:r>
      <w:r w:rsidR="00C84223" w:rsidRPr="00C84223">
        <w:rPr>
          <w:color w:val="000000" w:themeColor="text1"/>
          <w:shd w:val="clear" w:color="auto" w:fill="FFFFFF"/>
        </w:rPr>
        <w:t xml:space="preserve"> </w:t>
      </w:r>
      <w:r w:rsidRPr="00C84223">
        <w:rPr>
          <w:color w:val="000000" w:themeColor="text1"/>
          <w:shd w:val="clear" w:color="auto" w:fill="FFFFFF"/>
        </w:rPr>
        <w:t>top</w:t>
      </w:r>
      <w:r w:rsidR="00C84223" w:rsidRPr="00C84223">
        <w:rPr>
          <w:color w:val="000000" w:themeColor="text1"/>
          <w:shd w:val="clear" w:color="auto" w:fill="FFFFFF"/>
        </w:rPr>
        <w:t xml:space="preserve"> </w:t>
      </w:r>
      <w:r w:rsidRPr="00C84223">
        <w:rPr>
          <w:color w:val="000000" w:themeColor="text1"/>
          <w:shd w:val="clear" w:color="auto" w:fill="FFFFFF"/>
        </w:rPr>
        <w:t>institutions</w:t>
      </w:r>
      <w:r w:rsidR="00C84223" w:rsidRPr="00C84223">
        <w:rPr>
          <w:color w:val="000000" w:themeColor="text1"/>
          <w:shd w:val="clear" w:color="auto" w:fill="FFFFFF"/>
        </w:rPr>
        <w:t xml:space="preserve"> </w:t>
      </w:r>
      <w:r w:rsidRPr="00C84223">
        <w:rPr>
          <w:color w:val="000000" w:themeColor="text1"/>
          <w:shd w:val="clear" w:color="auto" w:fill="FFFFFF"/>
        </w:rPr>
        <w:t>across</w:t>
      </w:r>
      <w:r w:rsidR="00C84223" w:rsidRPr="00C84223">
        <w:rPr>
          <w:color w:val="000000" w:themeColor="text1"/>
          <w:shd w:val="clear" w:color="auto" w:fill="FFFFFF"/>
        </w:rPr>
        <w:t xml:space="preserve"> </w:t>
      </w:r>
      <w:r w:rsidRPr="00C84223">
        <w:rPr>
          <w:color w:val="000000" w:themeColor="text1"/>
          <w:shd w:val="clear" w:color="auto" w:fill="FFFFFF"/>
        </w:rPr>
        <w:t>the</w:t>
      </w:r>
      <w:r w:rsidR="00C84223" w:rsidRPr="00C84223">
        <w:rPr>
          <w:color w:val="000000" w:themeColor="text1"/>
          <w:shd w:val="clear" w:color="auto" w:fill="FFFFFF"/>
        </w:rPr>
        <w:t xml:space="preserve"> </w:t>
      </w:r>
      <w:r w:rsidRPr="00C84223">
        <w:rPr>
          <w:color w:val="000000" w:themeColor="text1"/>
          <w:shd w:val="clear" w:color="auto" w:fill="FFFFFF"/>
        </w:rPr>
        <w:t>country</w:t>
      </w:r>
      <w:r w:rsidR="00C84223" w:rsidRPr="00C84223">
        <w:rPr>
          <w:color w:val="000000" w:themeColor="text1"/>
          <w:shd w:val="clear" w:color="auto" w:fill="FFFFFF"/>
        </w:rPr>
        <w:t xml:space="preserve"> </w:t>
      </w:r>
      <w:r w:rsidRPr="00C84223">
        <w:rPr>
          <w:color w:val="000000" w:themeColor="text1"/>
          <w:shd w:val="clear" w:color="auto" w:fill="FFFFFF"/>
        </w:rPr>
        <w:t>who</w:t>
      </w:r>
      <w:r w:rsidR="00C84223" w:rsidRPr="00C84223">
        <w:rPr>
          <w:color w:val="000000" w:themeColor="text1"/>
          <w:shd w:val="clear" w:color="auto" w:fill="FFFFFF"/>
        </w:rPr>
        <w:t xml:space="preserve"> </w:t>
      </w:r>
      <w:r w:rsidRPr="00C84223">
        <w:rPr>
          <w:color w:val="000000" w:themeColor="text1"/>
          <w:shd w:val="clear" w:color="auto" w:fill="FFFFFF"/>
        </w:rPr>
        <w:t>are</w:t>
      </w:r>
      <w:r w:rsidR="00C84223" w:rsidRPr="00C84223">
        <w:rPr>
          <w:color w:val="000000" w:themeColor="text1"/>
          <w:shd w:val="clear" w:color="auto" w:fill="FFFFFF"/>
        </w:rPr>
        <w:t xml:space="preserve"> </w:t>
      </w:r>
      <w:r w:rsidRPr="00C84223">
        <w:rPr>
          <w:color w:val="000000" w:themeColor="text1"/>
          <w:shd w:val="clear" w:color="auto" w:fill="FFFFFF"/>
        </w:rPr>
        <w:t>completing</w:t>
      </w:r>
      <w:r w:rsidR="00C84223" w:rsidRPr="00C84223">
        <w:rPr>
          <w:color w:val="000000" w:themeColor="text1"/>
          <w:shd w:val="clear" w:color="auto" w:fill="FFFFFF"/>
        </w:rPr>
        <w:t xml:space="preserve"> </w:t>
      </w:r>
      <w:r w:rsidRPr="00C84223">
        <w:rPr>
          <w:color w:val="000000" w:themeColor="text1"/>
          <w:shd w:val="clear" w:color="auto" w:fill="FFFFFF"/>
        </w:rPr>
        <w:t>dissertations</w:t>
      </w:r>
      <w:r w:rsidR="00C84223" w:rsidRPr="00C84223">
        <w:rPr>
          <w:color w:val="000000" w:themeColor="text1"/>
          <w:shd w:val="clear" w:color="auto" w:fill="FFFFFF"/>
        </w:rPr>
        <w:t xml:space="preserve"> </w:t>
      </w:r>
      <w:r w:rsidRPr="00C84223">
        <w:rPr>
          <w:color w:val="000000" w:themeColor="text1"/>
          <w:shd w:val="clear" w:color="auto" w:fill="FFFFFF"/>
        </w:rPr>
        <w:t>in</w:t>
      </w:r>
      <w:r w:rsidR="00C84223" w:rsidRPr="00C84223">
        <w:rPr>
          <w:color w:val="000000" w:themeColor="text1"/>
          <w:shd w:val="clear" w:color="auto" w:fill="FFFFFF"/>
        </w:rPr>
        <w:t xml:space="preserve"> </w:t>
      </w:r>
      <w:r w:rsidRPr="00C84223">
        <w:rPr>
          <w:color w:val="000000" w:themeColor="text1"/>
          <w:shd w:val="clear" w:color="auto" w:fill="FFFFFF"/>
        </w:rPr>
        <w:t>American</w:t>
      </w:r>
      <w:r w:rsidR="00C84223" w:rsidRPr="00C84223">
        <w:rPr>
          <w:color w:val="000000" w:themeColor="text1"/>
          <w:shd w:val="clear" w:color="auto" w:fill="FFFFFF"/>
        </w:rPr>
        <w:t xml:space="preserve"> </w:t>
      </w:r>
      <w:r w:rsidRPr="00C84223">
        <w:rPr>
          <w:color w:val="000000" w:themeColor="text1"/>
          <w:shd w:val="clear" w:color="auto" w:fill="FFFFFF"/>
        </w:rPr>
        <w:t>history,</w:t>
      </w:r>
      <w:r w:rsidR="00C84223" w:rsidRPr="00C84223">
        <w:rPr>
          <w:color w:val="000000" w:themeColor="text1"/>
          <w:shd w:val="clear" w:color="auto" w:fill="FFFFFF"/>
        </w:rPr>
        <w:t xml:space="preserve"> </w:t>
      </w:r>
      <w:r w:rsidRPr="00C84223">
        <w:rPr>
          <w:color w:val="000000" w:themeColor="text1"/>
          <w:shd w:val="clear" w:color="auto" w:fill="FFFFFF"/>
        </w:rPr>
        <w:t>politics,</w:t>
      </w:r>
      <w:r w:rsidR="00C84223" w:rsidRPr="00C84223">
        <w:rPr>
          <w:color w:val="000000" w:themeColor="text1"/>
          <w:shd w:val="clear" w:color="auto" w:fill="FFFFFF"/>
        </w:rPr>
        <w:t xml:space="preserve"> </w:t>
      </w:r>
      <w:r w:rsidRPr="00C84223">
        <w:rPr>
          <w:color w:val="000000" w:themeColor="text1"/>
          <w:shd w:val="clear" w:color="auto" w:fill="FFFFFF"/>
        </w:rPr>
        <w:t>public</w:t>
      </w:r>
      <w:r w:rsidR="00C84223" w:rsidRPr="00C84223">
        <w:rPr>
          <w:color w:val="000000" w:themeColor="text1"/>
          <w:shd w:val="clear" w:color="auto" w:fill="FFFFFF"/>
        </w:rPr>
        <w:t xml:space="preserve"> </w:t>
      </w:r>
      <w:r w:rsidRPr="00C84223">
        <w:rPr>
          <w:color w:val="000000" w:themeColor="text1"/>
          <w:shd w:val="clear" w:color="auto" w:fill="FFFFFF"/>
        </w:rPr>
        <w:t>policy</w:t>
      </w:r>
      <w:r w:rsidR="001109D4" w:rsidRPr="00C84223">
        <w:rPr>
          <w:color w:val="000000" w:themeColor="text1"/>
          <w:shd w:val="clear" w:color="auto" w:fill="FFFFFF"/>
        </w:rPr>
        <w:t>,</w:t>
      </w:r>
      <w:r w:rsidR="00C84223" w:rsidRPr="00C84223">
        <w:rPr>
          <w:color w:val="000000" w:themeColor="text1"/>
          <w:shd w:val="clear" w:color="auto" w:fill="FFFFFF"/>
        </w:rPr>
        <w:t xml:space="preserve"> </w:t>
      </w:r>
      <w:r w:rsidRPr="00C84223">
        <w:rPr>
          <w:color w:val="000000" w:themeColor="text1"/>
          <w:shd w:val="clear" w:color="auto" w:fill="FFFFFF"/>
        </w:rPr>
        <w:t>and</w:t>
      </w:r>
      <w:r w:rsidR="00C84223" w:rsidRPr="00C84223">
        <w:rPr>
          <w:color w:val="000000" w:themeColor="text1"/>
          <w:shd w:val="clear" w:color="auto" w:fill="FFFFFF"/>
        </w:rPr>
        <w:t xml:space="preserve"> </w:t>
      </w:r>
      <w:r w:rsidRPr="00C84223">
        <w:rPr>
          <w:color w:val="000000" w:themeColor="text1"/>
          <w:shd w:val="clear" w:color="auto" w:fill="FFFFFF"/>
        </w:rPr>
        <w:t>foreign</w:t>
      </w:r>
      <w:r w:rsidR="00C84223" w:rsidRPr="00C84223">
        <w:rPr>
          <w:color w:val="000000" w:themeColor="text1"/>
          <w:shd w:val="clear" w:color="auto" w:fill="FFFFFF"/>
        </w:rPr>
        <w:t xml:space="preserve"> </w:t>
      </w:r>
      <w:r w:rsidRPr="00C84223">
        <w:rPr>
          <w:color w:val="000000" w:themeColor="text1"/>
          <w:shd w:val="clear" w:color="auto" w:fill="FFFFFF"/>
        </w:rPr>
        <w:t>relations.</w:t>
      </w:r>
      <w:r w:rsidR="00C84223" w:rsidRPr="00C84223">
        <w:rPr>
          <w:color w:val="000000" w:themeColor="text1"/>
          <w:shd w:val="clear" w:color="auto" w:fill="FFFFFF"/>
        </w:rPr>
        <w:t xml:space="preserve"> </w:t>
      </w:r>
      <w:r w:rsidR="001109D4" w:rsidRPr="00C84223">
        <w:rPr>
          <w:color w:val="000000" w:themeColor="text1"/>
          <w:shd w:val="clear" w:color="auto" w:fill="FFFFFF"/>
        </w:rPr>
        <w:t>National</w:t>
      </w:r>
      <w:r w:rsidR="00C84223" w:rsidRPr="00C84223">
        <w:rPr>
          <w:color w:val="000000" w:themeColor="text1"/>
          <w:shd w:val="clear" w:color="auto" w:fill="FFFFFF"/>
        </w:rPr>
        <w:t xml:space="preserve"> </w:t>
      </w:r>
      <w:r w:rsidR="001109D4" w:rsidRPr="00C84223">
        <w:rPr>
          <w:color w:val="000000" w:themeColor="text1"/>
          <w:shd w:val="clear" w:color="auto" w:fill="FFFFFF"/>
        </w:rPr>
        <w:t>Fellows</w:t>
      </w:r>
      <w:r w:rsidR="00C84223" w:rsidRPr="00C84223">
        <w:rPr>
          <w:color w:val="000000" w:themeColor="text1"/>
          <w:shd w:val="clear" w:color="auto" w:fill="FFFFFF"/>
        </w:rPr>
        <w:t xml:space="preserve"> </w:t>
      </w:r>
      <w:r w:rsidR="001109D4" w:rsidRPr="00C84223">
        <w:rPr>
          <w:color w:val="000000" w:themeColor="text1"/>
          <w:shd w:val="clear" w:color="auto" w:fill="FFFFFF"/>
        </w:rPr>
        <w:t>have</w:t>
      </w:r>
      <w:r w:rsidR="00C84223" w:rsidRPr="00C84223">
        <w:rPr>
          <w:color w:val="000000" w:themeColor="text1"/>
          <w:shd w:val="clear" w:color="auto" w:fill="FFFFFF"/>
        </w:rPr>
        <w:t xml:space="preserve"> </w:t>
      </w:r>
      <w:r w:rsidR="001109D4" w:rsidRPr="00C84223">
        <w:rPr>
          <w:color w:val="000000" w:themeColor="text1"/>
          <w:shd w:val="clear" w:color="auto" w:fill="FFFFFF"/>
        </w:rPr>
        <w:t>the</w:t>
      </w:r>
      <w:r w:rsidR="00C84223" w:rsidRPr="00C84223">
        <w:rPr>
          <w:color w:val="000000" w:themeColor="text1"/>
          <w:shd w:val="clear" w:color="auto" w:fill="FFFFFF"/>
        </w:rPr>
        <w:t xml:space="preserve"> </w:t>
      </w:r>
      <w:r w:rsidR="001109D4" w:rsidRPr="00C84223">
        <w:rPr>
          <w:color w:val="000000" w:themeColor="text1"/>
          <w:shd w:val="clear" w:color="auto" w:fill="FFFFFF"/>
        </w:rPr>
        <w:t>opportunity</w:t>
      </w:r>
      <w:r w:rsidR="00C84223" w:rsidRPr="00C84223">
        <w:rPr>
          <w:color w:val="000000" w:themeColor="text1"/>
          <w:shd w:val="clear" w:color="auto" w:fill="FFFFFF"/>
        </w:rPr>
        <w:t xml:space="preserve"> </w:t>
      </w:r>
      <w:r w:rsidR="001109D4" w:rsidRPr="00C84223">
        <w:rPr>
          <w:color w:val="000000" w:themeColor="text1"/>
          <w:shd w:val="clear" w:color="auto" w:fill="FFFFFF"/>
        </w:rPr>
        <w:t>to</w:t>
      </w:r>
      <w:r w:rsidR="00C84223" w:rsidRPr="00C84223">
        <w:rPr>
          <w:color w:val="000000" w:themeColor="text1"/>
          <w:shd w:val="clear" w:color="auto" w:fill="FFFFFF"/>
        </w:rPr>
        <w:t xml:space="preserve"> </w:t>
      </w:r>
      <w:r w:rsidR="001109D4" w:rsidRPr="00C84223">
        <w:rPr>
          <w:color w:val="000000" w:themeColor="text1"/>
          <w:shd w:val="clear" w:color="auto" w:fill="FFFFFF"/>
        </w:rPr>
        <w:t>connect</w:t>
      </w:r>
      <w:r w:rsidR="00C84223" w:rsidRPr="00C84223">
        <w:rPr>
          <w:color w:val="000000" w:themeColor="text1"/>
          <w:shd w:val="clear" w:color="auto" w:fill="FFFFFF"/>
        </w:rPr>
        <w:t xml:space="preserve"> </w:t>
      </w:r>
      <w:r w:rsidR="001109D4" w:rsidRPr="00C84223">
        <w:rPr>
          <w:color w:val="000000" w:themeColor="text1"/>
          <w:shd w:val="clear" w:color="auto" w:fill="FFFFFF"/>
        </w:rPr>
        <w:t>with</w:t>
      </w:r>
      <w:r w:rsidR="00C84223" w:rsidRPr="00C84223">
        <w:rPr>
          <w:color w:val="000000" w:themeColor="text1"/>
          <w:shd w:val="clear" w:color="auto" w:fill="FFFFFF"/>
        </w:rPr>
        <w:t xml:space="preserve"> </w:t>
      </w:r>
      <w:r w:rsidR="001109D4" w:rsidRPr="00C84223">
        <w:rPr>
          <w:color w:val="000000" w:themeColor="text1"/>
          <w:shd w:val="clear" w:color="auto" w:fill="FFFFFF"/>
        </w:rPr>
        <w:t>and</w:t>
      </w:r>
      <w:r w:rsidR="00C84223" w:rsidRPr="00C84223">
        <w:rPr>
          <w:color w:val="000000" w:themeColor="text1"/>
          <w:shd w:val="clear" w:color="auto" w:fill="FFFFFF"/>
        </w:rPr>
        <w:t xml:space="preserve"> </w:t>
      </w:r>
      <w:r w:rsidR="001109D4" w:rsidRPr="00C84223">
        <w:rPr>
          <w:color w:val="000000" w:themeColor="text1"/>
          <w:shd w:val="clear" w:color="auto" w:fill="FFFFFF"/>
        </w:rPr>
        <w:t>be</w:t>
      </w:r>
      <w:r w:rsidR="00C84223" w:rsidRPr="00C84223">
        <w:rPr>
          <w:color w:val="000000" w:themeColor="text1"/>
          <w:shd w:val="clear" w:color="auto" w:fill="FFFFFF"/>
        </w:rPr>
        <w:t xml:space="preserve"> </w:t>
      </w:r>
      <w:r w:rsidR="001109D4" w:rsidRPr="00C84223">
        <w:rPr>
          <w:color w:val="000000" w:themeColor="text1"/>
          <w:shd w:val="clear" w:color="auto" w:fill="FFFFFF"/>
        </w:rPr>
        <w:t>a</w:t>
      </w:r>
      <w:r w:rsidR="00C84223" w:rsidRPr="00C84223">
        <w:rPr>
          <w:color w:val="000000" w:themeColor="text1"/>
          <w:shd w:val="clear" w:color="auto" w:fill="FFFFFF"/>
        </w:rPr>
        <w:t xml:space="preserve"> </w:t>
      </w:r>
      <w:r w:rsidR="001109D4" w:rsidRPr="00C84223">
        <w:rPr>
          <w:color w:val="000000" w:themeColor="text1"/>
          <w:shd w:val="clear" w:color="auto" w:fill="FFFFFF"/>
        </w:rPr>
        <w:t>part</w:t>
      </w:r>
      <w:r w:rsidR="00C84223" w:rsidRPr="00C84223">
        <w:rPr>
          <w:color w:val="000000" w:themeColor="text1"/>
          <w:shd w:val="clear" w:color="auto" w:fill="FFFFFF"/>
        </w:rPr>
        <w:t xml:space="preserve"> </w:t>
      </w:r>
      <w:r w:rsidR="001109D4" w:rsidRPr="00C84223">
        <w:rPr>
          <w:color w:val="000000" w:themeColor="text1"/>
          <w:shd w:val="clear" w:color="auto" w:fill="FFFFFF"/>
        </w:rPr>
        <w:t>of</w:t>
      </w:r>
      <w:r w:rsidR="00C84223" w:rsidRPr="00C84223">
        <w:rPr>
          <w:color w:val="000000" w:themeColor="text1"/>
          <w:shd w:val="clear" w:color="auto" w:fill="FFFFFF"/>
        </w:rPr>
        <w:t xml:space="preserve"> </w:t>
      </w:r>
      <w:r w:rsidR="001109D4" w:rsidRPr="00C84223">
        <w:rPr>
          <w:color w:val="000000" w:themeColor="text1"/>
          <w:shd w:val="clear" w:color="auto" w:fill="FFFFFF"/>
        </w:rPr>
        <w:t>the</w:t>
      </w:r>
      <w:r w:rsidR="00C84223" w:rsidRPr="00C84223">
        <w:rPr>
          <w:color w:val="000000" w:themeColor="text1"/>
          <w:shd w:val="clear" w:color="auto" w:fill="FFFFFF"/>
        </w:rPr>
        <w:t xml:space="preserve"> </w:t>
      </w:r>
      <w:r w:rsidR="001109D4" w:rsidRPr="00C84223">
        <w:rPr>
          <w:color w:val="000000" w:themeColor="text1"/>
          <w:shd w:val="clear" w:color="auto" w:fill="FFFFFF"/>
        </w:rPr>
        <w:t>Jefferson</w:t>
      </w:r>
      <w:r w:rsidR="00C84223" w:rsidRPr="00C84223">
        <w:rPr>
          <w:color w:val="000000" w:themeColor="text1"/>
          <w:shd w:val="clear" w:color="auto" w:fill="FFFFFF"/>
        </w:rPr>
        <w:t xml:space="preserve"> </w:t>
      </w:r>
      <w:r w:rsidR="001109D4" w:rsidRPr="00C84223">
        <w:rPr>
          <w:color w:val="000000" w:themeColor="text1"/>
          <w:shd w:val="clear" w:color="auto" w:fill="FFFFFF"/>
        </w:rPr>
        <w:t>Scholars</w:t>
      </w:r>
      <w:r w:rsidR="00C84223" w:rsidRPr="00C84223">
        <w:rPr>
          <w:color w:val="000000" w:themeColor="text1"/>
          <w:shd w:val="clear" w:color="auto" w:fill="FFFFFF"/>
        </w:rPr>
        <w:t xml:space="preserve"> </w:t>
      </w:r>
      <w:r w:rsidR="001109D4" w:rsidRPr="00C84223">
        <w:rPr>
          <w:color w:val="000000" w:themeColor="text1"/>
          <w:shd w:val="clear" w:color="auto" w:fill="FFFFFF"/>
        </w:rPr>
        <w:t>Foundation’s</w:t>
      </w:r>
      <w:r w:rsidR="00C84223" w:rsidRPr="00C84223">
        <w:rPr>
          <w:color w:val="000000" w:themeColor="text1"/>
          <w:shd w:val="clear" w:color="auto" w:fill="FFFFFF"/>
        </w:rPr>
        <w:t xml:space="preserve"> </w:t>
      </w:r>
      <w:r w:rsidR="001109D4" w:rsidRPr="00C84223">
        <w:rPr>
          <w:color w:val="000000" w:themeColor="text1"/>
          <w:shd w:val="clear" w:color="auto" w:fill="FFFFFF"/>
        </w:rPr>
        <w:t>interdisciplinary</w:t>
      </w:r>
      <w:r w:rsidR="00C84223" w:rsidRPr="00C84223">
        <w:rPr>
          <w:color w:val="000000" w:themeColor="text1"/>
          <w:shd w:val="clear" w:color="auto" w:fill="FFFFFF"/>
        </w:rPr>
        <w:t xml:space="preserve"> </w:t>
      </w:r>
      <w:r w:rsidR="001109D4" w:rsidRPr="00C84223">
        <w:rPr>
          <w:color w:val="000000" w:themeColor="text1"/>
          <w:shd w:val="clear" w:color="auto" w:fill="FFFFFF"/>
        </w:rPr>
        <w:t>community</w:t>
      </w:r>
      <w:r w:rsidR="00C84223" w:rsidRPr="00C84223">
        <w:rPr>
          <w:color w:val="000000" w:themeColor="text1"/>
          <w:shd w:val="clear" w:color="auto" w:fill="FFFFFF"/>
        </w:rPr>
        <w:t xml:space="preserve"> </w:t>
      </w:r>
      <w:r w:rsidR="001109D4" w:rsidRPr="00C84223">
        <w:rPr>
          <w:color w:val="000000" w:themeColor="text1"/>
          <w:shd w:val="clear" w:color="auto" w:fill="FFFFFF"/>
        </w:rPr>
        <w:t>of</w:t>
      </w:r>
      <w:r w:rsidR="00C84223" w:rsidRPr="00C84223">
        <w:rPr>
          <w:color w:val="000000" w:themeColor="text1"/>
          <w:shd w:val="clear" w:color="auto" w:fill="FFFFFF"/>
        </w:rPr>
        <w:t xml:space="preserve"> </w:t>
      </w:r>
      <w:r w:rsidR="001109D4" w:rsidRPr="00C84223">
        <w:rPr>
          <w:color w:val="000000" w:themeColor="text1"/>
          <w:shd w:val="clear" w:color="auto" w:fill="FFFFFF"/>
        </w:rPr>
        <w:t>world-class</w:t>
      </w:r>
      <w:r w:rsidR="00C84223" w:rsidRPr="00C84223">
        <w:rPr>
          <w:color w:val="000000" w:themeColor="text1"/>
          <w:shd w:val="clear" w:color="auto" w:fill="FFFFFF"/>
        </w:rPr>
        <w:t xml:space="preserve"> </w:t>
      </w:r>
      <w:r w:rsidR="001109D4" w:rsidRPr="00C84223">
        <w:rPr>
          <w:color w:val="000000" w:themeColor="text1"/>
          <w:shd w:val="clear" w:color="auto" w:fill="FFFFFF"/>
        </w:rPr>
        <w:t>Scholars</w:t>
      </w:r>
      <w:r w:rsidR="00C84223" w:rsidRPr="00C84223">
        <w:rPr>
          <w:color w:val="000000" w:themeColor="text1"/>
          <w:shd w:val="clear" w:color="auto" w:fill="FFFFFF"/>
        </w:rPr>
        <w:t xml:space="preserve"> </w:t>
      </w:r>
      <w:r w:rsidR="001109D4" w:rsidRPr="00C84223">
        <w:rPr>
          <w:color w:val="000000" w:themeColor="text1"/>
          <w:shd w:val="clear" w:color="auto" w:fill="FFFFFF"/>
        </w:rPr>
        <w:t>and</w:t>
      </w:r>
      <w:r w:rsidR="00C84223" w:rsidRPr="00C84223">
        <w:rPr>
          <w:color w:val="000000" w:themeColor="text1"/>
          <w:shd w:val="clear" w:color="auto" w:fill="FFFFFF"/>
        </w:rPr>
        <w:t xml:space="preserve"> </w:t>
      </w:r>
      <w:r w:rsidR="001109D4" w:rsidRPr="00C84223">
        <w:rPr>
          <w:color w:val="000000" w:themeColor="text1"/>
          <w:shd w:val="clear" w:color="auto" w:fill="FFFFFF"/>
        </w:rPr>
        <w:t>Fellows</w:t>
      </w:r>
      <w:r w:rsidR="00C84223" w:rsidRPr="00C84223">
        <w:rPr>
          <w:color w:val="000000" w:themeColor="text1"/>
          <w:shd w:val="clear" w:color="auto" w:fill="FFFFFF"/>
        </w:rPr>
        <w:t xml:space="preserve"> </w:t>
      </w:r>
      <w:r w:rsidR="001109D4" w:rsidRPr="00C84223">
        <w:rPr>
          <w:color w:val="000000" w:themeColor="text1"/>
          <w:shd w:val="clear" w:color="auto" w:fill="FFFFFF"/>
        </w:rPr>
        <w:t>at</w:t>
      </w:r>
      <w:r w:rsidR="00C84223" w:rsidRPr="00C84223">
        <w:rPr>
          <w:color w:val="000000" w:themeColor="text1"/>
          <w:shd w:val="clear" w:color="auto" w:fill="FFFFFF"/>
        </w:rPr>
        <w:t xml:space="preserve"> </w:t>
      </w:r>
      <w:r w:rsidR="001109D4" w:rsidRPr="00C84223">
        <w:rPr>
          <w:color w:val="000000" w:themeColor="text1"/>
          <w:shd w:val="clear" w:color="auto" w:fill="FFFFFF"/>
        </w:rPr>
        <w:t>the</w:t>
      </w:r>
      <w:r w:rsidR="00C84223" w:rsidRPr="00C84223">
        <w:rPr>
          <w:color w:val="000000" w:themeColor="text1"/>
          <w:shd w:val="clear" w:color="auto" w:fill="FFFFFF"/>
        </w:rPr>
        <w:t xml:space="preserve"> </w:t>
      </w:r>
      <w:r w:rsidR="001109D4" w:rsidRPr="00C84223">
        <w:rPr>
          <w:color w:val="000000" w:themeColor="text1"/>
          <w:shd w:val="clear" w:color="auto" w:fill="FFFFFF"/>
        </w:rPr>
        <w:t>University</w:t>
      </w:r>
      <w:r w:rsidR="00C84223" w:rsidRPr="00C84223">
        <w:rPr>
          <w:color w:val="000000" w:themeColor="text1"/>
          <w:shd w:val="clear" w:color="auto" w:fill="FFFFFF"/>
        </w:rPr>
        <w:t xml:space="preserve"> </w:t>
      </w:r>
      <w:r w:rsidR="001109D4" w:rsidRPr="00C84223">
        <w:rPr>
          <w:color w:val="000000" w:themeColor="text1"/>
          <w:shd w:val="clear" w:color="auto" w:fill="FFFFFF"/>
        </w:rPr>
        <w:t>of</w:t>
      </w:r>
      <w:r w:rsidR="00C84223" w:rsidRPr="00C84223">
        <w:rPr>
          <w:color w:val="000000" w:themeColor="text1"/>
          <w:shd w:val="clear" w:color="auto" w:fill="FFFFFF"/>
        </w:rPr>
        <w:t xml:space="preserve"> </w:t>
      </w:r>
      <w:r w:rsidR="001109D4" w:rsidRPr="00C84223">
        <w:rPr>
          <w:color w:val="000000" w:themeColor="text1"/>
          <w:shd w:val="clear" w:color="auto" w:fill="FFFFFF"/>
        </w:rPr>
        <w:t>Virginia.</w:t>
      </w:r>
      <w:r w:rsidR="00C84223" w:rsidRPr="00C84223">
        <w:rPr>
          <w:color w:val="000000" w:themeColor="text1"/>
          <w:shd w:val="clear" w:color="auto" w:fill="FFFFFF"/>
        </w:rPr>
        <w:t xml:space="preserve"> </w:t>
      </w:r>
      <w:r w:rsidR="001109D4" w:rsidRPr="00C84223">
        <w:rPr>
          <w:color w:val="000000" w:themeColor="text1"/>
          <w:shd w:val="clear" w:color="auto" w:fill="FFFFFF"/>
        </w:rPr>
        <w:t>In</w:t>
      </w:r>
      <w:r w:rsidR="00C84223" w:rsidRPr="00C84223">
        <w:rPr>
          <w:color w:val="000000" w:themeColor="text1"/>
          <w:shd w:val="clear" w:color="auto" w:fill="FFFFFF"/>
        </w:rPr>
        <w:t xml:space="preserve"> </w:t>
      </w:r>
      <w:r w:rsidR="001109D4" w:rsidRPr="00C84223">
        <w:rPr>
          <w:color w:val="000000" w:themeColor="text1"/>
          <w:shd w:val="clear" w:color="auto" w:fill="FFFFFF"/>
        </w:rPr>
        <w:t>addition</w:t>
      </w:r>
      <w:r w:rsidR="00C84223" w:rsidRPr="00C84223">
        <w:rPr>
          <w:color w:val="000000" w:themeColor="text1"/>
          <w:shd w:val="clear" w:color="auto" w:fill="FFFFFF"/>
        </w:rPr>
        <w:t xml:space="preserve"> </w:t>
      </w:r>
      <w:r w:rsidR="001109D4" w:rsidRPr="00C84223">
        <w:rPr>
          <w:color w:val="000000" w:themeColor="text1"/>
          <w:shd w:val="clear" w:color="auto" w:fill="FFFFFF"/>
        </w:rPr>
        <w:t>to</w:t>
      </w:r>
      <w:r w:rsidR="00C84223" w:rsidRPr="00C84223">
        <w:rPr>
          <w:color w:val="000000" w:themeColor="text1"/>
          <w:shd w:val="clear" w:color="auto" w:fill="FFFFFF"/>
        </w:rPr>
        <w:t xml:space="preserve"> </w:t>
      </w:r>
      <w:r w:rsidR="001109D4" w:rsidRPr="00C84223">
        <w:rPr>
          <w:color w:val="000000" w:themeColor="text1"/>
          <w:shd w:val="clear" w:color="auto" w:fill="FFFFFF"/>
        </w:rPr>
        <w:t>the</w:t>
      </w:r>
      <w:r w:rsidR="00C84223" w:rsidRPr="00C84223">
        <w:rPr>
          <w:color w:val="000000" w:themeColor="text1"/>
          <w:shd w:val="clear" w:color="auto" w:fill="FFFFFF"/>
        </w:rPr>
        <w:t xml:space="preserve"> </w:t>
      </w:r>
      <w:r w:rsidR="001109D4" w:rsidRPr="00C84223">
        <w:rPr>
          <w:color w:val="000000" w:themeColor="text1"/>
          <w:shd w:val="clear" w:color="auto" w:fill="FFFFFF"/>
        </w:rPr>
        <w:t>stipend,</w:t>
      </w:r>
      <w:r w:rsidR="00C84223" w:rsidRPr="00C84223">
        <w:rPr>
          <w:color w:val="000000" w:themeColor="text1"/>
          <w:shd w:val="clear" w:color="auto" w:fill="FFFFFF"/>
        </w:rPr>
        <w:t xml:space="preserve"> </w:t>
      </w:r>
      <w:r w:rsidR="001109D4" w:rsidRPr="00C84223">
        <w:rPr>
          <w:color w:val="000000" w:themeColor="text1"/>
          <w:shd w:val="clear" w:color="auto" w:fill="FFFFFF"/>
        </w:rPr>
        <w:t>the</w:t>
      </w:r>
      <w:r w:rsidR="00C84223" w:rsidRPr="00C84223">
        <w:rPr>
          <w:color w:val="000000" w:themeColor="text1"/>
          <w:shd w:val="clear" w:color="auto" w:fill="FFFFFF"/>
        </w:rPr>
        <w:t xml:space="preserve"> </w:t>
      </w:r>
      <w:r w:rsidR="001109D4" w:rsidRPr="00C84223">
        <w:rPr>
          <w:color w:val="000000" w:themeColor="text1"/>
          <w:shd w:val="clear" w:color="auto" w:fill="FFFFFF"/>
        </w:rPr>
        <w:t>fellow</w:t>
      </w:r>
      <w:r w:rsidR="004A0F6D" w:rsidRPr="00C84223">
        <w:rPr>
          <w:color w:val="000000" w:themeColor="text1"/>
          <w:shd w:val="clear" w:color="auto" w:fill="FFFFFF"/>
        </w:rPr>
        <w:t>s</w:t>
      </w:r>
      <w:r w:rsidR="001109D4" w:rsidRPr="00C84223">
        <w:rPr>
          <w:color w:val="000000" w:themeColor="text1"/>
          <w:shd w:val="clear" w:color="auto" w:fill="FFFFFF"/>
        </w:rPr>
        <w:t>hip</w:t>
      </w:r>
      <w:r w:rsidR="00C84223" w:rsidRPr="00C84223">
        <w:rPr>
          <w:color w:val="000000" w:themeColor="text1"/>
          <w:shd w:val="clear" w:color="auto" w:fill="FFFFFF"/>
        </w:rPr>
        <w:t xml:space="preserve"> </w:t>
      </w:r>
      <w:r w:rsidR="001109D4" w:rsidRPr="00C84223">
        <w:rPr>
          <w:color w:val="000000" w:themeColor="text1"/>
          <w:shd w:val="clear" w:color="auto" w:fill="FFFFFF"/>
        </w:rPr>
        <w:t>pairs</w:t>
      </w:r>
      <w:r w:rsidR="00C84223" w:rsidRPr="00C84223">
        <w:rPr>
          <w:color w:val="000000" w:themeColor="text1"/>
          <w:shd w:val="clear" w:color="auto" w:fill="FFFFFF"/>
        </w:rPr>
        <w:t xml:space="preserve"> </w:t>
      </w:r>
      <w:r w:rsidR="001109D4" w:rsidRPr="00C84223">
        <w:rPr>
          <w:color w:val="000000" w:themeColor="text1"/>
          <w:shd w:val="clear" w:color="auto" w:fill="FFFFFF"/>
        </w:rPr>
        <w:t>each</w:t>
      </w:r>
      <w:r w:rsidR="00C84223" w:rsidRPr="00C84223">
        <w:rPr>
          <w:color w:val="000000" w:themeColor="text1"/>
          <w:shd w:val="clear" w:color="auto" w:fill="FFFFFF"/>
        </w:rPr>
        <w:t xml:space="preserve"> </w:t>
      </w:r>
      <w:r w:rsidR="001109D4" w:rsidRPr="00C84223">
        <w:rPr>
          <w:color w:val="000000" w:themeColor="text1"/>
          <w:shd w:val="clear" w:color="auto" w:fill="FFFFFF"/>
        </w:rPr>
        <w:t>fellow</w:t>
      </w:r>
      <w:r w:rsidR="00C84223" w:rsidRPr="00C84223">
        <w:rPr>
          <w:color w:val="000000" w:themeColor="text1"/>
          <w:shd w:val="clear" w:color="auto" w:fill="FFFFFF"/>
        </w:rPr>
        <w:t xml:space="preserve"> </w:t>
      </w:r>
      <w:r w:rsidR="001109D4" w:rsidRPr="00C84223">
        <w:rPr>
          <w:color w:val="000000" w:themeColor="text1"/>
          <w:shd w:val="clear" w:color="auto" w:fill="FFFFFF"/>
        </w:rPr>
        <w:t>with</w:t>
      </w:r>
      <w:r w:rsidR="00C84223" w:rsidRPr="00C84223">
        <w:rPr>
          <w:color w:val="000000" w:themeColor="text1"/>
          <w:shd w:val="clear" w:color="auto" w:fill="FFFFFF"/>
        </w:rPr>
        <w:t xml:space="preserve"> </w:t>
      </w:r>
      <w:r w:rsidR="001109D4" w:rsidRPr="00C84223">
        <w:rPr>
          <w:color w:val="000000" w:themeColor="text1"/>
          <w:shd w:val="clear" w:color="auto" w:fill="FFFFFF"/>
        </w:rPr>
        <w:t>a</w:t>
      </w:r>
      <w:r w:rsidR="00C84223" w:rsidRPr="00C84223">
        <w:rPr>
          <w:color w:val="000000" w:themeColor="text1"/>
          <w:shd w:val="clear" w:color="auto" w:fill="FFFFFF"/>
        </w:rPr>
        <w:t xml:space="preserve"> </w:t>
      </w:r>
      <w:r w:rsidR="001109D4" w:rsidRPr="00C84223">
        <w:rPr>
          <w:color w:val="000000" w:themeColor="text1"/>
          <w:shd w:val="clear" w:color="auto" w:fill="FFFFFF"/>
        </w:rPr>
        <w:t>mentor,</w:t>
      </w:r>
      <w:r w:rsidR="00C84223" w:rsidRPr="00C84223">
        <w:rPr>
          <w:color w:val="000000" w:themeColor="text1"/>
          <w:shd w:val="clear" w:color="auto" w:fill="FFFFFF"/>
        </w:rPr>
        <w:t xml:space="preserve"> </w:t>
      </w:r>
      <w:r w:rsidR="001109D4" w:rsidRPr="00C84223">
        <w:rPr>
          <w:color w:val="000000" w:themeColor="text1"/>
          <w:shd w:val="clear" w:color="auto" w:fill="FFFFFF"/>
        </w:rPr>
        <w:t>provides</w:t>
      </w:r>
      <w:r w:rsidR="00C84223" w:rsidRPr="00C84223">
        <w:rPr>
          <w:color w:val="000000" w:themeColor="text1"/>
          <w:shd w:val="clear" w:color="auto" w:fill="FFFFFF"/>
        </w:rPr>
        <w:t xml:space="preserve"> </w:t>
      </w:r>
      <w:r w:rsidR="001109D4" w:rsidRPr="00C84223">
        <w:rPr>
          <w:color w:val="000000" w:themeColor="text1"/>
          <w:shd w:val="clear" w:color="auto" w:fill="FFFFFF"/>
        </w:rPr>
        <w:t>public</w:t>
      </w:r>
      <w:r w:rsidR="00C84223" w:rsidRPr="00C84223">
        <w:rPr>
          <w:color w:val="000000" w:themeColor="text1"/>
          <w:shd w:val="clear" w:color="auto" w:fill="FFFFFF"/>
        </w:rPr>
        <w:t xml:space="preserve"> </w:t>
      </w:r>
      <w:r w:rsidR="001109D4" w:rsidRPr="00C84223">
        <w:rPr>
          <w:color w:val="000000" w:themeColor="text1"/>
          <w:shd w:val="clear" w:color="auto" w:fill="FFFFFF"/>
        </w:rPr>
        <w:t>engagement</w:t>
      </w:r>
      <w:r w:rsidR="00C84223" w:rsidRPr="00C84223">
        <w:rPr>
          <w:color w:val="000000" w:themeColor="text1"/>
          <w:shd w:val="clear" w:color="auto" w:fill="FFFFFF"/>
        </w:rPr>
        <w:t xml:space="preserve"> </w:t>
      </w:r>
      <w:r w:rsidR="001109D4" w:rsidRPr="00C84223">
        <w:rPr>
          <w:color w:val="000000" w:themeColor="text1"/>
          <w:shd w:val="clear" w:color="auto" w:fill="FFFFFF"/>
        </w:rPr>
        <w:t>training</w:t>
      </w:r>
      <w:r w:rsidR="007739FB" w:rsidRPr="00C84223">
        <w:rPr>
          <w:color w:val="000000" w:themeColor="text1"/>
          <w:shd w:val="clear" w:color="auto" w:fill="FFFFFF"/>
        </w:rPr>
        <w:t>,</w:t>
      </w:r>
      <w:r w:rsidR="00C84223" w:rsidRPr="00C84223">
        <w:rPr>
          <w:color w:val="000000" w:themeColor="text1"/>
          <w:shd w:val="clear" w:color="auto" w:fill="FFFFFF"/>
        </w:rPr>
        <w:t xml:space="preserve"> </w:t>
      </w:r>
      <w:r w:rsidR="007739FB" w:rsidRPr="00C84223">
        <w:rPr>
          <w:color w:val="000000" w:themeColor="text1"/>
          <w:shd w:val="clear" w:color="auto" w:fill="FFFFFF"/>
        </w:rPr>
        <w:t>and</w:t>
      </w:r>
      <w:r w:rsidR="00C84223" w:rsidRPr="00C84223">
        <w:rPr>
          <w:color w:val="000000" w:themeColor="text1"/>
          <w:shd w:val="clear" w:color="auto" w:fill="FFFFFF"/>
        </w:rPr>
        <w:t xml:space="preserve"> </w:t>
      </w:r>
      <w:r w:rsidR="007739FB" w:rsidRPr="00C84223">
        <w:rPr>
          <w:color w:val="000000" w:themeColor="text1"/>
          <w:shd w:val="clear" w:color="auto" w:fill="FFFFFF"/>
        </w:rPr>
        <w:t>offers</w:t>
      </w:r>
      <w:r w:rsidR="00C84223" w:rsidRPr="00C84223">
        <w:rPr>
          <w:color w:val="000000" w:themeColor="text1"/>
          <w:shd w:val="clear" w:color="auto" w:fill="FFFFFF"/>
        </w:rPr>
        <w:t xml:space="preserve"> </w:t>
      </w:r>
      <w:r w:rsidR="007739FB" w:rsidRPr="00C84223">
        <w:rPr>
          <w:color w:val="000000" w:themeColor="text1"/>
          <w:shd w:val="clear" w:color="auto" w:fill="FFFFFF"/>
        </w:rPr>
        <w:t>the</w:t>
      </w:r>
      <w:r w:rsidR="00C84223" w:rsidRPr="00C84223">
        <w:rPr>
          <w:color w:val="000000" w:themeColor="text1"/>
          <w:shd w:val="clear" w:color="auto" w:fill="FFFFFF"/>
        </w:rPr>
        <w:t xml:space="preserve"> </w:t>
      </w:r>
      <w:r w:rsidR="007739FB" w:rsidRPr="00C84223">
        <w:rPr>
          <w:color w:val="000000" w:themeColor="text1"/>
          <w:shd w:val="clear" w:color="auto" w:fill="FFFFFF"/>
        </w:rPr>
        <w:t>opportunity</w:t>
      </w:r>
      <w:r w:rsidR="00C84223" w:rsidRPr="00C84223">
        <w:rPr>
          <w:color w:val="000000" w:themeColor="text1"/>
          <w:shd w:val="clear" w:color="auto" w:fill="FFFFFF"/>
        </w:rPr>
        <w:t xml:space="preserve"> </w:t>
      </w:r>
      <w:r w:rsidR="007739FB" w:rsidRPr="00C84223">
        <w:rPr>
          <w:color w:val="000000" w:themeColor="text1"/>
          <w:shd w:val="clear" w:color="auto" w:fill="FFFFFF"/>
        </w:rPr>
        <w:t>for</w:t>
      </w:r>
      <w:r w:rsidR="00C84223" w:rsidRPr="00C84223">
        <w:rPr>
          <w:color w:val="000000" w:themeColor="text1"/>
          <w:shd w:val="clear" w:color="auto" w:fill="FFFFFF"/>
        </w:rPr>
        <w:t xml:space="preserve"> </w:t>
      </w:r>
      <w:r w:rsidR="007739FB" w:rsidRPr="00C84223">
        <w:rPr>
          <w:color w:val="000000" w:themeColor="text1"/>
          <w:shd w:val="clear" w:color="auto" w:fill="FFFFFF"/>
        </w:rPr>
        <w:t>fellows</w:t>
      </w:r>
      <w:r w:rsidR="00C84223" w:rsidRPr="00C84223">
        <w:rPr>
          <w:color w:val="000000" w:themeColor="text1"/>
          <w:shd w:val="clear" w:color="auto" w:fill="FFFFFF"/>
        </w:rPr>
        <w:t xml:space="preserve"> </w:t>
      </w:r>
      <w:r w:rsidR="007739FB" w:rsidRPr="00C84223">
        <w:rPr>
          <w:color w:val="000000" w:themeColor="text1"/>
          <w:shd w:val="clear" w:color="auto" w:fill="FFFFFF"/>
        </w:rPr>
        <w:t>to</w:t>
      </w:r>
      <w:r w:rsidR="00C84223" w:rsidRPr="00C84223">
        <w:rPr>
          <w:color w:val="000000" w:themeColor="text1"/>
          <w:shd w:val="clear" w:color="auto" w:fill="FFFFFF"/>
        </w:rPr>
        <w:t xml:space="preserve"> </w:t>
      </w:r>
      <w:r w:rsidR="007739FB" w:rsidRPr="00C84223">
        <w:rPr>
          <w:color w:val="000000" w:themeColor="text1"/>
          <w:shd w:val="clear" w:color="auto" w:fill="FFFFFF"/>
        </w:rPr>
        <w:t>present</w:t>
      </w:r>
      <w:r w:rsidR="00C84223" w:rsidRPr="00C84223">
        <w:rPr>
          <w:color w:val="000000" w:themeColor="text1"/>
          <w:shd w:val="clear" w:color="auto" w:fill="FFFFFF"/>
        </w:rPr>
        <w:t xml:space="preserve"> </w:t>
      </w:r>
      <w:r w:rsidR="007739FB" w:rsidRPr="00C84223">
        <w:rPr>
          <w:color w:val="000000" w:themeColor="text1"/>
          <w:shd w:val="clear" w:color="auto" w:fill="FFFFFF"/>
        </w:rPr>
        <w:t>their</w:t>
      </w:r>
      <w:r w:rsidR="00C84223" w:rsidRPr="00C84223">
        <w:rPr>
          <w:color w:val="000000" w:themeColor="text1"/>
          <w:shd w:val="clear" w:color="auto" w:fill="FFFFFF"/>
        </w:rPr>
        <w:t xml:space="preserve"> </w:t>
      </w:r>
      <w:r w:rsidR="007739FB" w:rsidRPr="00C84223">
        <w:rPr>
          <w:color w:val="000000" w:themeColor="text1"/>
          <w:shd w:val="clear" w:color="auto" w:fill="FFFFFF"/>
        </w:rPr>
        <w:t>work.</w:t>
      </w:r>
    </w:p>
    <w:p w14:paraId="7138CC1F" w14:textId="5F1AC6F0" w:rsidR="007073D6" w:rsidRPr="00C84223" w:rsidRDefault="000400EF"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lastRenderedPageBreak/>
        <w:t>Annually</w:t>
      </w:r>
      <w:r w:rsidR="00C84223" w:rsidRPr="00C84223">
        <w:rPr>
          <w:color w:val="000000" w:themeColor="text1"/>
          <w:u w:color="000000"/>
        </w:rPr>
        <w:t xml:space="preserve"> </w:t>
      </w:r>
      <w:r w:rsidR="007073D6" w:rsidRPr="00C84223">
        <w:rPr>
          <w:color w:val="000000" w:themeColor="text1"/>
          <w:u w:color="000000"/>
        </w:rPr>
        <w:t>fund</w:t>
      </w:r>
      <w:r w:rsidRPr="00C84223">
        <w:rPr>
          <w:color w:val="000000" w:themeColor="text1"/>
          <w:u w:color="000000"/>
        </w:rPr>
        <w:t>s</w:t>
      </w:r>
      <w:r w:rsidR="00C84223" w:rsidRPr="00C84223">
        <w:rPr>
          <w:color w:val="000000" w:themeColor="text1"/>
          <w:u w:color="000000"/>
        </w:rPr>
        <w:t xml:space="preserve"> </w:t>
      </w:r>
      <w:r w:rsidR="007073D6" w:rsidRPr="00C84223">
        <w:rPr>
          <w:color w:val="000000" w:themeColor="text1"/>
          <w:u w:color="000000"/>
        </w:rPr>
        <w:t>up</w:t>
      </w:r>
      <w:r w:rsidR="00C84223" w:rsidRPr="00C84223">
        <w:rPr>
          <w:color w:val="000000" w:themeColor="text1"/>
          <w:u w:color="000000"/>
        </w:rPr>
        <w:t xml:space="preserve"> </w:t>
      </w:r>
      <w:r w:rsidR="007073D6"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eight</w:t>
      </w:r>
      <w:r w:rsidR="00C84223" w:rsidRPr="00C84223">
        <w:rPr>
          <w:color w:val="000000" w:themeColor="text1"/>
          <w:u w:color="000000"/>
        </w:rPr>
        <w:t xml:space="preserve"> </w:t>
      </w:r>
      <w:r w:rsidR="007073D6" w:rsidRPr="00C84223">
        <w:rPr>
          <w:color w:val="000000" w:themeColor="text1"/>
          <w:u w:color="000000"/>
        </w:rPr>
        <w:t>fellowships</w:t>
      </w:r>
      <w:r w:rsidR="00C84223" w:rsidRPr="00C84223">
        <w:rPr>
          <w:color w:val="000000" w:themeColor="text1"/>
          <w:u w:color="000000"/>
        </w:rPr>
        <w:t xml:space="preserve"> </w:t>
      </w:r>
      <w:r w:rsidR="007073D6" w:rsidRPr="00C84223">
        <w:rPr>
          <w:color w:val="000000" w:themeColor="text1"/>
          <w:u w:color="000000"/>
        </w:rPr>
        <w:t>to</w:t>
      </w:r>
      <w:r w:rsidR="00C84223" w:rsidRPr="00C84223">
        <w:rPr>
          <w:color w:val="000000" w:themeColor="text1"/>
          <w:u w:color="000000"/>
        </w:rPr>
        <w:t xml:space="preserve"> </w:t>
      </w:r>
      <w:r w:rsidR="007073D6" w:rsidRPr="00C84223">
        <w:rPr>
          <w:color w:val="000000" w:themeColor="text1"/>
          <w:u w:color="000000"/>
        </w:rPr>
        <w:t>support</w:t>
      </w:r>
      <w:r w:rsidR="00C84223" w:rsidRPr="00C84223">
        <w:rPr>
          <w:color w:val="000000" w:themeColor="text1"/>
          <w:u w:color="000000"/>
        </w:rPr>
        <w:t xml:space="preserve"> </w:t>
      </w:r>
      <w:r w:rsidR="007073D6" w:rsidRPr="00C84223">
        <w:rPr>
          <w:color w:val="000000" w:themeColor="text1"/>
          <w:u w:color="000000"/>
        </w:rPr>
        <w:t>one</w:t>
      </w:r>
      <w:r w:rsidR="00C84223" w:rsidRPr="00C84223">
        <w:rPr>
          <w:color w:val="000000" w:themeColor="text1"/>
          <w:u w:color="000000"/>
        </w:rPr>
        <w:t xml:space="preserve"> </w:t>
      </w:r>
      <w:r w:rsidR="007073D6" w:rsidRPr="00C84223">
        <w:rPr>
          <w:color w:val="000000" w:themeColor="text1"/>
          <w:u w:color="000000"/>
        </w:rPr>
        <w:t>year</w:t>
      </w:r>
      <w:r w:rsidR="00C84223" w:rsidRPr="00C84223">
        <w:rPr>
          <w:color w:val="000000" w:themeColor="text1"/>
          <w:u w:color="000000"/>
        </w:rPr>
        <w:t xml:space="preserve"> </w:t>
      </w:r>
      <w:r w:rsidR="007073D6" w:rsidRPr="00C84223">
        <w:rPr>
          <w:color w:val="000000" w:themeColor="text1"/>
          <w:u w:color="000000"/>
        </w:rPr>
        <w:t>of</w:t>
      </w:r>
      <w:r w:rsidR="00C84223" w:rsidRPr="00C84223">
        <w:rPr>
          <w:color w:val="000000" w:themeColor="text1"/>
          <w:u w:color="000000"/>
        </w:rPr>
        <w:t xml:space="preserve"> </w:t>
      </w:r>
      <w:r w:rsidR="007073D6" w:rsidRPr="00C84223">
        <w:rPr>
          <w:color w:val="000000" w:themeColor="text1"/>
          <w:u w:color="000000"/>
        </w:rPr>
        <w:t>dissertation</w:t>
      </w:r>
      <w:r w:rsidR="00C84223" w:rsidRPr="00C84223">
        <w:rPr>
          <w:color w:val="000000" w:themeColor="text1"/>
          <w:u w:color="000000"/>
        </w:rPr>
        <w:t xml:space="preserve"> </w:t>
      </w:r>
      <w:r w:rsidR="007073D6" w:rsidRPr="00C84223">
        <w:rPr>
          <w:color w:val="000000" w:themeColor="text1"/>
          <w:u w:color="000000"/>
        </w:rPr>
        <w:t>research</w:t>
      </w:r>
      <w:r w:rsidR="00C84223" w:rsidRPr="00C84223">
        <w:rPr>
          <w:color w:val="000000" w:themeColor="text1"/>
          <w:u w:color="000000"/>
        </w:rPr>
        <w:t xml:space="preserve"> </w:t>
      </w:r>
      <w:r w:rsidR="007073D6" w:rsidRPr="00C84223">
        <w:rPr>
          <w:color w:val="000000" w:themeColor="text1"/>
          <w:u w:color="000000"/>
        </w:rPr>
        <w:t>and</w:t>
      </w:r>
      <w:r w:rsidR="00C84223" w:rsidRPr="00C84223">
        <w:rPr>
          <w:color w:val="000000" w:themeColor="text1"/>
          <w:u w:color="000000"/>
        </w:rPr>
        <w:t xml:space="preserve"> </w:t>
      </w:r>
      <w:r w:rsidR="007073D6" w:rsidRPr="00C84223">
        <w:rPr>
          <w:color w:val="000000" w:themeColor="text1"/>
          <w:u w:color="000000"/>
        </w:rPr>
        <w:t>writing.</w:t>
      </w:r>
      <w:r w:rsidR="00C84223" w:rsidRPr="00C84223">
        <w:rPr>
          <w:color w:val="000000" w:themeColor="text1"/>
          <w:u w:color="000000"/>
        </w:rPr>
        <w:t xml:space="preserve"> </w:t>
      </w:r>
      <w:r w:rsidR="007073D6" w:rsidRPr="00C84223">
        <w:rPr>
          <w:color w:val="000000" w:themeColor="text1"/>
          <w:u w:color="000000"/>
        </w:rPr>
        <w:t>Amount:</w:t>
      </w:r>
      <w:r w:rsidR="00C84223" w:rsidRPr="00C84223">
        <w:rPr>
          <w:color w:val="000000" w:themeColor="text1"/>
          <w:u w:color="000000"/>
        </w:rPr>
        <w:t xml:space="preserve"> </w:t>
      </w:r>
      <w:r w:rsidR="007073D6" w:rsidRPr="00C84223">
        <w:rPr>
          <w:color w:val="000000" w:themeColor="text1"/>
          <w:u w:color="000000"/>
        </w:rPr>
        <w:t>$2</w:t>
      </w:r>
      <w:r w:rsidRPr="00C84223">
        <w:rPr>
          <w:color w:val="000000" w:themeColor="text1"/>
          <w:u w:color="000000"/>
        </w:rPr>
        <w:t>5</w:t>
      </w:r>
      <w:r w:rsidR="007073D6" w:rsidRPr="00C84223">
        <w:rPr>
          <w:color w:val="000000" w:themeColor="text1"/>
          <w:u w:color="000000"/>
        </w:rPr>
        <w:t>,000</w:t>
      </w:r>
      <w:r w:rsidR="001109D4" w:rsidRPr="00C84223">
        <w:rPr>
          <w:color w:val="000000" w:themeColor="text1"/>
          <w:u w:color="000000"/>
        </w:rPr>
        <w:t>.</w:t>
      </w:r>
    </w:p>
    <w:p w14:paraId="2AFBB3AE" w14:textId="6668408F" w:rsidR="007073D6" w:rsidRPr="00C84223" w:rsidRDefault="007073D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URL:</w:t>
      </w:r>
      <w:r w:rsidR="00C84223" w:rsidRPr="00C84223">
        <w:rPr>
          <w:b/>
          <w:color w:val="000000" w:themeColor="text1"/>
          <w:u w:color="000000"/>
        </w:rPr>
        <w:t xml:space="preserve"> </w:t>
      </w:r>
      <w:hyperlink r:id="rId139" w:history="1">
        <w:r w:rsidR="000400EF" w:rsidRPr="00C84223">
          <w:rPr>
            <w:rStyle w:val="Hyperlink"/>
            <w:sz w:val="24"/>
          </w:rPr>
          <w:t>http://www.jeffersonscholars.org/nationalfellowship</w:t>
        </w:r>
      </w:hyperlink>
      <w:r w:rsidR="00C84223" w:rsidRPr="00C84223">
        <w:rPr>
          <w:color w:val="000000" w:themeColor="text1"/>
        </w:rPr>
        <w:t xml:space="preserve"> </w:t>
      </w:r>
    </w:p>
    <w:p w14:paraId="1528DBC7" w14:textId="2866164A" w:rsidR="007073D6" w:rsidRPr="00C84223" w:rsidRDefault="007073D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color w:val="000000" w:themeColor="text1"/>
          <w:u w:color="000000"/>
        </w:rPr>
        <w:t>Citizenship</w:t>
      </w:r>
      <w:r w:rsidR="00C84223" w:rsidRPr="00C84223">
        <w:rPr>
          <w:b/>
          <w:color w:val="000000" w:themeColor="text1"/>
          <w:u w:color="000000"/>
        </w:rPr>
        <w:t xml:space="preserve"> </w:t>
      </w:r>
      <w:r w:rsidRPr="00C84223">
        <w:rPr>
          <w:b/>
          <w:color w:val="000000" w:themeColor="text1"/>
          <w:u w:color="000000"/>
        </w:rPr>
        <w:t>Restrictions:</w:t>
      </w:r>
      <w:r w:rsidR="00C84223" w:rsidRPr="00C84223">
        <w:rPr>
          <w:b/>
          <w:color w:val="000000" w:themeColor="text1"/>
          <w:u w:color="000000"/>
        </w:rPr>
        <w:t xml:space="preserve"> </w:t>
      </w:r>
      <w:r w:rsidRPr="00C84223">
        <w:rPr>
          <w:color w:val="000000" w:themeColor="text1"/>
          <w:u w:color="000000"/>
        </w:rPr>
        <w:t>None</w:t>
      </w:r>
      <w:r w:rsidR="001109D4" w:rsidRPr="00C84223">
        <w:rPr>
          <w:color w:val="000000" w:themeColor="text1"/>
          <w:u w:color="000000"/>
        </w:rPr>
        <w:t>.</w:t>
      </w:r>
    </w:p>
    <w:p w14:paraId="5B84124B" w14:textId="05B95BDB" w:rsidR="007073D6" w:rsidRPr="00C84223" w:rsidRDefault="007073D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February</w:t>
      </w:r>
      <w:r w:rsidR="00C84223" w:rsidRPr="00C84223">
        <w:rPr>
          <w:b/>
          <w:color w:val="000000" w:themeColor="text1"/>
          <w:u w:color="000000"/>
        </w:rPr>
        <w:t xml:space="preserve"> </w:t>
      </w:r>
      <w:r w:rsidRPr="00C84223">
        <w:rPr>
          <w:b/>
          <w:color w:val="000000" w:themeColor="text1"/>
          <w:u w:color="000000"/>
        </w:rPr>
        <w:t>1</w:t>
      </w:r>
      <w:r w:rsidR="00C84223" w:rsidRPr="00C84223">
        <w:rPr>
          <w:b/>
          <w:color w:val="000000" w:themeColor="text1"/>
          <w:u w:color="000000"/>
        </w:rPr>
        <w:t xml:space="preserve"> </w:t>
      </w:r>
      <w:r w:rsidR="007739FB" w:rsidRPr="00C84223">
        <w:rPr>
          <w:b/>
          <w:color w:val="000000" w:themeColor="text1"/>
          <w:u w:color="000000"/>
        </w:rPr>
        <w:t>(Last</w:t>
      </w:r>
      <w:r w:rsidR="00C84223" w:rsidRPr="00C84223">
        <w:rPr>
          <w:b/>
          <w:color w:val="000000" w:themeColor="text1"/>
          <w:u w:color="000000"/>
        </w:rPr>
        <w:t xml:space="preserve"> </w:t>
      </w:r>
      <w:r w:rsidR="007739FB" w:rsidRPr="00C84223">
        <w:rPr>
          <w:b/>
          <w:color w:val="000000" w:themeColor="text1"/>
          <w:u w:color="000000"/>
        </w:rPr>
        <w:t>Known)</w:t>
      </w:r>
    </w:p>
    <w:p w14:paraId="1522C3EF" w14:textId="77777777" w:rsidR="007073D6" w:rsidRPr="00C84223" w:rsidRDefault="007073D6" w:rsidP="00C84223">
      <w:pPr>
        <w:rPr>
          <w:color w:val="000000" w:themeColor="text1"/>
        </w:rPr>
      </w:pPr>
    </w:p>
    <w:p w14:paraId="40A16704" w14:textId="6C29B22A" w:rsidR="00FF5566" w:rsidRPr="00C84223" w:rsidRDefault="004934F8" w:rsidP="00C84223">
      <w:pPr>
        <w:pStyle w:val="Heading2"/>
        <w:rPr>
          <w:szCs w:val="24"/>
        </w:rPr>
      </w:pPr>
      <w:bookmarkStart w:id="552" w:name="_Toc80091958"/>
      <w:bookmarkStart w:id="553" w:name="_Toc80163015"/>
      <w:bookmarkStart w:id="554" w:name="_Toc85086529"/>
      <w:bookmarkStart w:id="555" w:name="_Toc95369176"/>
      <w:bookmarkStart w:id="556" w:name="_Toc122406618"/>
      <w:bookmarkStart w:id="557" w:name="_Toc453584467"/>
      <w:bookmarkStart w:id="558" w:name="_Toc72925431"/>
      <w:r w:rsidRPr="00C84223">
        <w:rPr>
          <w:szCs w:val="24"/>
        </w:rPr>
        <w:t>National</w:t>
      </w:r>
      <w:r w:rsidR="00C84223" w:rsidRPr="00C84223">
        <w:rPr>
          <w:szCs w:val="24"/>
        </w:rPr>
        <w:t xml:space="preserve"> </w:t>
      </w:r>
      <w:r w:rsidRPr="00C84223">
        <w:rPr>
          <w:szCs w:val="24"/>
        </w:rPr>
        <w:t>Gallery</w:t>
      </w:r>
      <w:r w:rsidR="00C84223" w:rsidRPr="00C84223">
        <w:rPr>
          <w:szCs w:val="24"/>
        </w:rPr>
        <w:t xml:space="preserve"> </w:t>
      </w:r>
      <w:r w:rsidRPr="00C84223">
        <w:rPr>
          <w:szCs w:val="24"/>
        </w:rPr>
        <w:t>of</w:t>
      </w:r>
      <w:r w:rsidR="00C84223" w:rsidRPr="00C84223">
        <w:rPr>
          <w:szCs w:val="24"/>
        </w:rPr>
        <w:t xml:space="preserve"> </w:t>
      </w:r>
      <w:r w:rsidRPr="00C84223">
        <w:rPr>
          <w:szCs w:val="24"/>
        </w:rPr>
        <w:t>Art</w:t>
      </w:r>
      <w:r w:rsidR="00C84223" w:rsidRPr="00C84223">
        <w:rPr>
          <w:szCs w:val="24"/>
        </w:rPr>
        <w:t xml:space="preserve"> </w:t>
      </w:r>
      <w:r w:rsidRPr="00C84223">
        <w:rPr>
          <w:szCs w:val="24"/>
        </w:rPr>
        <w:t>p</w:t>
      </w:r>
      <w:r w:rsidR="00FF5566" w:rsidRPr="00C84223">
        <w:rPr>
          <w:szCs w:val="24"/>
        </w:rPr>
        <w:t>re-</w:t>
      </w:r>
      <w:r w:rsidR="00C84223" w:rsidRPr="00C84223">
        <w:rPr>
          <w:szCs w:val="24"/>
        </w:rPr>
        <w:t xml:space="preserve"> </w:t>
      </w:r>
      <w:r w:rsidR="00D303B3" w:rsidRPr="00C84223">
        <w:rPr>
          <w:szCs w:val="24"/>
        </w:rPr>
        <w:t>and</w:t>
      </w:r>
      <w:r w:rsidR="00C84223" w:rsidRPr="00C84223">
        <w:rPr>
          <w:szCs w:val="24"/>
        </w:rPr>
        <w:t xml:space="preserve"> </w:t>
      </w:r>
      <w:r w:rsidR="00D303B3" w:rsidRPr="00C84223">
        <w:rPr>
          <w:szCs w:val="24"/>
        </w:rPr>
        <w:t>post-</w:t>
      </w:r>
      <w:r w:rsidR="00FF5566" w:rsidRPr="00C84223">
        <w:rPr>
          <w:szCs w:val="24"/>
        </w:rPr>
        <w:t>doctoral</w:t>
      </w:r>
      <w:r w:rsidR="00C84223" w:rsidRPr="00C84223">
        <w:rPr>
          <w:szCs w:val="24"/>
        </w:rPr>
        <w:t xml:space="preserve"> </w:t>
      </w:r>
      <w:bookmarkEnd w:id="552"/>
      <w:bookmarkEnd w:id="553"/>
      <w:bookmarkEnd w:id="554"/>
      <w:bookmarkEnd w:id="555"/>
      <w:bookmarkEnd w:id="556"/>
      <w:r w:rsidRPr="00C84223">
        <w:rPr>
          <w:szCs w:val="24"/>
        </w:rPr>
        <w:t>f</w:t>
      </w:r>
      <w:r w:rsidR="00FF5566" w:rsidRPr="00C84223">
        <w:rPr>
          <w:szCs w:val="24"/>
        </w:rPr>
        <w:t>ellowships</w:t>
      </w:r>
      <w:bookmarkEnd w:id="557"/>
      <w:bookmarkEnd w:id="558"/>
    </w:p>
    <w:p w14:paraId="1FEACB4A" w14:textId="73FCE2FC" w:rsidR="00224F5A" w:rsidRPr="00C8422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The</w:t>
      </w:r>
      <w:r w:rsidR="00C84223" w:rsidRPr="00C84223">
        <w:rPr>
          <w:color w:val="000000" w:themeColor="text1"/>
          <w:u w:color="000000"/>
        </w:rPr>
        <w:t xml:space="preserve"> </w:t>
      </w:r>
      <w:r w:rsidR="0095318C" w:rsidRPr="00C84223">
        <w:rPr>
          <w:color w:val="000000" w:themeColor="text1"/>
          <w:u w:color="000000"/>
        </w:rPr>
        <w:t>National</w:t>
      </w:r>
      <w:r w:rsidR="00C84223" w:rsidRPr="00C84223">
        <w:rPr>
          <w:color w:val="000000" w:themeColor="text1"/>
          <w:u w:color="000000"/>
        </w:rPr>
        <w:t xml:space="preserve"> </w:t>
      </w:r>
      <w:r w:rsidR="0095318C" w:rsidRPr="00C84223">
        <w:rPr>
          <w:color w:val="000000" w:themeColor="text1"/>
          <w:u w:color="000000"/>
        </w:rPr>
        <w:t>Gallery</w:t>
      </w:r>
      <w:r w:rsidR="00C84223" w:rsidRPr="00C84223">
        <w:rPr>
          <w:color w:val="000000" w:themeColor="text1"/>
          <w:u w:color="000000"/>
        </w:rPr>
        <w:t xml:space="preserve"> </w:t>
      </w:r>
      <w:r w:rsidR="0095318C" w:rsidRPr="00C84223">
        <w:rPr>
          <w:color w:val="000000" w:themeColor="text1"/>
          <w:u w:color="000000"/>
        </w:rPr>
        <w:t>of</w:t>
      </w:r>
      <w:r w:rsidR="00C84223" w:rsidRPr="00C84223">
        <w:rPr>
          <w:color w:val="000000" w:themeColor="text1"/>
          <w:u w:color="000000"/>
        </w:rPr>
        <w:t xml:space="preserve"> </w:t>
      </w:r>
      <w:r w:rsidR="0095318C" w:rsidRPr="00C84223">
        <w:rPr>
          <w:color w:val="000000" w:themeColor="text1"/>
          <w:u w:color="000000"/>
        </w:rPr>
        <w:t>Art</w:t>
      </w:r>
      <w:r w:rsidR="00C84223" w:rsidRPr="00C84223">
        <w:rPr>
          <w:color w:val="000000" w:themeColor="text1"/>
          <w:u w:color="000000"/>
        </w:rPr>
        <w:t xml:space="preserve"> </w:t>
      </w:r>
      <w:r w:rsidR="0095318C" w:rsidRPr="00C84223">
        <w:rPr>
          <w:color w:val="000000" w:themeColor="text1"/>
          <w:u w:color="000000"/>
        </w:rPr>
        <w:t>offers</w:t>
      </w:r>
      <w:r w:rsidR="00C84223" w:rsidRPr="00C84223">
        <w:rPr>
          <w:color w:val="000000" w:themeColor="text1"/>
          <w:u w:color="000000"/>
        </w:rPr>
        <w:t xml:space="preserve"> </w:t>
      </w:r>
      <w:r w:rsidR="00E10DBF" w:rsidRPr="00C84223">
        <w:rPr>
          <w:color w:val="000000" w:themeColor="text1"/>
          <w:u w:color="000000"/>
        </w:rPr>
        <w:t>predoctoral</w:t>
      </w:r>
      <w:r w:rsidR="00C84223" w:rsidRPr="00C84223">
        <w:rPr>
          <w:color w:val="000000" w:themeColor="text1"/>
          <w:u w:color="000000"/>
        </w:rPr>
        <w:t xml:space="preserve"> </w:t>
      </w:r>
      <w:r w:rsidR="004934F8" w:rsidRPr="00C84223">
        <w:rPr>
          <w:color w:val="000000" w:themeColor="text1"/>
          <w:u w:color="000000"/>
        </w:rPr>
        <w:t>fellowships</w:t>
      </w:r>
      <w:r w:rsidR="00C84223" w:rsidRPr="00C84223">
        <w:rPr>
          <w:color w:val="000000" w:themeColor="text1"/>
          <w:u w:color="000000"/>
        </w:rPr>
        <w:t xml:space="preserve"> </w:t>
      </w:r>
      <w:r w:rsidR="004934F8" w:rsidRPr="00C84223">
        <w:rPr>
          <w:color w:val="000000" w:themeColor="text1"/>
          <w:u w:color="000000"/>
        </w:rPr>
        <w:t>in</w:t>
      </w:r>
      <w:r w:rsidR="00C84223" w:rsidRPr="00C84223">
        <w:rPr>
          <w:color w:val="000000" w:themeColor="text1"/>
          <w:u w:color="000000"/>
        </w:rPr>
        <w:t xml:space="preserve"> </w:t>
      </w:r>
      <w:r w:rsidR="004934F8" w:rsidRPr="00C84223">
        <w:rPr>
          <w:color w:val="000000" w:themeColor="text1"/>
          <w:u w:color="000000"/>
        </w:rPr>
        <w:t>support</w:t>
      </w:r>
      <w:r w:rsidR="00C84223" w:rsidRPr="00C84223">
        <w:rPr>
          <w:color w:val="000000" w:themeColor="text1"/>
          <w:u w:color="000000"/>
        </w:rPr>
        <w:t xml:space="preserve"> </w:t>
      </w:r>
      <w:r w:rsidR="004A7CE8" w:rsidRPr="00C84223">
        <w:rPr>
          <w:color w:val="000000" w:themeColor="text1"/>
          <w:u w:color="000000"/>
        </w:rPr>
        <w:t>of</w:t>
      </w:r>
      <w:r w:rsidR="00C84223" w:rsidRPr="00C84223">
        <w:rPr>
          <w:color w:val="000000" w:themeColor="text1"/>
          <w:u w:color="000000"/>
        </w:rPr>
        <w:t xml:space="preserve"> </w:t>
      </w:r>
      <w:r w:rsidR="004934F8" w:rsidRPr="00C84223">
        <w:rPr>
          <w:color w:val="000000" w:themeColor="text1"/>
          <w:u w:color="000000"/>
        </w:rPr>
        <w:t>advanced</w:t>
      </w:r>
      <w:r w:rsidR="00C84223" w:rsidRPr="00C84223">
        <w:rPr>
          <w:color w:val="000000" w:themeColor="text1"/>
          <w:u w:color="000000"/>
        </w:rPr>
        <w:t xml:space="preserve"> </w:t>
      </w:r>
      <w:r w:rsidR="004934F8" w:rsidRPr="00C84223">
        <w:rPr>
          <w:color w:val="000000" w:themeColor="text1"/>
          <w:u w:color="000000"/>
        </w:rPr>
        <w:t>graduate</w:t>
      </w:r>
      <w:r w:rsidR="00C84223" w:rsidRPr="00C84223">
        <w:rPr>
          <w:color w:val="000000" w:themeColor="text1"/>
          <w:u w:color="000000"/>
        </w:rPr>
        <w:t xml:space="preserve"> </w:t>
      </w:r>
      <w:r w:rsidR="004934F8" w:rsidRPr="00C84223">
        <w:rPr>
          <w:color w:val="000000" w:themeColor="text1"/>
          <w:u w:color="000000"/>
        </w:rPr>
        <w:t>research</w:t>
      </w:r>
      <w:r w:rsidR="00C84223" w:rsidRPr="00C84223">
        <w:rPr>
          <w:color w:val="000000" w:themeColor="text1"/>
          <w:u w:color="000000"/>
        </w:rPr>
        <w:t xml:space="preserve"> </w:t>
      </w:r>
      <w:r w:rsidR="004934F8" w:rsidRPr="00C84223">
        <w:rPr>
          <w:color w:val="000000" w:themeColor="text1"/>
          <w:u w:color="000000"/>
        </w:rPr>
        <w:t>in</w:t>
      </w:r>
      <w:r w:rsidR="00C84223" w:rsidRPr="00C84223">
        <w:rPr>
          <w:color w:val="000000" w:themeColor="text1"/>
          <w:u w:color="000000"/>
        </w:rPr>
        <w:t xml:space="preserve"> </w:t>
      </w:r>
      <w:r w:rsidR="004934F8" w:rsidRPr="00C84223">
        <w:rPr>
          <w:color w:val="000000" w:themeColor="text1"/>
          <w:u w:color="000000"/>
        </w:rPr>
        <w:t>the</w:t>
      </w:r>
      <w:r w:rsidR="00C84223" w:rsidRPr="00C84223">
        <w:rPr>
          <w:color w:val="000000" w:themeColor="text1"/>
          <w:u w:color="000000"/>
        </w:rPr>
        <w:t xml:space="preserve"> </w:t>
      </w:r>
      <w:r w:rsidR="004934F8" w:rsidRPr="00C84223">
        <w:rPr>
          <w:color w:val="000000" w:themeColor="text1"/>
          <w:u w:color="000000"/>
        </w:rPr>
        <w:t>history,</w:t>
      </w:r>
      <w:r w:rsidR="00C84223" w:rsidRPr="00C84223">
        <w:rPr>
          <w:color w:val="000000" w:themeColor="text1"/>
          <w:u w:color="000000"/>
        </w:rPr>
        <w:t xml:space="preserve"> </w:t>
      </w:r>
      <w:r w:rsidR="004934F8" w:rsidRPr="00C84223">
        <w:rPr>
          <w:color w:val="000000" w:themeColor="text1"/>
          <w:u w:color="000000"/>
        </w:rPr>
        <w:t>theory,</w:t>
      </w:r>
      <w:r w:rsidR="00C84223" w:rsidRPr="00C84223">
        <w:rPr>
          <w:color w:val="000000" w:themeColor="text1"/>
          <w:u w:color="000000"/>
        </w:rPr>
        <w:t xml:space="preserve"> </w:t>
      </w:r>
      <w:r w:rsidR="004934F8" w:rsidRPr="00C84223">
        <w:rPr>
          <w:color w:val="000000" w:themeColor="text1"/>
          <w:u w:color="000000"/>
        </w:rPr>
        <w:t>and</w:t>
      </w:r>
      <w:r w:rsidR="00C84223" w:rsidRPr="00C84223">
        <w:rPr>
          <w:color w:val="000000" w:themeColor="text1"/>
          <w:u w:color="000000"/>
        </w:rPr>
        <w:t xml:space="preserve"> </w:t>
      </w:r>
      <w:r w:rsidR="004934F8" w:rsidRPr="00C84223">
        <w:rPr>
          <w:color w:val="000000" w:themeColor="text1"/>
          <w:u w:color="000000"/>
        </w:rPr>
        <w:t>criticism</w:t>
      </w:r>
      <w:r w:rsidR="00C84223" w:rsidRPr="00C84223">
        <w:rPr>
          <w:color w:val="000000" w:themeColor="text1"/>
          <w:u w:color="000000"/>
        </w:rPr>
        <w:t xml:space="preserve"> </w:t>
      </w:r>
      <w:r w:rsidR="004934F8" w:rsidRPr="00C84223">
        <w:rPr>
          <w:color w:val="000000" w:themeColor="text1"/>
          <w:u w:color="000000"/>
        </w:rPr>
        <w:t>of</w:t>
      </w:r>
      <w:r w:rsidR="00C84223" w:rsidRPr="00C84223">
        <w:rPr>
          <w:color w:val="000000" w:themeColor="text1"/>
          <w:u w:color="000000"/>
        </w:rPr>
        <w:t xml:space="preserve"> </w:t>
      </w:r>
      <w:r w:rsidR="004934F8" w:rsidRPr="00C84223">
        <w:rPr>
          <w:color w:val="000000" w:themeColor="text1"/>
          <w:u w:color="000000"/>
        </w:rPr>
        <w:t>art,</w:t>
      </w:r>
      <w:r w:rsidR="00C84223" w:rsidRPr="00C84223">
        <w:rPr>
          <w:color w:val="000000" w:themeColor="text1"/>
          <w:u w:color="000000"/>
        </w:rPr>
        <w:t xml:space="preserve"> </w:t>
      </w:r>
      <w:r w:rsidR="004934F8" w:rsidRPr="00C84223">
        <w:rPr>
          <w:color w:val="000000" w:themeColor="text1"/>
          <w:u w:color="000000"/>
        </w:rPr>
        <w:t>architecture,</w:t>
      </w:r>
      <w:r w:rsidR="00C84223" w:rsidRPr="00C84223">
        <w:rPr>
          <w:color w:val="000000" w:themeColor="text1"/>
          <w:u w:color="000000"/>
        </w:rPr>
        <w:t xml:space="preserve"> </w:t>
      </w:r>
      <w:r w:rsidR="004934F8" w:rsidRPr="00C84223">
        <w:rPr>
          <w:color w:val="000000" w:themeColor="text1"/>
          <w:u w:color="000000"/>
        </w:rPr>
        <w:t>urbanism,</w:t>
      </w:r>
      <w:r w:rsidR="00C84223" w:rsidRPr="00C84223">
        <w:rPr>
          <w:color w:val="000000" w:themeColor="text1"/>
          <w:u w:color="000000"/>
        </w:rPr>
        <w:t xml:space="preserve"> </w:t>
      </w:r>
      <w:r w:rsidR="004934F8" w:rsidRPr="00C84223">
        <w:rPr>
          <w:color w:val="000000" w:themeColor="text1"/>
          <w:u w:color="000000"/>
        </w:rPr>
        <w:t>and</w:t>
      </w:r>
      <w:r w:rsidR="00C84223" w:rsidRPr="00C84223">
        <w:rPr>
          <w:color w:val="000000" w:themeColor="text1"/>
          <w:u w:color="000000"/>
        </w:rPr>
        <w:t xml:space="preserve"> </w:t>
      </w:r>
      <w:r w:rsidR="004934F8" w:rsidRPr="00C84223">
        <w:rPr>
          <w:color w:val="000000" w:themeColor="text1"/>
          <w:u w:color="000000"/>
        </w:rPr>
        <w:t>photographic</w:t>
      </w:r>
      <w:r w:rsidR="00C84223" w:rsidRPr="00C84223">
        <w:rPr>
          <w:color w:val="000000" w:themeColor="text1"/>
          <w:u w:color="000000"/>
        </w:rPr>
        <w:t xml:space="preserve"> </w:t>
      </w:r>
      <w:r w:rsidR="004934F8" w:rsidRPr="00C84223">
        <w:rPr>
          <w:color w:val="000000" w:themeColor="text1"/>
          <w:u w:color="000000"/>
        </w:rPr>
        <w:t>media.</w:t>
      </w:r>
      <w:r w:rsidR="00C84223" w:rsidRPr="00C84223">
        <w:rPr>
          <w:color w:val="000000" w:themeColor="text1"/>
        </w:rPr>
        <w:t xml:space="preserve"> </w:t>
      </w:r>
      <w:r w:rsidR="004934F8" w:rsidRPr="00C84223">
        <w:rPr>
          <w:color w:val="000000" w:themeColor="text1"/>
          <w:u w:color="000000"/>
        </w:rPr>
        <w:t>Each</w:t>
      </w:r>
      <w:r w:rsidR="00C84223" w:rsidRPr="00C84223">
        <w:rPr>
          <w:color w:val="000000" w:themeColor="text1"/>
          <w:u w:color="000000"/>
        </w:rPr>
        <w:t xml:space="preserve"> </w:t>
      </w:r>
      <w:r w:rsidR="004A7CE8" w:rsidRPr="00C84223">
        <w:rPr>
          <w:color w:val="000000" w:themeColor="text1"/>
          <w:u w:color="000000"/>
        </w:rPr>
        <w:t>fellowship</w:t>
      </w:r>
      <w:r w:rsidR="00C84223" w:rsidRPr="00C84223">
        <w:rPr>
          <w:color w:val="000000" w:themeColor="text1"/>
          <w:u w:color="000000"/>
        </w:rPr>
        <w:t xml:space="preserve"> </w:t>
      </w:r>
      <w:r w:rsidR="004934F8" w:rsidRPr="00C84223">
        <w:rPr>
          <w:color w:val="000000" w:themeColor="text1"/>
          <w:u w:color="000000"/>
        </w:rPr>
        <w:t>has</w:t>
      </w:r>
      <w:r w:rsidR="00C84223" w:rsidRPr="00C84223">
        <w:rPr>
          <w:color w:val="000000" w:themeColor="text1"/>
          <w:u w:color="000000"/>
        </w:rPr>
        <w:t xml:space="preserve"> </w:t>
      </w:r>
      <w:r w:rsidR="004934F8" w:rsidRPr="00C84223">
        <w:rPr>
          <w:color w:val="000000" w:themeColor="text1"/>
          <w:u w:color="000000"/>
        </w:rPr>
        <w:t>specific</w:t>
      </w:r>
      <w:r w:rsidR="00C84223" w:rsidRPr="00C84223">
        <w:rPr>
          <w:color w:val="000000" w:themeColor="text1"/>
          <w:u w:color="000000"/>
        </w:rPr>
        <w:t xml:space="preserve"> </w:t>
      </w:r>
      <w:r w:rsidR="004934F8" w:rsidRPr="00C84223">
        <w:rPr>
          <w:color w:val="000000" w:themeColor="text1"/>
          <w:u w:color="000000"/>
        </w:rPr>
        <w:t>requirements</w:t>
      </w:r>
      <w:r w:rsidR="00C84223" w:rsidRPr="00C84223">
        <w:rPr>
          <w:color w:val="000000" w:themeColor="text1"/>
          <w:u w:color="000000"/>
        </w:rPr>
        <w:t xml:space="preserve"> </w:t>
      </w:r>
      <w:r w:rsidR="004934F8" w:rsidRPr="00C84223">
        <w:rPr>
          <w:color w:val="000000" w:themeColor="text1"/>
          <w:u w:color="000000"/>
        </w:rPr>
        <w:t>and</w:t>
      </w:r>
      <w:r w:rsidR="00C84223" w:rsidRPr="00C84223">
        <w:rPr>
          <w:color w:val="000000" w:themeColor="text1"/>
          <w:u w:color="000000"/>
        </w:rPr>
        <w:t xml:space="preserve"> </w:t>
      </w:r>
      <w:r w:rsidR="004934F8" w:rsidRPr="00C84223">
        <w:rPr>
          <w:color w:val="000000" w:themeColor="text1"/>
          <w:u w:color="000000"/>
        </w:rPr>
        <w:t>intents,</w:t>
      </w:r>
      <w:r w:rsidR="00C84223" w:rsidRPr="00C84223">
        <w:rPr>
          <w:color w:val="000000" w:themeColor="text1"/>
          <w:u w:color="000000"/>
        </w:rPr>
        <w:t xml:space="preserve"> </w:t>
      </w:r>
      <w:r w:rsidR="004934F8" w:rsidRPr="00C84223">
        <w:rPr>
          <w:color w:val="000000" w:themeColor="text1"/>
          <w:u w:color="000000"/>
        </w:rPr>
        <w:t>including</w:t>
      </w:r>
      <w:r w:rsidR="00C84223" w:rsidRPr="00C84223">
        <w:rPr>
          <w:color w:val="000000" w:themeColor="text1"/>
          <w:u w:color="000000"/>
        </w:rPr>
        <w:t xml:space="preserve"> </w:t>
      </w:r>
      <w:r w:rsidR="004934F8" w:rsidRPr="00C84223">
        <w:rPr>
          <w:color w:val="000000" w:themeColor="text1"/>
          <w:u w:color="000000"/>
        </w:rPr>
        <w:t>support</w:t>
      </w:r>
      <w:r w:rsidR="00C84223" w:rsidRPr="00C84223">
        <w:rPr>
          <w:color w:val="000000" w:themeColor="text1"/>
          <w:u w:color="000000"/>
        </w:rPr>
        <w:t xml:space="preserve"> </w:t>
      </w:r>
      <w:r w:rsidR="004934F8" w:rsidRPr="00C84223">
        <w:rPr>
          <w:color w:val="000000" w:themeColor="text1"/>
          <w:u w:color="000000"/>
        </w:rPr>
        <w:t>for</w:t>
      </w:r>
      <w:r w:rsidR="00C84223" w:rsidRPr="00C84223">
        <w:rPr>
          <w:color w:val="000000" w:themeColor="text1"/>
          <w:u w:color="000000"/>
        </w:rPr>
        <w:t xml:space="preserve"> </w:t>
      </w:r>
      <w:r w:rsidR="004934F8" w:rsidRPr="00C84223">
        <w:rPr>
          <w:color w:val="000000" w:themeColor="text1"/>
          <w:u w:color="000000"/>
        </w:rPr>
        <w:t>the</w:t>
      </w:r>
      <w:r w:rsidR="00C84223" w:rsidRPr="00C84223">
        <w:rPr>
          <w:color w:val="000000" w:themeColor="text1"/>
          <w:u w:color="000000"/>
        </w:rPr>
        <w:t xml:space="preserve"> </w:t>
      </w:r>
      <w:r w:rsidR="004934F8" w:rsidRPr="00C84223">
        <w:rPr>
          <w:color w:val="000000" w:themeColor="text1"/>
          <w:u w:color="000000"/>
        </w:rPr>
        <w:t>advancement</w:t>
      </w:r>
      <w:r w:rsidR="00C84223" w:rsidRPr="00C84223">
        <w:rPr>
          <w:color w:val="000000" w:themeColor="text1"/>
          <w:u w:color="000000"/>
        </w:rPr>
        <w:t xml:space="preserve"> </w:t>
      </w:r>
      <w:r w:rsidR="004934F8" w:rsidRPr="00C84223">
        <w:rPr>
          <w:color w:val="000000" w:themeColor="text1"/>
          <w:u w:color="000000"/>
        </w:rPr>
        <w:t>and</w:t>
      </w:r>
      <w:r w:rsidR="00C84223" w:rsidRPr="00C84223">
        <w:rPr>
          <w:color w:val="000000" w:themeColor="text1"/>
          <w:u w:color="000000"/>
        </w:rPr>
        <w:t xml:space="preserve"> </w:t>
      </w:r>
      <w:r w:rsidR="004934F8" w:rsidRPr="00C84223">
        <w:rPr>
          <w:color w:val="000000" w:themeColor="text1"/>
          <w:u w:color="000000"/>
        </w:rPr>
        <w:t>comple</w:t>
      </w:r>
      <w:r w:rsidR="004A7CE8" w:rsidRPr="00C84223">
        <w:rPr>
          <w:color w:val="000000" w:themeColor="text1"/>
          <w:u w:color="000000"/>
        </w:rPr>
        <w:t>tion</w:t>
      </w:r>
      <w:r w:rsidR="00C84223" w:rsidRPr="00C84223">
        <w:rPr>
          <w:color w:val="000000" w:themeColor="text1"/>
          <w:u w:color="000000"/>
        </w:rPr>
        <w:t xml:space="preserve"> </w:t>
      </w:r>
      <w:r w:rsidR="004A7CE8" w:rsidRPr="00C84223">
        <w:rPr>
          <w:color w:val="000000" w:themeColor="text1"/>
          <w:u w:color="000000"/>
        </w:rPr>
        <w:t>of</w:t>
      </w:r>
      <w:r w:rsidR="00C84223" w:rsidRPr="00C84223">
        <w:rPr>
          <w:color w:val="000000" w:themeColor="text1"/>
          <w:u w:color="000000"/>
        </w:rPr>
        <w:t xml:space="preserve"> </w:t>
      </w:r>
      <w:r w:rsidR="004A7CE8" w:rsidRPr="00C84223">
        <w:rPr>
          <w:color w:val="000000" w:themeColor="text1"/>
          <w:u w:color="000000"/>
        </w:rPr>
        <w:t>a</w:t>
      </w:r>
      <w:r w:rsidR="00C84223" w:rsidRPr="00C84223">
        <w:rPr>
          <w:color w:val="000000" w:themeColor="text1"/>
          <w:u w:color="000000"/>
        </w:rPr>
        <w:t xml:space="preserve"> </w:t>
      </w:r>
      <w:r w:rsidR="004A7CE8" w:rsidRPr="00C84223">
        <w:rPr>
          <w:color w:val="000000" w:themeColor="text1"/>
          <w:u w:color="000000"/>
        </w:rPr>
        <w:t>doctoral</w:t>
      </w:r>
      <w:r w:rsidR="00C84223" w:rsidRPr="00C84223">
        <w:rPr>
          <w:color w:val="000000" w:themeColor="text1"/>
          <w:u w:color="000000"/>
        </w:rPr>
        <w:t xml:space="preserve"> </w:t>
      </w:r>
      <w:r w:rsidR="004A7CE8" w:rsidRPr="00C84223">
        <w:rPr>
          <w:color w:val="000000" w:themeColor="text1"/>
          <w:u w:color="000000"/>
        </w:rPr>
        <w:t>dissertation</w:t>
      </w:r>
      <w:r w:rsidR="00C84223" w:rsidRPr="00C84223">
        <w:rPr>
          <w:color w:val="000000" w:themeColor="text1"/>
          <w:u w:color="000000"/>
        </w:rPr>
        <w:t xml:space="preserve"> </w:t>
      </w:r>
      <w:r w:rsidR="004934F8" w:rsidRPr="00C84223">
        <w:rPr>
          <w:color w:val="000000" w:themeColor="text1"/>
          <w:u w:color="000000"/>
        </w:rPr>
        <w:t>and</w:t>
      </w:r>
      <w:r w:rsidR="00C84223" w:rsidRPr="00C84223">
        <w:rPr>
          <w:color w:val="000000" w:themeColor="text1"/>
          <w:u w:color="000000"/>
        </w:rPr>
        <w:t xml:space="preserve"> </w:t>
      </w:r>
      <w:r w:rsidR="004934F8" w:rsidRPr="00C84223">
        <w:rPr>
          <w:color w:val="000000" w:themeColor="text1"/>
          <w:u w:color="000000"/>
        </w:rPr>
        <w:t>for</w:t>
      </w:r>
      <w:r w:rsidR="00C84223" w:rsidRPr="00C84223">
        <w:rPr>
          <w:color w:val="000000" w:themeColor="text1"/>
          <w:u w:color="000000"/>
        </w:rPr>
        <w:t xml:space="preserve"> </w:t>
      </w:r>
      <w:r w:rsidR="004934F8" w:rsidRPr="00C84223">
        <w:rPr>
          <w:color w:val="000000" w:themeColor="text1"/>
          <w:u w:color="000000"/>
        </w:rPr>
        <w:t>residency</w:t>
      </w:r>
      <w:r w:rsidR="00C84223" w:rsidRPr="00C84223">
        <w:rPr>
          <w:color w:val="000000" w:themeColor="text1"/>
          <w:u w:color="000000"/>
        </w:rPr>
        <w:t xml:space="preserve"> </w:t>
      </w:r>
      <w:r w:rsidR="004934F8" w:rsidRPr="00C84223">
        <w:rPr>
          <w:color w:val="000000" w:themeColor="text1"/>
          <w:u w:color="000000"/>
        </w:rPr>
        <w:t>and</w:t>
      </w:r>
      <w:r w:rsidR="00C84223" w:rsidRPr="00C84223">
        <w:rPr>
          <w:color w:val="000000" w:themeColor="text1"/>
          <w:u w:color="000000"/>
        </w:rPr>
        <w:t xml:space="preserve"> </w:t>
      </w:r>
      <w:r w:rsidR="004934F8" w:rsidRPr="00C84223">
        <w:rPr>
          <w:color w:val="000000" w:themeColor="text1"/>
          <w:u w:color="000000"/>
        </w:rPr>
        <w:t>travel.</w:t>
      </w:r>
      <w:r w:rsidR="00C84223" w:rsidRPr="00C84223">
        <w:rPr>
          <w:color w:val="000000" w:themeColor="text1"/>
          <w:u w:color="000000"/>
        </w:rPr>
        <w:t xml:space="preserve"> </w:t>
      </w:r>
      <w:r w:rsidR="004A7CE8" w:rsidRPr="00C84223">
        <w:rPr>
          <w:color w:val="000000" w:themeColor="text1"/>
          <w:u w:color="000000"/>
        </w:rPr>
        <w:t>To</w:t>
      </w:r>
      <w:r w:rsidR="00C84223" w:rsidRPr="00C84223">
        <w:rPr>
          <w:color w:val="000000" w:themeColor="text1"/>
          <w:u w:color="000000"/>
        </w:rPr>
        <w:t xml:space="preserve"> </w:t>
      </w:r>
      <w:r w:rsidR="004A7CE8" w:rsidRPr="00C84223">
        <w:rPr>
          <w:color w:val="000000" w:themeColor="text1"/>
          <w:u w:color="000000"/>
        </w:rPr>
        <w:t>be</w:t>
      </w:r>
      <w:r w:rsidR="00C84223" w:rsidRPr="00C84223">
        <w:rPr>
          <w:color w:val="000000" w:themeColor="text1"/>
          <w:u w:color="000000"/>
        </w:rPr>
        <w:t xml:space="preserve"> </w:t>
      </w:r>
      <w:r w:rsidR="004A7CE8" w:rsidRPr="00C84223">
        <w:rPr>
          <w:color w:val="000000" w:themeColor="text1"/>
          <w:u w:color="000000"/>
        </w:rPr>
        <w:t>eligible,</w:t>
      </w:r>
      <w:r w:rsidR="00C84223" w:rsidRPr="00C84223">
        <w:rPr>
          <w:color w:val="000000" w:themeColor="text1"/>
          <w:u w:color="000000"/>
        </w:rPr>
        <w:t xml:space="preserve"> </w:t>
      </w:r>
      <w:r w:rsidR="00224F5A" w:rsidRPr="00C84223">
        <w:rPr>
          <w:color w:val="000000" w:themeColor="text1"/>
          <w:u w:color="000000"/>
        </w:rPr>
        <w:t>nominee</w:t>
      </w:r>
      <w:r w:rsidR="004A7CE8" w:rsidRPr="00C84223">
        <w:rPr>
          <w:color w:val="000000" w:themeColor="text1"/>
          <w:u w:color="000000"/>
        </w:rPr>
        <w:t>s</w:t>
      </w:r>
      <w:r w:rsidR="00C84223" w:rsidRPr="00C84223">
        <w:rPr>
          <w:color w:val="000000" w:themeColor="text1"/>
          <w:u w:color="000000"/>
        </w:rPr>
        <w:t xml:space="preserve"> </w:t>
      </w:r>
      <w:r w:rsidR="00224F5A" w:rsidRPr="00C84223">
        <w:rPr>
          <w:color w:val="000000" w:themeColor="text1"/>
          <w:u w:color="000000"/>
        </w:rPr>
        <w:t>must</w:t>
      </w:r>
      <w:r w:rsidR="00C84223" w:rsidRPr="00C84223">
        <w:rPr>
          <w:color w:val="000000" w:themeColor="text1"/>
          <w:u w:color="000000"/>
        </w:rPr>
        <w:t xml:space="preserve"> </w:t>
      </w:r>
      <w:r w:rsidR="00224F5A" w:rsidRPr="00C84223">
        <w:rPr>
          <w:color w:val="000000" w:themeColor="text1"/>
          <w:u w:color="000000"/>
        </w:rPr>
        <w:t>have</w:t>
      </w:r>
      <w:r w:rsidR="00C84223" w:rsidRPr="00C84223">
        <w:rPr>
          <w:color w:val="000000" w:themeColor="text1"/>
          <w:u w:color="000000"/>
        </w:rPr>
        <w:t xml:space="preserve"> </w:t>
      </w:r>
      <w:r w:rsidR="00224F5A" w:rsidRPr="00C84223">
        <w:rPr>
          <w:color w:val="000000" w:themeColor="text1"/>
          <w:u w:color="000000"/>
        </w:rPr>
        <w:t>completed</w:t>
      </w:r>
      <w:r w:rsidR="00C84223" w:rsidRPr="00C84223">
        <w:rPr>
          <w:color w:val="000000" w:themeColor="text1"/>
          <w:u w:color="000000"/>
        </w:rPr>
        <w:t xml:space="preserve"> </w:t>
      </w:r>
      <w:r w:rsidR="00224F5A" w:rsidRPr="00C84223">
        <w:rPr>
          <w:color w:val="000000" w:themeColor="text1"/>
          <w:u w:color="000000"/>
        </w:rPr>
        <w:t>all</w:t>
      </w:r>
      <w:r w:rsidR="00C84223" w:rsidRPr="00C84223">
        <w:rPr>
          <w:color w:val="000000" w:themeColor="text1"/>
          <w:u w:color="000000"/>
        </w:rPr>
        <w:t xml:space="preserve"> </w:t>
      </w:r>
      <w:r w:rsidR="00224F5A" w:rsidRPr="00C84223">
        <w:rPr>
          <w:color w:val="000000" w:themeColor="text1"/>
          <w:u w:color="000000"/>
        </w:rPr>
        <w:t>departmental</w:t>
      </w:r>
      <w:r w:rsidR="00C84223" w:rsidRPr="00C84223">
        <w:rPr>
          <w:color w:val="000000" w:themeColor="text1"/>
          <w:u w:color="000000"/>
        </w:rPr>
        <w:t xml:space="preserve"> </w:t>
      </w:r>
      <w:r w:rsidR="00224F5A" w:rsidRPr="00C84223">
        <w:rPr>
          <w:color w:val="000000" w:themeColor="text1"/>
          <w:u w:color="000000"/>
        </w:rPr>
        <w:t>requirements,</w:t>
      </w:r>
      <w:r w:rsidR="00C84223" w:rsidRPr="00C84223">
        <w:rPr>
          <w:color w:val="000000" w:themeColor="text1"/>
          <w:u w:color="000000"/>
        </w:rPr>
        <w:t xml:space="preserve"> </w:t>
      </w:r>
      <w:r w:rsidR="00224F5A" w:rsidRPr="00C84223">
        <w:rPr>
          <w:color w:val="000000" w:themeColor="text1"/>
          <w:u w:color="000000"/>
        </w:rPr>
        <w:t>including</w:t>
      </w:r>
      <w:r w:rsidR="00C84223" w:rsidRPr="00C84223">
        <w:rPr>
          <w:color w:val="000000" w:themeColor="text1"/>
          <w:u w:color="000000"/>
        </w:rPr>
        <w:t xml:space="preserve"> </w:t>
      </w:r>
      <w:r w:rsidR="00224F5A" w:rsidRPr="00C84223">
        <w:rPr>
          <w:color w:val="000000" w:themeColor="text1"/>
          <w:u w:color="000000"/>
        </w:rPr>
        <w:t>course</w:t>
      </w:r>
      <w:r w:rsidR="00C84223" w:rsidRPr="00C84223">
        <w:rPr>
          <w:color w:val="000000" w:themeColor="text1"/>
          <w:u w:color="000000"/>
        </w:rPr>
        <w:t xml:space="preserve"> </w:t>
      </w:r>
      <w:r w:rsidR="00224F5A" w:rsidRPr="00C84223">
        <w:rPr>
          <w:color w:val="000000" w:themeColor="text1"/>
          <w:u w:color="000000"/>
        </w:rPr>
        <w:t>work,</w:t>
      </w:r>
      <w:r w:rsidR="00C84223" w:rsidRPr="00C84223">
        <w:rPr>
          <w:color w:val="000000" w:themeColor="text1"/>
          <w:u w:color="000000"/>
        </w:rPr>
        <w:t xml:space="preserve"> </w:t>
      </w:r>
      <w:r w:rsidR="00224F5A" w:rsidRPr="00C84223">
        <w:rPr>
          <w:color w:val="000000" w:themeColor="text1"/>
          <w:u w:color="000000"/>
        </w:rPr>
        <w:t>residency,</w:t>
      </w:r>
      <w:r w:rsidR="00C84223" w:rsidRPr="00C84223">
        <w:rPr>
          <w:color w:val="000000" w:themeColor="text1"/>
          <w:u w:color="000000"/>
        </w:rPr>
        <w:t xml:space="preserve"> </w:t>
      </w:r>
      <w:r w:rsidR="00224F5A" w:rsidRPr="00C84223">
        <w:rPr>
          <w:color w:val="000000" w:themeColor="text1"/>
          <w:u w:color="000000"/>
        </w:rPr>
        <w:t>and</w:t>
      </w:r>
      <w:r w:rsidR="00C84223" w:rsidRPr="00C84223">
        <w:rPr>
          <w:color w:val="000000" w:themeColor="text1"/>
          <w:u w:color="000000"/>
        </w:rPr>
        <w:t xml:space="preserve"> </w:t>
      </w:r>
      <w:r w:rsidR="00224F5A" w:rsidRPr="00C84223">
        <w:rPr>
          <w:color w:val="000000" w:themeColor="text1"/>
          <w:u w:color="000000"/>
        </w:rPr>
        <w:t>general</w:t>
      </w:r>
      <w:r w:rsidR="00C84223" w:rsidRPr="00C84223">
        <w:rPr>
          <w:color w:val="000000" w:themeColor="text1"/>
          <w:u w:color="000000"/>
        </w:rPr>
        <w:t xml:space="preserve"> </w:t>
      </w:r>
      <w:r w:rsidR="00224F5A" w:rsidRPr="00C84223">
        <w:rPr>
          <w:color w:val="000000" w:themeColor="text1"/>
          <w:u w:color="000000"/>
        </w:rPr>
        <w:t>and</w:t>
      </w:r>
      <w:r w:rsidR="00C84223" w:rsidRPr="00C84223">
        <w:rPr>
          <w:color w:val="000000" w:themeColor="text1"/>
          <w:u w:color="000000"/>
        </w:rPr>
        <w:t xml:space="preserve"> </w:t>
      </w:r>
      <w:r w:rsidR="00224F5A" w:rsidRPr="00C84223">
        <w:rPr>
          <w:color w:val="000000" w:themeColor="text1"/>
          <w:u w:color="000000"/>
        </w:rPr>
        <w:t>preliminary</w:t>
      </w:r>
      <w:r w:rsidR="00C84223" w:rsidRPr="00C84223">
        <w:rPr>
          <w:color w:val="000000" w:themeColor="text1"/>
          <w:u w:color="000000"/>
        </w:rPr>
        <w:t xml:space="preserve"> </w:t>
      </w:r>
      <w:r w:rsidR="00224F5A" w:rsidRPr="00C84223">
        <w:rPr>
          <w:color w:val="000000" w:themeColor="text1"/>
          <w:u w:color="000000"/>
        </w:rPr>
        <w:t>examinations.</w:t>
      </w:r>
      <w:r w:rsidR="00C84223" w:rsidRPr="00C84223">
        <w:rPr>
          <w:color w:val="000000" w:themeColor="text1"/>
          <w:u w:color="000000"/>
        </w:rPr>
        <w:t xml:space="preserve"> </w:t>
      </w:r>
      <w:r w:rsidR="00224F5A" w:rsidRPr="00C84223">
        <w:rPr>
          <w:color w:val="000000" w:themeColor="text1"/>
          <w:u w:color="000000"/>
        </w:rPr>
        <w:t>Application</w:t>
      </w:r>
      <w:r w:rsidR="004A7CE8" w:rsidRPr="00C84223">
        <w:rPr>
          <w:color w:val="000000" w:themeColor="text1"/>
          <w:u w:color="000000"/>
        </w:rPr>
        <w:t>s</w:t>
      </w:r>
      <w:r w:rsidR="00C84223" w:rsidRPr="00C84223">
        <w:rPr>
          <w:color w:val="000000" w:themeColor="text1"/>
          <w:u w:color="000000"/>
        </w:rPr>
        <w:t xml:space="preserve"> </w:t>
      </w:r>
      <w:r w:rsidR="00224F5A" w:rsidRPr="00C84223">
        <w:rPr>
          <w:color w:val="000000" w:themeColor="text1"/>
          <w:u w:color="000000"/>
        </w:rPr>
        <w:t>for</w:t>
      </w:r>
      <w:r w:rsidR="00C84223" w:rsidRPr="00C84223">
        <w:rPr>
          <w:color w:val="000000" w:themeColor="text1"/>
          <w:u w:color="000000"/>
        </w:rPr>
        <w:t xml:space="preserve"> </w:t>
      </w:r>
      <w:r w:rsidR="00224F5A" w:rsidRPr="00C84223">
        <w:rPr>
          <w:color w:val="000000" w:themeColor="text1"/>
          <w:u w:color="000000"/>
        </w:rPr>
        <w:t>a</w:t>
      </w:r>
      <w:r w:rsidR="00C84223" w:rsidRPr="00C84223">
        <w:rPr>
          <w:color w:val="000000" w:themeColor="text1"/>
          <w:u w:color="000000"/>
        </w:rPr>
        <w:t xml:space="preserve"> </w:t>
      </w:r>
      <w:r w:rsidR="00224F5A" w:rsidRPr="00C84223">
        <w:rPr>
          <w:color w:val="000000" w:themeColor="text1"/>
          <w:u w:color="000000"/>
        </w:rPr>
        <w:t>predoctoral</w:t>
      </w:r>
      <w:r w:rsidR="00C84223" w:rsidRPr="00C84223">
        <w:rPr>
          <w:color w:val="000000" w:themeColor="text1"/>
          <w:u w:color="000000"/>
        </w:rPr>
        <w:t xml:space="preserve"> </w:t>
      </w:r>
      <w:r w:rsidR="00224F5A" w:rsidRPr="00C84223">
        <w:rPr>
          <w:color w:val="000000" w:themeColor="text1"/>
          <w:u w:color="000000"/>
        </w:rPr>
        <w:t>dissertation</w:t>
      </w:r>
      <w:r w:rsidR="00C84223" w:rsidRPr="00C84223">
        <w:rPr>
          <w:color w:val="000000" w:themeColor="text1"/>
          <w:u w:color="000000"/>
        </w:rPr>
        <w:t xml:space="preserve"> </w:t>
      </w:r>
      <w:r w:rsidR="00224F5A" w:rsidRPr="00C84223">
        <w:rPr>
          <w:color w:val="000000" w:themeColor="text1"/>
          <w:u w:color="000000"/>
        </w:rPr>
        <w:t>fellowship</w:t>
      </w:r>
      <w:r w:rsidR="00C84223" w:rsidRPr="00C84223">
        <w:rPr>
          <w:color w:val="000000" w:themeColor="text1"/>
          <w:u w:color="000000"/>
        </w:rPr>
        <w:t xml:space="preserve"> </w:t>
      </w:r>
      <w:r w:rsidR="00224F5A" w:rsidRPr="00C84223">
        <w:rPr>
          <w:color w:val="000000" w:themeColor="text1"/>
          <w:u w:color="000000"/>
        </w:rPr>
        <w:t>may</w:t>
      </w:r>
      <w:r w:rsidR="00C84223" w:rsidRPr="00C84223">
        <w:rPr>
          <w:color w:val="000000" w:themeColor="text1"/>
          <w:u w:color="000000"/>
        </w:rPr>
        <w:t xml:space="preserve"> </w:t>
      </w:r>
      <w:r w:rsidR="00224F5A" w:rsidRPr="00C84223">
        <w:rPr>
          <w:color w:val="000000" w:themeColor="text1"/>
          <w:u w:color="000000"/>
        </w:rPr>
        <w:t>be</w:t>
      </w:r>
      <w:r w:rsidR="00C84223" w:rsidRPr="00C84223">
        <w:rPr>
          <w:color w:val="000000" w:themeColor="text1"/>
          <w:u w:color="000000"/>
        </w:rPr>
        <w:t xml:space="preserve"> </w:t>
      </w:r>
      <w:r w:rsidR="00224F5A" w:rsidRPr="00C84223">
        <w:rPr>
          <w:color w:val="000000" w:themeColor="text1"/>
          <w:u w:color="000000"/>
        </w:rPr>
        <w:t>made</w:t>
      </w:r>
      <w:r w:rsidR="00C84223" w:rsidRPr="00C84223">
        <w:rPr>
          <w:color w:val="000000" w:themeColor="text1"/>
          <w:u w:color="000000"/>
        </w:rPr>
        <w:t xml:space="preserve"> </w:t>
      </w:r>
      <w:r w:rsidR="00224F5A" w:rsidRPr="00C84223">
        <w:rPr>
          <w:color w:val="000000" w:themeColor="text1"/>
          <w:u w:color="000000"/>
        </w:rPr>
        <w:t>only</w:t>
      </w:r>
      <w:r w:rsidR="00C84223" w:rsidRPr="00C84223">
        <w:rPr>
          <w:color w:val="000000" w:themeColor="text1"/>
          <w:u w:color="000000"/>
        </w:rPr>
        <w:t xml:space="preserve"> </w:t>
      </w:r>
      <w:r w:rsidR="00224F5A" w:rsidRPr="00C84223">
        <w:rPr>
          <w:color w:val="000000" w:themeColor="text1"/>
          <w:u w:color="000000"/>
        </w:rPr>
        <w:t>through</w:t>
      </w:r>
      <w:r w:rsidR="00C84223" w:rsidRPr="00C84223">
        <w:rPr>
          <w:color w:val="000000" w:themeColor="text1"/>
          <w:u w:color="000000"/>
        </w:rPr>
        <w:t xml:space="preserve"> </w:t>
      </w:r>
      <w:r w:rsidR="00224F5A" w:rsidRPr="00C84223">
        <w:rPr>
          <w:color w:val="000000" w:themeColor="text1"/>
          <w:u w:color="000000"/>
        </w:rPr>
        <w:t>nomination</w:t>
      </w:r>
      <w:r w:rsidR="00C84223" w:rsidRPr="00C84223">
        <w:rPr>
          <w:color w:val="000000" w:themeColor="text1"/>
          <w:u w:color="000000"/>
        </w:rPr>
        <w:t xml:space="preserve"> </w:t>
      </w:r>
      <w:r w:rsidR="00224F5A" w:rsidRPr="00C84223">
        <w:rPr>
          <w:color w:val="000000" w:themeColor="text1"/>
          <w:u w:color="000000"/>
        </w:rPr>
        <w:t>by</w:t>
      </w:r>
      <w:r w:rsidR="00C84223" w:rsidRPr="00C84223">
        <w:rPr>
          <w:color w:val="000000" w:themeColor="text1"/>
          <w:u w:color="000000"/>
        </w:rPr>
        <w:t xml:space="preserve"> </w:t>
      </w:r>
      <w:r w:rsidR="00224F5A" w:rsidRPr="00C84223">
        <w:rPr>
          <w:color w:val="000000" w:themeColor="text1"/>
          <w:u w:color="000000"/>
        </w:rPr>
        <w:t>the</w:t>
      </w:r>
      <w:r w:rsidR="00C84223" w:rsidRPr="00C84223">
        <w:rPr>
          <w:color w:val="000000" w:themeColor="text1"/>
          <w:u w:color="000000"/>
        </w:rPr>
        <w:t xml:space="preserve"> </w:t>
      </w:r>
      <w:r w:rsidR="00224F5A" w:rsidRPr="00C84223">
        <w:rPr>
          <w:color w:val="000000" w:themeColor="text1"/>
          <w:u w:color="000000"/>
        </w:rPr>
        <w:t>chair</w:t>
      </w:r>
      <w:r w:rsidR="00C84223" w:rsidRPr="00C84223">
        <w:rPr>
          <w:color w:val="000000" w:themeColor="text1"/>
          <w:u w:color="000000"/>
        </w:rPr>
        <w:t xml:space="preserve"> </w:t>
      </w:r>
      <w:r w:rsidR="00224F5A" w:rsidRPr="00C84223">
        <w:rPr>
          <w:color w:val="000000" w:themeColor="text1"/>
          <w:u w:color="000000"/>
        </w:rPr>
        <w:t>of</w:t>
      </w:r>
      <w:r w:rsidR="00C84223" w:rsidRPr="00C84223">
        <w:rPr>
          <w:color w:val="000000" w:themeColor="text1"/>
          <w:u w:color="000000"/>
        </w:rPr>
        <w:t xml:space="preserve"> </w:t>
      </w:r>
      <w:r w:rsidR="00224F5A" w:rsidRPr="00C84223">
        <w:rPr>
          <w:color w:val="000000" w:themeColor="text1"/>
          <w:u w:color="000000"/>
        </w:rPr>
        <w:t>a</w:t>
      </w:r>
      <w:r w:rsidR="00C84223" w:rsidRPr="00C84223">
        <w:rPr>
          <w:color w:val="000000" w:themeColor="text1"/>
          <w:u w:color="000000"/>
        </w:rPr>
        <w:t xml:space="preserve"> </w:t>
      </w:r>
      <w:r w:rsidR="00224F5A" w:rsidRPr="00C84223">
        <w:rPr>
          <w:color w:val="000000" w:themeColor="text1"/>
          <w:u w:color="000000"/>
        </w:rPr>
        <w:t>graduate</w:t>
      </w:r>
      <w:r w:rsidR="00C84223" w:rsidRPr="00C84223">
        <w:rPr>
          <w:color w:val="000000" w:themeColor="text1"/>
          <w:u w:color="000000"/>
        </w:rPr>
        <w:t xml:space="preserve"> </w:t>
      </w:r>
      <w:r w:rsidR="00224F5A" w:rsidRPr="00C84223">
        <w:rPr>
          <w:color w:val="000000" w:themeColor="text1"/>
          <w:u w:color="000000"/>
        </w:rPr>
        <w:t>department</w:t>
      </w:r>
      <w:r w:rsidR="00C84223" w:rsidRPr="00C84223">
        <w:rPr>
          <w:color w:val="000000" w:themeColor="text1"/>
          <w:u w:color="000000"/>
        </w:rPr>
        <w:t xml:space="preserve"> </w:t>
      </w:r>
      <w:r w:rsidR="00224F5A" w:rsidRPr="00C84223">
        <w:rPr>
          <w:color w:val="000000" w:themeColor="text1"/>
          <w:u w:color="000000"/>
        </w:rPr>
        <w:t>of</w:t>
      </w:r>
      <w:r w:rsidR="00C84223" w:rsidRPr="00C84223">
        <w:rPr>
          <w:color w:val="000000" w:themeColor="text1"/>
          <w:u w:color="000000"/>
        </w:rPr>
        <w:t xml:space="preserve"> </w:t>
      </w:r>
      <w:r w:rsidR="00224F5A" w:rsidRPr="00C84223">
        <w:rPr>
          <w:color w:val="000000" w:themeColor="text1"/>
          <w:u w:color="000000"/>
        </w:rPr>
        <w:t>art</w:t>
      </w:r>
      <w:r w:rsidR="00C84223" w:rsidRPr="00C84223">
        <w:rPr>
          <w:color w:val="000000" w:themeColor="text1"/>
          <w:u w:color="000000"/>
        </w:rPr>
        <w:t xml:space="preserve"> </w:t>
      </w:r>
      <w:r w:rsidR="00224F5A" w:rsidRPr="00C84223">
        <w:rPr>
          <w:color w:val="000000" w:themeColor="text1"/>
          <w:u w:color="000000"/>
        </w:rPr>
        <w:t>history</w:t>
      </w:r>
      <w:r w:rsidR="00C84223" w:rsidRPr="00C84223">
        <w:rPr>
          <w:color w:val="000000" w:themeColor="text1"/>
          <w:u w:color="000000"/>
        </w:rPr>
        <w:t xml:space="preserve"> </w:t>
      </w:r>
      <w:r w:rsidR="00224F5A" w:rsidRPr="00C84223">
        <w:rPr>
          <w:color w:val="000000" w:themeColor="text1"/>
          <w:u w:color="000000"/>
        </w:rPr>
        <w:t>or</w:t>
      </w:r>
      <w:r w:rsidR="00C84223" w:rsidRPr="00C84223">
        <w:rPr>
          <w:color w:val="000000" w:themeColor="text1"/>
          <w:u w:color="000000"/>
        </w:rPr>
        <w:t xml:space="preserve"> </w:t>
      </w:r>
      <w:r w:rsidR="00224F5A" w:rsidRPr="00C84223">
        <w:rPr>
          <w:color w:val="000000" w:themeColor="text1"/>
          <w:u w:color="000000"/>
        </w:rPr>
        <w:t>other</w:t>
      </w:r>
      <w:r w:rsidR="00C84223" w:rsidRPr="00C84223">
        <w:rPr>
          <w:color w:val="000000" w:themeColor="text1"/>
          <w:u w:color="000000"/>
        </w:rPr>
        <w:t xml:space="preserve"> </w:t>
      </w:r>
      <w:r w:rsidR="00224F5A" w:rsidRPr="00C84223">
        <w:rPr>
          <w:color w:val="000000" w:themeColor="text1"/>
          <w:u w:color="000000"/>
        </w:rPr>
        <w:t>appropriate</w:t>
      </w:r>
      <w:r w:rsidR="00C84223" w:rsidRPr="00C84223">
        <w:rPr>
          <w:color w:val="000000" w:themeColor="text1"/>
          <w:u w:color="000000"/>
        </w:rPr>
        <w:t xml:space="preserve"> </w:t>
      </w:r>
      <w:r w:rsidR="00224F5A" w:rsidRPr="00C84223">
        <w:rPr>
          <w:color w:val="000000" w:themeColor="text1"/>
          <w:u w:color="000000"/>
        </w:rPr>
        <w:t>department.</w:t>
      </w:r>
      <w:r w:rsidR="00C84223" w:rsidRPr="00C84223">
        <w:rPr>
          <w:color w:val="000000" w:themeColor="text1"/>
        </w:rPr>
        <w:t xml:space="preserve"> </w:t>
      </w:r>
      <w:r w:rsidR="00224F5A" w:rsidRPr="00C84223">
        <w:rPr>
          <w:color w:val="000000" w:themeColor="text1"/>
          <w:u w:color="000000"/>
        </w:rPr>
        <w:t>Certification</w:t>
      </w:r>
      <w:r w:rsidR="00C84223" w:rsidRPr="00C84223">
        <w:rPr>
          <w:color w:val="000000" w:themeColor="text1"/>
          <w:u w:color="000000"/>
        </w:rPr>
        <w:t xml:space="preserve"> </w:t>
      </w:r>
      <w:r w:rsidR="00224F5A" w:rsidRPr="00C84223">
        <w:rPr>
          <w:color w:val="000000" w:themeColor="text1"/>
          <w:u w:color="000000"/>
        </w:rPr>
        <w:t>in</w:t>
      </w:r>
      <w:r w:rsidR="00C84223" w:rsidRPr="00C84223">
        <w:rPr>
          <w:color w:val="000000" w:themeColor="text1"/>
          <w:u w:color="000000"/>
        </w:rPr>
        <w:t xml:space="preserve"> </w:t>
      </w:r>
      <w:r w:rsidR="00224F5A" w:rsidRPr="00C84223">
        <w:rPr>
          <w:color w:val="000000" w:themeColor="text1"/>
          <w:u w:color="000000"/>
        </w:rPr>
        <w:t>two</w:t>
      </w:r>
      <w:r w:rsidR="00C84223" w:rsidRPr="00C84223">
        <w:rPr>
          <w:color w:val="000000" w:themeColor="text1"/>
          <w:u w:color="000000"/>
        </w:rPr>
        <w:t xml:space="preserve"> </w:t>
      </w:r>
      <w:r w:rsidR="00224F5A" w:rsidRPr="00C84223">
        <w:rPr>
          <w:color w:val="000000" w:themeColor="text1"/>
          <w:u w:color="000000"/>
        </w:rPr>
        <w:t>languages</w:t>
      </w:r>
      <w:r w:rsidR="00C84223" w:rsidRPr="00C84223">
        <w:rPr>
          <w:color w:val="000000" w:themeColor="text1"/>
          <w:u w:color="000000"/>
        </w:rPr>
        <w:t xml:space="preserve"> </w:t>
      </w:r>
      <w:r w:rsidR="00224F5A" w:rsidRPr="00C84223">
        <w:rPr>
          <w:color w:val="000000" w:themeColor="text1"/>
          <w:u w:color="000000"/>
        </w:rPr>
        <w:t>other</w:t>
      </w:r>
      <w:r w:rsidR="00C84223" w:rsidRPr="00C84223">
        <w:rPr>
          <w:color w:val="000000" w:themeColor="text1"/>
          <w:u w:color="000000"/>
        </w:rPr>
        <w:t xml:space="preserve"> </w:t>
      </w:r>
      <w:r w:rsidR="00224F5A" w:rsidRPr="00C84223">
        <w:rPr>
          <w:color w:val="000000" w:themeColor="text1"/>
          <w:u w:color="000000"/>
        </w:rPr>
        <w:t>than</w:t>
      </w:r>
      <w:r w:rsidR="00C84223" w:rsidRPr="00C84223">
        <w:rPr>
          <w:color w:val="000000" w:themeColor="text1"/>
          <w:u w:color="000000"/>
        </w:rPr>
        <w:t xml:space="preserve"> </w:t>
      </w:r>
      <w:r w:rsidR="00224F5A" w:rsidRPr="00C84223">
        <w:rPr>
          <w:color w:val="000000" w:themeColor="text1"/>
          <w:u w:color="000000"/>
        </w:rPr>
        <w:t>English</w:t>
      </w:r>
      <w:r w:rsidR="00C84223" w:rsidRPr="00C84223">
        <w:rPr>
          <w:color w:val="000000" w:themeColor="text1"/>
          <w:u w:color="000000"/>
        </w:rPr>
        <w:t xml:space="preserve"> </w:t>
      </w:r>
      <w:r w:rsidR="00224F5A" w:rsidRPr="00C84223">
        <w:rPr>
          <w:color w:val="000000" w:themeColor="text1"/>
          <w:u w:color="000000"/>
        </w:rPr>
        <w:t>is</w:t>
      </w:r>
      <w:r w:rsidR="00C84223" w:rsidRPr="00C84223">
        <w:rPr>
          <w:color w:val="000000" w:themeColor="text1"/>
          <w:u w:color="000000"/>
        </w:rPr>
        <w:t xml:space="preserve"> </w:t>
      </w:r>
      <w:r w:rsidR="00224F5A" w:rsidRPr="00C84223">
        <w:rPr>
          <w:color w:val="000000" w:themeColor="text1"/>
          <w:u w:color="000000"/>
        </w:rPr>
        <w:t>required.</w:t>
      </w:r>
      <w:r w:rsidR="00C84223" w:rsidRPr="00C84223">
        <w:rPr>
          <w:color w:val="000000" w:themeColor="text1"/>
          <w:u w:color="000000"/>
        </w:rPr>
        <w:t xml:space="preserve"> </w:t>
      </w:r>
      <w:r w:rsidR="00224F5A" w:rsidRPr="00C84223">
        <w:rPr>
          <w:color w:val="000000" w:themeColor="text1"/>
          <w:u w:color="000000"/>
        </w:rPr>
        <w:t>Candidates</w:t>
      </w:r>
      <w:r w:rsidR="00C84223" w:rsidRPr="00C84223">
        <w:rPr>
          <w:color w:val="000000" w:themeColor="text1"/>
          <w:u w:color="000000"/>
        </w:rPr>
        <w:t xml:space="preserve"> </w:t>
      </w:r>
      <w:r w:rsidR="00224F5A" w:rsidRPr="00C84223">
        <w:rPr>
          <w:color w:val="000000" w:themeColor="text1"/>
          <w:u w:color="000000"/>
        </w:rPr>
        <w:t>must</w:t>
      </w:r>
      <w:r w:rsidR="00C84223" w:rsidRPr="00C84223">
        <w:rPr>
          <w:color w:val="000000" w:themeColor="text1"/>
          <w:u w:color="000000"/>
        </w:rPr>
        <w:t xml:space="preserve"> </w:t>
      </w:r>
      <w:r w:rsidR="00224F5A" w:rsidRPr="00C84223">
        <w:rPr>
          <w:color w:val="000000" w:themeColor="text1"/>
          <w:u w:color="000000"/>
        </w:rPr>
        <w:t>be</w:t>
      </w:r>
      <w:r w:rsidR="00C84223" w:rsidRPr="00C84223">
        <w:rPr>
          <w:color w:val="000000" w:themeColor="text1"/>
          <w:u w:color="000000"/>
        </w:rPr>
        <w:t xml:space="preserve"> </w:t>
      </w:r>
      <w:r w:rsidR="00224F5A" w:rsidRPr="00C84223">
        <w:rPr>
          <w:color w:val="000000" w:themeColor="text1"/>
          <w:u w:color="000000"/>
        </w:rPr>
        <w:t>either</w:t>
      </w:r>
      <w:r w:rsidR="00C84223" w:rsidRPr="00C84223">
        <w:rPr>
          <w:color w:val="000000" w:themeColor="text1"/>
          <w:u w:color="000000"/>
        </w:rPr>
        <w:t xml:space="preserve"> </w:t>
      </w:r>
      <w:r w:rsidR="00224F5A" w:rsidRPr="00C84223">
        <w:rPr>
          <w:color w:val="000000" w:themeColor="text1"/>
          <w:u w:color="000000"/>
        </w:rPr>
        <w:t>U</w:t>
      </w:r>
      <w:r w:rsidR="004A7CE8" w:rsidRPr="00C84223">
        <w:rPr>
          <w:color w:val="000000" w:themeColor="text1"/>
          <w:u w:color="000000"/>
        </w:rPr>
        <w:t>.S.</w:t>
      </w:r>
      <w:r w:rsidR="00C84223" w:rsidRPr="00C84223">
        <w:rPr>
          <w:color w:val="000000" w:themeColor="text1"/>
          <w:u w:color="000000"/>
        </w:rPr>
        <w:t xml:space="preserve"> </w:t>
      </w:r>
      <w:r w:rsidR="00224F5A" w:rsidRPr="00C84223">
        <w:rPr>
          <w:color w:val="000000" w:themeColor="text1"/>
          <w:u w:color="000000"/>
        </w:rPr>
        <w:t>citizens</w:t>
      </w:r>
      <w:r w:rsidR="00C84223" w:rsidRPr="00C84223">
        <w:rPr>
          <w:color w:val="000000" w:themeColor="text1"/>
          <w:u w:color="000000"/>
        </w:rPr>
        <w:t xml:space="preserve"> </w:t>
      </w:r>
      <w:r w:rsidR="00224F5A" w:rsidRPr="00C84223">
        <w:rPr>
          <w:color w:val="000000" w:themeColor="text1"/>
          <w:u w:color="000000"/>
        </w:rPr>
        <w:t>or</w:t>
      </w:r>
      <w:r w:rsidR="00C84223" w:rsidRPr="00C84223">
        <w:rPr>
          <w:color w:val="000000" w:themeColor="text1"/>
          <w:u w:color="000000"/>
        </w:rPr>
        <w:t xml:space="preserve"> </w:t>
      </w:r>
      <w:r w:rsidR="00224F5A" w:rsidRPr="00C84223">
        <w:rPr>
          <w:color w:val="000000" w:themeColor="text1"/>
          <w:u w:color="000000"/>
        </w:rPr>
        <w:t>enrolled</w:t>
      </w:r>
      <w:r w:rsidR="00C84223" w:rsidRPr="00C84223">
        <w:rPr>
          <w:color w:val="000000" w:themeColor="text1"/>
          <w:u w:color="000000"/>
        </w:rPr>
        <w:t xml:space="preserve"> </w:t>
      </w:r>
      <w:r w:rsidR="00224F5A" w:rsidRPr="00C84223">
        <w:rPr>
          <w:color w:val="000000" w:themeColor="text1"/>
          <w:u w:color="000000"/>
        </w:rPr>
        <w:t>in</w:t>
      </w:r>
      <w:r w:rsidR="00C84223" w:rsidRPr="00C84223">
        <w:rPr>
          <w:color w:val="000000" w:themeColor="text1"/>
          <w:u w:color="000000"/>
        </w:rPr>
        <w:t xml:space="preserve"> </w:t>
      </w:r>
      <w:r w:rsidR="00224F5A" w:rsidRPr="00C84223">
        <w:rPr>
          <w:color w:val="000000" w:themeColor="text1"/>
          <w:u w:color="000000"/>
        </w:rPr>
        <w:t>a</w:t>
      </w:r>
      <w:r w:rsidR="00C84223" w:rsidRPr="00C84223">
        <w:rPr>
          <w:color w:val="000000" w:themeColor="text1"/>
          <w:u w:color="000000"/>
        </w:rPr>
        <w:t xml:space="preserve"> </w:t>
      </w:r>
      <w:r w:rsidR="00224F5A" w:rsidRPr="00C84223">
        <w:rPr>
          <w:color w:val="000000" w:themeColor="text1"/>
          <w:u w:color="000000"/>
        </w:rPr>
        <w:t>university</w:t>
      </w:r>
      <w:r w:rsidR="00C84223" w:rsidRPr="00C84223">
        <w:rPr>
          <w:color w:val="000000" w:themeColor="text1"/>
          <w:u w:color="000000"/>
        </w:rPr>
        <w:t xml:space="preserve"> </w:t>
      </w:r>
      <w:r w:rsidR="00224F5A" w:rsidRPr="00C84223">
        <w:rPr>
          <w:color w:val="000000" w:themeColor="text1"/>
          <w:u w:color="000000"/>
        </w:rPr>
        <w:t>in</w:t>
      </w:r>
      <w:r w:rsidR="00C84223" w:rsidRPr="00C84223">
        <w:rPr>
          <w:color w:val="000000" w:themeColor="text1"/>
          <w:u w:color="000000"/>
        </w:rPr>
        <w:t xml:space="preserve"> </w:t>
      </w:r>
      <w:r w:rsidR="00224F5A" w:rsidRPr="00C84223">
        <w:rPr>
          <w:color w:val="000000" w:themeColor="text1"/>
          <w:u w:color="000000"/>
        </w:rPr>
        <w:t>the</w:t>
      </w:r>
      <w:r w:rsidR="00C84223" w:rsidRPr="00C84223">
        <w:rPr>
          <w:color w:val="000000" w:themeColor="text1"/>
          <w:u w:color="000000"/>
        </w:rPr>
        <w:t xml:space="preserve"> </w:t>
      </w:r>
      <w:r w:rsidR="00224F5A" w:rsidRPr="00C84223">
        <w:rPr>
          <w:color w:val="000000" w:themeColor="text1"/>
          <w:u w:color="000000"/>
        </w:rPr>
        <w:t>U</w:t>
      </w:r>
      <w:r w:rsidR="004A7CE8" w:rsidRPr="00C84223">
        <w:rPr>
          <w:color w:val="000000" w:themeColor="text1"/>
          <w:u w:color="000000"/>
        </w:rPr>
        <w:t>.S</w:t>
      </w:r>
      <w:r w:rsidR="00224F5A" w:rsidRPr="00C84223">
        <w:rPr>
          <w:color w:val="000000" w:themeColor="text1"/>
          <w:u w:color="000000"/>
        </w:rPr>
        <w:t>.</w:t>
      </w:r>
      <w:r w:rsidR="00C84223" w:rsidRPr="00C84223">
        <w:rPr>
          <w:color w:val="000000" w:themeColor="text1"/>
          <w:u w:color="000000"/>
        </w:rPr>
        <w:t xml:space="preserve"> O</w:t>
      </w:r>
      <w:r w:rsidR="0095318C" w:rsidRPr="00C84223">
        <w:rPr>
          <w:color w:val="000000" w:themeColor="text1"/>
          <w:u w:color="000000"/>
        </w:rPr>
        <w:t>ne</w:t>
      </w:r>
      <w:r w:rsidR="00C84223" w:rsidRPr="00C84223">
        <w:rPr>
          <w:color w:val="000000" w:themeColor="text1"/>
          <w:u w:color="000000"/>
        </w:rPr>
        <w:t xml:space="preserve"> biannual </w:t>
      </w:r>
      <w:r w:rsidR="0095318C" w:rsidRPr="00C84223">
        <w:rPr>
          <w:color w:val="000000" w:themeColor="text1"/>
          <w:u w:color="000000"/>
        </w:rPr>
        <w:t>postdoctoral</w:t>
      </w:r>
      <w:r w:rsidR="00C84223" w:rsidRPr="00C84223">
        <w:rPr>
          <w:color w:val="000000" w:themeColor="text1"/>
          <w:u w:color="000000"/>
        </w:rPr>
        <w:t xml:space="preserve"> </w:t>
      </w:r>
      <w:r w:rsidR="0095318C" w:rsidRPr="00C84223">
        <w:rPr>
          <w:color w:val="000000" w:themeColor="text1"/>
          <w:u w:color="000000"/>
        </w:rPr>
        <w:t>fellowship</w:t>
      </w:r>
      <w:r w:rsidR="00C84223" w:rsidRPr="00C84223">
        <w:rPr>
          <w:color w:val="000000" w:themeColor="text1"/>
          <w:u w:color="000000"/>
        </w:rPr>
        <w:t xml:space="preserve"> </w:t>
      </w:r>
      <w:r w:rsidR="0095318C" w:rsidRPr="00C84223">
        <w:rPr>
          <w:color w:val="000000" w:themeColor="text1"/>
          <w:u w:color="000000"/>
        </w:rPr>
        <w:t>($50,000).</w:t>
      </w:r>
      <w:r w:rsidR="00C84223" w:rsidRPr="00C84223">
        <w:rPr>
          <w:color w:val="000000" w:themeColor="text1"/>
          <w:u w:color="000000"/>
        </w:rPr>
        <w:t xml:space="preserve"> Is also offered. </w:t>
      </w:r>
      <w:r w:rsidR="0095318C" w:rsidRPr="00C84223">
        <w:rPr>
          <w:color w:val="000000" w:themeColor="text1"/>
          <w:u w:color="000000"/>
        </w:rPr>
        <w:t>See</w:t>
      </w:r>
      <w:r w:rsidR="00C84223" w:rsidRPr="00C84223">
        <w:rPr>
          <w:color w:val="000000" w:themeColor="text1"/>
          <w:u w:color="000000"/>
        </w:rPr>
        <w:t xml:space="preserve"> </w:t>
      </w:r>
      <w:r w:rsidR="0095318C" w:rsidRPr="00C84223">
        <w:rPr>
          <w:color w:val="000000" w:themeColor="text1"/>
          <w:u w:color="000000"/>
        </w:rPr>
        <w:t>URL</w:t>
      </w:r>
      <w:r w:rsidR="00C84223" w:rsidRPr="00C84223">
        <w:rPr>
          <w:color w:val="000000" w:themeColor="text1"/>
          <w:u w:color="000000"/>
        </w:rPr>
        <w:t xml:space="preserve"> </w:t>
      </w:r>
      <w:r w:rsidR="0095318C" w:rsidRPr="00C84223">
        <w:rPr>
          <w:color w:val="000000" w:themeColor="text1"/>
          <w:u w:color="000000"/>
        </w:rPr>
        <w:t>for</w:t>
      </w:r>
      <w:r w:rsidR="00C84223" w:rsidRPr="00C84223">
        <w:rPr>
          <w:color w:val="000000" w:themeColor="text1"/>
          <w:u w:color="000000"/>
        </w:rPr>
        <w:t xml:space="preserve"> </w:t>
      </w:r>
      <w:r w:rsidR="0095318C" w:rsidRPr="00C84223">
        <w:rPr>
          <w:color w:val="000000" w:themeColor="text1"/>
          <w:u w:color="000000"/>
        </w:rPr>
        <w:t>details</w:t>
      </w:r>
      <w:r w:rsidR="00C84223" w:rsidRPr="00C84223">
        <w:rPr>
          <w:color w:val="000000" w:themeColor="text1"/>
          <w:u w:color="000000"/>
        </w:rPr>
        <w:t xml:space="preserve"> </w:t>
      </w:r>
      <w:r w:rsidR="0095318C" w:rsidRPr="00C84223">
        <w:rPr>
          <w:color w:val="000000" w:themeColor="text1"/>
          <w:u w:color="000000"/>
        </w:rPr>
        <w:t>for</w:t>
      </w:r>
      <w:r w:rsidR="00C84223" w:rsidRPr="00C84223">
        <w:rPr>
          <w:color w:val="000000" w:themeColor="text1"/>
          <w:u w:color="000000"/>
        </w:rPr>
        <w:t xml:space="preserve"> </w:t>
      </w:r>
      <w:r w:rsidR="0095318C" w:rsidRPr="00C84223">
        <w:rPr>
          <w:color w:val="000000" w:themeColor="text1"/>
          <w:u w:color="000000"/>
        </w:rPr>
        <w:t>each</w:t>
      </w:r>
      <w:r w:rsidR="00C84223" w:rsidRPr="00C84223">
        <w:rPr>
          <w:color w:val="000000" w:themeColor="text1"/>
          <w:u w:color="000000"/>
        </w:rPr>
        <w:t xml:space="preserve"> </w:t>
      </w:r>
      <w:r w:rsidR="0095318C" w:rsidRPr="00C84223">
        <w:rPr>
          <w:color w:val="000000" w:themeColor="text1"/>
          <w:u w:color="000000"/>
        </w:rPr>
        <w:t>award.</w:t>
      </w:r>
      <w:r w:rsidR="00C84223" w:rsidRPr="00C84223">
        <w:rPr>
          <w:color w:val="000000" w:themeColor="text1"/>
          <w:u w:color="000000"/>
        </w:rPr>
        <w:t xml:space="preserve"> </w:t>
      </w:r>
      <w:r w:rsidRPr="00C84223">
        <w:rPr>
          <w:bCs/>
          <w:color w:val="000000" w:themeColor="text1"/>
          <w:u w:color="000000"/>
        </w:rPr>
        <w:t>Amount:</w:t>
      </w:r>
      <w:r w:rsidR="00C84223" w:rsidRPr="00C84223">
        <w:rPr>
          <w:bCs/>
          <w:color w:val="000000" w:themeColor="text1"/>
          <w:u w:color="000000"/>
        </w:rPr>
        <w:t xml:space="preserve"> </w:t>
      </w:r>
      <w:r w:rsidR="0095318C" w:rsidRPr="00C84223">
        <w:rPr>
          <w:color w:val="000000" w:themeColor="text1"/>
          <w:u w:color="000000"/>
        </w:rPr>
        <w:t>Up</w:t>
      </w:r>
      <w:r w:rsidR="00C84223" w:rsidRPr="00C84223">
        <w:rPr>
          <w:color w:val="000000" w:themeColor="text1"/>
          <w:u w:color="000000"/>
        </w:rPr>
        <w:t xml:space="preserve"> </w:t>
      </w:r>
      <w:r w:rsidR="0095318C" w:rsidRPr="00C84223">
        <w:rPr>
          <w:color w:val="000000" w:themeColor="text1"/>
          <w:u w:color="000000"/>
        </w:rPr>
        <w:t>to</w:t>
      </w:r>
      <w:r w:rsidR="00C84223" w:rsidRPr="00C84223">
        <w:rPr>
          <w:color w:val="000000" w:themeColor="text1"/>
          <w:u w:color="000000"/>
        </w:rPr>
        <w:t xml:space="preserve"> </w:t>
      </w:r>
      <w:r w:rsidR="0095318C" w:rsidRPr="00C84223">
        <w:rPr>
          <w:color w:val="000000" w:themeColor="text1"/>
          <w:u w:color="000000"/>
        </w:rPr>
        <w:t>$30,000</w:t>
      </w:r>
      <w:r w:rsidR="00C84223" w:rsidRPr="00C84223">
        <w:rPr>
          <w:color w:val="000000" w:themeColor="text1"/>
          <w:u w:color="000000"/>
        </w:rPr>
        <w:t xml:space="preserve"> </w:t>
      </w:r>
      <w:r w:rsidR="0095318C" w:rsidRPr="00C84223">
        <w:rPr>
          <w:color w:val="000000" w:themeColor="text1"/>
          <w:u w:color="000000"/>
        </w:rPr>
        <w:t>for</w:t>
      </w:r>
      <w:r w:rsidR="00C84223" w:rsidRPr="00C84223">
        <w:rPr>
          <w:color w:val="000000" w:themeColor="text1"/>
          <w:u w:color="000000"/>
        </w:rPr>
        <w:t xml:space="preserve"> </w:t>
      </w:r>
      <w:r w:rsidR="0095318C" w:rsidRPr="00C84223">
        <w:rPr>
          <w:color w:val="000000" w:themeColor="text1"/>
          <w:u w:color="000000"/>
        </w:rPr>
        <w:t>predoctoral</w:t>
      </w:r>
      <w:r w:rsidR="00C84223" w:rsidRPr="00C84223">
        <w:rPr>
          <w:color w:val="000000" w:themeColor="text1"/>
          <w:u w:color="000000"/>
        </w:rPr>
        <w:t xml:space="preserve"> </w:t>
      </w:r>
      <w:r w:rsidR="0095318C" w:rsidRPr="00C84223">
        <w:rPr>
          <w:color w:val="000000" w:themeColor="text1"/>
          <w:u w:color="000000"/>
        </w:rPr>
        <w:t>awards.</w:t>
      </w:r>
      <w:r w:rsidR="00C84223" w:rsidRPr="00C84223">
        <w:rPr>
          <w:color w:val="000000" w:themeColor="text1"/>
          <w:u w:color="000000"/>
        </w:rPr>
        <w:t xml:space="preserve"> </w:t>
      </w:r>
    </w:p>
    <w:p w14:paraId="2D47E6A3" w14:textId="68FF1585" w:rsidR="00FF5566" w:rsidRPr="00C8422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Style w:val="Hyperlink"/>
          <w:sz w:val="24"/>
          <w:u w:val="none"/>
        </w:rPr>
      </w:pPr>
      <w:r w:rsidRPr="00C84223">
        <w:rPr>
          <w:b/>
          <w:color w:val="000000" w:themeColor="text1"/>
          <w:u w:color="000000"/>
        </w:rPr>
        <w:t>URL:</w:t>
      </w:r>
      <w:r w:rsidR="00C84223" w:rsidRPr="00C84223">
        <w:rPr>
          <w:color w:val="000000" w:themeColor="text1"/>
          <w:u w:color="000000"/>
        </w:rPr>
        <w:t xml:space="preserve"> </w:t>
      </w:r>
      <w:hyperlink r:id="rId140" w:history="1">
        <w:r w:rsidRPr="00C84223">
          <w:rPr>
            <w:rStyle w:val="Hyperlink"/>
            <w:sz w:val="24"/>
          </w:rPr>
          <w:t>http://www.nga.gov/content/ngaweb/research/casva/fellowships/predoctoral-dissertation-fellowships.html</w:t>
        </w:r>
      </w:hyperlink>
    </w:p>
    <w:p w14:paraId="3A67C9BE" w14:textId="2385AD25" w:rsidR="00FF5566" w:rsidRPr="00C8422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rStyle w:val="Hyperlink"/>
          <w:b/>
          <w:sz w:val="24"/>
          <w:u w:val="none" w:color="000000"/>
        </w:rPr>
        <w:t>Citizenship</w:t>
      </w:r>
      <w:r w:rsidR="00C84223" w:rsidRPr="00C84223">
        <w:rPr>
          <w:rStyle w:val="Hyperlink"/>
          <w:b/>
          <w:sz w:val="24"/>
          <w:u w:val="none" w:color="000000"/>
        </w:rPr>
        <w:t xml:space="preserve"> </w:t>
      </w:r>
      <w:r w:rsidRPr="00C84223">
        <w:rPr>
          <w:rStyle w:val="Hyperlink"/>
          <w:b/>
          <w:sz w:val="24"/>
          <w:u w:val="none" w:color="000000"/>
        </w:rPr>
        <w:t>Restrictions:</w:t>
      </w:r>
      <w:r w:rsidR="00C84223" w:rsidRPr="00C84223">
        <w:rPr>
          <w:rStyle w:val="Hyperlink"/>
          <w:sz w:val="24"/>
          <w:u w:val="none" w:color="000000"/>
        </w:rPr>
        <w:t xml:space="preserve"> </w:t>
      </w:r>
      <w:r w:rsidRPr="00C84223">
        <w:rPr>
          <w:rStyle w:val="Hyperlink"/>
          <w:sz w:val="24"/>
          <w:u w:val="none" w:color="000000"/>
        </w:rPr>
        <w:t>None</w:t>
      </w:r>
      <w:r w:rsidR="004934F8" w:rsidRPr="00C84223">
        <w:rPr>
          <w:rStyle w:val="Hyperlink"/>
          <w:sz w:val="24"/>
          <w:u w:val="none" w:color="000000"/>
        </w:rPr>
        <w:t>.</w:t>
      </w:r>
    </w:p>
    <w:p w14:paraId="3994302A" w14:textId="7EA97BDA" w:rsidR="00D303B3" w:rsidRPr="00C84223" w:rsidRDefault="00FF5566"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bCs/>
          <w:color w:val="000000" w:themeColor="text1"/>
          <w:u w:color="000000"/>
        </w:rPr>
        <w:t>Deadline:</w:t>
      </w:r>
      <w:r w:rsidR="00C84223" w:rsidRPr="00C84223">
        <w:rPr>
          <w:b/>
          <w:bCs/>
          <w:color w:val="000000" w:themeColor="text1"/>
          <w:u w:color="000000"/>
        </w:rPr>
        <w:t xml:space="preserve"> </w:t>
      </w:r>
      <w:r w:rsidRPr="00C84223">
        <w:rPr>
          <w:b/>
          <w:bCs/>
          <w:color w:val="000000" w:themeColor="text1"/>
          <w:u w:color="000000"/>
        </w:rPr>
        <w:t>November</w:t>
      </w:r>
      <w:r w:rsidR="00C84223" w:rsidRPr="00C84223">
        <w:rPr>
          <w:b/>
          <w:bCs/>
          <w:color w:val="000000" w:themeColor="text1"/>
          <w:u w:color="000000"/>
        </w:rPr>
        <w:t xml:space="preserve"> </w:t>
      </w:r>
      <w:r w:rsidRPr="00C84223">
        <w:rPr>
          <w:b/>
          <w:bCs/>
          <w:color w:val="000000" w:themeColor="text1"/>
          <w:u w:color="000000"/>
        </w:rPr>
        <w:t>15</w:t>
      </w:r>
      <w:r w:rsidR="00224F5A" w:rsidRPr="00C84223">
        <w:rPr>
          <w:b/>
          <w:bCs/>
          <w:color w:val="000000" w:themeColor="text1"/>
          <w:u w:color="000000"/>
        </w:rPr>
        <w:t>.</w:t>
      </w:r>
      <w:bookmarkStart w:id="559" w:name="_Toc80091960"/>
      <w:bookmarkStart w:id="560" w:name="_Toc80163017"/>
      <w:bookmarkStart w:id="561" w:name="_Toc85086531"/>
      <w:bookmarkStart w:id="562" w:name="_Toc95369178"/>
      <w:bookmarkStart w:id="563" w:name="_Toc122406620"/>
      <w:bookmarkStart w:id="564" w:name="_Toc453584471"/>
    </w:p>
    <w:p w14:paraId="4510AC28" w14:textId="77777777" w:rsidR="002F07F2" w:rsidRPr="00C84223" w:rsidRDefault="002F07F2" w:rsidP="00C84223">
      <w:pPr>
        <w:pStyle w:val="Heading2"/>
        <w:rPr>
          <w:szCs w:val="24"/>
        </w:rPr>
      </w:pPr>
    </w:p>
    <w:p w14:paraId="7EAE23F2" w14:textId="4B8BE57C" w:rsidR="008C5415" w:rsidRPr="00C84223" w:rsidRDefault="008C5415" w:rsidP="00C84223">
      <w:pPr>
        <w:pStyle w:val="Heading2"/>
        <w:rPr>
          <w:szCs w:val="24"/>
        </w:rPr>
      </w:pPr>
      <w:bookmarkStart w:id="565" w:name="_Toc72925432"/>
      <w:r w:rsidRPr="00C84223">
        <w:rPr>
          <w:szCs w:val="24"/>
        </w:rPr>
        <w:t>National</w:t>
      </w:r>
      <w:r w:rsidR="00C84223" w:rsidRPr="00C84223">
        <w:rPr>
          <w:szCs w:val="24"/>
        </w:rPr>
        <w:t xml:space="preserve"> </w:t>
      </w:r>
      <w:r w:rsidRPr="00C84223">
        <w:rPr>
          <w:szCs w:val="24"/>
        </w:rPr>
        <w:t>Women's</w:t>
      </w:r>
      <w:r w:rsidR="00C84223" w:rsidRPr="00C84223">
        <w:rPr>
          <w:szCs w:val="24"/>
        </w:rPr>
        <w:t xml:space="preserve"> </w:t>
      </w:r>
      <w:r w:rsidRPr="00C84223">
        <w:rPr>
          <w:szCs w:val="24"/>
        </w:rPr>
        <w:t>Studies</w:t>
      </w:r>
      <w:r w:rsidR="00C84223" w:rsidRPr="00C84223">
        <w:rPr>
          <w:szCs w:val="24"/>
        </w:rPr>
        <w:t xml:space="preserve"> </w:t>
      </w:r>
      <w:r w:rsidRPr="00C84223">
        <w:rPr>
          <w:szCs w:val="24"/>
        </w:rPr>
        <w:t>Association</w:t>
      </w:r>
      <w:r w:rsidR="00C84223" w:rsidRPr="00C84223">
        <w:rPr>
          <w:szCs w:val="24"/>
        </w:rPr>
        <w:t xml:space="preserve"> </w:t>
      </w:r>
      <w:r w:rsidRPr="00C84223">
        <w:rPr>
          <w:szCs w:val="24"/>
        </w:rPr>
        <w:t>(NWSA)</w:t>
      </w:r>
      <w:bookmarkEnd w:id="559"/>
      <w:bookmarkEnd w:id="560"/>
      <w:bookmarkEnd w:id="561"/>
      <w:bookmarkEnd w:id="562"/>
      <w:bookmarkEnd w:id="563"/>
      <w:bookmarkEnd w:id="564"/>
      <w:bookmarkEnd w:id="565"/>
    </w:p>
    <w:p w14:paraId="709F540F" w14:textId="6770F892" w:rsidR="008C5415" w:rsidRPr="00C84223"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NWSA</w:t>
      </w:r>
      <w:r w:rsidR="00C84223" w:rsidRPr="00C84223">
        <w:rPr>
          <w:color w:val="000000" w:themeColor="text1"/>
          <w:u w:color="000000"/>
        </w:rPr>
        <w:t xml:space="preserve"> </w:t>
      </w:r>
      <w:r w:rsidRPr="00C84223">
        <w:rPr>
          <w:color w:val="000000" w:themeColor="text1"/>
          <w:u w:color="000000"/>
        </w:rPr>
        <w:t>offers</w:t>
      </w:r>
      <w:r w:rsidR="00C84223" w:rsidRPr="00C84223">
        <w:rPr>
          <w:color w:val="000000" w:themeColor="text1"/>
          <w:u w:color="000000"/>
        </w:rPr>
        <w:t xml:space="preserve"> </w:t>
      </w:r>
      <w:r w:rsidRPr="00C84223">
        <w:rPr>
          <w:color w:val="000000" w:themeColor="text1"/>
          <w:u w:color="000000"/>
        </w:rPr>
        <w:t>small</w:t>
      </w:r>
      <w:r w:rsidR="00C84223" w:rsidRPr="00C84223">
        <w:rPr>
          <w:color w:val="000000" w:themeColor="text1"/>
          <w:u w:color="000000"/>
        </w:rPr>
        <w:t xml:space="preserve"> </w:t>
      </w:r>
      <w:r w:rsidRPr="00C84223">
        <w:rPr>
          <w:color w:val="000000" w:themeColor="text1"/>
          <w:u w:color="000000"/>
        </w:rPr>
        <w:t>scholarships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who,</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fall</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year</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award,</w:t>
      </w:r>
      <w:r w:rsidR="00C84223" w:rsidRPr="00C84223">
        <w:rPr>
          <w:color w:val="000000" w:themeColor="text1"/>
          <w:u w:color="000000"/>
        </w:rPr>
        <w:t xml:space="preserve"> </w:t>
      </w:r>
      <w:r w:rsidRPr="00C84223">
        <w:rPr>
          <w:color w:val="000000" w:themeColor="text1"/>
          <w:u w:color="000000"/>
        </w:rPr>
        <w:t>will</w:t>
      </w:r>
      <w:r w:rsidR="00C84223" w:rsidRPr="00C84223">
        <w:rPr>
          <w:color w:val="000000" w:themeColor="text1"/>
          <w:u w:color="000000"/>
        </w:rPr>
        <w:t xml:space="preserve"> </w:t>
      </w:r>
      <w:r w:rsidRPr="00C84223">
        <w:rPr>
          <w:color w:val="000000" w:themeColor="text1"/>
          <w:u w:color="000000"/>
        </w:rPr>
        <w:t>be</w:t>
      </w:r>
      <w:r w:rsidR="00C84223" w:rsidRPr="00C84223">
        <w:rPr>
          <w:color w:val="000000" w:themeColor="text1"/>
          <w:u w:color="000000"/>
        </w:rPr>
        <w:t xml:space="preserve"> </w:t>
      </w:r>
      <w:r w:rsidRPr="00C84223">
        <w:rPr>
          <w:color w:val="000000" w:themeColor="text1"/>
          <w:u w:color="000000"/>
        </w:rPr>
        <w:t>engaged</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writing</w:t>
      </w:r>
      <w:r w:rsidR="00C84223" w:rsidRPr="00C84223">
        <w:rPr>
          <w:color w:val="000000" w:themeColor="text1"/>
          <w:u w:color="000000"/>
        </w:rPr>
        <w:t xml:space="preserve"> </w:t>
      </w:r>
      <w:r w:rsidRPr="00C84223">
        <w:rPr>
          <w:color w:val="000000" w:themeColor="text1"/>
          <w:u w:color="000000"/>
        </w:rPr>
        <w:t>stages</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Master's</w:t>
      </w:r>
      <w:r w:rsidR="00C84223" w:rsidRPr="00C84223">
        <w:rPr>
          <w:color w:val="000000" w:themeColor="text1"/>
          <w:u w:color="000000"/>
        </w:rPr>
        <w:t xml:space="preserve"> </w:t>
      </w:r>
      <w:r w:rsidRPr="00C84223">
        <w:rPr>
          <w:color w:val="000000" w:themeColor="text1"/>
          <w:u w:color="000000"/>
        </w:rPr>
        <w:t>Thesis</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Ph</w:t>
      </w:r>
      <w:r w:rsidR="000C6D22" w:rsidRPr="00C84223">
        <w:rPr>
          <w:color w:val="000000" w:themeColor="text1"/>
          <w:u w:color="000000"/>
        </w:rPr>
        <w:t>.</w:t>
      </w:r>
      <w:r w:rsidRPr="00C84223">
        <w:rPr>
          <w:color w:val="000000" w:themeColor="text1"/>
          <w:u w:color="000000"/>
        </w:rPr>
        <w:t>D</w:t>
      </w:r>
      <w:r w:rsidR="000C6D22" w:rsidRP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dissertation</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interdisciplinary</w:t>
      </w:r>
      <w:r w:rsidR="00C84223" w:rsidRPr="00C84223">
        <w:rPr>
          <w:color w:val="000000" w:themeColor="text1"/>
          <w:u w:color="000000"/>
        </w:rPr>
        <w:t xml:space="preserve"> </w:t>
      </w:r>
      <w:r w:rsidRPr="00C84223">
        <w:rPr>
          <w:color w:val="000000" w:themeColor="text1"/>
          <w:u w:color="000000"/>
        </w:rPr>
        <w:t>field</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women's</w:t>
      </w:r>
      <w:r w:rsidR="00C84223" w:rsidRPr="00C84223">
        <w:rPr>
          <w:color w:val="000000" w:themeColor="text1"/>
          <w:u w:color="000000"/>
        </w:rPr>
        <w:t xml:space="preserve"> </w:t>
      </w:r>
      <w:r w:rsidRPr="00C84223">
        <w:rPr>
          <w:color w:val="000000" w:themeColor="text1"/>
          <w:u w:color="000000"/>
        </w:rPr>
        <w:t>studies.</w:t>
      </w:r>
      <w:r w:rsidR="00C84223" w:rsidRPr="00C84223">
        <w:rPr>
          <w:color w:val="000000" w:themeColor="text1"/>
          <w:u w:color="000000"/>
        </w:rPr>
        <w:t xml:space="preserve"> </w:t>
      </w:r>
      <w:r w:rsidR="00AD414D" w:rsidRPr="00C84223">
        <w:rPr>
          <w:color w:val="000000" w:themeColor="text1"/>
          <w:u w:color="000000"/>
        </w:rPr>
        <w:t>The</w:t>
      </w:r>
      <w:r w:rsidR="00C84223" w:rsidRPr="00C84223">
        <w:rPr>
          <w:color w:val="000000" w:themeColor="text1"/>
          <w:u w:color="000000"/>
        </w:rPr>
        <w:t xml:space="preserve"> </w:t>
      </w:r>
      <w:r w:rsidR="00AD414D" w:rsidRPr="00C84223">
        <w:rPr>
          <w:color w:val="000000" w:themeColor="text1"/>
          <w:u w:color="000000"/>
        </w:rPr>
        <w:t>research</w:t>
      </w:r>
      <w:r w:rsidR="00C84223" w:rsidRPr="00C84223">
        <w:rPr>
          <w:color w:val="000000" w:themeColor="text1"/>
          <w:u w:color="000000"/>
        </w:rPr>
        <w:t xml:space="preserve"> </w:t>
      </w:r>
      <w:r w:rsidR="00AD414D" w:rsidRPr="00C84223">
        <w:rPr>
          <w:color w:val="000000" w:themeColor="text1"/>
          <w:u w:color="000000"/>
        </w:rPr>
        <w:t>project</w:t>
      </w:r>
      <w:r w:rsidR="00C84223" w:rsidRPr="00C84223">
        <w:rPr>
          <w:color w:val="000000" w:themeColor="text1"/>
          <w:u w:color="000000"/>
        </w:rPr>
        <w:t xml:space="preserve"> </w:t>
      </w:r>
      <w:r w:rsidR="00AD414D" w:rsidRPr="00C84223">
        <w:rPr>
          <w:color w:val="000000" w:themeColor="text1"/>
          <w:u w:color="000000"/>
        </w:rPr>
        <w:t>must</w:t>
      </w:r>
      <w:r w:rsidR="00C84223" w:rsidRPr="00C84223">
        <w:rPr>
          <w:color w:val="000000" w:themeColor="text1"/>
          <w:u w:color="000000"/>
        </w:rPr>
        <w:t xml:space="preserve"> </w:t>
      </w:r>
      <w:r w:rsidR="00AD414D" w:rsidRPr="00C84223">
        <w:rPr>
          <w:color w:val="000000" w:themeColor="text1"/>
          <w:u w:color="000000"/>
        </w:rPr>
        <w:t>enhance</w:t>
      </w:r>
      <w:r w:rsidR="00C84223" w:rsidRPr="00C84223">
        <w:rPr>
          <w:color w:val="000000" w:themeColor="text1"/>
          <w:u w:color="000000"/>
        </w:rPr>
        <w:t xml:space="preserve"> </w:t>
      </w:r>
      <w:r w:rsidR="00AD414D" w:rsidRPr="00C84223">
        <w:rPr>
          <w:color w:val="000000" w:themeColor="text1"/>
          <w:u w:color="000000"/>
        </w:rPr>
        <w:t>the</w:t>
      </w:r>
      <w:r w:rsidR="00C84223" w:rsidRPr="00C84223">
        <w:rPr>
          <w:color w:val="000000" w:themeColor="text1"/>
          <w:u w:color="000000"/>
        </w:rPr>
        <w:t xml:space="preserve"> </w:t>
      </w:r>
      <w:r w:rsidR="00AD414D" w:rsidRPr="00C84223">
        <w:rPr>
          <w:color w:val="000000" w:themeColor="text1"/>
          <w:u w:color="000000"/>
        </w:rPr>
        <w:t>NWSA</w:t>
      </w:r>
      <w:r w:rsidR="00C84223" w:rsidRPr="00C84223">
        <w:rPr>
          <w:color w:val="000000" w:themeColor="text1"/>
          <w:u w:color="000000"/>
        </w:rPr>
        <w:t xml:space="preserve"> </w:t>
      </w:r>
      <w:r w:rsidR="00AD414D" w:rsidRPr="00C84223">
        <w:rPr>
          <w:color w:val="000000" w:themeColor="text1"/>
          <w:u w:color="000000"/>
        </w:rPr>
        <w:t>mission.</w:t>
      </w:r>
      <w:r w:rsidR="00C84223" w:rsidRPr="00C84223">
        <w:rPr>
          <w:color w:val="000000" w:themeColor="text1"/>
          <w:u w:color="000000"/>
        </w:rPr>
        <w:t xml:space="preserve"> </w:t>
      </w:r>
      <w:r w:rsidRPr="00C84223">
        <w:rPr>
          <w:color w:val="000000" w:themeColor="text1"/>
          <w:u w:color="000000"/>
        </w:rPr>
        <w:t>Applicants</w:t>
      </w:r>
      <w:r w:rsidR="00C84223" w:rsidRPr="00C84223">
        <w:rPr>
          <w:color w:val="000000" w:themeColor="text1"/>
          <w:u w:color="000000"/>
        </w:rPr>
        <w:t xml:space="preserve"> </w:t>
      </w:r>
      <w:r w:rsidRPr="00C84223">
        <w:rPr>
          <w:color w:val="000000" w:themeColor="text1"/>
          <w:u w:color="000000"/>
        </w:rPr>
        <w:t>must</w:t>
      </w:r>
      <w:r w:rsidR="00C84223" w:rsidRPr="00C84223">
        <w:rPr>
          <w:color w:val="000000" w:themeColor="text1"/>
          <w:u w:color="000000"/>
        </w:rPr>
        <w:t xml:space="preserve"> </w:t>
      </w:r>
      <w:r w:rsidRPr="00C84223">
        <w:rPr>
          <w:color w:val="000000" w:themeColor="text1"/>
          <w:u w:color="000000"/>
        </w:rPr>
        <w:t>be</w:t>
      </w:r>
      <w:r w:rsidR="00C84223" w:rsidRPr="00C84223">
        <w:rPr>
          <w:color w:val="000000" w:themeColor="text1"/>
          <w:u w:color="000000"/>
        </w:rPr>
        <w:t xml:space="preserve"> </w:t>
      </w:r>
      <w:hyperlink r:id="rId141" w:history="1">
        <w:r w:rsidRPr="00C84223">
          <w:rPr>
            <w:rStyle w:val="Hyperlink"/>
            <w:sz w:val="24"/>
            <w:u w:val="none" w:color="000000"/>
          </w:rPr>
          <w:t>members</w:t>
        </w:r>
        <w:r w:rsidR="00C84223" w:rsidRPr="00C84223">
          <w:rPr>
            <w:rStyle w:val="Hyperlink"/>
            <w:sz w:val="24"/>
            <w:u w:val="none" w:color="000000"/>
          </w:rPr>
          <w:t xml:space="preserve"> </w:t>
        </w:r>
        <w:r w:rsidRPr="00C84223">
          <w:rPr>
            <w:rStyle w:val="Hyperlink"/>
            <w:sz w:val="24"/>
            <w:u w:val="none" w:color="000000"/>
          </w:rPr>
          <w:t>of</w:t>
        </w:r>
        <w:r w:rsidR="00C84223" w:rsidRPr="00C84223">
          <w:rPr>
            <w:rStyle w:val="Hyperlink"/>
            <w:sz w:val="24"/>
            <w:u w:val="none" w:color="000000"/>
          </w:rPr>
          <w:t xml:space="preserve"> </w:t>
        </w:r>
        <w:r w:rsidRPr="00C84223">
          <w:rPr>
            <w:rStyle w:val="Hyperlink"/>
            <w:sz w:val="24"/>
            <w:u w:val="none" w:color="000000"/>
          </w:rPr>
          <w:t>NWSA</w:t>
        </w:r>
      </w:hyperlink>
      <w:r w:rsidR="00C84223" w:rsidRPr="00C84223">
        <w:rPr>
          <w:color w:val="000000" w:themeColor="text1"/>
          <w:u w:color="000000"/>
        </w:rPr>
        <w:t xml:space="preserve"> </w:t>
      </w:r>
      <w:r w:rsidRPr="00C84223">
        <w:rPr>
          <w:color w:val="000000" w:themeColor="text1"/>
          <w:u w:color="000000"/>
        </w:rPr>
        <w:t>at</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time</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application.</w:t>
      </w:r>
      <w:r w:rsidR="00C84223" w:rsidRPr="00C84223">
        <w:rPr>
          <w:color w:val="000000" w:themeColor="text1"/>
          <w:u w:color="000000"/>
        </w:rPr>
        <w:t xml:space="preserve"> </w:t>
      </w:r>
      <w:r w:rsidR="00D10244" w:rsidRPr="00C84223">
        <w:rPr>
          <w:color w:val="000000" w:themeColor="text1"/>
          <w:u w:color="000000"/>
        </w:rPr>
        <w:t>Check</w:t>
      </w:r>
      <w:r w:rsidR="00C84223" w:rsidRPr="00C84223">
        <w:rPr>
          <w:color w:val="000000" w:themeColor="text1"/>
          <w:u w:color="000000"/>
        </w:rPr>
        <w:t xml:space="preserve"> </w:t>
      </w:r>
      <w:r w:rsidR="00D10244" w:rsidRPr="00C84223">
        <w:rPr>
          <w:color w:val="000000" w:themeColor="text1"/>
          <w:u w:color="000000"/>
        </w:rPr>
        <w:t>the</w:t>
      </w:r>
      <w:r w:rsidR="00C84223" w:rsidRPr="00C84223">
        <w:rPr>
          <w:color w:val="000000" w:themeColor="text1"/>
          <w:u w:color="000000"/>
        </w:rPr>
        <w:t xml:space="preserve"> </w:t>
      </w:r>
      <w:r w:rsidR="00D10244" w:rsidRPr="00C84223">
        <w:rPr>
          <w:color w:val="000000" w:themeColor="text1"/>
          <w:u w:color="000000"/>
        </w:rPr>
        <w:t>URL</w:t>
      </w:r>
      <w:r w:rsidR="00C84223" w:rsidRPr="00C84223">
        <w:rPr>
          <w:color w:val="000000" w:themeColor="text1"/>
          <w:u w:color="000000"/>
        </w:rPr>
        <w:t xml:space="preserve"> </w:t>
      </w:r>
      <w:r w:rsidR="00D10244" w:rsidRPr="00C84223">
        <w:rPr>
          <w:color w:val="000000" w:themeColor="text1"/>
          <w:u w:color="000000"/>
        </w:rPr>
        <w:t>for</w:t>
      </w:r>
      <w:r w:rsidR="00C84223" w:rsidRPr="00C84223">
        <w:rPr>
          <w:color w:val="000000" w:themeColor="text1"/>
          <w:u w:color="000000"/>
        </w:rPr>
        <w:t xml:space="preserve"> </w:t>
      </w:r>
      <w:r w:rsidR="00D10244" w:rsidRPr="00C84223">
        <w:rPr>
          <w:color w:val="000000" w:themeColor="text1"/>
          <w:u w:color="000000"/>
        </w:rPr>
        <w:t>other</w:t>
      </w:r>
      <w:r w:rsidR="00C84223" w:rsidRPr="00C84223">
        <w:rPr>
          <w:color w:val="000000" w:themeColor="text1"/>
          <w:u w:color="000000"/>
        </w:rPr>
        <w:t xml:space="preserve"> </w:t>
      </w:r>
      <w:r w:rsidR="00D10244" w:rsidRPr="00C84223">
        <w:rPr>
          <w:color w:val="000000" w:themeColor="text1"/>
          <w:u w:color="000000"/>
        </w:rPr>
        <w:t>student</w:t>
      </w:r>
      <w:r w:rsidR="00C84223" w:rsidRPr="00C84223">
        <w:rPr>
          <w:color w:val="000000" w:themeColor="text1"/>
          <w:u w:color="000000"/>
        </w:rPr>
        <w:t xml:space="preserve"> </w:t>
      </w:r>
      <w:r w:rsidR="00D10244" w:rsidRPr="00C84223">
        <w:rPr>
          <w:color w:val="000000" w:themeColor="text1"/>
          <w:u w:color="000000"/>
        </w:rPr>
        <w:t>award</w:t>
      </w:r>
      <w:r w:rsidR="00C84223" w:rsidRPr="00C84223">
        <w:rPr>
          <w:color w:val="000000" w:themeColor="text1"/>
          <w:u w:color="000000"/>
        </w:rPr>
        <w:t xml:space="preserve"> </w:t>
      </w:r>
      <w:r w:rsidR="00D10244" w:rsidRPr="00C84223">
        <w:rPr>
          <w:color w:val="000000" w:themeColor="text1"/>
          <w:u w:color="000000"/>
        </w:rPr>
        <w:t>opportunities,</w:t>
      </w:r>
      <w:r w:rsidR="00C84223" w:rsidRPr="00C84223">
        <w:rPr>
          <w:color w:val="000000" w:themeColor="text1"/>
          <w:u w:color="000000"/>
        </w:rPr>
        <w:t xml:space="preserve"> </w:t>
      </w:r>
      <w:r w:rsidR="00D10244" w:rsidRPr="00C84223">
        <w:rPr>
          <w:color w:val="000000" w:themeColor="text1"/>
          <w:u w:color="000000"/>
        </w:rPr>
        <w:t>each</w:t>
      </w:r>
      <w:r w:rsidR="00C84223" w:rsidRPr="00C84223">
        <w:rPr>
          <w:color w:val="000000" w:themeColor="text1"/>
          <w:u w:color="000000"/>
        </w:rPr>
        <w:t xml:space="preserve"> </w:t>
      </w:r>
      <w:r w:rsidR="00D10244" w:rsidRPr="00C84223">
        <w:rPr>
          <w:color w:val="000000" w:themeColor="text1"/>
          <w:u w:color="000000"/>
        </w:rPr>
        <w:t>worth</w:t>
      </w:r>
      <w:r w:rsidR="00C84223" w:rsidRPr="00C84223">
        <w:rPr>
          <w:color w:val="000000" w:themeColor="text1"/>
          <w:u w:color="000000"/>
        </w:rPr>
        <w:t xml:space="preserve"> </w:t>
      </w:r>
      <w:r w:rsidR="00D10244" w:rsidRPr="00C84223">
        <w:rPr>
          <w:color w:val="000000" w:themeColor="text1"/>
          <w:u w:color="000000"/>
        </w:rPr>
        <w:t>$500</w:t>
      </w:r>
      <w:r w:rsidR="00C84223" w:rsidRPr="00C84223">
        <w:rPr>
          <w:color w:val="000000" w:themeColor="text1"/>
          <w:u w:color="000000"/>
        </w:rPr>
        <w:t xml:space="preserve"> </w:t>
      </w:r>
      <w:r w:rsidR="00D10244" w:rsidRPr="00C84223">
        <w:rPr>
          <w:color w:val="000000" w:themeColor="text1"/>
          <w:u w:color="000000"/>
        </w:rPr>
        <w:t>(NWSA</w:t>
      </w:r>
      <w:r w:rsidR="00C84223" w:rsidRPr="00C84223">
        <w:rPr>
          <w:color w:val="000000" w:themeColor="text1"/>
          <w:u w:color="000000"/>
        </w:rPr>
        <w:t xml:space="preserve"> </w:t>
      </w:r>
      <w:r w:rsidR="00D10244" w:rsidRPr="00C84223">
        <w:rPr>
          <w:color w:val="000000" w:themeColor="text1"/>
          <w:u w:color="000000"/>
        </w:rPr>
        <w:t>Women</w:t>
      </w:r>
      <w:r w:rsidR="00C84223" w:rsidRPr="00C84223">
        <w:rPr>
          <w:color w:val="000000" w:themeColor="text1"/>
          <w:u w:color="000000"/>
        </w:rPr>
        <w:t xml:space="preserve"> </w:t>
      </w:r>
      <w:r w:rsidR="00D10244" w:rsidRPr="00C84223">
        <w:rPr>
          <w:color w:val="000000" w:themeColor="text1"/>
          <w:u w:color="000000"/>
        </w:rPr>
        <w:t>of</w:t>
      </w:r>
      <w:r w:rsidR="00C84223" w:rsidRPr="00C84223">
        <w:rPr>
          <w:color w:val="000000" w:themeColor="text1"/>
          <w:u w:color="000000"/>
        </w:rPr>
        <w:t xml:space="preserve"> </w:t>
      </w:r>
      <w:r w:rsidR="00D10244" w:rsidRPr="00C84223">
        <w:rPr>
          <w:color w:val="000000" w:themeColor="text1"/>
          <w:u w:color="000000"/>
        </w:rPr>
        <w:t>Color</w:t>
      </w:r>
      <w:r w:rsidR="00C84223" w:rsidRPr="00C84223">
        <w:rPr>
          <w:color w:val="000000" w:themeColor="text1"/>
          <w:u w:color="000000"/>
        </w:rPr>
        <w:t xml:space="preserve"> </w:t>
      </w:r>
      <w:r w:rsidR="00D10244" w:rsidRPr="00C84223">
        <w:rPr>
          <w:color w:val="000000" w:themeColor="text1"/>
          <w:u w:color="000000"/>
        </w:rPr>
        <w:t>Caucus</w:t>
      </w:r>
      <w:r w:rsidR="00C84223" w:rsidRPr="00C84223">
        <w:rPr>
          <w:color w:val="000000" w:themeColor="text1"/>
          <w:u w:color="000000"/>
        </w:rPr>
        <w:t xml:space="preserve"> </w:t>
      </w:r>
      <w:r w:rsidR="00D10244" w:rsidRPr="00C84223">
        <w:rPr>
          <w:color w:val="000000" w:themeColor="text1"/>
          <w:u w:color="000000"/>
        </w:rPr>
        <w:t>award,</w:t>
      </w:r>
      <w:r w:rsidR="00C84223" w:rsidRPr="00C84223">
        <w:rPr>
          <w:color w:val="000000" w:themeColor="text1"/>
          <w:u w:color="000000"/>
        </w:rPr>
        <w:t xml:space="preserve"> </w:t>
      </w:r>
      <w:r w:rsidR="00D10244" w:rsidRPr="00C84223">
        <w:rPr>
          <w:color w:val="000000" w:themeColor="text1"/>
          <w:u w:color="000000"/>
        </w:rPr>
        <w:t>NSWA</w:t>
      </w:r>
      <w:r w:rsidR="00C84223" w:rsidRPr="00C84223">
        <w:rPr>
          <w:color w:val="000000" w:themeColor="text1"/>
          <w:u w:color="000000"/>
        </w:rPr>
        <w:t xml:space="preserve"> </w:t>
      </w:r>
      <w:r w:rsidR="00D10244" w:rsidRPr="00C84223">
        <w:rPr>
          <w:color w:val="000000" w:themeColor="text1"/>
          <w:u w:color="000000"/>
        </w:rPr>
        <w:t>Lesbian</w:t>
      </w:r>
      <w:r w:rsidR="00C84223" w:rsidRPr="00C84223">
        <w:rPr>
          <w:color w:val="000000" w:themeColor="text1"/>
          <w:u w:color="000000"/>
        </w:rPr>
        <w:t xml:space="preserve"> </w:t>
      </w:r>
      <w:r w:rsidR="00D10244" w:rsidRPr="00C84223">
        <w:rPr>
          <w:color w:val="000000" w:themeColor="text1"/>
          <w:u w:color="000000"/>
        </w:rPr>
        <w:t>Caucus</w:t>
      </w:r>
      <w:r w:rsidR="00C84223" w:rsidRPr="00C84223">
        <w:rPr>
          <w:color w:val="000000" w:themeColor="text1"/>
          <w:u w:color="000000"/>
        </w:rPr>
        <w:t xml:space="preserve"> </w:t>
      </w:r>
      <w:r w:rsidR="00D10244" w:rsidRPr="00C84223">
        <w:rPr>
          <w:color w:val="000000" w:themeColor="text1"/>
          <w:u w:color="000000"/>
        </w:rPr>
        <w:t>award).</w:t>
      </w:r>
      <w:r w:rsidR="00C84223" w:rsidRPr="00C84223">
        <w:rPr>
          <w:color w:val="000000" w:themeColor="text1"/>
          <w:u w:color="000000"/>
        </w:rPr>
        <w:t xml:space="preserve"> </w:t>
      </w:r>
      <w:r w:rsidRPr="00C84223">
        <w:rPr>
          <w:color w:val="000000" w:themeColor="text1"/>
          <w:u w:color="000000"/>
        </w:rPr>
        <w:t>Amount:</w:t>
      </w:r>
      <w:r w:rsidR="00C84223" w:rsidRPr="00C84223">
        <w:rPr>
          <w:color w:val="000000" w:themeColor="text1"/>
          <w:u w:color="000000"/>
        </w:rPr>
        <w:t xml:space="preserve"> </w:t>
      </w:r>
      <w:r w:rsidRPr="00C84223">
        <w:rPr>
          <w:color w:val="000000" w:themeColor="text1"/>
          <w:u w:color="000000"/>
        </w:rPr>
        <w:t>$1,000.</w:t>
      </w:r>
    </w:p>
    <w:p w14:paraId="2B68ADC6" w14:textId="0E444D46" w:rsidR="008C5415" w:rsidRPr="00C84223"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 w:val="24"/>
          <w:u w:color="000000"/>
        </w:rPr>
      </w:pPr>
      <w:r w:rsidRPr="00C84223">
        <w:rPr>
          <w:b/>
          <w:color w:val="000000" w:themeColor="text1"/>
          <w:u w:color="000000"/>
        </w:rPr>
        <w:t>URL:</w:t>
      </w:r>
      <w:r w:rsidR="00C84223" w:rsidRPr="00C84223">
        <w:rPr>
          <w:color w:val="000000" w:themeColor="text1"/>
          <w:u w:color="000000"/>
        </w:rPr>
        <w:t xml:space="preserve"> </w:t>
      </w:r>
      <w:hyperlink r:id="rId142" w:history="1">
        <w:r w:rsidR="00AD414D" w:rsidRPr="00C84223">
          <w:rPr>
            <w:rStyle w:val="Hyperlink"/>
            <w:sz w:val="24"/>
          </w:rPr>
          <w:t>https://www.nwsa.org/studentprizes</w:t>
        </w:r>
      </w:hyperlink>
    </w:p>
    <w:p w14:paraId="69DF552D" w14:textId="06F5AB34" w:rsidR="008C5415" w:rsidRPr="00C84223"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u w:color="000000"/>
        </w:rPr>
      </w:pPr>
      <w:r w:rsidRPr="00C84223">
        <w:rPr>
          <w:b/>
          <w:bCs/>
          <w:color w:val="000000" w:themeColor="text1"/>
          <w:u w:color="000000"/>
        </w:rPr>
        <w:t>Citizenship</w:t>
      </w:r>
      <w:r w:rsidR="00C84223" w:rsidRPr="00C84223">
        <w:rPr>
          <w:b/>
          <w:bCs/>
          <w:color w:val="000000" w:themeColor="text1"/>
          <w:u w:color="000000"/>
        </w:rPr>
        <w:t xml:space="preserve"> </w:t>
      </w:r>
      <w:r w:rsidRPr="00C84223">
        <w:rPr>
          <w:b/>
          <w:bCs/>
          <w:color w:val="000000" w:themeColor="text1"/>
          <w:u w:color="000000"/>
        </w:rPr>
        <w:t>Restrictions:</w:t>
      </w:r>
      <w:r w:rsidR="00C84223" w:rsidRPr="00C84223">
        <w:rPr>
          <w:b/>
          <w:bCs/>
          <w:color w:val="000000" w:themeColor="text1"/>
          <w:u w:color="000000"/>
        </w:rPr>
        <w:t xml:space="preserve"> </w:t>
      </w:r>
      <w:r w:rsidR="00D10244" w:rsidRPr="00C84223">
        <w:rPr>
          <w:bCs/>
          <w:color w:val="000000" w:themeColor="text1"/>
          <w:u w:color="000000"/>
        </w:rPr>
        <w:t>None.</w:t>
      </w:r>
      <w:r w:rsidR="00C84223" w:rsidRPr="00C84223">
        <w:rPr>
          <w:bCs/>
          <w:color w:val="000000" w:themeColor="text1"/>
          <w:u w:color="000000"/>
        </w:rPr>
        <w:t xml:space="preserve"> </w:t>
      </w:r>
    </w:p>
    <w:p w14:paraId="37D38DCB" w14:textId="6BFA800A" w:rsidR="008C5415" w:rsidRPr="00C84223"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u w:color="000000"/>
        </w:rPr>
      </w:pPr>
      <w:r w:rsidRPr="00C84223">
        <w:rPr>
          <w:b/>
          <w:bCs/>
          <w:color w:val="000000" w:themeColor="text1"/>
          <w:u w:color="000000"/>
        </w:rPr>
        <w:t>Deadline:</w:t>
      </w:r>
      <w:r w:rsidR="00C84223" w:rsidRPr="00C84223">
        <w:rPr>
          <w:b/>
          <w:bCs/>
          <w:color w:val="000000" w:themeColor="text1"/>
          <w:u w:color="000000"/>
        </w:rPr>
        <w:t xml:space="preserve"> </w:t>
      </w:r>
      <w:r w:rsidR="00314436" w:rsidRPr="00C84223">
        <w:rPr>
          <w:b/>
          <w:bCs/>
          <w:color w:val="000000" w:themeColor="text1"/>
          <w:u w:color="000000"/>
        </w:rPr>
        <w:t>March</w:t>
      </w:r>
      <w:r w:rsidR="00C84223" w:rsidRPr="00C84223">
        <w:rPr>
          <w:b/>
          <w:bCs/>
          <w:color w:val="000000" w:themeColor="text1"/>
          <w:u w:color="000000"/>
        </w:rPr>
        <w:t xml:space="preserve"> </w:t>
      </w:r>
      <w:r w:rsidR="00314436" w:rsidRPr="00C84223">
        <w:rPr>
          <w:b/>
          <w:bCs/>
          <w:color w:val="000000" w:themeColor="text1"/>
          <w:u w:color="000000"/>
        </w:rPr>
        <w:t>31</w:t>
      </w:r>
      <w:r w:rsidR="00AD414D" w:rsidRPr="00C84223">
        <w:rPr>
          <w:b/>
          <w:bCs/>
          <w:color w:val="000000" w:themeColor="text1"/>
          <w:u w:color="000000"/>
        </w:rPr>
        <w:t>.</w:t>
      </w:r>
    </w:p>
    <w:p w14:paraId="30DA018A" w14:textId="77777777" w:rsidR="008C5415" w:rsidRPr="00C84223"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u w:color="000000"/>
        </w:rPr>
      </w:pPr>
    </w:p>
    <w:p w14:paraId="5F2B4868" w14:textId="49971EAC" w:rsidR="008C5415" w:rsidRPr="00C84223" w:rsidRDefault="008C5415" w:rsidP="00C84223">
      <w:pPr>
        <w:pStyle w:val="Heading2"/>
        <w:rPr>
          <w:szCs w:val="24"/>
        </w:rPr>
      </w:pPr>
      <w:bookmarkStart w:id="566" w:name="_Toc80091961"/>
      <w:bookmarkStart w:id="567" w:name="_Toc80163018"/>
      <w:bookmarkStart w:id="568" w:name="_Toc85086532"/>
      <w:bookmarkStart w:id="569" w:name="_Toc95369179"/>
      <w:bookmarkStart w:id="570" w:name="_Toc122406621"/>
      <w:bookmarkStart w:id="571" w:name="_Toc453584472"/>
      <w:bookmarkStart w:id="572" w:name="_Toc72925433"/>
      <w:r w:rsidRPr="00C84223">
        <w:rPr>
          <w:szCs w:val="24"/>
        </w:rPr>
        <w:t>Newberry</w:t>
      </w:r>
      <w:r w:rsidR="00C84223" w:rsidRPr="00C84223">
        <w:rPr>
          <w:szCs w:val="24"/>
        </w:rPr>
        <w:t xml:space="preserve"> </w:t>
      </w:r>
      <w:r w:rsidRPr="00C84223">
        <w:rPr>
          <w:szCs w:val="24"/>
        </w:rPr>
        <w:t>Library</w:t>
      </w:r>
      <w:bookmarkEnd w:id="566"/>
      <w:bookmarkEnd w:id="567"/>
      <w:bookmarkEnd w:id="568"/>
      <w:bookmarkEnd w:id="569"/>
      <w:bookmarkEnd w:id="570"/>
      <w:bookmarkEnd w:id="571"/>
      <w:bookmarkEnd w:id="572"/>
    </w:p>
    <w:p w14:paraId="730857F3" w14:textId="58E7C36B" w:rsidR="008B6BBF" w:rsidRPr="00C84223"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Newberry</w:t>
      </w:r>
      <w:r w:rsidR="00C84223" w:rsidRPr="00C84223">
        <w:rPr>
          <w:color w:val="000000" w:themeColor="text1"/>
          <w:u w:color="000000"/>
        </w:rPr>
        <w:t xml:space="preserve"> </w:t>
      </w:r>
      <w:r w:rsidRPr="00C84223">
        <w:rPr>
          <w:color w:val="000000" w:themeColor="text1"/>
          <w:u w:color="000000"/>
        </w:rPr>
        <w:t>Library</w:t>
      </w:r>
      <w:r w:rsidR="00C84223" w:rsidRPr="00C84223">
        <w:rPr>
          <w:color w:val="000000" w:themeColor="text1"/>
          <w:u w:color="000000"/>
        </w:rPr>
        <w:t xml:space="preserve"> </w:t>
      </w:r>
      <w:r w:rsidRPr="00C84223">
        <w:rPr>
          <w:color w:val="000000" w:themeColor="text1"/>
          <w:u w:color="000000"/>
        </w:rPr>
        <w:t>offers</w:t>
      </w:r>
      <w:r w:rsidR="00C84223" w:rsidRPr="00C84223">
        <w:rPr>
          <w:color w:val="000000" w:themeColor="text1"/>
          <w:u w:color="000000"/>
        </w:rPr>
        <w:t xml:space="preserve"> </w:t>
      </w:r>
      <w:r w:rsidR="008B6BBF" w:rsidRPr="00C84223">
        <w:rPr>
          <w:color w:val="000000" w:themeColor="text1"/>
          <w:u w:color="000000"/>
        </w:rPr>
        <w:t>many</w:t>
      </w:r>
      <w:r w:rsidR="00C84223" w:rsidRPr="00C84223">
        <w:rPr>
          <w:color w:val="000000" w:themeColor="text1"/>
          <w:u w:color="000000"/>
        </w:rPr>
        <w:t xml:space="preserve"> </w:t>
      </w:r>
      <w:r w:rsidR="008B6BBF" w:rsidRPr="00C84223">
        <w:rPr>
          <w:color w:val="000000" w:themeColor="text1"/>
          <w:u w:color="000000"/>
        </w:rPr>
        <w:t>different</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long-</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short-term</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its</w:t>
      </w:r>
      <w:r w:rsidR="00C84223" w:rsidRPr="00C84223">
        <w:rPr>
          <w:color w:val="000000" w:themeColor="text1"/>
          <w:u w:color="000000"/>
        </w:rPr>
        <w:t xml:space="preserve"> </w:t>
      </w:r>
      <w:r w:rsidRPr="00C84223">
        <w:rPr>
          <w:color w:val="000000" w:themeColor="text1"/>
          <w:u w:color="000000"/>
        </w:rPr>
        <w:t>holdings,</w:t>
      </w:r>
      <w:r w:rsidR="00C84223" w:rsidRPr="00C84223">
        <w:rPr>
          <w:color w:val="000000" w:themeColor="text1"/>
          <w:u w:color="000000"/>
        </w:rPr>
        <w:t xml:space="preserve"> </w:t>
      </w:r>
      <w:r w:rsidRPr="00C84223">
        <w:rPr>
          <w:color w:val="000000" w:themeColor="text1"/>
          <w:u w:color="000000"/>
        </w:rPr>
        <w:t>which</w:t>
      </w:r>
      <w:r w:rsidR="00C84223" w:rsidRPr="00C84223">
        <w:rPr>
          <w:color w:val="000000" w:themeColor="text1"/>
          <w:u w:color="000000"/>
        </w:rPr>
        <w:t xml:space="preserve"> </w:t>
      </w:r>
      <w:r w:rsidRPr="00C84223">
        <w:rPr>
          <w:color w:val="000000" w:themeColor="text1"/>
          <w:u w:color="000000"/>
        </w:rPr>
        <w:t>include</w:t>
      </w:r>
      <w:r w:rsidR="00C84223" w:rsidRPr="00C84223">
        <w:rPr>
          <w:color w:val="000000" w:themeColor="text1"/>
          <w:u w:color="000000"/>
        </w:rPr>
        <w:t xml:space="preserve"> </w:t>
      </w:r>
      <w:r w:rsidR="008B6BBF" w:rsidRPr="00C84223">
        <w:rPr>
          <w:color w:val="000000" w:themeColor="text1"/>
          <w:u w:color="000000"/>
        </w:rPr>
        <w:t>broad</w:t>
      </w:r>
      <w:r w:rsidR="00C84223" w:rsidRPr="00C84223">
        <w:rPr>
          <w:color w:val="000000" w:themeColor="text1"/>
          <w:u w:color="000000"/>
        </w:rPr>
        <w:t xml:space="preserve"> </w:t>
      </w:r>
      <w:r w:rsidR="008B6BBF" w:rsidRPr="00C84223">
        <w:rPr>
          <w:color w:val="000000" w:themeColor="text1"/>
          <w:u w:color="000000"/>
        </w:rPr>
        <w:t>array</w:t>
      </w:r>
      <w:r w:rsidR="00C84223" w:rsidRPr="00C84223">
        <w:rPr>
          <w:color w:val="000000" w:themeColor="text1"/>
          <w:u w:color="000000"/>
        </w:rPr>
        <w:t xml:space="preserve"> </w:t>
      </w:r>
      <w:r w:rsidR="008B6BBF" w:rsidRPr="00C84223">
        <w:rPr>
          <w:color w:val="000000" w:themeColor="text1"/>
          <w:u w:color="000000"/>
        </w:rPr>
        <w:t>of</w:t>
      </w:r>
      <w:r w:rsidR="00C84223" w:rsidRPr="00C84223">
        <w:rPr>
          <w:color w:val="000000" w:themeColor="text1"/>
          <w:u w:color="000000"/>
        </w:rPr>
        <w:t xml:space="preserve"> </w:t>
      </w:r>
      <w:r w:rsidR="008B6BBF" w:rsidRPr="00C84223">
        <w:rPr>
          <w:color w:val="000000" w:themeColor="text1"/>
          <w:u w:color="000000"/>
        </w:rPr>
        <w:t>special</w:t>
      </w:r>
      <w:r w:rsidR="00C84223" w:rsidRPr="00C84223">
        <w:rPr>
          <w:color w:val="000000" w:themeColor="text1"/>
          <w:u w:color="000000"/>
        </w:rPr>
        <w:t xml:space="preserve"> </w:t>
      </w:r>
      <w:r w:rsidR="008B6BBF" w:rsidRPr="00C84223">
        <w:rPr>
          <w:color w:val="000000" w:themeColor="text1"/>
          <w:u w:color="000000"/>
        </w:rPr>
        <w:t>collections</w:t>
      </w:r>
      <w:r w:rsidR="00C84223" w:rsidRPr="00C84223">
        <w:rPr>
          <w:color w:val="000000" w:themeColor="text1"/>
          <w:u w:color="000000"/>
        </w:rPr>
        <w:t xml:space="preserve"> </w:t>
      </w:r>
      <w:r w:rsidR="008B6BBF" w:rsidRPr="00C84223">
        <w:rPr>
          <w:color w:val="000000" w:themeColor="text1"/>
          <w:u w:color="000000"/>
        </w:rPr>
        <w:t>research</w:t>
      </w:r>
      <w:r w:rsidR="00C84223" w:rsidRPr="00C84223">
        <w:rPr>
          <w:color w:val="000000" w:themeColor="text1"/>
          <w:u w:color="000000"/>
        </w:rPr>
        <w:t xml:space="preserve"> </w:t>
      </w:r>
      <w:r w:rsidR="008B6BBF" w:rsidRPr="00C84223">
        <w:rPr>
          <w:color w:val="000000" w:themeColor="text1"/>
          <w:u w:color="000000"/>
        </w:rPr>
        <w:t>materials</w:t>
      </w:r>
      <w:r w:rsidR="00C84223" w:rsidRPr="00C84223">
        <w:rPr>
          <w:color w:val="000000" w:themeColor="text1"/>
          <w:u w:color="000000"/>
        </w:rPr>
        <w:t xml:space="preserve"> </w:t>
      </w:r>
      <w:r w:rsidR="008B6BBF" w:rsidRPr="00C84223">
        <w:rPr>
          <w:color w:val="000000" w:themeColor="text1"/>
          <w:u w:color="000000"/>
        </w:rPr>
        <w:t>relating</w:t>
      </w:r>
      <w:r w:rsidR="00C84223" w:rsidRPr="00C84223">
        <w:rPr>
          <w:color w:val="000000" w:themeColor="text1"/>
          <w:u w:color="000000"/>
        </w:rPr>
        <w:t xml:space="preserve"> </w:t>
      </w:r>
      <w:r w:rsidR="008B6BBF" w:rsidRPr="00C84223">
        <w:rPr>
          <w:color w:val="000000" w:themeColor="text1"/>
          <w:u w:color="000000"/>
        </w:rPr>
        <w:t>to</w:t>
      </w:r>
      <w:r w:rsidR="00C84223" w:rsidRPr="00C84223">
        <w:rPr>
          <w:color w:val="000000" w:themeColor="text1"/>
          <w:u w:color="000000"/>
        </w:rPr>
        <w:t xml:space="preserve"> </w:t>
      </w:r>
      <w:r w:rsidR="008B6BBF" w:rsidRPr="00C84223">
        <w:rPr>
          <w:color w:val="000000" w:themeColor="text1"/>
          <w:u w:color="000000"/>
        </w:rPr>
        <w:t>the</w:t>
      </w:r>
      <w:r w:rsidR="00C84223" w:rsidRPr="00C84223">
        <w:rPr>
          <w:color w:val="000000" w:themeColor="text1"/>
          <w:u w:color="000000"/>
        </w:rPr>
        <w:t xml:space="preserve"> </w:t>
      </w:r>
      <w:r w:rsidR="008B6BBF" w:rsidRPr="00C84223">
        <w:rPr>
          <w:color w:val="000000" w:themeColor="text1"/>
          <w:u w:color="000000"/>
        </w:rPr>
        <w:t>civilizations</w:t>
      </w:r>
      <w:r w:rsidR="00C84223" w:rsidRPr="00C84223">
        <w:rPr>
          <w:color w:val="000000" w:themeColor="text1"/>
          <w:u w:color="000000"/>
        </w:rPr>
        <w:t xml:space="preserve"> </w:t>
      </w:r>
      <w:r w:rsidR="008B6BBF" w:rsidRPr="00C84223">
        <w:rPr>
          <w:color w:val="000000" w:themeColor="text1"/>
          <w:u w:color="000000"/>
        </w:rPr>
        <w:t>of</w:t>
      </w:r>
      <w:r w:rsidR="00C84223" w:rsidRPr="00C84223">
        <w:rPr>
          <w:color w:val="000000" w:themeColor="text1"/>
          <w:u w:color="000000"/>
        </w:rPr>
        <w:t xml:space="preserve"> </w:t>
      </w:r>
      <w:r w:rsidR="008B6BBF" w:rsidRPr="00C84223">
        <w:rPr>
          <w:color w:val="000000" w:themeColor="text1"/>
          <w:u w:color="000000"/>
        </w:rPr>
        <w:t>Europe</w:t>
      </w:r>
      <w:r w:rsidR="00C84223" w:rsidRPr="00C84223">
        <w:rPr>
          <w:color w:val="000000" w:themeColor="text1"/>
          <w:u w:color="000000"/>
        </w:rPr>
        <w:t xml:space="preserve"> </w:t>
      </w:r>
      <w:r w:rsidR="008B6BBF" w:rsidRPr="00C84223">
        <w:rPr>
          <w:color w:val="000000" w:themeColor="text1"/>
          <w:u w:color="000000"/>
        </w:rPr>
        <w:t>and</w:t>
      </w:r>
      <w:r w:rsidR="00C84223" w:rsidRPr="00C84223">
        <w:rPr>
          <w:color w:val="000000" w:themeColor="text1"/>
          <w:u w:color="000000"/>
        </w:rPr>
        <w:t xml:space="preserve"> </w:t>
      </w:r>
      <w:r w:rsidR="008B6BBF" w:rsidRPr="00C84223">
        <w:rPr>
          <w:color w:val="000000" w:themeColor="text1"/>
          <w:u w:color="000000"/>
        </w:rPr>
        <w:t>the</w:t>
      </w:r>
      <w:r w:rsidR="00C84223" w:rsidRPr="00C84223">
        <w:rPr>
          <w:color w:val="000000" w:themeColor="text1"/>
          <w:u w:color="000000"/>
        </w:rPr>
        <w:t xml:space="preserve"> </w:t>
      </w:r>
      <w:r w:rsidR="008B6BBF" w:rsidRPr="00C84223">
        <w:rPr>
          <w:color w:val="000000" w:themeColor="text1"/>
          <w:u w:color="000000"/>
        </w:rPr>
        <w:t>Americas.</w:t>
      </w:r>
      <w:r w:rsidR="00C84223" w:rsidRPr="00C84223">
        <w:rPr>
          <w:color w:val="000000" w:themeColor="text1"/>
          <w:u w:color="000000"/>
        </w:rPr>
        <w:t xml:space="preserve"> </w:t>
      </w:r>
      <w:r w:rsidR="003A1F1C" w:rsidRPr="00C84223">
        <w:rPr>
          <w:color w:val="000000" w:themeColor="text1"/>
          <w:u w:color="000000"/>
        </w:rPr>
        <w:t>F</w:t>
      </w:r>
      <w:r w:rsidRPr="00C84223">
        <w:rPr>
          <w:color w:val="000000" w:themeColor="text1"/>
          <w:u w:color="000000"/>
        </w:rPr>
        <w:t>unding</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available</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study</w:t>
      </w:r>
      <w:r w:rsidR="00C84223" w:rsidRPr="00C84223">
        <w:rPr>
          <w:color w:val="000000" w:themeColor="text1"/>
          <w:u w:color="000000"/>
        </w:rPr>
        <w:t xml:space="preserve"> </w:t>
      </w:r>
      <w:r w:rsidRPr="00C84223">
        <w:rPr>
          <w:color w:val="000000" w:themeColor="text1"/>
          <w:u w:color="000000"/>
        </w:rPr>
        <w:t>abroad</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there</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special</w:t>
      </w:r>
      <w:r w:rsidR="00C84223" w:rsidRPr="00C84223">
        <w:rPr>
          <w:color w:val="000000" w:themeColor="text1"/>
          <w:u w:color="000000"/>
        </w:rPr>
        <w:t xml:space="preserve"> </w:t>
      </w:r>
      <w:r w:rsidRPr="00C84223">
        <w:rPr>
          <w:color w:val="000000" w:themeColor="text1"/>
          <w:u w:color="000000"/>
        </w:rPr>
        <w:t>fellowship</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women</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Native</w:t>
      </w:r>
      <w:r w:rsidR="00C84223" w:rsidRPr="00C84223">
        <w:rPr>
          <w:color w:val="000000" w:themeColor="text1"/>
          <w:u w:color="000000"/>
        </w:rPr>
        <w:t xml:space="preserve"> </w:t>
      </w:r>
      <w:r w:rsidRPr="00C84223">
        <w:rPr>
          <w:color w:val="000000" w:themeColor="text1"/>
          <w:u w:color="000000"/>
        </w:rPr>
        <w:t>American</w:t>
      </w:r>
      <w:r w:rsidR="00C84223" w:rsidRPr="00C84223">
        <w:rPr>
          <w:color w:val="000000" w:themeColor="text1"/>
          <w:u w:color="000000"/>
        </w:rPr>
        <w:t xml:space="preserve"> </w:t>
      </w:r>
      <w:r w:rsidRPr="00C84223">
        <w:rPr>
          <w:color w:val="000000" w:themeColor="text1"/>
          <w:u w:color="000000"/>
        </w:rPr>
        <w:t>heritage.</w:t>
      </w:r>
      <w:r w:rsidR="00C84223" w:rsidRPr="00C84223">
        <w:rPr>
          <w:color w:val="000000" w:themeColor="text1"/>
          <w:u w:color="000000"/>
        </w:rPr>
        <w:t xml:space="preserve"> </w:t>
      </w:r>
      <w:r w:rsidR="0011043A" w:rsidRPr="00C84223">
        <w:rPr>
          <w:color w:val="000000" w:themeColor="text1"/>
          <w:u w:color="000000"/>
        </w:rPr>
        <w:t>There</w:t>
      </w:r>
      <w:r w:rsidR="00C84223" w:rsidRPr="00C84223">
        <w:rPr>
          <w:color w:val="000000" w:themeColor="text1"/>
          <w:u w:color="000000"/>
        </w:rPr>
        <w:t xml:space="preserve"> </w:t>
      </w:r>
      <w:r w:rsidR="0011043A" w:rsidRPr="00C84223">
        <w:rPr>
          <w:color w:val="000000" w:themeColor="text1"/>
          <w:u w:color="000000"/>
        </w:rPr>
        <w:t>are</w:t>
      </w:r>
      <w:r w:rsidR="00C84223" w:rsidRPr="00C84223">
        <w:rPr>
          <w:color w:val="000000" w:themeColor="text1"/>
          <w:u w:color="000000"/>
        </w:rPr>
        <w:t xml:space="preserve"> </w:t>
      </w:r>
      <w:r w:rsidR="0011043A" w:rsidRPr="00C84223">
        <w:rPr>
          <w:color w:val="000000" w:themeColor="text1"/>
          <w:u w:color="000000"/>
        </w:rPr>
        <w:t>also</w:t>
      </w:r>
      <w:r w:rsidR="00C84223" w:rsidRPr="00C84223">
        <w:rPr>
          <w:color w:val="000000" w:themeColor="text1"/>
          <w:u w:color="000000"/>
        </w:rPr>
        <w:t xml:space="preserve"> </w:t>
      </w:r>
      <w:r w:rsidR="0011043A" w:rsidRPr="00C84223">
        <w:rPr>
          <w:color w:val="000000" w:themeColor="text1"/>
          <w:u w:color="000000"/>
        </w:rPr>
        <w:t>several</w:t>
      </w:r>
      <w:r w:rsidR="00C84223" w:rsidRPr="00C84223">
        <w:rPr>
          <w:color w:val="000000" w:themeColor="text1"/>
          <w:u w:color="000000"/>
        </w:rPr>
        <w:t xml:space="preserve"> </w:t>
      </w:r>
      <w:r w:rsidR="0011043A" w:rsidRPr="00C84223">
        <w:rPr>
          <w:color w:val="000000" w:themeColor="text1"/>
          <w:u w:color="000000"/>
        </w:rPr>
        <w:t>topic-specific</w:t>
      </w:r>
      <w:r w:rsidR="00C84223" w:rsidRPr="00C84223">
        <w:rPr>
          <w:color w:val="000000" w:themeColor="text1"/>
          <w:u w:color="000000"/>
        </w:rPr>
        <w:t xml:space="preserve"> </w:t>
      </w:r>
      <w:r w:rsidR="0011043A" w:rsidRPr="00C84223">
        <w:rPr>
          <w:color w:val="000000" w:themeColor="text1"/>
          <w:u w:color="000000"/>
        </w:rPr>
        <w:t>awards.</w:t>
      </w:r>
      <w:r w:rsidR="00C84223" w:rsidRPr="00C84223">
        <w:rPr>
          <w:color w:val="000000" w:themeColor="text1"/>
          <w:u w:color="000000"/>
        </w:rPr>
        <w:t xml:space="preserve"> </w:t>
      </w:r>
      <w:r w:rsidR="00BE0754" w:rsidRPr="00C84223">
        <w:rPr>
          <w:color w:val="000000" w:themeColor="text1"/>
          <w:u w:color="000000"/>
        </w:rPr>
        <w:t>L</w:t>
      </w:r>
      <w:r w:rsidRPr="00C84223">
        <w:rPr>
          <w:color w:val="000000" w:themeColor="text1"/>
          <w:u w:color="000000"/>
        </w:rPr>
        <w:t>ong-term</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open</w:t>
      </w:r>
      <w:r w:rsidR="00C84223" w:rsidRPr="00C84223">
        <w:rPr>
          <w:color w:val="000000" w:themeColor="text1"/>
          <w:u w:color="000000"/>
        </w:rPr>
        <w:t xml:space="preserve"> </w:t>
      </w:r>
      <w:r w:rsidRPr="00C84223">
        <w:rPr>
          <w:color w:val="000000" w:themeColor="text1"/>
          <w:u w:color="000000"/>
        </w:rPr>
        <w:t>only</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postdocs,</w:t>
      </w:r>
      <w:r w:rsidR="00C84223" w:rsidRPr="00C84223">
        <w:rPr>
          <w:color w:val="000000" w:themeColor="text1"/>
          <w:u w:color="000000"/>
        </w:rPr>
        <w:t xml:space="preserve"> </w:t>
      </w:r>
      <w:r w:rsidRPr="00C84223">
        <w:rPr>
          <w:color w:val="000000" w:themeColor="text1"/>
          <w:u w:color="000000"/>
        </w:rPr>
        <w:t>but</w:t>
      </w:r>
      <w:r w:rsidR="00C84223" w:rsidRPr="00C84223">
        <w:rPr>
          <w:color w:val="000000" w:themeColor="text1"/>
          <w:u w:color="000000"/>
        </w:rPr>
        <w:t xml:space="preserve"> </w:t>
      </w:r>
      <w:r w:rsidRPr="00C84223">
        <w:rPr>
          <w:color w:val="000000" w:themeColor="text1"/>
          <w:u w:color="000000"/>
        </w:rPr>
        <w:t>short-term</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open</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doctoral</w:t>
      </w:r>
      <w:r w:rsidR="00C84223" w:rsidRPr="00C84223">
        <w:rPr>
          <w:color w:val="000000" w:themeColor="text1"/>
          <w:u w:color="000000"/>
        </w:rPr>
        <w:t xml:space="preserve"> </w:t>
      </w:r>
      <w:r w:rsidRPr="00C84223">
        <w:rPr>
          <w:color w:val="000000" w:themeColor="text1"/>
          <w:u w:color="000000"/>
        </w:rPr>
        <w:t>candidates.</w:t>
      </w:r>
      <w:r w:rsidR="00C84223" w:rsidRPr="00C84223">
        <w:rPr>
          <w:color w:val="000000" w:themeColor="text1"/>
          <w:u w:color="000000"/>
        </w:rPr>
        <w:t xml:space="preserve"> </w:t>
      </w:r>
      <w:r w:rsidRPr="00C84223">
        <w:rPr>
          <w:color w:val="000000" w:themeColor="text1"/>
          <w:u w:color="000000"/>
        </w:rPr>
        <w:t>Programs</w:t>
      </w:r>
      <w:r w:rsidR="00C84223" w:rsidRPr="00C84223">
        <w:rPr>
          <w:color w:val="000000" w:themeColor="text1"/>
          <w:u w:color="000000"/>
        </w:rPr>
        <w:t xml:space="preserve"> </w:t>
      </w:r>
      <w:r w:rsidRPr="00C84223">
        <w:rPr>
          <w:color w:val="000000" w:themeColor="text1"/>
          <w:u w:color="000000"/>
        </w:rPr>
        <w:t>differ</w:t>
      </w:r>
      <w:r w:rsidR="00C84223" w:rsidRPr="00C84223">
        <w:rPr>
          <w:color w:val="000000" w:themeColor="text1"/>
          <w:u w:color="000000"/>
        </w:rPr>
        <w:t xml:space="preserve"> </w:t>
      </w:r>
      <w:r w:rsidRPr="00C84223">
        <w:rPr>
          <w:color w:val="000000" w:themeColor="text1"/>
          <w:u w:color="000000"/>
        </w:rPr>
        <w:t>on</w:t>
      </w:r>
      <w:r w:rsidR="00C84223" w:rsidRPr="00C84223">
        <w:rPr>
          <w:color w:val="000000" w:themeColor="text1"/>
          <w:u w:color="000000"/>
        </w:rPr>
        <w:t xml:space="preserve"> </w:t>
      </w:r>
      <w:r w:rsidRPr="00C84223">
        <w:rPr>
          <w:color w:val="000000" w:themeColor="text1"/>
          <w:u w:color="000000"/>
        </w:rPr>
        <w:t>citizenship</w:t>
      </w:r>
      <w:r w:rsidR="00C84223" w:rsidRPr="00C84223">
        <w:rPr>
          <w:color w:val="000000" w:themeColor="text1"/>
          <w:u w:color="000000"/>
        </w:rPr>
        <w:t xml:space="preserve"> </w:t>
      </w:r>
      <w:r w:rsidRPr="00C84223">
        <w:rPr>
          <w:color w:val="000000" w:themeColor="text1"/>
          <w:u w:color="000000"/>
        </w:rPr>
        <w:t>restriction,</w:t>
      </w:r>
      <w:r w:rsidR="00C84223" w:rsidRPr="00C84223">
        <w:rPr>
          <w:color w:val="000000" w:themeColor="text1"/>
          <w:u w:color="000000"/>
        </w:rPr>
        <w:t xml:space="preserve"> </w:t>
      </w:r>
      <w:r w:rsidRPr="00C84223">
        <w:rPr>
          <w:color w:val="000000" w:themeColor="text1"/>
          <w:u w:color="000000"/>
        </w:rPr>
        <w:t>check</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website.</w:t>
      </w:r>
      <w:r w:rsidR="00C84223" w:rsidRPr="00C84223">
        <w:rPr>
          <w:color w:val="000000" w:themeColor="text1"/>
          <w:u w:color="000000"/>
        </w:rPr>
        <w:t xml:space="preserve"> </w:t>
      </w:r>
      <w:r w:rsidRPr="00C84223">
        <w:rPr>
          <w:color w:val="000000" w:themeColor="text1"/>
          <w:u w:color="000000"/>
        </w:rPr>
        <w:t>Amount:</w:t>
      </w:r>
      <w:r w:rsidR="00C84223" w:rsidRPr="00C84223">
        <w:rPr>
          <w:color w:val="000000" w:themeColor="text1"/>
          <w:u w:color="000000"/>
        </w:rPr>
        <w:t xml:space="preserve"> </w:t>
      </w:r>
      <w:r w:rsidR="003A1F1C" w:rsidRPr="00C84223">
        <w:rPr>
          <w:color w:val="000000" w:themeColor="text1"/>
          <w:u w:color="000000"/>
        </w:rPr>
        <w:t>Generally</w:t>
      </w:r>
      <w:r w:rsid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$2,500/mo.</w:t>
      </w:r>
      <w:r w:rsidR="00C84223" w:rsidRPr="00C84223">
        <w:rPr>
          <w:color w:val="000000" w:themeColor="text1"/>
          <w:u w:color="000000"/>
        </w:rPr>
        <w:t xml:space="preserve"> </w:t>
      </w:r>
      <w:r w:rsidRPr="00C84223">
        <w:rPr>
          <w:color w:val="000000" w:themeColor="text1"/>
          <w:u w:color="000000"/>
        </w:rPr>
        <w:t>(short-</w:t>
      </w:r>
      <w:r w:rsidR="003A1F1C" w:rsidRPr="00C84223">
        <w:rPr>
          <w:color w:val="000000" w:themeColor="text1"/>
          <w:u w:color="000000"/>
        </w:rPr>
        <w:t>term)</w:t>
      </w:r>
      <w:r w:rsidR="00C84223" w:rsidRPr="00C84223">
        <w:rPr>
          <w:color w:val="000000" w:themeColor="text1"/>
          <w:u w:color="000000"/>
        </w:rPr>
        <w:t xml:space="preserve"> </w:t>
      </w:r>
      <w:r w:rsidR="003A1F1C" w:rsidRPr="00C84223">
        <w:rPr>
          <w:color w:val="000000" w:themeColor="text1"/>
          <w:u w:color="000000"/>
        </w:rPr>
        <w:t>or</w:t>
      </w:r>
      <w:r w:rsidR="00C84223" w:rsidRPr="00C84223">
        <w:rPr>
          <w:color w:val="000000" w:themeColor="text1"/>
          <w:u w:color="000000"/>
        </w:rPr>
        <w:t xml:space="preserve"> </w:t>
      </w:r>
      <w:r w:rsidR="003A1F1C" w:rsidRPr="00C84223">
        <w:rPr>
          <w:color w:val="000000" w:themeColor="text1"/>
          <w:u w:color="000000"/>
        </w:rPr>
        <w:t>$4,200/mo.</w:t>
      </w:r>
      <w:r w:rsidR="00C84223" w:rsidRPr="00C84223">
        <w:rPr>
          <w:color w:val="000000" w:themeColor="text1"/>
          <w:u w:color="000000"/>
        </w:rPr>
        <w:t xml:space="preserve"> </w:t>
      </w:r>
      <w:r w:rsidR="003A1F1C" w:rsidRPr="00C84223">
        <w:rPr>
          <w:color w:val="000000" w:themeColor="text1"/>
          <w:u w:color="000000"/>
        </w:rPr>
        <w:t>(long-term)</w:t>
      </w:r>
      <w:r w:rsidR="00C84223" w:rsidRPr="00C84223">
        <w:rPr>
          <w:color w:val="000000" w:themeColor="text1"/>
          <w:u w:color="000000"/>
        </w:rPr>
        <w:t xml:space="preserve"> </w:t>
      </w:r>
      <w:r w:rsidR="003A1F1C" w:rsidRPr="00C84223">
        <w:rPr>
          <w:color w:val="000000" w:themeColor="text1"/>
          <w:u w:color="000000"/>
        </w:rPr>
        <w:t>[check</w:t>
      </w:r>
      <w:r w:rsidR="00C84223" w:rsidRPr="00C84223">
        <w:rPr>
          <w:color w:val="000000" w:themeColor="text1"/>
          <w:u w:color="000000"/>
        </w:rPr>
        <w:t xml:space="preserve"> </w:t>
      </w:r>
      <w:r w:rsidR="003A1F1C" w:rsidRPr="00C84223">
        <w:rPr>
          <w:color w:val="000000" w:themeColor="text1"/>
          <w:u w:color="000000"/>
        </w:rPr>
        <w:t>website</w:t>
      </w:r>
      <w:r w:rsidR="00C84223" w:rsidRPr="00C84223">
        <w:rPr>
          <w:color w:val="000000" w:themeColor="text1"/>
          <w:u w:color="000000"/>
        </w:rPr>
        <w:t xml:space="preserve"> </w:t>
      </w:r>
      <w:r w:rsidR="003A1F1C" w:rsidRPr="00C84223">
        <w:rPr>
          <w:color w:val="000000" w:themeColor="text1"/>
          <w:u w:color="000000"/>
        </w:rPr>
        <w:t>for</w:t>
      </w:r>
      <w:r w:rsidR="00C84223" w:rsidRPr="00C84223">
        <w:rPr>
          <w:color w:val="000000" w:themeColor="text1"/>
          <w:u w:color="000000"/>
        </w:rPr>
        <w:t xml:space="preserve"> </w:t>
      </w:r>
      <w:r w:rsidR="003A1F1C" w:rsidRPr="00C84223">
        <w:rPr>
          <w:color w:val="000000" w:themeColor="text1"/>
          <w:u w:color="000000"/>
        </w:rPr>
        <w:t>specifics].</w:t>
      </w:r>
    </w:p>
    <w:p w14:paraId="15C55604" w14:textId="05122A5A" w:rsidR="008C5415" w:rsidRPr="00C84223"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143" w:history="1">
        <w:r w:rsidRPr="00C84223">
          <w:rPr>
            <w:rStyle w:val="Hyperlink"/>
            <w:sz w:val="24"/>
            <w:u w:val="words" w:color="000000"/>
          </w:rPr>
          <w:t>http://www.newberry.org/research/felshp/fellowshome.html</w:t>
        </w:r>
      </w:hyperlink>
      <w:r w:rsidR="00C84223" w:rsidRPr="00C84223">
        <w:rPr>
          <w:color w:val="000000" w:themeColor="text1"/>
          <w:u w:color="000000"/>
        </w:rPr>
        <w:t xml:space="preserve"> </w:t>
      </w:r>
    </w:p>
    <w:p w14:paraId="4E81A7DA" w14:textId="18BD50A9" w:rsidR="008C5415" w:rsidRPr="00C84223"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u w:color="000000"/>
        </w:rPr>
      </w:pPr>
      <w:r w:rsidRPr="00C84223">
        <w:rPr>
          <w:b/>
          <w:bCs/>
          <w:color w:val="000000" w:themeColor="text1"/>
          <w:u w:color="000000"/>
        </w:rPr>
        <w:t>Citizenship</w:t>
      </w:r>
      <w:r w:rsidR="00C84223" w:rsidRPr="00C84223">
        <w:rPr>
          <w:b/>
          <w:bCs/>
          <w:color w:val="000000" w:themeColor="text1"/>
          <w:u w:color="000000"/>
        </w:rPr>
        <w:t xml:space="preserve"> </w:t>
      </w:r>
      <w:r w:rsidRPr="00C84223">
        <w:rPr>
          <w:b/>
          <w:bCs/>
          <w:color w:val="000000" w:themeColor="text1"/>
          <w:u w:color="000000"/>
        </w:rPr>
        <w:t>Restrictions:</w:t>
      </w:r>
      <w:r w:rsidR="00C84223" w:rsidRPr="00C84223">
        <w:rPr>
          <w:b/>
          <w:bCs/>
          <w:color w:val="000000" w:themeColor="text1"/>
          <w:u w:color="000000"/>
        </w:rPr>
        <w:t xml:space="preserve"> </w:t>
      </w:r>
      <w:r w:rsidR="008C4338" w:rsidRPr="00C84223">
        <w:rPr>
          <w:bCs/>
          <w:color w:val="000000" w:themeColor="text1"/>
          <w:u w:color="000000"/>
        </w:rPr>
        <w:t>Some</w:t>
      </w:r>
      <w:r w:rsidR="00C84223" w:rsidRPr="00C84223">
        <w:rPr>
          <w:bCs/>
          <w:color w:val="000000" w:themeColor="text1"/>
          <w:u w:color="000000"/>
        </w:rPr>
        <w:t xml:space="preserve"> </w:t>
      </w:r>
      <w:r w:rsidR="008C4338" w:rsidRPr="00C84223">
        <w:rPr>
          <w:bCs/>
          <w:color w:val="000000" w:themeColor="text1"/>
          <w:u w:color="000000"/>
        </w:rPr>
        <w:t>require</w:t>
      </w:r>
      <w:r w:rsidR="00C84223" w:rsidRPr="00C84223">
        <w:rPr>
          <w:bCs/>
          <w:color w:val="000000" w:themeColor="text1"/>
          <w:u w:color="000000"/>
        </w:rPr>
        <w:t xml:space="preserve"> </w:t>
      </w:r>
      <w:r w:rsidR="007D075C" w:rsidRPr="00C84223">
        <w:rPr>
          <w:bCs/>
          <w:color w:val="000000" w:themeColor="text1"/>
          <w:u w:color="000000"/>
        </w:rPr>
        <w:t>certain</w:t>
      </w:r>
      <w:r w:rsidR="00C84223" w:rsidRPr="00C84223">
        <w:rPr>
          <w:bCs/>
          <w:color w:val="000000" w:themeColor="text1"/>
          <w:u w:color="000000"/>
        </w:rPr>
        <w:t xml:space="preserve"> </w:t>
      </w:r>
      <w:r w:rsidR="001E079C" w:rsidRPr="00C84223">
        <w:rPr>
          <w:bCs/>
          <w:color w:val="000000" w:themeColor="text1"/>
          <w:u w:color="000000"/>
        </w:rPr>
        <w:t>citizenship</w:t>
      </w:r>
      <w:r w:rsidR="008C4338" w:rsidRPr="00C84223">
        <w:rPr>
          <w:bCs/>
          <w:color w:val="000000" w:themeColor="text1"/>
          <w:u w:color="000000"/>
        </w:rPr>
        <w:t>,</w:t>
      </w:r>
      <w:r w:rsidR="00C84223" w:rsidRPr="00C84223">
        <w:rPr>
          <w:bCs/>
          <w:color w:val="000000" w:themeColor="text1"/>
          <w:u w:color="000000"/>
        </w:rPr>
        <w:t xml:space="preserve"> </w:t>
      </w:r>
      <w:r w:rsidR="008C4338" w:rsidRPr="00C84223">
        <w:rPr>
          <w:bCs/>
          <w:color w:val="000000" w:themeColor="text1"/>
          <w:u w:color="000000"/>
        </w:rPr>
        <w:t>most</w:t>
      </w:r>
      <w:r w:rsidR="00C84223" w:rsidRPr="00C84223">
        <w:rPr>
          <w:bCs/>
          <w:color w:val="000000" w:themeColor="text1"/>
          <w:u w:color="000000"/>
        </w:rPr>
        <w:t xml:space="preserve"> </w:t>
      </w:r>
      <w:r w:rsidR="008C4338" w:rsidRPr="00C84223">
        <w:rPr>
          <w:bCs/>
          <w:color w:val="000000" w:themeColor="text1"/>
          <w:u w:color="000000"/>
        </w:rPr>
        <w:t>do</w:t>
      </w:r>
      <w:r w:rsidR="00C84223" w:rsidRPr="00C84223">
        <w:rPr>
          <w:bCs/>
          <w:color w:val="000000" w:themeColor="text1"/>
          <w:u w:color="000000"/>
        </w:rPr>
        <w:t xml:space="preserve"> </w:t>
      </w:r>
      <w:r w:rsidR="008C4338" w:rsidRPr="00C84223">
        <w:rPr>
          <w:bCs/>
          <w:color w:val="000000" w:themeColor="text1"/>
          <w:u w:color="000000"/>
        </w:rPr>
        <w:t>not,</w:t>
      </w:r>
      <w:r w:rsidR="00C84223" w:rsidRPr="00C84223">
        <w:rPr>
          <w:bCs/>
          <w:color w:val="000000" w:themeColor="text1"/>
          <w:u w:color="000000"/>
        </w:rPr>
        <w:t xml:space="preserve"> </w:t>
      </w:r>
      <w:r w:rsidR="008C4338" w:rsidRPr="00C84223">
        <w:rPr>
          <w:bCs/>
          <w:color w:val="000000" w:themeColor="text1"/>
          <w:u w:color="000000"/>
        </w:rPr>
        <w:t>check</w:t>
      </w:r>
      <w:r w:rsidR="00C84223" w:rsidRPr="00C84223">
        <w:rPr>
          <w:bCs/>
          <w:color w:val="000000" w:themeColor="text1"/>
          <w:u w:color="000000"/>
        </w:rPr>
        <w:t xml:space="preserve"> </w:t>
      </w:r>
      <w:r w:rsidR="008C4338" w:rsidRPr="00C84223">
        <w:rPr>
          <w:bCs/>
          <w:color w:val="000000" w:themeColor="text1"/>
          <w:u w:color="000000"/>
        </w:rPr>
        <w:t>website.</w:t>
      </w:r>
    </w:p>
    <w:p w14:paraId="5F112C36" w14:textId="2EC8C66C" w:rsidR="008C5415" w:rsidRPr="00C84223" w:rsidRDefault="008C541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bCs/>
          <w:color w:val="000000" w:themeColor="text1"/>
          <w:u w:color="000000"/>
        </w:rPr>
        <w:t>Deadlines:</w:t>
      </w:r>
      <w:r w:rsidR="00C84223" w:rsidRPr="00C84223">
        <w:rPr>
          <w:b/>
          <w:bCs/>
          <w:color w:val="000000" w:themeColor="text1"/>
          <w:u w:color="000000"/>
        </w:rPr>
        <w:t xml:space="preserve"> </w:t>
      </w:r>
      <w:r w:rsidRPr="00C84223">
        <w:rPr>
          <w:b/>
          <w:bCs/>
          <w:color w:val="000000" w:themeColor="text1"/>
          <w:u w:color="000000"/>
        </w:rPr>
        <w:t>November</w:t>
      </w:r>
      <w:r w:rsidR="00C84223" w:rsidRPr="00C84223">
        <w:rPr>
          <w:b/>
          <w:bCs/>
          <w:color w:val="000000" w:themeColor="text1"/>
          <w:u w:color="000000"/>
        </w:rPr>
        <w:t xml:space="preserve"> </w:t>
      </w:r>
      <w:r w:rsidRPr="00C84223">
        <w:rPr>
          <w:b/>
          <w:bCs/>
          <w:color w:val="000000" w:themeColor="text1"/>
          <w:u w:color="000000"/>
        </w:rPr>
        <w:t>15</w:t>
      </w:r>
      <w:r w:rsidR="00C84223" w:rsidRPr="00C84223">
        <w:rPr>
          <w:b/>
          <w:bCs/>
          <w:color w:val="000000" w:themeColor="text1"/>
          <w:u w:color="000000"/>
        </w:rPr>
        <w:t xml:space="preserve"> </w:t>
      </w:r>
      <w:r w:rsidRPr="00C84223">
        <w:rPr>
          <w:color w:val="000000" w:themeColor="text1"/>
          <w:u w:color="000000"/>
        </w:rPr>
        <w:t>(long-term</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Pr="00C84223">
        <w:rPr>
          <w:b/>
          <w:bCs/>
          <w:color w:val="000000" w:themeColor="text1"/>
          <w:u w:color="000000"/>
        </w:rPr>
        <w:t>and</w:t>
      </w:r>
      <w:r w:rsidR="00C84223" w:rsidRPr="00C84223">
        <w:rPr>
          <w:b/>
          <w:bCs/>
          <w:color w:val="000000" w:themeColor="text1"/>
          <w:u w:color="000000"/>
        </w:rPr>
        <w:t xml:space="preserve"> </w:t>
      </w:r>
      <w:r w:rsidRPr="00C84223">
        <w:rPr>
          <w:b/>
          <w:bCs/>
          <w:color w:val="000000" w:themeColor="text1"/>
          <w:u w:color="000000"/>
        </w:rPr>
        <w:t>December</w:t>
      </w:r>
      <w:r w:rsidR="00C84223" w:rsidRPr="00C84223">
        <w:rPr>
          <w:b/>
          <w:bCs/>
          <w:color w:val="000000" w:themeColor="text1"/>
          <w:u w:color="000000"/>
        </w:rPr>
        <w:t xml:space="preserve"> </w:t>
      </w:r>
      <w:r w:rsidRPr="00C84223">
        <w:rPr>
          <w:b/>
          <w:bCs/>
          <w:color w:val="000000" w:themeColor="text1"/>
          <w:u w:color="000000"/>
        </w:rPr>
        <w:t>15</w:t>
      </w:r>
      <w:r w:rsidR="00C84223" w:rsidRPr="00C84223">
        <w:rPr>
          <w:b/>
          <w:bCs/>
          <w:color w:val="000000" w:themeColor="text1"/>
          <w:u w:color="000000"/>
        </w:rPr>
        <w:t xml:space="preserve"> </w:t>
      </w:r>
      <w:r w:rsidRPr="00C84223">
        <w:rPr>
          <w:color w:val="000000" w:themeColor="text1"/>
          <w:u w:color="000000"/>
        </w:rPr>
        <w:t>(short-term</w:t>
      </w:r>
      <w:r w:rsidR="00C84223" w:rsidRPr="00C84223">
        <w:rPr>
          <w:color w:val="000000" w:themeColor="text1"/>
          <w:u w:color="000000"/>
        </w:rPr>
        <w:t xml:space="preserve"> </w:t>
      </w:r>
      <w:r w:rsidRPr="00C84223">
        <w:rPr>
          <w:color w:val="000000" w:themeColor="text1"/>
          <w:u w:color="000000"/>
        </w:rPr>
        <w:t>fellowships)</w:t>
      </w:r>
    </w:p>
    <w:p w14:paraId="50F0028E" w14:textId="77777777" w:rsidR="005D3E3B" w:rsidRPr="00C84223" w:rsidRDefault="005D3E3B" w:rsidP="00C84223">
      <w:pPr>
        <w:rPr>
          <w:color w:val="000000" w:themeColor="text1"/>
        </w:rPr>
      </w:pPr>
    </w:p>
    <w:p w14:paraId="2DBB8CE4" w14:textId="52243BF9" w:rsidR="005829D3" w:rsidRPr="00C84223" w:rsidRDefault="005829D3" w:rsidP="00C84223">
      <w:pPr>
        <w:pStyle w:val="Heading2"/>
        <w:rPr>
          <w:szCs w:val="24"/>
        </w:rPr>
      </w:pPr>
      <w:bookmarkStart w:id="573" w:name="_Toc80091962"/>
      <w:bookmarkStart w:id="574" w:name="_Toc80163019"/>
      <w:bookmarkStart w:id="575" w:name="_Toc85086533"/>
      <w:bookmarkStart w:id="576" w:name="_Toc95369180"/>
      <w:bookmarkStart w:id="577" w:name="_Toc122406622"/>
      <w:bookmarkStart w:id="578" w:name="_Toc453584473"/>
      <w:bookmarkStart w:id="579" w:name="_Toc72925434"/>
      <w:r w:rsidRPr="00C84223">
        <w:rPr>
          <w:szCs w:val="24"/>
        </w:rPr>
        <w:lastRenderedPageBreak/>
        <w:t>Organization</w:t>
      </w:r>
      <w:r w:rsidR="00C84223" w:rsidRPr="00C84223">
        <w:rPr>
          <w:szCs w:val="24"/>
        </w:rPr>
        <w:t xml:space="preserve"> </w:t>
      </w:r>
      <w:r w:rsidRPr="00C84223">
        <w:rPr>
          <w:szCs w:val="24"/>
        </w:rPr>
        <w:t>of</w:t>
      </w:r>
      <w:r w:rsidR="00C84223" w:rsidRPr="00C84223">
        <w:rPr>
          <w:szCs w:val="24"/>
        </w:rPr>
        <w:t xml:space="preserve"> </w:t>
      </w:r>
      <w:r w:rsidRPr="00C84223">
        <w:rPr>
          <w:szCs w:val="24"/>
        </w:rPr>
        <w:t>American</w:t>
      </w:r>
      <w:r w:rsidR="00C84223" w:rsidRPr="00C84223">
        <w:rPr>
          <w:szCs w:val="24"/>
        </w:rPr>
        <w:t xml:space="preserve"> </w:t>
      </w:r>
      <w:r w:rsidRPr="00C84223">
        <w:rPr>
          <w:szCs w:val="24"/>
        </w:rPr>
        <w:t>Historians</w:t>
      </w:r>
      <w:r w:rsidR="00C84223" w:rsidRPr="00C84223">
        <w:rPr>
          <w:szCs w:val="24"/>
        </w:rPr>
        <w:t xml:space="preserve"> </w:t>
      </w:r>
      <w:r w:rsidRPr="00C84223">
        <w:rPr>
          <w:szCs w:val="24"/>
        </w:rPr>
        <w:t>(OAH)</w:t>
      </w:r>
      <w:bookmarkEnd w:id="573"/>
      <w:bookmarkEnd w:id="574"/>
      <w:bookmarkEnd w:id="575"/>
      <w:bookmarkEnd w:id="576"/>
      <w:bookmarkEnd w:id="577"/>
      <w:bookmarkEnd w:id="578"/>
      <w:bookmarkEnd w:id="579"/>
    </w:p>
    <w:p w14:paraId="0F18DAAD" w14:textId="133DC4A4" w:rsidR="005829D3" w:rsidRPr="00C8422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OAH</w:t>
      </w:r>
      <w:r w:rsidR="00C84223" w:rsidRPr="00C84223">
        <w:rPr>
          <w:color w:val="000000" w:themeColor="text1"/>
          <w:u w:color="000000"/>
        </w:rPr>
        <w:t xml:space="preserve"> </w:t>
      </w:r>
      <w:r w:rsidRPr="00C84223">
        <w:rPr>
          <w:color w:val="000000" w:themeColor="text1"/>
          <w:u w:color="000000"/>
        </w:rPr>
        <w:t>sponsors</w:t>
      </w:r>
      <w:r w:rsidR="00C84223" w:rsidRPr="00C84223">
        <w:rPr>
          <w:color w:val="000000" w:themeColor="text1"/>
          <w:u w:color="000000"/>
        </w:rPr>
        <w:t xml:space="preserve"> </w:t>
      </w:r>
      <w:r w:rsidRPr="00C84223">
        <w:rPr>
          <w:color w:val="000000" w:themeColor="text1"/>
          <w:u w:color="000000"/>
        </w:rPr>
        <w:t>several</w:t>
      </w:r>
      <w:r w:rsidR="00C84223" w:rsidRPr="00C84223">
        <w:rPr>
          <w:color w:val="000000" w:themeColor="text1"/>
          <w:u w:color="000000"/>
        </w:rPr>
        <w:t xml:space="preserve"> </w:t>
      </w:r>
      <w:r w:rsidRPr="00C84223">
        <w:rPr>
          <w:color w:val="000000" w:themeColor="text1"/>
          <w:u w:color="000000"/>
        </w:rPr>
        <w:t>small</w:t>
      </w:r>
      <w:r w:rsidR="00C84223" w:rsidRPr="00C84223">
        <w:rPr>
          <w:color w:val="000000" w:themeColor="text1"/>
          <w:u w:color="000000"/>
        </w:rPr>
        <w:t xml:space="preserve"> </w:t>
      </w:r>
      <w:r w:rsidRPr="00C84223">
        <w:rPr>
          <w:color w:val="000000" w:themeColor="text1"/>
          <w:u w:color="000000"/>
        </w:rPr>
        <w:t>grants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awards</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graduate</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American</w:t>
      </w:r>
      <w:r w:rsidR="00C84223" w:rsidRPr="00C84223">
        <w:rPr>
          <w:color w:val="000000" w:themeColor="text1"/>
          <w:u w:color="000000"/>
        </w:rPr>
        <w:t xml:space="preserve"> </w:t>
      </w:r>
      <w:r w:rsidRPr="00C84223">
        <w:rPr>
          <w:color w:val="000000" w:themeColor="text1"/>
          <w:u w:color="000000"/>
        </w:rPr>
        <w:t>History.</w:t>
      </w:r>
      <w:r w:rsidR="00C84223" w:rsidRPr="00C84223">
        <w:rPr>
          <w:color w:val="000000" w:themeColor="text1"/>
          <w:u w:color="000000"/>
        </w:rPr>
        <w:t xml:space="preserve"> </w:t>
      </w:r>
      <w:r w:rsidRPr="00C84223">
        <w:rPr>
          <w:color w:val="000000" w:themeColor="text1"/>
          <w:u w:color="000000"/>
        </w:rPr>
        <w:t>Amount:</w:t>
      </w:r>
      <w:r w:rsidR="00C84223" w:rsidRPr="00C84223">
        <w:rPr>
          <w:color w:val="000000" w:themeColor="text1"/>
          <w:u w:color="000000"/>
        </w:rPr>
        <w:t xml:space="preserve"> </w:t>
      </w:r>
      <w:r w:rsidRPr="00C84223">
        <w:rPr>
          <w:color w:val="000000" w:themeColor="text1"/>
          <w:u w:color="000000"/>
        </w:rPr>
        <w:t>$500</w:t>
      </w:r>
      <w:r w:rsidR="00C84223" w:rsidRPr="00C84223">
        <w:rPr>
          <w:color w:val="000000" w:themeColor="text1"/>
          <w:u w:color="000000"/>
        </w:rPr>
        <w:t xml:space="preserve"> </w:t>
      </w:r>
      <w:r w:rsidRP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$2,000.</w:t>
      </w:r>
      <w:r w:rsidR="00C84223" w:rsidRPr="00C84223">
        <w:rPr>
          <w:color w:val="000000" w:themeColor="text1"/>
          <w:u w:color="000000"/>
        </w:rPr>
        <w:t xml:space="preserve"> </w:t>
      </w:r>
    </w:p>
    <w:p w14:paraId="4789DC24" w14:textId="72E347E8" w:rsidR="005829D3" w:rsidRPr="00C8422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rPr>
      </w:pPr>
      <w:r w:rsidRPr="00C84223">
        <w:rPr>
          <w:b/>
          <w:color w:val="000000" w:themeColor="text1"/>
          <w:u w:color="000000"/>
        </w:rPr>
        <w:t>URL:</w:t>
      </w:r>
      <w:r w:rsidR="00C84223" w:rsidRPr="00C84223">
        <w:rPr>
          <w:color w:val="000000" w:themeColor="text1"/>
          <w:u w:color="000000"/>
        </w:rPr>
        <w:t xml:space="preserve"> </w:t>
      </w:r>
      <w:hyperlink r:id="rId144" w:history="1">
        <w:r w:rsidRPr="00C84223">
          <w:rPr>
            <w:rStyle w:val="Hyperlink"/>
            <w:sz w:val="24"/>
          </w:rPr>
          <w:t>http://www.oah.org/programs/awards/</w:t>
        </w:r>
      </w:hyperlink>
    </w:p>
    <w:p w14:paraId="0ECF1AE3" w14:textId="123FA3F3" w:rsidR="005829D3" w:rsidRPr="00C8422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Cs/>
          <w:color w:val="000000" w:themeColor="text1"/>
          <w:u w:color="000000"/>
        </w:rPr>
      </w:pPr>
      <w:r w:rsidRPr="00C84223">
        <w:rPr>
          <w:b/>
          <w:bCs/>
          <w:color w:val="000000" w:themeColor="text1"/>
          <w:u w:color="000000"/>
        </w:rPr>
        <w:t>Citizenship</w:t>
      </w:r>
      <w:r w:rsidR="00C84223" w:rsidRPr="00C84223">
        <w:rPr>
          <w:b/>
          <w:bCs/>
          <w:color w:val="000000" w:themeColor="text1"/>
          <w:u w:color="000000"/>
        </w:rPr>
        <w:t xml:space="preserve"> </w:t>
      </w:r>
      <w:r w:rsidRPr="00C84223">
        <w:rPr>
          <w:b/>
          <w:bCs/>
          <w:color w:val="000000" w:themeColor="text1"/>
          <w:u w:color="000000"/>
        </w:rPr>
        <w:t>Restrictions:</w:t>
      </w:r>
      <w:r w:rsidR="00C84223" w:rsidRPr="00C84223">
        <w:rPr>
          <w:b/>
          <w:bCs/>
          <w:color w:val="000000" w:themeColor="text1"/>
          <w:u w:color="000000"/>
        </w:rPr>
        <w:t xml:space="preserve"> </w:t>
      </w:r>
      <w:r w:rsidR="00FC22B9" w:rsidRPr="00C84223">
        <w:rPr>
          <w:bCs/>
          <w:color w:val="000000" w:themeColor="text1"/>
          <w:u w:color="000000"/>
        </w:rPr>
        <w:t>None</w:t>
      </w:r>
    </w:p>
    <w:p w14:paraId="3A4726B8" w14:textId="187126C1" w:rsidR="005829D3" w:rsidRPr="00C8422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u w:color="000000"/>
        </w:rPr>
      </w:pPr>
      <w:r w:rsidRPr="00C84223">
        <w:rPr>
          <w:b/>
          <w:bCs/>
          <w:color w:val="000000" w:themeColor="text1"/>
          <w:u w:color="000000"/>
        </w:rPr>
        <w:t>Deadline:</w:t>
      </w:r>
      <w:r w:rsidR="00C84223" w:rsidRPr="00C84223">
        <w:rPr>
          <w:b/>
          <w:bCs/>
          <w:color w:val="000000" w:themeColor="text1"/>
          <w:u w:color="000000"/>
        </w:rPr>
        <w:t xml:space="preserve"> </w:t>
      </w:r>
      <w:r w:rsidRPr="00C84223">
        <w:rPr>
          <w:b/>
          <w:bCs/>
          <w:color w:val="000000" w:themeColor="text1"/>
          <w:u w:color="000000"/>
        </w:rPr>
        <w:t>Various,</w:t>
      </w:r>
      <w:r w:rsidR="00C84223" w:rsidRPr="00C84223">
        <w:rPr>
          <w:b/>
          <w:bCs/>
          <w:color w:val="000000" w:themeColor="text1"/>
          <w:u w:color="000000"/>
        </w:rPr>
        <w:t xml:space="preserve"> </w:t>
      </w:r>
      <w:r w:rsidRPr="00C84223">
        <w:rPr>
          <w:b/>
          <w:bCs/>
          <w:color w:val="000000" w:themeColor="text1"/>
          <w:u w:color="000000"/>
        </w:rPr>
        <w:t>depending</w:t>
      </w:r>
      <w:r w:rsidR="00C84223" w:rsidRPr="00C84223">
        <w:rPr>
          <w:b/>
          <w:bCs/>
          <w:color w:val="000000" w:themeColor="text1"/>
          <w:u w:color="000000"/>
        </w:rPr>
        <w:t xml:space="preserve"> </w:t>
      </w:r>
      <w:r w:rsidRPr="00C84223">
        <w:rPr>
          <w:b/>
          <w:bCs/>
          <w:color w:val="000000" w:themeColor="text1"/>
          <w:u w:color="000000"/>
        </w:rPr>
        <w:t>on</w:t>
      </w:r>
      <w:r w:rsidR="00C84223" w:rsidRPr="00C84223">
        <w:rPr>
          <w:b/>
          <w:bCs/>
          <w:color w:val="000000" w:themeColor="text1"/>
          <w:u w:color="000000"/>
        </w:rPr>
        <w:t xml:space="preserve"> </w:t>
      </w:r>
      <w:r w:rsidRPr="00C84223">
        <w:rPr>
          <w:b/>
          <w:bCs/>
          <w:color w:val="000000" w:themeColor="text1"/>
          <w:u w:color="000000"/>
        </w:rPr>
        <w:t>the</w:t>
      </w:r>
      <w:r w:rsidR="00C84223" w:rsidRPr="00C84223">
        <w:rPr>
          <w:b/>
          <w:bCs/>
          <w:color w:val="000000" w:themeColor="text1"/>
          <w:u w:color="000000"/>
        </w:rPr>
        <w:t xml:space="preserve"> </w:t>
      </w:r>
      <w:r w:rsidRPr="00C84223">
        <w:rPr>
          <w:b/>
          <w:bCs/>
          <w:color w:val="000000" w:themeColor="text1"/>
          <w:u w:color="000000"/>
        </w:rPr>
        <w:t>program</w:t>
      </w:r>
      <w:r w:rsidR="000C6DAF" w:rsidRPr="00C84223">
        <w:rPr>
          <w:b/>
          <w:bCs/>
          <w:color w:val="000000" w:themeColor="text1"/>
          <w:u w:color="000000"/>
        </w:rPr>
        <w:t>.</w:t>
      </w:r>
    </w:p>
    <w:p w14:paraId="691B4E6B" w14:textId="77777777" w:rsidR="005829D3" w:rsidRPr="00C8422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u w:color="000000"/>
        </w:rPr>
      </w:pPr>
    </w:p>
    <w:p w14:paraId="4373D721" w14:textId="6F8F5ACB" w:rsidR="004C6211" w:rsidRPr="00C84223" w:rsidRDefault="00954FF2" w:rsidP="00C84223">
      <w:pPr>
        <w:pStyle w:val="Heading2"/>
        <w:rPr>
          <w:szCs w:val="24"/>
        </w:rPr>
      </w:pPr>
      <w:bookmarkStart w:id="580" w:name="_Toc80091965"/>
      <w:bookmarkStart w:id="581" w:name="_Toc80163022"/>
      <w:bookmarkStart w:id="582" w:name="_Toc85086536"/>
      <w:bookmarkStart w:id="583" w:name="_Toc95369183"/>
      <w:bookmarkStart w:id="584" w:name="_Toc122406625"/>
      <w:bookmarkStart w:id="585" w:name="_Toc453584474"/>
      <w:bookmarkStart w:id="586" w:name="_Toc72925435"/>
      <w:r w:rsidRPr="00C84223">
        <w:rPr>
          <w:szCs w:val="24"/>
        </w:rPr>
        <w:t>P.E.O.</w:t>
      </w:r>
      <w:r w:rsidR="00C84223" w:rsidRPr="00C84223">
        <w:rPr>
          <w:szCs w:val="24"/>
        </w:rPr>
        <w:t xml:space="preserve"> </w:t>
      </w:r>
      <w:r w:rsidR="00F43729" w:rsidRPr="00C84223">
        <w:rPr>
          <w:szCs w:val="24"/>
        </w:rPr>
        <w:t>Scholar</w:t>
      </w:r>
      <w:r w:rsidR="00C84223" w:rsidRPr="00C84223">
        <w:rPr>
          <w:szCs w:val="24"/>
        </w:rPr>
        <w:t xml:space="preserve"> </w:t>
      </w:r>
      <w:r w:rsidR="00F43729" w:rsidRPr="00C84223">
        <w:rPr>
          <w:szCs w:val="24"/>
        </w:rPr>
        <w:t>Award</w:t>
      </w:r>
      <w:bookmarkEnd w:id="586"/>
    </w:p>
    <w:p w14:paraId="627AABEE" w14:textId="463B76A7" w:rsidR="00954FF2" w:rsidRPr="00C84223" w:rsidRDefault="00954FF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P.E.O.</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philanthropic</w:t>
      </w:r>
      <w:r w:rsidR="00C84223" w:rsidRPr="00C84223">
        <w:rPr>
          <w:color w:val="000000" w:themeColor="text1"/>
          <w:u w:color="000000"/>
        </w:rPr>
        <w:t xml:space="preserve"> </w:t>
      </w:r>
      <w:r w:rsidRPr="00C84223">
        <w:rPr>
          <w:color w:val="000000" w:themeColor="text1"/>
          <w:u w:color="000000"/>
        </w:rPr>
        <w:t>organization</w:t>
      </w:r>
      <w:r w:rsidR="00C84223" w:rsidRPr="00C84223">
        <w:rPr>
          <w:color w:val="000000" w:themeColor="text1"/>
          <w:u w:color="000000"/>
        </w:rPr>
        <w:t xml:space="preserve"> </w:t>
      </w:r>
      <w:r w:rsidRPr="00C84223">
        <w:rPr>
          <w:color w:val="000000" w:themeColor="text1"/>
          <w:u w:color="000000"/>
        </w:rPr>
        <w:t>where</w:t>
      </w:r>
      <w:r w:rsidR="00C84223" w:rsidRPr="00C84223">
        <w:rPr>
          <w:color w:val="000000" w:themeColor="text1"/>
          <w:u w:color="000000"/>
        </w:rPr>
        <w:t xml:space="preserve"> </w:t>
      </w:r>
      <w:r w:rsidRPr="00C84223">
        <w:rPr>
          <w:color w:val="000000" w:themeColor="text1"/>
          <w:u w:color="000000"/>
        </w:rPr>
        <w:t>women</w:t>
      </w:r>
      <w:r w:rsidR="00C84223" w:rsidRPr="00C84223">
        <w:rPr>
          <w:color w:val="000000" w:themeColor="text1"/>
          <w:u w:color="000000"/>
        </w:rPr>
        <w:t xml:space="preserve"> </w:t>
      </w:r>
      <w:r w:rsidRPr="00C84223">
        <w:rPr>
          <w:color w:val="000000" w:themeColor="text1"/>
          <w:u w:color="000000"/>
        </w:rPr>
        <w:t>celebrate</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advancement</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women;</w:t>
      </w:r>
      <w:r w:rsidR="00C84223" w:rsidRPr="00C84223">
        <w:rPr>
          <w:color w:val="000000" w:themeColor="text1"/>
          <w:u w:color="000000"/>
        </w:rPr>
        <w:t xml:space="preserve"> </w:t>
      </w:r>
      <w:r w:rsidRPr="00C84223">
        <w:rPr>
          <w:color w:val="000000" w:themeColor="text1"/>
          <w:u w:color="000000"/>
        </w:rPr>
        <w:t>educate</w:t>
      </w:r>
      <w:r w:rsidR="00C84223" w:rsidRPr="00C84223">
        <w:rPr>
          <w:color w:val="000000" w:themeColor="text1"/>
          <w:u w:color="000000"/>
        </w:rPr>
        <w:t xml:space="preserve"> </w:t>
      </w:r>
      <w:r w:rsidRPr="00C84223">
        <w:rPr>
          <w:color w:val="000000" w:themeColor="text1"/>
          <w:u w:color="000000"/>
        </w:rPr>
        <w:t>women</w:t>
      </w:r>
      <w:r w:rsidR="00C84223" w:rsidRPr="00C84223">
        <w:rPr>
          <w:color w:val="000000" w:themeColor="text1"/>
          <w:u w:color="000000"/>
        </w:rPr>
        <w:t xml:space="preserve"> </w:t>
      </w:r>
      <w:r w:rsidRPr="00C84223">
        <w:rPr>
          <w:color w:val="000000" w:themeColor="text1"/>
          <w:u w:color="000000"/>
        </w:rPr>
        <w:t>through</w:t>
      </w:r>
      <w:r w:rsidR="00C84223" w:rsidRPr="00C84223">
        <w:rPr>
          <w:color w:val="000000" w:themeColor="text1"/>
          <w:u w:color="000000"/>
        </w:rPr>
        <w:t xml:space="preserve"> </w:t>
      </w:r>
      <w:r w:rsidRPr="00C84223">
        <w:rPr>
          <w:color w:val="000000" w:themeColor="text1"/>
          <w:u w:color="000000"/>
        </w:rPr>
        <w:t>scholarships,</w:t>
      </w:r>
      <w:r w:rsidR="00C84223" w:rsidRPr="00C84223">
        <w:rPr>
          <w:color w:val="000000" w:themeColor="text1"/>
          <w:u w:color="000000"/>
        </w:rPr>
        <w:t xml:space="preserve"> </w:t>
      </w:r>
      <w:r w:rsidRPr="00C84223">
        <w:rPr>
          <w:color w:val="000000" w:themeColor="text1"/>
          <w:u w:color="000000"/>
        </w:rPr>
        <w:t>grants,</w:t>
      </w:r>
      <w:r w:rsidR="00C84223" w:rsidRPr="00C84223">
        <w:rPr>
          <w:color w:val="000000" w:themeColor="text1"/>
          <w:u w:color="000000"/>
        </w:rPr>
        <w:t xml:space="preserve"> </w:t>
      </w:r>
      <w:r w:rsidRPr="00C84223">
        <w:rPr>
          <w:color w:val="000000" w:themeColor="text1"/>
          <w:u w:color="000000"/>
        </w:rPr>
        <w:t>awards,</w:t>
      </w:r>
      <w:r w:rsidR="00C84223" w:rsidRPr="00C84223">
        <w:rPr>
          <w:color w:val="000000" w:themeColor="text1"/>
          <w:u w:color="000000"/>
        </w:rPr>
        <w:t xml:space="preserve"> </w:t>
      </w:r>
      <w:r w:rsidRPr="00C84223">
        <w:rPr>
          <w:color w:val="000000" w:themeColor="text1"/>
          <w:u w:color="000000"/>
        </w:rPr>
        <w:t>loans,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stewardship</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Cottey</w:t>
      </w:r>
      <w:r w:rsidR="00C84223" w:rsidRPr="00C84223">
        <w:rPr>
          <w:color w:val="000000" w:themeColor="text1"/>
          <w:u w:color="000000"/>
        </w:rPr>
        <w:t xml:space="preserve"> </w:t>
      </w:r>
      <w:r w:rsidRPr="00C84223">
        <w:rPr>
          <w:color w:val="000000" w:themeColor="text1"/>
          <w:u w:color="000000"/>
        </w:rPr>
        <w:t>College</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motivate</w:t>
      </w:r>
      <w:r w:rsidR="00C84223" w:rsidRPr="00C84223">
        <w:rPr>
          <w:color w:val="000000" w:themeColor="text1"/>
          <w:u w:color="000000"/>
        </w:rPr>
        <w:t xml:space="preserve"> </w:t>
      </w:r>
      <w:r w:rsidRPr="00C84223">
        <w:rPr>
          <w:color w:val="000000" w:themeColor="text1"/>
          <w:u w:color="000000"/>
        </w:rPr>
        <w:t>women</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achieve</w:t>
      </w:r>
      <w:r w:rsidR="00C84223" w:rsidRPr="00C84223">
        <w:rPr>
          <w:color w:val="000000" w:themeColor="text1"/>
          <w:u w:color="000000"/>
        </w:rPr>
        <w:t xml:space="preserve"> </w:t>
      </w:r>
      <w:r w:rsidRPr="00C84223">
        <w:rPr>
          <w:color w:val="000000" w:themeColor="text1"/>
          <w:u w:color="000000"/>
        </w:rPr>
        <w:t>their</w:t>
      </w:r>
      <w:r w:rsidR="00C84223" w:rsidRPr="00C84223">
        <w:rPr>
          <w:color w:val="000000" w:themeColor="text1"/>
          <w:u w:color="000000"/>
        </w:rPr>
        <w:t xml:space="preserve"> </w:t>
      </w:r>
      <w:r w:rsidRPr="00C84223">
        <w:rPr>
          <w:color w:val="000000" w:themeColor="text1"/>
          <w:u w:color="000000"/>
        </w:rPr>
        <w:t>highest</w:t>
      </w:r>
      <w:r w:rsidR="00C84223" w:rsidRPr="00C84223">
        <w:rPr>
          <w:color w:val="000000" w:themeColor="text1"/>
          <w:u w:color="000000"/>
        </w:rPr>
        <w:t xml:space="preserve"> </w:t>
      </w:r>
      <w:r w:rsidRPr="00C84223">
        <w:rPr>
          <w:color w:val="000000" w:themeColor="text1"/>
          <w:u w:color="000000"/>
        </w:rPr>
        <w:t>aspirations.</w:t>
      </w:r>
      <w:r w:rsidR="00C84223" w:rsidRPr="00C84223">
        <w:rPr>
          <w:color w:val="000000" w:themeColor="text1"/>
          <w:u w:color="000000"/>
        </w:rPr>
        <w:t xml:space="preserve"> </w:t>
      </w:r>
      <w:r w:rsidRPr="00C84223">
        <w:rPr>
          <w:color w:val="000000" w:themeColor="text1"/>
          <w:u w:color="000000"/>
        </w:rPr>
        <w:t>An</w:t>
      </w:r>
      <w:r w:rsidR="00C84223" w:rsidRPr="00C84223">
        <w:rPr>
          <w:color w:val="000000" w:themeColor="text1"/>
          <w:u w:color="000000"/>
        </w:rPr>
        <w:t xml:space="preserve"> </w:t>
      </w:r>
      <w:r w:rsidRPr="00C84223">
        <w:rPr>
          <w:color w:val="000000" w:themeColor="text1"/>
          <w:u w:color="000000"/>
        </w:rPr>
        <w:t>applicant</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P.E.O.</w:t>
      </w:r>
      <w:r w:rsidR="00C84223" w:rsidRPr="00C84223">
        <w:rPr>
          <w:color w:val="000000" w:themeColor="text1"/>
          <w:u w:color="000000"/>
        </w:rPr>
        <w:t xml:space="preserve"> </w:t>
      </w:r>
      <w:r w:rsidRPr="00C84223">
        <w:rPr>
          <w:color w:val="000000" w:themeColor="text1"/>
          <w:u w:color="000000"/>
        </w:rPr>
        <w:t>Scholar</w:t>
      </w:r>
      <w:r w:rsidR="00C84223" w:rsidRPr="00C84223">
        <w:rPr>
          <w:color w:val="000000" w:themeColor="text1"/>
          <w:u w:color="000000"/>
        </w:rPr>
        <w:t xml:space="preserve"> </w:t>
      </w:r>
      <w:r w:rsidRPr="00C84223">
        <w:rPr>
          <w:color w:val="000000" w:themeColor="text1"/>
          <w:u w:color="000000"/>
        </w:rPr>
        <w:t>Award</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required</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be</w:t>
      </w:r>
      <w:r w:rsidR="00C84223" w:rsidRPr="00C84223">
        <w:rPr>
          <w:color w:val="000000" w:themeColor="text1"/>
          <w:u w:color="000000"/>
        </w:rPr>
        <w:t xml:space="preserve"> </w:t>
      </w:r>
      <w:r w:rsidRPr="00C84223">
        <w:rPr>
          <w:color w:val="000000" w:themeColor="text1"/>
          <w:u w:color="000000"/>
        </w:rPr>
        <w:t>nominated</w:t>
      </w:r>
      <w:r w:rsidR="00C84223" w:rsidRPr="00C84223">
        <w:rPr>
          <w:color w:val="000000" w:themeColor="text1"/>
          <w:u w:color="000000"/>
        </w:rPr>
        <w:t xml:space="preserve"> </w:t>
      </w:r>
      <w:r w:rsidRPr="00C84223">
        <w:rPr>
          <w:color w:val="000000" w:themeColor="text1"/>
          <w:u w:color="000000"/>
        </w:rPr>
        <w:t>by</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local</w:t>
      </w:r>
      <w:r w:rsidR="00C84223" w:rsidRPr="00C84223">
        <w:rPr>
          <w:color w:val="000000" w:themeColor="text1"/>
          <w:u w:color="000000"/>
        </w:rPr>
        <w:t xml:space="preserve"> </w:t>
      </w:r>
      <w:r w:rsidRPr="00C84223">
        <w:rPr>
          <w:color w:val="000000" w:themeColor="text1"/>
          <w:u w:color="000000"/>
        </w:rPr>
        <w:t>P.E.O.</w:t>
      </w:r>
      <w:r w:rsidR="00C84223" w:rsidRPr="00C84223">
        <w:rPr>
          <w:color w:val="000000" w:themeColor="text1"/>
          <w:u w:color="000000"/>
        </w:rPr>
        <w:t xml:space="preserve"> </w:t>
      </w:r>
      <w:r w:rsidRPr="00C84223">
        <w:rPr>
          <w:color w:val="000000" w:themeColor="text1"/>
          <w:u w:color="000000"/>
        </w:rPr>
        <w:t>chapter.</w:t>
      </w:r>
      <w:r w:rsidR="00C84223" w:rsidRPr="00C84223">
        <w:rPr>
          <w:color w:val="000000" w:themeColor="text1"/>
          <w:u w:color="000000"/>
        </w:rPr>
        <w:t xml:space="preserve"> </w:t>
      </w:r>
      <w:r w:rsidRPr="00C84223">
        <w:rPr>
          <w:color w:val="000000" w:themeColor="text1"/>
          <w:u w:color="000000"/>
        </w:rPr>
        <w:t>She</w:t>
      </w:r>
      <w:r w:rsidR="00C84223" w:rsidRPr="00C84223">
        <w:rPr>
          <w:color w:val="000000" w:themeColor="text1"/>
          <w:u w:color="000000"/>
        </w:rPr>
        <w:t xml:space="preserve"> </w:t>
      </w:r>
      <w:r w:rsidRPr="00C84223">
        <w:rPr>
          <w:color w:val="000000" w:themeColor="text1"/>
          <w:u w:color="000000"/>
        </w:rPr>
        <w:t>must</w:t>
      </w:r>
      <w:r w:rsidR="00C84223" w:rsidRPr="00C84223">
        <w:rPr>
          <w:color w:val="000000" w:themeColor="text1"/>
          <w:u w:color="000000"/>
        </w:rPr>
        <w:t xml:space="preserve"> </w:t>
      </w:r>
      <w:r w:rsidRPr="00C84223">
        <w:rPr>
          <w:color w:val="000000" w:themeColor="text1"/>
          <w:u w:color="000000"/>
        </w:rPr>
        <w:t>be</w:t>
      </w:r>
      <w:r w:rsidR="00C84223" w:rsidRPr="00C84223">
        <w:rPr>
          <w:color w:val="000000" w:themeColor="text1"/>
          <w:u w:color="000000"/>
        </w:rPr>
        <w:t xml:space="preserve"> </w:t>
      </w:r>
      <w:r w:rsidRPr="00C84223">
        <w:rPr>
          <w:color w:val="000000" w:themeColor="text1"/>
          <w:u w:color="000000"/>
        </w:rPr>
        <w:t>within</w:t>
      </w:r>
      <w:r w:rsidR="00C84223" w:rsidRPr="00C84223">
        <w:rPr>
          <w:color w:val="000000" w:themeColor="text1"/>
          <w:u w:color="000000"/>
        </w:rPr>
        <w:t xml:space="preserve"> </w:t>
      </w:r>
      <w:r w:rsidRPr="00C84223">
        <w:rPr>
          <w:color w:val="000000" w:themeColor="text1"/>
          <w:u w:color="000000"/>
        </w:rPr>
        <w:t>two</w:t>
      </w:r>
      <w:r w:rsidR="00C84223" w:rsidRPr="00C84223">
        <w:rPr>
          <w:color w:val="000000" w:themeColor="text1"/>
          <w:u w:color="000000"/>
        </w:rPr>
        <w:t xml:space="preserve"> </w:t>
      </w:r>
      <w:r w:rsidRPr="00C84223">
        <w:rPr>
          <w:color w:val="000000" w:themeColor="text1"/>
          <w:u w:color="000000"/>
        </w:rPr>
        <w:t>years</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completing</w:t>
      </w:r>
      <w:r w:rsidR="00C84223" w:rsidRPr="00C84223">
        <w:rPr>
          <w:color w:val="000000" w:themeColor="text1"/>
          <w:u w:color="000000"/>
        </w:rPr>
        <w:t xml:space="preserve"> </w:t>
      </w:r>
      <w:r w:rsidRPr="00C84223">
        <w:rPr>
          <w:color w:val="000000" w:themeColor="text1"/>
          <w:u w:color="000000"/>
        </w:rPr>
        <w:t>her</w:t>
      </w:r>
      <w:r w:rsidR="00C84223" w:rsidRPr="00C84223">
        <w:rPr>
          <w:color w:val="000000" w:themeColor="text1"/>
          <w:u w:color="000000"/>
        </w:rPr>
        <w:t xml:space="preserve"> </w:t>
      </w:r>
      <w:r w:rsidRPr="00C84223">
        <w:rPr>
          <w:color w:val="000000" w:themeColor="text1"/>
          <w:u w:color="000000"/>
        </w:rPr>
        <w:t>doctoral-level</w:t>
      </w:r>
      <w:r w:rsidR="00C84223" w:rsidRPr="00C84223">
        <w:rPr>
          <w:color w:val="000000" w:themeColor="text1"/>
          <w:u w:color="000000"/>
        </w:rPr>
        <w:t xml:space="preserve"> </w:t>
      </w:r>
      <w:r w:rsidRPr="00C84223">
        <w:rPr>
          <w:color w:val="000000" w:themeColor="text1"/>
          <w:u w:color="000000"/>
        </w:rPr>
        <w:t>degree</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she</w:t>
      </w:r>
      <w:r w:rsidR="00C84223" w:rsidRPr="00C84223">
        <w:rPr>
          <w:color w:val="000000" w:themeColor="text1"/>
          <w:u w:color="000000"/>
        </w:rPr>
        <w:t xml:space="preserve"> </w:t>
      </w:r>
      <w:r w:rsidRPr="00C84223">
        <w:rPr>
          <w:color w:val="000000" w:themeColor="text1"/>
          <w:u w:color="000000"/>
        </w:rPr>
        <w:t>must</w:t>
      </w:r>
      <w:r w:rsidR="00C84223" w:rsidRPr="00C84223">
        <w:rPr>
          <w:color w:val="000000" w:themeColor="text1"/>
          <w:u w:color="000000"/>
        </w:rPr>
        <w:t xml:space="preserve"> </w:t>
      </w:r>
      <w:r w:rsidRPr="00C84223">
        <w:rPr>
          <w:color w:val="000000" w:themeColor="text1"/>
          <w:u w:color="000000"/>
        </w:rPr>
        <w:t>have</w:t>
      </w:r>
      <w:r w:rsidR="00C84223" w:rsidRPr="00C84223">
        <w:rPr>
          <w:color w:val="000000" w:themeColor="text1"/>
          <w:u w:color="000000"/>
        </w:rPr>
        <w:t xml:space="preserve"> </w:t>
      </w:r>
      <w:r w:rsidRPr="00C84223">
        <w:rPr>
          <w:color w:val="000000" w:themeColor="text1"/>
          <w:u w:color="000000"/>
        </w:rPr>
        <w:t>one</w:t>
      </w:r>
      <w:r w:rsidR="00C84223" w:rsidRPr="00C84223">
        <w:rPr>
          <w:color w:val="000000" w:themeColor="text1"/>
          <w:u w:color="000000"/>
        </w:rPr>
        <w:t xml:space="preserve"> </w:t>
      </w:r>
      <w:r w:rsidRPr="00C84223">
        <w:rPr>
          <w:color w:val="000000" w:themeColor="text1"/>
          <w:u w:color="000000"/>
        </w:rPr>
        <w:t>full</w:t>
      </w:r>
      <w:r w:rsidR="00C84223" w:rsidRPr="00C84223">
        <w:rPr>
          <w:color w:val="000000" w:themeColor="text1"/>
          <w:u w:color="000000"/>
        </w:rPr>
        <w:t xml:space="preserve"> </w:t>
      </w:r>
      <w:r w:rsidRPr="00C84223">
        <w:rPr>
          <w:color w:val="000000" w:themeColor="text1"/>
          <w:u w:color="000000"/>
        </w:rPr>
        <w:t>academic</w:t>
      </w:r>
      <w:r w:rsidR="00C84223" w:rsidRPr="00C84223">
        <w:rPr>
          <w:color w:val="000000" w:themeColor="text1"/>
          <w:u w:color="000000"/>
        </w:rPr>
        <w:t xml:space="preserve"> </w:t>
      </w:r>
      <w:r w:rsidRPr="00C84223">
        <w:rPr>
          <w:color w:val="000000" w:themeColor="text1"/>
          <w:u w:color="000000"/>
        </w:rPr>
        <w:t>year</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work</w:t>
      </w:r>
      <w:r w:rsidR="00C84223" w:rsidRPr="00C84223">
        <w:rPr>
          <w:color w:val="000000" w:themeColor="text1"/>
          <w:u w:color="000000"/>
        </w:rPr>
        <w:t xml:space="preserve"> </w:t>
      </w:r>
      <w:r w:rsidRPr="00C84223">
        <w:rPr>
          <w:color w:val="000000" w:themeColor="text1"/>
          <w:u w:color="000000"/>
        </w:rPr>
        <w:t>remaining</w:t>
      </w:r>
      <w:r w:rsidR="00C84223" w:rsidRPr="00C84223">
        <w:rPr>
          <w:color w:val="000000" w:themeColor="text1"/>
          <w:u w:color="000000"/>
        </w:rPr>
        <w:t xml:space="preserve"> </w:t>
      </w:r>
      <w:r w:rsidRPr="00C84223">
        <w:rPr>
          <w:color w:val="000000" w:themeColor="text1"/>
          <w:u w:color="000000"/>
        </w:rPr>
        <w:t>at</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time</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award</w:t>
      </w:r>
      <w:r w:rsidR="00C84223" w:rsidRPr="00C84223">
        <w:rPr>
          <w:color w:val="000000" w:themeColor="text1"/>
          <w:u w:color="000000"/>
        </w:rPr>
        <w:t xml:space="preserve"> </w:t>
      </w:r>
      <w:r w:rsidRPr="00C84223">
        <w:rPr>
          <w:color w:val="000000" w:themeColor="text1"/>
          <w:u w:color="000000"/>
        </w:rPr>
        <w:t>payment</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made</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009529CF" w:rsidRPr="00C84223">
        <w:rPr>
          <w:color w:val="000000" w:themeColor="text1"/>
          <w:u w:color="000000"/>
        </w:rPr>
        <w:t>the</w:t>
      </w:r>
      <w:r w:rsidR="00C84223" w:rsidRPr="00C84223">
        <w:rPr>
          <w:color w:val="000000" w:themeColor="text1"/>
          <w:u w:color="000000"/>
        </w:rPr>
        <w:t xml:space="preserve"> </w:t>
      </w:r>
      <w:r w:rsidR="009529CF" w:rsidRPr="00C84223">
        <w:rPr>
          <w:color w:val="000000" w:themeColor="text1"/>
          <w:u w:color="000000"/>
        </w:rPr>
        <w:t>fall.</w:t>
      </w:r>
      <w:r w:rsidR="00C84223" w:rsidRPr="00C84223">
        <w:rPr>
          <w:color w:val="000000" w:themeColor="text1"/>
          <w:u w:color="000000"/>
        </w:rPr>
        <w:t xml:space="preserve"> </w:t>
      </w:r>
      <w:r w:rsidRPr="00C84223">
        <w:rPr>
          <w:color w:val="000000" w:themeColor="text1"/>
          <w:u w:color="000000"/>
        </w:rPr>
        <w:t>She</w:t>
      </w:r>
      <w:r w:rsidR="00C84223" w:rsidRPr="00C84223">
        <w:rPr>
          <w:color w:val="000000" w:themeColor="text1"/>
          <w:u w:color="000000"/>
        </w:rPr>
        <w:t xml:space="preserve"> </w:t>
      </w:r>
      <w:r w:rsidRPr="00C84223">
        <w:rPr>
          <w:color w:val="000000" w:themeColor="text1"/>
          <w:u w:color="000000"/>
        </w:rPr>
        <w:t>must</w:t>
      </w:r>
      <w:r w:rsidR="00C84223" w:rsidRPr="00C84223">
        <w:rPr>
          <w:color w:val="000000" w:themeColor="text1"/>
          <w:u w:color="000000"/>
        </w:rPr>
        <w:t xml:space="preserve"> </w:t>
      </w:r>
      <w:r w:rsidRPr="00C84223">
        <w:rPr>
          <w:color w:val="000000" w:themeColor="text1"/>
          <w:u w:color="000000"/>
        </w:rPr>
        <w:t>be</w:t>
      </w:r>
      <w:r w:rsidR="00C84223" w:rsidRPr="00C84223">
        <w:rPr>
          <w:color w:val="000000" w:themeColor="text1"/>
          <w:u w:color="000000"/>
        </w:rPr>
        <w:t xml:space="preserve"> </w:t>
      </w:r>
      <w:r w:rsidRPr="00C84223">
        <w:rPr>
          <w:color w:val="000000" w:themeColor="text1"/>
          <w:u w:color="000000"/>
        </w:rPr>
        <w:t>enrolled</w:t>
      </w:r>
      <w:r w:rsidR="00C84223" w:rsidRPr="00C84223">
        <w:rPr>
          <w:color w:val="000000" w:themeColor="text1"/>
          <w:u w:color="000000"/>
        </w:rPr>
        <w:t xml:space="preserve"> </w:t>
      </w:r>
      <w:r w:rsidRPr="00C84223">
        <w:rPr>
          <w:color w:val="000000" w:themeColor="text1"/>
          <w:u w:color="000000"/>
        </w:rPr>
        <w:t>full-time</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her</w:t>
      </w:r>
      <w:r w:rsidR="00C84223" w:rsidRPr="00C84223">
        <w:rPr>
          <w:color w:val="000000" w:themeColor="text1"/>
          <w:u w:color="000000"/>
        </w:rPr>
        <w:t xml:space="preserve"> </w:t>
      </w:r>
      <w:r w:rsidRPr="00C84223">
        <w:rPr>
          <w:color w:val="000000" w:themeColor="text1"/>
          <w:u w:color="000000"/>
        </w:rPr>
        <w:t>program</w:t>
      </w:r>
      <w:r w:rsidR="00C84223" w:rsidRPr="00C84223">
        <w:rPr>
          <w:color w:val="000000" w:themeColor="text1"/>
          <w:u w:color="000000"/>
        </w:rPr>
        <w:t xml:space="preserve"> </w:t>
      </w:r>
      <w:r w:rsidRPr="00C84223">
        <w:rPr>
          <w:color w:val="000000" w:themeColor="text1"/>
          <w:u w:color="000000"/>
        </w:rPr>
        <w:t>at</w:t>
      </w:r>
      <w:r w:rsidR="00C84223" w:rsidRPr="00C84223">
        <w:rPr>
          <w:color w:val="000000" w:themeColor="text1"/>
          <w:u w:color="000000"/>
        </w:rPr>
        <w:t xml:space="preserve"> </w:t>
      </w:r>
      <w:r w:rsidRPr="00C84223">
        <w:rPr>
          <w:color w:val="000000" w:themeColor="text1"/>
          <w:u w:color="000000"/>
        </w:rPr>
        <w:t>an</w:t>
      </w:r>
      <w:r w:rsidR="00C84223" w:rsidRPr="00C84223">
        <w:rPr>
          <w:color w:val="000000" w:themeColor="text1"/>
          <w:u w:color="000000"/>
        </w:rPr>
        <w:t xml:space="preserve"> </w:t>
      </w:r>
      <w:r w:rsidRPr="00C84223">
        <w:rPr>
          <w:color w:val="000000" w:themeColor="text1"/>
          <w:u w:color="000000"/>
        </w:rPr>
        <w:t>accredited</w:t>
      </w:r>
      <w:r w:rsidR="00C84223" w:rsidRPr="00C84223">
        <w:rPr>
          <w:color w:val="000000" w:themeColor="text1"/>
          <w:u w:color="000000"/>
        </w:rPr>
        <w:t xml:space="preserve"> </w:t>
      </w:r>
      <w:r w:rsidRPr="00C84223">
        <w:rPr>
          <w:color w:val="000000" w:themeColor="text1"/>
          <w:u w:color="000000"/>
        </w:rPr>
        <w:t>college</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university</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United</w:t>
      </w:r>
      <w:r w:rsidR="00C84223" w:rsidRPr="00C84223">
        <w:rPr>
          <w:color w:val="000000" w:themeColor="text1"/>
          <w:u w:color="000000"/>
        </w:rPr>
        <w:t xml:space="preserve"> </w:t>
      </w:r>
      <w:r w:rsidRPr="00C84223">
        <w:rPr>
          <w:color w:val="000000" w:themeColor="text1"/>
          <w:u w:color="000000"/>
        </w:rPr>
        <w:t>States</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Canada.</w:t>
      </w:r>
      <w:r w:rsidR="00C84223" w:rsidRPr="00C84223">
        <w:rPr>
          <w:color w:val="000000" w:themeColor="text1"/>
          <w:u w:color="000000"/>
        </w:rPr>
        <w:t xml:space="preserve"> </w:t>
      </w:r>
    </w:p>
    <w:p w14:paraId="3431D2D6" w14:textId="2ED345FC" w:rsidR="00954FF2" w:rsidRPr="00C84223" w:rsidRDefault="00954FF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URL:</w:t>
      </w:r>
      <w:r w:rsidR="00C84223" w:rsidRPr="00C84223">
        <w:rPr>
          <w:color w:val="000000" w:themeColor="text1"/>
          <w:u w:color="000000"/>
        </w:rPr>
        <w:t xml:space="preserve"> </w:t>
      </w:r>
      <w:hyperlink r:id="rId145" w:history="1">
        <w:r w:rsidRPr="00C84223">
          <w:rPr>
            <w:rStyle w:val="Hyperlink"/>
            <w:sz w:val="24"/>
            <w:u w:color="000000"/>
          </w:rPr>
          <w:t>https://www.peointernational.org/psa-eligibility-requirements</w:t>
        </w:r>
      </w:hyperlink>
      <w:r w:rsidR="00C84223" w:rsidRPr="00C84223">
        <w:rPr>
          <w:color w:val="000000" w:themeColor="text1"/>
          <w:u w:color="000000"/>
        </w:rPr>
        <w:t xml:space="preserve"> </w:t>
      </w:r>
    </w:p>
    <w:p w14:paraId="76721A9B" w14:textId="4D87905B" w:rsidR="00954FF2" w:rsidRPr="00C84223" w:rsidRDefault="00954FF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Citizenship</w:t>
      </w:r>
      <w:r w:rsidR="00C84223" w:rsidRPr="00C84223">
        <w:rPr>
          <w:color w:val="000000" w:themeColor="text1"/>
          <w:u w:color="000000"/>
        </w:rPr>
        <w:t xml:space="preserve"> </w:t>
      </w:r>
      <w:r w:rsidRPr="00C84223">
        <w:rPr>
          <w:color w:val="000000" w:themeColor="text1"/>
          <w:u w:color="000000"/>
        </w:rPr>
        <w:t>Restrictions:</w:t>
      </w:r>
      <w:r w:rsidR="00C84223" w:rsidRPr="00C84223">
        <w:rPr>
          <w:color w:val="000000" w:themeColor="text1"/>
          <w:u w:color="000000"/>
        </w:rPr>
        <w:t xml:space="preserve"> </w:t>
      </w:r>
      <w:r w:rsidRPr="00C84223">
        <w:rPr>
          <w:color w:val="000000" w:themeColor="text1"/>
          <w:u w:color="000000"/>
        </w:rPr>
        <w:t>Citizen</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Permanent</w:t>
      </w:r>
      <w:r w:rsidR="00C84223" w:rsidRPr="00C84223">
        <w:rPr>
          <w:color w:val="000000" w:themeColor="text1"/>
          <w:u w:color="000000"/>
        </w:rPr>
        <w:t xml:space="preserve"> </w:t>
      </w:r>
      <w:r w:rsidRPr="00C84223">
        <w:rPr>
          <w:color w:val="000000" w:themeColor="text1"/>
          <w:u w:color="000000"/>
        </w:rPr>
        <w:t>Resident</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U.S.</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Canada</w:t>
      </w:r>
    </w:p>
    <w:p w14:paraId="46B7CC22" w14:textId="29CDDBF2" w:rsidR="00954FF2" w:rsidRPr="00C84223" w:rsidRDefault="00954FF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November</w:t>
      </w:r>
      <w:r w:rsidR="00C84223" w:rsidRPr="00C84223">
        <w:rPr>
          <w:b/>
          <w:color w:val="000000" w:themeColor="text1"/>
          <w:u w:color="000000"/>
        </w:rPr>
        <w:t xml:space="preserve"> </w:t>
      </w:r>
      <w:r w:rsidRPr="00C84223">
        <w:rPr>
          <w:b/>
          <w:color w:val="000000" w:themeColor="text1"/>
          <w:u w:color="000000"/>
        </w:rPr>
        <w:t>20</w:t>
      </w:r>
    </w:p>
    <w:p w14:paraId="38E2C5C2" w14:textId="77777777" w:rsidR="00954FF2" w:rsidRPr="00C84223" w:rsidRDefault="00954FF2" w:rsidP="00C84223">
      <w:pPr>
        <w:rPr>
          <w:color w:val="000000" w:themeColor="text1"/>
        </w:rPr>
      </w:pPr>
    </w:p>
    <w:p w14:paraId="6BA842AB" w14:textId="39B69178" w:rsidR="004B2D84" w:rsidRPr="00C84223" w:rsidRDefault="005829D3" w:rsidP="00C84223">
      <w:pPr>
        <w:pStyle w:val="Heading2"/>
        <w:rPr>
          <w:szCs w:val="24"/>
        </w:rPr>
      </w:pPr>
      <w:bookmarkStart w:id="587" w:name="_Toc72925436"/>
      <w:r w:rsidRPr="00C84223">
        <w:rPr>
          <w:szCs w:val="24"/>
        </w:rPr>
        <w:t>RAND</w:t>
      </w:r>
      <w:r w:rsidR="00C84223" w:rsidRPr="00C84223">
        <w:rPr>
          <w:szCs w:val="24"/>
        </w:rPr>
        <w:t xml:space="preserve"> </w:t>
      </w:r>
      <w:r w:rsidRPr="00C84223">
        <w:rPr>
          <w:szCs w:val="24"/>
        </w:rPr>
        <w:t>Corporation</w:t>
      </w:r>
      <w:bookmarkEnd w:id="580"/>
      <w:bookmarkEnd w:id="581"/>
      <w:bookmarkEnd w:id="582"/>
      <w:bookmarkEnd w:id="583"/>
      <w:bookmarkEnd w:id="584"/>
      <w:bookmarkEnd w:id="585"/>
      <w:r w:rsidR="00C84223" w:rsidRPr="00C84223">
        <w:rPr>
          <w:szCs w:val="24"/>
        </w:rPr>
        <w:t xml:space="preserve"> </w:t>
      </w:r>
      <w:r w:rsidR="004B2D84" w:rsidRPr="00C84223">
        <w:rPr>
          <w:szCs w:val="24"/>
        </w:rPr>
        <w:t>Graduate</w:t>
      </w:r>
      <w:r w:rsidR="00C84223" w:rsidRPr="00C84223">
        <w:rPr>
          <w:szCs w:val="24"/>
        </w:rPr>
        <w:t xml:space="preserve"> </w:t>
      </w:r>
      <w:r w:rsidR="004B2D84" w:rsidRPr="00C84223">
        <w:rPr>
          <w:szCs w:val="24"/>
        </w:rPr>
        <w:t>Student</w:t>
      </w:r>
      <w:r w:rsidR="00C84223" w:rsidRPr="00C84223">
        <w:rPr>
          <w:szCs w:val="24"/>
        </w:rPr>
        <w:t xml:space="preserve"> </w:t>
      </w:r>
      <w:r w:rsidR="004B2D84" w:rsidRPr="00C84223">
        <w:rPr>
          <w:szCs w:val="24"/>
        </w:rPr>
        <w:t>Summer</w:t>
      </w:r>
      <w:r w:rsidR="00C84223" w:rsidRPr="00C84223">
        <w:rPr>
          <w:szCs w:val="24"/>
        </w:rPr>
        <w:t xml:space="preserve"> </w:t>
      </w:r>
      <w:r w:rsidR="004B2D84" w:rsidRPr="00C84223">
        <w:rPr>
          <w:szCs w:val="24"/>
        </w:rPr>
        <w:t>Associate</w:t>
      </w:r>
      <w:r w:rsidR="00C84223" w:rsidRPr="00C84223">
        <w:rPr>
          <w:szCs w:val="24"/>
        </w:rPr>
        <w:t xml:space="preserve"> </w:t>
      </w:r>
      <w:r w:rsidR="004B2D84" w:rsidRPr="00C84223">
        <w:rPr>
          <w:szCs w:val="24"/>
        </w:rPr>
        <w:t>Program</w:t>
      </w:r>
      <w:bookmarkEnd w:id="587"/>
      <w:r w:rsidR="00C84223" w:rsidRPr="00C84223">
        <w:rPr>
          <w:szCs w:val="24"/>
        </w:rPr>
        <w:t xml:space="preserve"> </w:t>
      </w:r>
    </w:p>
    <w:p w14:paraId="139C6F61" w14:textId="5776FB3C" w:rsidR="005829D3" w:rsidRPr="00C8422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u w:color="000000"/>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Graduate</w:t>
      </w:r>
      <w:r w:rsidR="00C84223" w:rsidRPr="00C84223">
        <w:rPr>
          <w:color w:val="000000" w:themeColor="text1"/>
          <w:u w:color="000000"/>
        </w:rPr>
        <w:t xml:space="preserve"> </w:t>
      </w:r>
      <w:r w:rsidRPr="00C84223">
        <w:rPr>
          <w:color w:val="000000" w:themeColor="text1"/>
          <w:u w:color="000000"/>
        </w:rPr>
        <w:t>Student</w:t>
      </w:r>
      <w:r w:rsidR="00C84223" w:rsidRPr="00C84223">
        <w:rPr>
          <w:color w:val="000000" w:themeColor="text1"/>
          <w:u w:color="000000"/>
        </w:rPr>
        <w:t xml:space="preserve"> </w:t>
      </w:r>
      <w:r w:rsidRPr="00C84223">
        <w:rPr>
          <w:color w:val="000000" w:themeColor="text1"/>
          <w:u w:color="000000"/>
        </w:rPr>
        <w:t>Summer</w:t>
      </w:r>
      <w:r w:rsidR="00C84223" w:rsidRPr="00C84223">
        <w:rPr>
          <w:color w:val="000000" w:themeColor="text1"/>
          <w:u w:color="000000"/>
        </w:rPr>
        <w:t xml:space="preserve"> </w:t>
      </w:r>
      <w:r w:rsidRPr="00C84223">
        <w:rPr>
          <w:color w:val="000000" w:themeColor="text1"/>
          <w:u w:color="000000"/>
        </w:rPr>
        <w:t>Associate</w:t>
      </w:r>
      <w:r w:rsidR="00C84223" w:rsidRPr="00C84223">
        <w:rPr>
          <w:color w:val="000000" w:themeColor="text1"/>
          <w:u w:color="000000"/>
        </w:rPr>
        <w:t xml:space="preserve"> </w:t>
      </w:r>
      <w:r w:rsidRPr="00C84223">
        <w:rPr>
          <w:color w:val="000000" w:themeColor="text1"/>
          <w:u w:color="000000"/>
        </w:rPr>
        <w:t>Program</w:t>
      </w:r>
      <w:r w:rsidR="00C84223" w:rsidRPr="00C84223">
        <w:rPr>
          <w:color w:val="000000" w:themeColor="text1"/>
          <w:u w:color="000000"/>
        </w:rPr>
        <w:t xml:space="preserve"> </w:t>
      </w:r>
      <w:r w:rsidRPr="00C84223">
        <w:rPr>
          <w:color w:val="000000" w:themeColor="text1"/>
          <w:u w:color="000000"/>
        </w:rPr>
        <w:t>introduces</w:t>
      </w:r>
      <w:r w:rsidR="00C84223" w:rsidRPr="00C84223">
        <w:rPr>
          <w:color w:val="000000" w:themeColor="text1"/>
          <w:u w:color="000000"/>
        </w:rPr>
        <w:t xml:space="preserve"> </w:t>
      </w:r>
      <w:r w:rsidRPr="00C84223">
        <w:rPr>
          <w:color w:val="000000" w:themeColor="text1"/>
          <w:u w:color="000000"/>
        </w:rPr>
        <w:t>graduate</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RAND</w:t>
      </w:r>
      <w:r w:rsidR="00C84223" w:rsidRPr="00C84223">
        <w:rPr>
          <w:color w:val="000000" w:themeColor="text1"/>
          <w:u w:color="000000"/>
        </w:rPr>
        <w:t xml:space="preserve"> </w:t>
      </w:r>
      <w:r w:rsidR="00615C21" w:rsidRPr="00C84223">
        <w:rPr>
          <w:color w:val="000000" w:themeColor="text1"/>
          <w:u w:color="000000"/>
        </w:rPr>
        <w:t>during</w:t>
      </w:r>
      <w:r w:rsidR="00C84223" w:rsidRPr="00C84223">
        <w:rPr>
          <w:color w:val="000000" w:themeColor="text1"/>
          <w:u w:color="000000"/>
        </w:rPr>
        <w:t xml:space="preserve"> </w:t>
      </w:r>
      <w:r w:rsidR="00615C21" w:rsidRPr="00C84223">
        <w:rPr>
          <w:color w:val="000000" w:themeColor="text1"/>
          <w:u w:color="000000"/>
        </w:rPr>
        <w:t>a</w:t>
      </w:r>
      <w:r w:rsidR="00C84223" w:rsidRPr="00C84223">
        <w:rPr>
          <w:color w:val="000000" w:themeColor="text1"/>
          <w:u w:color="000000"/>
        </w:rPr>
        <w:t xml:space="preserve"> </w:t>
      </w:r>
      <w:r w:rsidR="00615C21" w:rsidRPr="00C84223">
        <w:rPr>
          <w:color w:val="000000" w:themeColor="text1"/>
          <w:u w:color="000000"/>
        </w:rPr>
        <w:t>three</w:t>
      </w:r>
      <w:r w:rsidR="00C84223">
        <w:rPr>
          <w:color w:val="000000" w:themeColor="text1"/>
          <w:u w:color="000000"/>
        </w:rPr>
        <w:t>-</w:t>
      </w:r>
      <w:r w:rsidR="00615C21" w:rsidRPr="00C84223">
        <w:rPr>
          <w:color w:val="000000" w:themeColor="text1"/>
          <w:u w:color="000000"/>
        </w:rPr>
        <w:t>month</w:t>
      </w:r>
      <w:r w:rsidR="00C84223" w:rsidRPr="00C84223">
        <w:rPr>
          <w:color w:val="000000" w:themeColor="text1"/>
          <w:u w:color="000000"/>
        </w:rPr>
        <w:t xml:space="preserve"> </w:t>
      </w:r>
      <w:r w:rsidR="00615C21" w:rsidRPr="00C84223">
        <w:rPr>
          <w:color w:val="000000" w:themeColor="text1"/>
          <w:u w:color="000000"/>
        </w:rPr>
        <w:t>period</w:t>
      </w:r>
      <w:r w:rsidRP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which</w:t>
      </w:r>
      <w:r w:rsidR="00C84223" w:rsidRPr="00C84223">
        <w:rPr>
          <w:color w:val="000000" w:themeColor="text1"/>
          <w:u w:color="000000"/>
        </w:rPr>
        <w:t xml:space="preserve"> </w:t>
      </w:r>
      <w:r w:rsidRPr="00C84223">
        <w:rPr>
          <w:color w:val="000000" w:themeColor="text1"/>
          <w:u w:color="000000"/>
        </w:rPr>
        <w:t>conducts</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on</w:t>
      </w:r>
      <w:r w:rsidR="00C84223" w:rsidRPr="00C84223">
        <w:rPr>
          <w:color w:val="000000" w:themeColor="text1"/>
          <w:u w:color="000000"/>
        </w:rPr>
        <w:t xml:space="preserve"> </w:t>
      </w:r>
      <w:r w:rsidRPr="00C84223">
        <w:rPr>
          <w:color w:val="000000" w:themeColor="text1"/>
          <w:u w:color="000000"/>
        </w:rPr>
        <w:t>national</w:t>
      </w:r>
      <w:r w:rsidR="00C84223" w:rsidRPr="00C84223">
        <w:rPr>
          <w:color w:val="000000" w:themeColor="text1"/>
          <w:u w:color="000000"/>
        </w:rPr>
        <w:t xml:space="preserve"> </w:t>
      </w:r>
      <w:r w:rsidRPr="00C84223">
        <w:rPr>
          <w:color w:val="000000" w:themeColor="text1"/>
          <w:u w:color="000000"/>
        </w:rPr>
        <w:t>security</w:t>
      </w:r>
      <w:r w:rsidR="00C84223" w:rsidRPr="00C84223">
        <w:rPr>
          <w:color w:val="000000" w:themeColor="text1"/>
          <w:u w:color="000000"/>
        </w:rPr>
        <w:t xml:space="preserve"> </w:t>
      </w:r>
      <w:r w:rsidRPr="00C84223">
        <w:rPr>
          <w:color w:val="000000" w:themeColor="text1"/>
          <w:u w:color="000000"/>
        </w:rPr>
        <w:t>problems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domestic</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international</w:t>
      </w:r>
      <w:r w:rsidR="00C84223" w:rsidRPr="00C84223">
        <w:rPr>
          <w:color w:val="000000" w:themeColor="text1"/>
          <w:u w:color="000000"/>
        </w:rPr>
        <w:t xml:space="preserve"> </w:t>
      </w:r>
      <w:r w:rsidRPr="00C84223">
        <w:rPr>
          <w:color w:val="000000" w:themeColor="text1"/>
          <w:u w:color="000000"/>
        </w:rPr>
        <w:t>social</w:t>
      </w:r>
      <w:r w:rsidR="00C84223" w:rsidRPr="00C84223">
        <w:rPr>
          <w:color w:val="000000" w:themeColor="text1"/>
          <w:u w:color="000000"/>
        </w:rPr>
        <w:t xml:space="preserve"> </w:t>
      </w:r>
      <w:r w:rsidRPr="00C84223">
        <w:rPr>
          <w:color w:val="000000" w:themeColor="text1"/>
          <w:u w:color="000000"/>
        </w:rPr>
        <w:t>policy</w:t>
      </w:r>
      <w:r w:rsidR="00C84223" w:rsidRPr="00C84223">
        <w:rPr>
          <w:color w:val="000000" w:themeColor="text1"/>
          <w:u w:color="000000"/>
        </w:rPr>
        <w:t xml:space="preserve"> </w:t>
      </w:r>
      <w:r w:rsidRPr="00C84223">
        <w:rPr>
          <w:color w:val="000000" w:themeColor="text1"/>
          <w:u w:color="000000"/>
        </w:rPr>
        <w:t>issues.</w:t>
      </w:r>
      <w:r w:rsidR="00C84223" w:rsidRPr="00C84223">
        <w:rPr>
          <w:color w:val="000000" w:themeColor="text1"/>
          <w:u w:color="000000"/>
        </w:rPr>
        <w:t xml:space="preserve"> </w:t>
      </w:r>
      <w:r w:rsidR="0036098A" w:rsidRPr="00C84223">
        <w:rPr>
          <w:color w:val="000000" w:themeColor="text1"/>
          <w:u w:color="000000"/>
        </w:rPr>
        <w:t>The</w:t>
      </w:r>
      <w:r w:rsidR="00C84223" w:rsidRPr="00C84223">
        <w:rPr>
          <w:color w:val="000000" w:themeColor="text1"/>
          <w:u w:color="000000"/>
        </w:rPr>
        <w:t xml:space="preserve"> </w:t>
      </w:r>
      <w:r w:rsidR="0036098A" w:rsidRPr="00C84223">
        <w:rPr>
          <w:color w:val="000000" w:themeColor="text1"/>
          <w:u w:color="000000"/>
        </w:rPr>
        <w:t>program</w:t>
      </w:r>
      <w:r w:rsidR="00C84223" w:rsidRPr="00C84223">
        <w:rPr>
          <w:color w:val="000000" w:themeColor="text1"/>
          <w:u w:color="000000"/>
        </w:rPr>
        <w:t xml:space="preserve"> </w:t>
      </w:r>
      <w:r w:rsidR="0036098A" w:rsidRPr="00C84223">
        <w:rPr>
          <w:color w:val="000000" w:themeColor="text1"/>
          <w:u w:color="000000"/>
        </w:rPr>
        <w:t>is</w:t>
      </w:r>
      <w:r w:rsidR="00C84223" w:rsidRPr="00C84223">
        <w:rPr>
          <w:color w:val="000000" w:themeColor="text1"/>
          <w:u w:color="000000"/>
        </w:rPr>
        <w:t xml:space="preserve"> </w:t>
      </w:r>
      <w:r w:rsidR="0036098A" w:rsidRPr="00C84223">
        <w:rPr>
          <w:color w:val="000000" w:themeColor="text1"/>
          <w:u w:color="000000"/>
        </w:rPr>
        <w:t>designed</w:t>
      </w:r>
      <w:r w:rsidR="00C84223" w:rsidRPr="00C84223">
        <w:rPr>
          <w:color w:val="000000" w:themeColor="text1"/>
          <w:u w:color="000000"/>
        </w:rPr>
        <w:t xml:space="preserve"> </w:t>
      </w:r>
      <w:r w:rsidR="0036098A" w:rsidRPr="00C84223">
        <w:rPr>
          <w:color w:val="000000" w:themeColor="text1"/>
          <w:u w:color="000000"/>
        </w:rPr>
        <w:t>for</w:t>
      </w:r>
      <w:r w:rsidR="00C84223" w:rsidRPr="00C84223">
        <w:rPr>
          <w:color w:val="000000" w:themeColor="text1"/>
          <w:u w:color="000000"/>
        </w:rPr>
        <w:t xml:space="preserve"> </w:t>
      </w:r>
      <w:r w:rsidR="0036098A" w:rsidRPr="00C84223">
        <w:rPr>
          <w:color w:val="000000" w:themeColor="text1"/>
          <w:u w:color="000000"/>
        </w:rPr>
        <w:t>full-time</w:t>
      </w:r>
      <w:r w:rsidR="00C84223" w:rsidRPr="00C84223">
        <w:rPr>
          <w:color w:val="000000" w:themeColor="text1"/>
          <w:u w:color="000000"/>
        </w:rPr>
        <w:t xml:space="preserve"> </w:t>
      </w:r>
      <w:r w:rsidR="0036098A" w:rsidRPr="00C84223">
        <w:rPr>
          <w:color w:val="000000" w:themeColor="text1"/>
          <w:u w:color="000000"/>
        </w:rPr>
        <w:t>students</w:t>
      </w:r>
      <w:r w:rsidR="00C84223" w:rsidRPr="00C84223">
        <w:rPr>
          <w:color w:val="000000" w:themeColor="text1"/>
          <w:u w:color="000000"/>
        </w:rPr>
        <w:t xml:space="preserve"> </w:t>
      </w:r>
      <w:r w:rsidR="0036098A" w:rsidRPr="00C84223">
        <w:rPr>
          <w:color w:val="000000" w:themeColor="text1"/>
          <w:u w:color="000000"/>
        </w:rPr>
        <w:t>who</w:t>
      </w:r>
      <w:r w:rsidR="00C84223" w:rsidRPr="00C84223">
        <w:rPr>
          <w:color w:val="000000" w:themeColor="text1"/>
          <w:u w:color="000000"/>
        </w:rPr>
        <w:t xml:space="preserve"> </w:t>
      </w:r>
      <w:r w:rsidR="0036098A" w:rsidRPr="00C84223">
        <w:rPr>
          <w:color w:val="000000" w:themeColor="text1"/>
          <w:u w:color="000000"/>
        </w:rPr>
        <w:t>have</w:t>
      </w:r>
      <w:r w:rsidR="00C84223" w:rsidRPr="00C84223">
        <w:rPr>
          <w:color w:val="000000" w:themeColor="text1"/>
          <w:u w:color="000000"/>
        </w:rPr>
        <w:t xml:space="preserve"> </w:t>
      </w:r>
      <w:r w:rsidR="0036098A" w:rsidRPr="00C84223">
        <w:rPr>
          <w:color w:val="000000" w:themeColor="text1"/>
          <w:u w:color="000000"/>
        </w:rPr>
        <w:t>completed</w:t>
      </w:r>
      <w:r w:rsidR="00C84223" w:rsidRPr="00C84223">
        <w:rPr>
          <w:color w:val="000000" w:themeColor="text1"/>
          <w:u w:color="000000"/>
        </w:rPr>
        <w:t xml:space="preserve"> </w:t>
      </w:r>
      <w:r w:rsidR="0036098A" w:rsidRPr="00C84223">
        <w:rPr>
          <w:color w:val="000000" w:themeColor="text1"/>
          <w:u w:color="000000"/>
        </w:rPr>
        <w:t>at</w:t>
      </w:r>
      <w:r w:rsidR="00C84223" w:rsidRPr="00C84223">
        <w:rPr>
          <w:color w:val="000000" w:themeColor="text1"/>
          <w:u w:color="000000"/>
        </w:rPr>
        <w:t xml:space="preserve"> </w:t>
      </w:r>
      <w:r w:rsidR="0036098A" w:rsidRPr="00C84223">
        <w:rPr>
          <w:color w:val="000000" w:themeColor="text1"/>
          <w:u w:color="000000"/>
        </w:rPr>
        <w:t>least</w:t>
      </w:r>
      <w:r w:rsidR="00C84223" w:rsidRPr="00C84223">
        <w:rPr>
          <w:color w:val="000000" w:themeColor="text1"/>
          <w:u w:color="000000"/>
        </w:rPr>
        <w:t xml:space="preserve"> </w:t>
      </w:r>
      <w:r w:rsidR="0036098A" w:rsidRPr="00C84223">
        <w:rPr>
          <w:color w:val="000000" w:themeColor="text1"/>
          <w:u w:color="000000"/>
        </w:rPr>
        <w:t>two</w:t>
      </w:r>
      <w:r w:rsidR="00C84223" w:rsidRPr="00C84223">
        <w:rPr>
          <w:color w:val="000000" w:themeColor="text1"/>
          <w:u w:color="000000"/>
        </w:rPr>
        <w:t xml:space="preserve"> </w:t>
      </w:r>
      <w:r w:rsidR="0036098A" w:rsidRPr="00C84223">
        <w:rPr>
          <w:color w:val="000000" w:themeColor="text1"/>
          <w:u w:color="000000"/>
        </w:rPr>
        <w:t>years</w:t>
      </w:r>
      <w:r w:rsidR="00C84223" w:rsidRPr="00C84223">
        <w:rPr>
          <w:color w:val="000000" w:themeColor="text1"/>
          <w:u w:color="000000"/>
        </w:rPr>
        <w:t xml:space="preserve"> </w:t>
      </w:r>
      <w:r w:rsidR="0036098A" w:rsidRPr="00C84223">
        <w:rPr>
          <w:color w:val="000000" w:themeColor="text1"/>
          <w:u w:color="000000"/>
        </w:rPr>
        <w:t>of</w:t>
      </w:r>
      <w:r w:rsidR="00C84223" w:rsidRPr="00C84223">
        <w:rPr>
          <w:color w:val="000000" w:themeColor="text1"/>
          <w:u w:color="000000"/>
        </w:rPr>
        <w:t xml:space="preserve"> </w:t>
      </w:r>
      <w:r w:rsidR="0036098A" w:rsidRPr="00C84223">
        <w:rPr>
          <w:color w:val="000000" w:themeColor="text1"/>
          <w:u w:color="000000"/>
        </w:rPr>
        <w:t>graduate</w:t>
      </w:r>
      <w:r w:rsidR="00C84223" w:rsidRPr="00C84223">
        <w:rPr>
          <w:color w:val="000000" w:themeColor="text1"/>
          <w:u w:color="000000"/>
        </w:rPr>
        <w:t xml:space="preserve"> </w:t>
      </w:r>
      <w:r w:rsidR="0036098A" w:rsidRPr="00C84223">
        <w:rPr>
          <w:color w:val="000000" w:themeColor="text1"/>
          <w:u w:color="000000"/>
        </w:rPr>
        <w:t>work</w:t>
      </w:r>
      <w:r w:rsidR="00C84223" w:rsidRPr="00C84223">
        <w:rPr>
          <w:color w:val="000000" w:themeColor="text1"/>
          <w:u w:color="000000"/>
        </w:rPr>
        <w:t xml:space="preserve"> </w:t>
      </w:r>
      <w:r w:rsidR="0036098A" w:rsidRPr="00C84223">
        <w:rPr>
          <w:color w:val="000000" w:themeColor="text1"/>
          <w:u w:color="000000"/>
        </w:rPr>
        <w:t>leading</w:t>
      </w:r>
      <w:r w:rsidR="00C84223" w:rsidRPr="00C84223">
        <w:rPr>
          <w:color w:val="000000" w:themeColor="text1"/>
          <w:u w:color="000000"/>
        </w:rPr>
        <w:t xml:space="preserve"> </w:t>
      </w:r>
      <w:r w:rsidR="0036098A" w:rsidRPr="00C84223">
        <w:rPr>
          <w:color w:val="000000" w:themeColor="text1"/>
          <w:u w:color="000000"/>
        </w:rPr>
        <w:t>to</w:t>
      </w:r>
      <w:r w:rsidR="00C84223" w:rsidRPr="00C84223">
        <w:rPr>
          <w:color w:val="000000" w:themeColor="text1"/>
          <w:u w:color="000000"/>
        </w:rPr>
        <w:t xml:space="preserve"> </w:t>
      </w:r>
      <w:r w:rsidR="0036098A" w:rsidRPr="00C84223">
        <w:rPr>
          <w:color w:val="000000" w:themeColor="text1"/>
          <w:u w:color="000000"/>
        </w:rPr>
        <w:t>a</w:t>
      </w:r>
      <w:r w:rsidR="00C84223" w:rsidRPr="00C84223">
        <w:rPr>
          <w:color w:val="000000" w:themeColor="text1"/>
          <w:u w:color="000000"/>
        </w:rPr>
        <w:t xml:space="preserve"> </w:t>
      </w:r>
      <w:r w:rsidR="0036098A" w:rsidRPr="00C84223">
        <w:rPr>
          <w:color w:val="000000" w:themeColor="text1"/>
          <w:u w:color="000000"/>
        </w:rPr>
        <w:t>doctorate</w:t>
      </w:r>
      <w:r w:rsidR="00C84223" w:rsidRPr="00C84223">
        <w:rPr>
          <w:color w:val="000000" w:themeColor="text1"/>
          <w:u w:color="000000"/>
        </w:rPr>
        <w:t xml:space="preserve"> </w:t>
      </w:r>
      <w:r w:rsidR="0036098A" w:rsidRPr="00C84223">
        <w:rPr>
          <w:color w:val="000000" w:themeColor="text1"/>
          <w:u w:color="000000"/>
        </w:rPr>
        <w:t>(e.g.,</w:t>
      </w:r>
      <w:r w:rsidR="00C84223" w:rsidRPr="00C84223">
        <w:rPr>
          <w:color w:val="000000" w:themeColor="text1"/>
          <w:u w:color="000000"/>
        </w:rPr>
        <w:t xml:space="preserve"> </w:t>
      </w:r>
      <w:r w:rsidR="0036098A" w:rsidRPr="00C84223">
        <w:rPr>
          <w:color w:val="000000" w:themeColor="text1"/>
          <w:u w:color="000000"/>
        </w:rPr>
        <w:t>PhD,</w:t>
      </w:r>
      <w:r w:rsidR="00C84223" w:rsidRPr="00C84223">
        <w:rPr>
          <w:color w:val="000000" w:themeColor="text1"/>
          <w:u w:color="000000"/>
        </w:rPr>
        <w:t xml:space="preserve"> </w:t>
      </w:r>
      <w:r w:rsidR="0036098A" w:rsidRPr="00C84223">
        <w:rPr>
          <w:color w:val="000000" w:themeColor="text1"/>
          <w:u w:color="000000"/>
        </w:rPr>
        <w:t>EDD,</w:t>
      </w:r>
      <w:r w:rsidR="00C84223" w:rsidRPr="00C84223">
        <w:rPr>
          <w:color w:val="000000" w:themeColor="text1"/>
          <w:u w:color="000000"/>
        </w:rPr>
        <w:t xml:space="preserve"> </w:t>
      </w:r>
      <w:r w:rsidR="0036098A" w:rsidRPr="00C84223">
        <w:rPr>
          <w:color w:val="000000" w:themeColor="text1"/>
          <w:u w:color="000000"/>
        </w:rPr>
        <w:t>DRPH,</w:t>
      </w:r>
      <w:r w:rsidR="00C84223" w:rsidRPr="00C84223">
        <w:rPr>
          <w:color w:val="000000" w:themeColor="text1"/>
          <w:u w:color="000000"/>
        </w:rPr>
        <w:t xml:space="preserve"> </w:t>
      </w:r>
      <w:r w:rsidR="0036098A" w:rsidRPr="00C84223">
        <w:rPr>
          <w:color w:val="000000" w:themeColor="text1"/>
          <w:u w:color="000000"/>
        </w:rPr>
        <w:t>SciD,</w:t>
      </w:r>
      <w:r w:rsidR="00C84223" w:rsidRPr="00C84223">
        <w:rPr>
          <w:color w:val="000000" w:themeColor="text1"/>
          <w:u w:color="000000"/>
        </w:rPr>
        <w:t xml:space="preserve"> </w:t>
      </w:r>
      <w:r w:rsidR="0036098A" w:rsidRPr="00C84223">
        <w:rPr>
          <w:color w:val="000000" w:themeColor="text1"/>
          <w:u w:color="000000"/>
        </w:rPr>
        <w:t>etc.)</w:t>
      </w:r>
      <w:r w:rsidR="00C84223" w:rsidRPr="00C84223">
        <w:rPr>
          <w:color w:val="000000" w:themeColor="text1"/>
          <w:u w:color="000000"/>
        </w:rPr>
        <w:t xml:space="preserve"> </w:t>
      </w:r>
      <w:r w:rsidR="0036098A" w:rsidRPr="00C84223">
        <w:rPr>
          <w:color w:val="000000" w:themeColor="text1"/>
          <w:u w:color="000000"/>
        </w:rPr>
        <w:t>or</w:t>
      </w:r>
      <w:r w:rsidR="00C84223" w:rsidRPr="00C84223">
        <w:rPr>
          <w:color w:val="000000" w:themeColor="text1"/>
          <w:u w:color="000000"/>
        </w:rPr>
        <w:t xml:space="preserve"> </w:t>
      </w:r>
      <w:r w:rsidR="0036098A" w:rsidRPr="00C84223">
        <w:rPr>
          <w:color w:val="000000" w:themeColor="text1"/>
          <w:u w:color="000000"/>
        </w:rPr>
        <w:t>professional</w:t>
      </w:r>
      <w:r w:rsidR="00C84223" w:rsidRPr="00C84223">
        <w:rPr>
          <w:color w:val="000000" w:themeColor="text1"/>
          <w:u w:color="000000"/>
        </w:rPr>
        <w:t xml:space="preserve"> </w:t>
      </w:r>
      <w:r w:rsidR="0036098A" w:rsidRPr="00C84223">
        <w:rPr>
          <w:color w:val="000000" w:themeColor="text1"/>
          <w:u w:color="000000"/>
        </w:rPr>
        <w:t>degree</w:t>
      </w:r>
      <w:r w:rsidR="00C84223" w:rsidRPr="00C84223">
        <w:rPr>
          <w:color w:val="000000" w:themeColor="text1"/>
          <w:u w:color="000000"/>
        </w:rPr>
        <w:t xml:space="preserve"> </w:t>
      </w:r>
      <w:r w:rsidR="0036098A" w:rsidRPr="00C84223">
        <w:rPr>
          <w:color w:val="000000" w:themeColor="text1"/>
          <w:u w:color="000000"/>
        </w:rPr>
        <w:t>(e.g.,</w:t>
      </w:r>
      <w:r w:rsidR="00C84223" w:rsidRPr="00C84223">
        <w:rPr>
          <w:color w:val="000000" w:themeColor="text1"/>
          <w:u w:color="000000"/>
        </w:rPr>
        <w:t xml:space="preserve"> </w:t>
      </w:r>
      <w:r w:rsidR="0036098A" w:rsidRPr="00C84223">
        <w:rPr>
          <w:color w:val="000000" w:themeColor="text1"/>
          <w:u w:color="000000"/>
        </w:rPr>
        <w:t>law</w:t>
      </w:r>
      <w:r w:rsidR="00C84223" w:rsidRPr="00C84223">
        <w:rPr>
          <w:color w:val="000000" w:themeColor="text1"/>
          <w:u w:color="000000"/>
        </w:rPr>
        <w:t xml:space="preserve"> </w:t>
      </w:r>
      <w:r w:rsidR="0036098A" w:rsidRPr="00C84223">
        <w:rPr>
          <w:color w:val="000000" w:themeColor="text1"/>
          <w:u w:color="000000"/>
        </w:rPr>
        <w:t>or</w:t>
      </w:r>
      <w:r w:rsidR="00C84223" w:rsidRPr="00C84223">
        <w:rPr>
          <w:color w:val="000000" w:themeColor="text1"/>
          <w:u w:color="000000"/>
        </w:rPr>
        <w:t xml:space="preserve"> </w:t>
      </w:r>
      <w:r w:rsidR="0036098A" w:rsidRPr="00C84223">
        <w:rPr>
          <w:color w:val="000000" w:themeColor="text1"/>
          <w:u w:color="000000"/>
        </w:rPr>
        <w:t>medical</w:t>
      </w:r>
      <w:r w:rsidR="00C84223" w:rsidRPr="00C84223">
        <w:rPr>
          <w:color w:val="000000" w:themeColor="text1"/>
          <w:u w:color="000000"/>
        </w:rPr>
        <w:t xml:space="preserve"> </w:t>
      </w:r>
      <w:r w:rsidR="0036098A" w:rsidRPr="00C84223">
        <w:rPr>
          <w:color w:val="000000" w:themeColor="text1"/>
          <w:u w:color="000000"/>
        </w:rPr>
        <w:t>degree,</w:t>
      </w:r>
      <w:r w:rsidR="00C84223" w:rsidRPr="00C84223">
        <w:rPr>
          <w:color w:val="000000" w:themeColor="text1"/>
          <w:u w:color="000000"/>
        </w:rPr>
        <w:t xml:space="preserve"> </w:t>
      </w:r>
      <w:r w:rsidR="0036098A" w:rsidRPr="00C84223">
        <w:rPr>
          <w:color w:val="000000" w:themeColor="text1"/>
          <w:u w:color="000000"/>
        </w:rPr>
        <w:t>professional</w:t>
      </w:r>
      <w:r w:rsidR="00C84223" w:rsidRPr="00C84223">
        <w:rPr>
          <w:color w:val="000000" w:themeColor="text1"/>
          <w:u w:color="000000"/>
        </w:rPr>
        <w:t xml:space="preserve"> </w:t>
      </w:r>
      <w:r w:rsidR="0036098A" w:rsidRPr="00C84223">
        <w:rPr>
          <w:color w:val="000000" w:themeColor="text1"/>
          <w:u w:color="000000"/>
        </w:rPr>
        <w:t>engineer</w:t>
      </w:r>
      <w:r w:rsidR="00C84223" w:rsidRPr="00C84223">
        <w:rPr>
          <w:color w:val="000000" w:themeColor="text1"/>
          <w:u w:color="000000"/>
        </w:rPr>
        <w:t xml:space="preserve"> </w:t>
      </w:r>
      <w:r w:rsidR="0036098A" w:rsidRPr="00C84223">
        <w:rPr>
          <w:color w:val="000000" w:themeColor="text1"/>
          <w:u w:color="000000"/>
        </w:rPr>
        <w:t>certificate)</w:t>
      </w:r>
      <w:r w:rsidR="0046362B" w:rsidRP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complete</w:t>
      </w:r>
      <w:r w:rsidR="00C84223" w:rsidRPr="00C84223">
        <w:rPr>
          <w:color w:val="000000" w:themeColor="text1"/>
          <w:u w:color="000000"/>
        </w:rPr>
        <w:t xml:space="preserve"> </w:t>
      </w:r>
      <w:r w:rsidRPr="00C84223">
        <w:rPr>
          <w:color w:val="000000" w:themeColor="text1"/>
          <w:u w:color="000000"/>
        </w:rPr>
        <w:t>independent</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projects</w:t>
      </w:r>
      <w:r w:rsidR="00C84223" w:rsidRPr="00C84223">
        <w:rPr>
          <w:color w:val="000000" w:themeColor="text1"/>
          <w:u w:color="000000"/>
        </w:rPr>
        <w:t xml:space="preserve"> </w:t>
      </w:r>
      <w:r w:rsidRPr="00C84223">
        <w:rPr>
          <w:color w:val="000000" w:themeColor="text1"/>
          <w:u w:color="000000"/>
        </w:rPr>
        <w:t>dur</w:t>
      </w:r>
      <w:r w:rsidR="00052C1B" w:rsidRPr="00C84223">
        <w:rPr>
          <w:color w:val="000000" w:themeColor="text1"/>
          <w:u w:color="000000"/>
        </w:rPr>
        <w:t>ing</w:t>
      </w:r>
      <w:r w:rsidR="00C84223" w:rsidRPr="00C84223">
        <w:rPr>
          <w:color w:val="000000" w:themeColor="text1"/>
          <w:u w:color="000000"/>
        </w:rPr>
        <w:t xml:space="preserve"> </w:t>
      </w:r>
      <w:r w:rsidR="00052C1B" w:rsidRPr="00C84223">
        <w:rPr>
          <w:color w:val="000000" w:themeColor="text1"/>
          <w:u w:color="000000"/>
        </w:rPr>
        <w:t>their</w:t>
      </w:r>
      <w:r w:rsidR="00C84223" w:rsidRPr="00C84223">
        <w:rPr>
          <w:color w:val="000000" w:themeColor="text1"/>
          <w:u w:color="000000"/>
        </w:rPr>
        <w:t xml:space="preserve"> </w:t>
      </w:r>
      <w:r w:rsidR="00052C1B" w:rsidRPr="00C84223">
        <w:rPr>
          <w:color w:val="000000" w:themeColor="text1"/>
          <w:u w:color="000000"/>
        </w:rPr>
        <w:t>three</w:t>
      </w:r>
      <w:r w:rsidR="00C84223" w:rsidRPr="00C84223">
        <w:rPr>
          <w:color w:val="000000" w:themeColor="text1"/>
          <w:u w:color="000000"/>
        </w:rPr>
        <w:t xml:space="preserve"> </w:t>
      </w:r>
      <w:r w:rsidR="00052C1B" w:rsidRPr="00C84223">
        <w:rPr>
          <w:color w:val="000000" w:themeColor="text1"/>
          <w:u w:color="000000"/>
        </w:rPr>
        <w:t>months</w:t>
      </w:r>
      <w:r w:rsidR="00C84223" w:rsidRPr="00C84223">
        <w:rPr>
          <w:color w:val="000000" w:themeColor="text1"/>
          <w:u w:color="000000"/>
        </w:rPr>
        <w:t xml:space="preserve"> </w:t>
      </w:r>
      <w:r w:rsidR="00052C1B" w:rsidRPr="00C84223">
        <w:rPr>
          <w:color w:val="000000" w:themeColor="text1"/>
          <w:u w:color="000000"/>
        </w:rPr>
        <w:t>at</w:t>
      </w:r>
      <w:r w:rsidR="00C84223" w:rsidRPr="00C84223">
        <w:rPr>
          <w:color w:val="000000" w:themeColor="text1"/>
          <w:u w:color="000000"/>
        </w:rPr>
        <w:t xml:space="preserve"> </w:t>
      </w:r>
      <w:r w:rsidR="00052C1B" w:rsidRPr="00C84223">
        <w:rPr>
          <w:color w:val="000000" w:themeColor="text1"/>
          <w:u w:color="000000"/>
        </w:rPr>
        <w:t>RAND,</w:t>
      </w:r>
      <w:r w:rsidR="00C84223" w:rsidRPr="00C84223">
        <w:rPr>
          <w:color w:val="000000" w:themeColor="text1"/>
          <w:u w:color="000000"/>
        </w:rPr>
        <w:t xml:space="preserve"> </w:t>
      </w:r>
      <w:r w:rsidR="00052C1B" w:rsidRPr="00C84223">
        <w:rPr>
          <w:color w:val="000000" w:themeColor="text1"/>
          <w:u w:color="000000"/>
        </w:rPr>
        <w:t>are</w:t>
      </w:r>
      <w:r w:rsidR="00C84223" w:rsidRPr="00C84223">
        <w:rPr>
          <w:color w:val="000000" w:themeColor="text1"/>
          <w:u w:color="000000"/>
        </w:rPr>
        <w:t xml:space="preserve"> </w:t>
      </w:r>
      <w:r w:rsidR="00052C1B" w:rsidRPr="00C84223">
        <w:rPr>
          <w:color w:val="000000" w:themeColor="text1"/>
          <w:u w:color="000000"/>
        </w:rPr>
        <w:t>mentored</w:t>
      </w:r>
      <w:r w:rsidR="00C84223" w:rsidRPr="00C84223">
        <w:rPr>
          <w:color w:val="000000" w:themeColor="text1"/>
          <w:u w:color="000000"/>
        </w:rPr>
        <w:t xml:space="preserve"> </w:t>
      </w:r>
      <w:r w:rsidR="00052C1B" w:rsidRPr="00C84223">
        <w:rPr>
          <w:color w:val="000000" w:themeColor="text1"/>
          <w:u w:color="000000"/>
        </w:rPr>
        <w:t>by</w:t>
      </w:r>
      <w:r w:rsidR="00C84223" w:rsidRPr="00C84223">
        <w:rPr>
          <w:color w:val="000000" w:themeColor="text1"/>
          <w:u w:color="000000"/>
        </w:rPr>
        <w:t xml:space="preserve"> </w:t>
      </w:r>
      <w:r w:rsidR="00052C1B" w:rsidRPr="00C84223">
        <w:rPr>
          <w:color w:val="000000" w:themeColor="text1"/>
          <w:u w:color="000000"/>
        </w:rPr>
        <w:t>a</w:t>
      </w:r>
      <w:r w:rsidR="00C84223" w:rsidRPr="00C84223">
        <w:rPr>
          <w:color w:val="000000" w:themeColor="text1"/>
          <w:u w:color="000000"/>
        </w:rPr>
        <w:t xml:space="preserve"> </w:t>
      </w:r>
      <w:r w:rsidR="00052C1B" w:rsidRPr="00C84223">
        <w:rPr>
          <w:color w:val="000000" w:themeColor="text1"/>
          <w:u w:color="000000"/>
        </w:rPr>
        <w:t>senior</w:t>
      </w:r>
      <w:r w:rsidR="00C84223" w:rsidRPr="00C84223">
        <w:rPr>
          <w:color w:val="000000" w:themeColor="text1"/>
          <w:u w:color="000000"/>
        </w:rPr>
        <w:t xml:space="preserve"> </w:t>
      </w:r>
      <w:r w:rsidR="00052C1B" w:rsidRPr="00C84223">
        <w:rPr>
          <w:color w:val="000000" w:themeColor="text1"/>
          <w:u w:color="000000"/>
        </w:rPr>
        <w:t>research</w:t>
      </w:r>
      <w:r w:rsidR="00C84223" w:rsidRPr="00C84223">
        <w:rPr>
          <w:color w:val="000000" w:themeColor="text1"/>
          <w:u w:color="000000"/>
        </w:rPr>
        <w:t xml:space="preserve"> </w:t>
      </w:r>
      <w:r w:rsidR="00052C1B" w:rsidRPr="00C84223">
        <w:rPr>
          <w:color w:val="000000" w:themeColor="text1"/>
          <w:u w:color="000000"/>
        </w:rPr>
        <w:t>staff</w:t>
      </w:r>
      <w:r w:rsidR="00C84223" w:rsidRPr="00C84223">
        <w:rPr>
          <w:color w:val="000000" w:themeColor="text1"/>
          <w:u w:color="000000"/>
        </w:rPr>
        <w:t xml:space="preserve"> </w:t>
      </w:r>
      <w:r w:rsidR="00052C1B" w:rsidRPr="00C84223">
        <w:rPr>
          <w:color w:val="000000" w:themeColor="text1"/>
          <w:u w:color="000000"/>
        </w:rPr>
        <w:t>member,</w:t>
      </w:r>
      <w:r w:rsidR="00C84223" w:rsidRPr="00C84223">
        <w:rPr>
          <w:color w:val="000000" w:themeColor="text1"/>
          <w:u w:color="000000"/>
        </w:rPr>
        <w:t xml:space="preserve"> </w:t>
      </w:r>
      <w:r w:rsidR="00052C1B" w:rsidRPr="00C84223">
        <w:rPr>
          <w:color w:val="000000" w:themeColor="text1"/>
          <w:u w:color="000000"/>
        </w:rPr>
        <w:t>and</w:t>
      </w:r>
      <w:r w:rsidR="00C84223" w:rsidRPr="00C84223">
        <w:rPr>
          <w:color w:val="000000" w:themeColor="text1"/>
          <w:u w:color="000000"/>
        </w:rPr>
        <w:t xml:space="preserve"> </w:t>
      </w:r>
      <w:r w:rsidR="00052C1B" w:rsidRPr="00C84223">
        <w:rPr>
          <w:color w:val="000000" w:themeColor="text1"/>
          <w:u w:color="000000"/>
        </w:rPr>
        <w:t>present</w:t>
      </w:r>
      <w:r w:rsidR="00C84223" w:rsidRPr="00C84223">
        <w:rPr>
          <w:color w:val="000000" w:themeColor="text1"/>
          <w:u w:color="000000"/>
        </w:rPr>
        <w:t xml:space="preserve"> </w:t>
      </w:r>
      <w:r w:rsidR="00052C1B" w:rsidRPr="00C84223">
        <w:rPr>
          <w:color w:val="000000" w:themeColor="text1"/>
          <w:u w:color="000000"/>
        </w:rPr>
        <w:t>a</w:t>
      </w:r>
      <w:r w:rsidR="00C84223" w:rsidRPr="00C84223">
        <w:rPr>
          <w:color w:val="000000" w:themeColor="text1"/>
          <w:u w:color="000000"/>
        </w:rPr>
        <w:t xml:space="preserve"> </w:t>
      </w:r>
      <w:r w:rsidR="00052C1B" w:rsidRPr="00C84223">
        <w:rPr>
          <w:color w:val="000000" w:themeColor="text1"/>
          <w:u w:color="000000"/>
        </w:rPr>
        <w:t>seminar</w:t>
      </w:r>
      <w:r w:rsidR="00C84223" w:rsidRPr="00C84223">
        <w:rPr>
          <w:color w:val="000000" w:themeColor="text1"/>
          <w:u w:color="000000"/>
        </w:rPr>
        <w:t xml:space="preserve"> </w:t>
      </w:r>
      <w:r w:rsidR="00052C1B" w:rsidRPr="00C84223">
        <w:rPr>
          <w:color w:val="000000" w:themeColor="text1"/>
          <w:u w:color="000000"/>
        </w:rPr>
        <w:t>at</w:t>
      </w:r>
      <w:r w:rsidR="00C84223" w:rsidRPr="00C84223">
        <w:rPr>
          <w:color w:val="000000" w:themeColor="text1"/>
          <w:u w:color="000000"/>
        </w:rPr>
        <w:t xml:space="preserve"> </w:t>
      </w:r>
      <w:r w:rsidR="00052C1B" w:rsidRPr="00C84223">
        <w:rPr>
          <w:color w:val="000000" w:themeColor="text1"/>
          <w:u w:color="000000"/>
        </w:rPr>
        <w:t>the</w:t>
      </w:r>
      <w:r w:rsidR="00C84223" w:rsidRPr="00C84223">
        <w:rPr>
          <w:color w:val="000000" w:themeColor="text1"/>
          <w:u w:color="000000"/>
        </w:rPr>
        <w:t xml:space="preserve"> </w:t>
      </w:r>
      <w:r w:rsidR="00052C1B" w:rsidRPr="00C84223">
        <w:rPr>
          <w:color w:val="000000" w:themeColor="text1"/>
          <w:u w:color="000000"/>
        </w:rPr>
        <w:t>end</w:t>
      </w:r>
      <w:r w:rsidR="00C84223" w:rsidRPr="00C84223">
        <w:rPr>
          <w:color w:val="000000" w:themeColor="text1"/>
          <w:u w:color="000000"/>
        </w:rPr>
        <w:t xml:space="preserve"> </w:t>
      </w:r>
      <w:r w:rsidR="00052C1B" w:rsidRPr="00C84223">
        <w:rPr>
          <w:color w:val="000000" w:themeColor="text1"/>
          <w:u w:color="000000"/>
        </w:rPr>
        <w:t>of</w:t>
      </w:r>
      <w:r w:rsidR="00C84223" w:rsidRPr="00C84223">
        <w:rPr>
          <w:color w:val="000000" w:themeColor="text1"/>
          <w:u w:color="000000"/>
        </w:rPr>
        <w:t xml:space="preserve"> </w:t>
      </w:r>
      <w:r w:rsidR="00052C1B" w:rsidRPr="00C84223">
        <w:rPr>
          <w:color w:val="000000" w:themeColor="text1"/>
          <w:u w:color="000000"/>
        </w:rPr>
        <w:t>their</w:t>
      </w:r>
      <w:r w:rsidR="00C84223" w:rsidRPr="00C84223">
        <w:rPr>
          <w:color w:val="000000" w:themeColor="text1"/>
          <w:u w:color="000000"/>
        </w:rPr>
        <w:t xml:space="preserve"> </w:t>
      </w:r>
      <w:r w:rsidR="00052C1B" w:rsidRPr="00C84223">
        <w:rPr>
          <w:color w:val="000000" w:themeColor="text1"/>
          <w:u w:color="000000"/>
        </w:rPr>
        <w:t>experience.</w:t>
      </w:r>
      <w:r w:rsidR="00C84223" w:rsidRPr="00C84223">
        <w:rPr>
          <w:bCs/>
          <w:color w:val="000000" w:themeColor="text1"/>
          <w:u w:color="000000"/>
        </w:rPr>
        <w:t xml:space="preserve"> </w:t>
      </w:r>
      <w:r w:rsidRPr="00C84223">
        <w:rPr>
          <w:bCs/>
          <w:color w:val="000000" w:themeColor="text1"/>
          <w:u w:color="000000"/>
        </w:rPr>
        <w:t>Amount:</w:t>
      </w:r>
      <w:r w:rsidR="00C84223" w:rsidRPr="00C84223">
        <w:rPr>
          <w:bCs/>
          <w:color w:val="000000" w:themeColor="text1"/>
          <w:u w:color="000000"/>
        </w:rPr>
        <w:t xml:space="preserve"> </w:t>
      </w:r>
      <w:r w:rsidR="009D363B" w:rsidRPr="00C84223">
        <w:rPr>
          <w:bCs/>
          <w:color w:val="000000" w:themeColor="text1"/>
          <w:u w:color="000000"/>
        </w:rPr>
        <w:t>competitive</w:t>
      </w:r>
      <w:r w:rsidR="00C84223" w:rsidRPr="00C84223">
        <w:rPr>
          <w:bCs/>
          <w:color w:val="000000" w:themeColor="text1"/>
          <w:u w:color="000000"/>
        </w:rPr>
        <w:t xml:space="preserve"> </w:t>
      </w:r>
      <w:r w:rsidR="009D363B" w:rsidRPr="00C84223">
        <w:rPr>
          <w:bCs/>
          <w:color w:val="000000" w:themeColor="text1"/>
          <w:u w:color="000000"/>
        </w:rPr>
        <w:t>bi-weekly</w:t>
      </w:r>
      <w:r w:rsidR="00C84223" w:rsidRPr="00C84223">
        <w:rPr>
          <w:bCs/>
          <w:color w:val="000000" w:themeColor="text1"/>
          <w:u w:color="000000"/>
        </w:rPr>
        <w:t xml:space="preserve"> </w:t>
      </w:r>
      <w:r w:rsidR="009D363B" w:rsidRPr="00C84223">
        <w:rPr>
          <w:bCs/>
          <w:color w:val="000000" w:themeColor="text1"/>
          <w:u w:color="000000"/>
        </w:rPr>
        <w:t>compensation.</w:t>
      </w:r>
      <w:r w:rsidR="00C84223" w:rsidRPr="00C84223">
        <w:rPr>
          <w:bCs/>
          <w:color w:val="000000" w:themeColor="text1"/>
          <w:u w:color="000000"/>
        </w:rPr>
        <w:t xml:space="preserve"> </w:t>
      </w:r>
    </w:p>
    <w:p w14:paraId="73699F85" w14:textId="1FCC8026" w:rsidR="005829D3" w:rsidRPr="00C8422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color w:val="000000" w:themeColor="text1"/>
          <w:u w:color="000000"/>
        </w:rPr>
        <w:t>URL:</w:t>
      </w:r>
      <w:r w:rsidR="00C84223" w:rsidRPr="00C84223">
        <w:rPr>
          <w:b/>
          <w:color w:val="000000" w:themeColor="text1"/>
          <w:u w:color="000000"/>
        </w:rPr>
        <w:t xml:space="preserve"> </w:t>
      </w:r>
      <w:hyperlink r:id="rId146" w:history="1">
        <w:r w:rsidRPr="00C84223">
          <w:rPr>
            <w:rStyle w:val="Hyperlink"/>
            <w:sz w:val="24"/>
            <w:u w:color="000000"/>
          </w:rPr>
          <w:t>http://www.rand.org/about/edu_op/fellowships/gsap/</w:t>
        </w:r>
      </w:hyperlink>
    </w:p>
    <w:p w14:paraId="3619B5DE" w14:textId="3662C590" w:rsidR="005829D3" w:rsidRPr="00C8422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u w:color="000000"/>
        </w:rPr>
      </w:pPr>
      <w:r w:rsidRPr="00C84223">
        <w:rPr>
          <w:b/>
          <w:color w:val="000000" w:themeColor="text1"/>
          <w:u w:color="000000"/>
        </w:rPr>
        <w:t>Citizenship</w:t>
      </w:r>
      <w:r w:rsidR="00C84223" w:rsidRPr="00C84223">
        <w:rPr>
          <w:b/>
          <w:color w:val="000000" w:themeColor="text1"/>
          <w:u w:color="000000"/>
        </w:rPr>
        <w:t xml:space="preserve"> </w:t>
      </w:r>
      <w:r w:rsidRPr="00C84223">
        <w:rPr>
          <w:b/>
          <w:color w:val="000000" w:themeColor="text1"/>
          <w:u w:color="000000"/>
        </w:rPr>
        <w:t>Restrictions:</w:t>
      </w:r>
      <w:r w:rsidR="00C84223" w:rsidRPr="00C84223">
        <w:rPr>
          <w:b/>
          <w:color w:val="000000" w:themeColor="text1"/>
          <w:u w:color="000000"/>
        </w:rPr>
        <w:t xml:space="preserve"> </w:t>
      </w:r>
      <w:r w:rsidR="00FC22B9" w:rsidRPr="00C84223">
        <w:rPr>
          <w:b/>
          <w:color w:val="000000" w:themeColor="text1"/>
          <w:u w:color="000000"/>
        </w:rPr>
        <w:t>U</w:t>
      </w:r>
      <w:r w:rsidR="004B2D84" w:rsidRPr="00C84223">
        <w:rPr>
          <w:b/>
          <w:color w:val="000000" w:themeColor="text1"/>
          <w:u w:color="000000"/>
        </w:rPr>
        <w:t>.</w:t>
      </w:r>
      <w:r w:rsidR="00FC22B9" w:rsidRPr="00C84223">
        <w:rPr>
          <w:b/>
          <w:color w:val="000000" w:themeColor="text1"/>
          <w:u w:color="000000"/>
        </w:rPr>
        <w:t>S</w:t>
      </w:r>
      <w:r w:rsidR="004B2D84" w:rsidRPr="00C84223">
        <w:rPr>
          <w:b/>
          <w:color w:val="000000" w:themeColor="text1"/>
          <w:u w:color="000000"/>
        </w:rPr>
        <w:t>.</w:t>
      </w:r>
      <w:r w:rsidR="00C84223" w:rsidRPr="00C84223">
        <w:rPr>
          <w:b/>
          <w:color w:val="000000" w:themeColor="text1"/>
          <w:u w:color="000000"/>
        </w:rPr>
        <w:t xml:space="preserve"> </w:t>
      </w:r>
      <w:r w:rsidRPr="00C84223">
        <w:rPr>
          <w:b/>
          <w:color w:val="000000" w:themeColor="text1"/>
          <w:u w:color="000000"/>
        </w:rPr>
        <w:t>citizenship</w:t>
      </w:r>
      <w:r w:rsidR="00C84223" w:rsidRPr="00C84223">
        <w:rPr>
          <w:b/>
          <w:color w:val="000000" w:themeColor="text1"/>
          <w:u w:color="000000"/>
        </w:rPr>
        <w:t xml:space="preserve"> </w:t>
      </w:r>
      <w:r w:rsidRPr="00C84223">
        <w:rPr>
          <w:b/>
          <w:color w:val="000000" w:themeColor="text1"/>
          <w:u w:color="000000"/>
        </w:rPr>
        <w:t>is</w:t>
      </w:r>
      <w:r w:rsidR="00C84223" w:rsidRPr="00C84223">
        <w:rPr>
          <w:b/>
          <w:color w:val="000000" w:themeColor="text1"/>
          <w:u w:color="000000"/>
        </w:rPr>
        <w:t xml:space="preserve"> </w:t>
      </w:r>
      <w:r w:rsidRPr="00C84223">
        <w:rPr>
          <w:b/>
          <w:color w:val="000000" w:themeColor="text1"/>
          <w:u w:color="000000"/>
        </w:rPr>
        <w:t>necessary</w:t>
      </w:r>
      <w:r w:rsidR="00C84223" w:rsidRPr="00C84223">
        <w:rPr>
          <w:b/>
          <w:color w:val="000000" w:themeColor="text1"/>
          <w:u w:color="000000"/>
        </w:rPr>
        <w:t xml:space="preserve"> </w:t>
      </w:r>
      <w:r w:rsidRPr="00C84223">
        <w:rPr>
          <w:b/>
          <w:color w:val="000000" w:themeColor="text1"/>
          <w:u w:color="000000"/>
        </w:rPr>
        <w:t>for</w:t>
      </w:r>
      <w:r w:rsidR="00C84223" w:rsidRPr="00C84223">
        <w:rPr>
          <w:b/>
          <w:color w:val="000000" w:themeColor="text1"/>
          <w:u w:color="000000"/>
        </w:rPr>
        <w:t xml:space="preserve"> </w:t>
      </w:r>
      <w:r w:rsidRPr="00C84223">
        <w:rPr>
          <w:b/>
          <w:color w:val="000000" w:themeColor="text1"/>
          <w:u w:color="000000"/>
        </w:rPr>
        <w:t>positions</w:t>
      </w:r>
      <w:r w:rsidR="00C84223" w:rsidRPr="00C84223">
        <w:rPr>
          <w:b/>
          <w:color w:val="000000" w:themeColor="text1"/>
          <w:u w:color="000000"/>
        </w:rPr>
        <w:t xml:space="preserve"> </w:t>
      </w:r>
      <w:r w:rsidRPr="00C84223">
        <w:rPr>
          <w:b/>
          <w:color w:val="000000" w:themeColor="text1"/>
          <w:u w:color="000000"/>
        </w:rPr>
        <w:t>that</w:t>
      </w:r>
      <w:r w:rsidR="00C84223" w:rsidRPr="00C84223">
        <w:rPr>
          <w:b/>
          <w:color w:val="000000" w:themeColor="text1"/>
          <w:u w:color="000000"/>
        </w:rPr>
        <w:t xml:space="preserve"> </w:t>
      </w:r>
      <w:r w:rsidRPr="00C84223">
        <w:rPr>
          <w:b/>
          <w:color w:val="000000" w:themeColor="text1"/>
          <w:u w:color="000000"/>
        </w:rPr>
        <w:t>require</w:t>
      </w:r>
      <w:r w:rsidR="00C84223" w:rsidRPr="00C84223">
        <w:rPr>
          <w:b/>
          <w:color w:val="000000" w:themeColor="text1"/>
          <w:u w:color="000000"/>
        </w:rPr>
        <w:t xml:space="preserve"> </w:t>
      </w:r>
      <w:r w:rsidRPr="00C84223">
        <w:rPr>
          <w:b/>
          <w:color w:val="000000" w:themeColor="text1"/>
          <w:u w:color="000000"/>
        </w:rPr>
        <w:t>security</w:t>
      </w:r>
      <w:r w:rsidR="00C84223" w:rsidRPr="00C84223">
        <w:rPr>
          <w:b/>
          <w:color w:val="000000" w:themeColor="text1"/>
          <w:u w:color="000000"/>
        </w:rPr>
        <w:t xml:space="preserve"> </w:t>
      </w:r>
      <w:r w:rsidRPr="00C84223">
        <w:rPr>
          <w:b/>
          <w:color w:val="000000" w:themeColor="text1"/>
          <w:u w:color="000000"/>
        </w:rPr>
        <w:t>clearances</w:t>
      </w:r>
      <w:r w:rsidR="0036098A" w:rsidRPr="00C84223">
        <w:rPr>
          <w:b/>
          <w:color w:val="000000" w:themeColor="text1"/>
          <w:u w:color="000000"/>
        </w:rPr>
        <w:t>.</w:t>
      </w:r>
    </w:p>
    <w:p w14:paraId="1362C591" w14:textId="256CD0E8" w:rsidR="005829D3" w:rsidRPr="00C8422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00615C21" w:rsidRPr="00C84223">
        <w:rPr>
          <w:b/>
          <w:color w:val="000000" w:themeColor="text1"/>
          <w:u w:color="000000"/>
        </w:rPr>
        <w:t>First</w:t>
      </w:r>
      <w:r w:rsidR="00C84223" w:rsidRPr="00C84223">
        <w:rPr>
          <w:b/>
          <w:color w:val="000000" w:themeColor="text1"/>
          <w:u w:color="000000"/>
        </w:rPr>
        <w:t xml:space="preserve"> </w:t>
      </w:r>
      <w:r w:rsidR="00615C21" w:rsidRPr="00C84223">
        <w:rPr>
          <w:b/>
          <w:color w:val="000000" w:themeColor="text1"/>
          <w:u w:color="000000"/>
        </w:rPr>
        <w:t>week</w:t>
      </w:r>
      <w:r w:rsidR="00C84223" w:rsidRPr="00C84223">
        <w:rPr>
          <w:b/>
          <w:color w:val="000000" w:themeColor="text1"/>
          <w:u w:color="000000"/>
        </w:rPr>
        <w:t xml:space="preserve"> </w:t>
      </w:r>
      <w:r w:rsidR="00615C21" w:rsidRPr="00C84223">
        <w:rPr>
          <w:b/>
          <w:color w:val="000000" w:themeColor="text1"/>
          <w:u w:color="000000"/>
        </w:rPr>
        <w:t>of</w:t>
      </w:r>
      <w:r w:rsidR="00C84223" w:rsidRPr="00C84223">
        <w:rPr>
          <w:b/>
          <w:color w:val="000000" w:themeColor="text1"/>
          <w:u w:color="000000"/>
        </w:rPr>
        <w:t xml:space="preserve"> </w:t>
      </w:r>
      <w:r w:rsidR="00615C21" w:rsidRPr="00C84223">
        <w:rPr>
          <w:b/>
          <w:color w:val="000000" w:themeColor="text1"/>
          <w:u w:color="000000"/>
        </w:rPr>
        <w:t>January.</w:t>
      </w:r>
    </w:p>
    <w:p w14:paraId="46B8DA7B" w14:textId="77777777" w:rsidR="00655D90" w:rsidRPr="00C84223" w:rsidRDefault="00655D90" w:rsidP="00C84223">
      <w:pPr>
        <w:pStyle w:val="Heading2"/>
        <w:rPr>
          <w:szCs w:val="24"/>
        </w:rPr>
      </w:pPr>
      <w:bookmarkStart w:id="588" w:name="_Toc80091972"/>
      <w:bookmarkStart w:id="589" w:name="_Toc80163029"/>
      <w:bookmarkStart w:id="590" w:name="_Toc85086543"/>
      <w:bookmarkStart w:id="591" w:name="_Toc95369190"/>
      <w:bookmarkStart w:id="592" w:name="_Toc122406632"/>
      <w:bookmarkStart w:id="593" w:name="_Toc453584481"/>
    </w:p>
    <w:p w14:paraId="34F1736E" w14:textId="2E5533BF" w:rsidR="00655D90" w:rsidRPr="00C84223" w:rsidRDefault="00655D90" w:rsidP="00C84223">
      <w:pPr>
        <w:pStyle w:val="Heading2"/>
        <w:rPr>
          <w:szCs w:val="24"/>
        </w:rPr>
      </w:pPr>
      <w:bookmarkStart w:id="594" w:name="_Toc72925437"/>
      <w:r w:rsidRPr="00C84223">
        <w:rPr>
          <w:szCs w:val="24"/>
        </w:rPr>
        <w:t>School</w:t>
      </w:r>
      <w:r w:rsidR="00C84223" w:rsidRPr="00C84223">
        <w:rPr>
          <w:szCs w:val="24"/>
        </w:rPr>
        <w:t xml:space="preserve"> </w:t>
      </w:r>
      <w:r w:rsidRPr="00C84223">
        <w:rPr>
          <w:szCs w:val="24"/>
        </w:rPr>
        <w:t>for</w:t>
      </w:r>
      <w:r w:rsidR="00C84223" w:rsidRPr="00C84223">
        <w:rPr>
          <w:szCs w:val="24"/>
        </w:rPr>
        <w:t xml:space="preserve"> </w:t>
      </w:r>
      <w:r w:rsidRPr="00C84223">
        <w:rPr>
          <w:szCs w:val="24"/>
        </w:rPr>
        <w:t>Advanced</w:t>
      </w:r>
      <w:r w:rsidR="00C84223" w:rsidRPr="00C84223">
        <w:rPr>
          <w:szCs w:val="24"/>
        </w:rPr>
        <w:t xml:space="preserve"> </w:t>
      </w:r>
      <w:r w:rsidRPr="00C84223">
        <w:rPr>
          <w:szCs w:val="24"/>
        </w:rPr>
        <w:t>Research</w:t>
      </w:r>
      <w:r w:rsidR="00C84223" w:rsidRPr="00C84223">
        <w:rPr>
          <w:szCs w:val="24"/>
        </w:rPr>
        <w:t xml:space="preserve"> </w:t>
      </w:r>
      <w:r w:rsidRPr="00C84223">
        <w:rPr>
          <w:szCs w:val="24"/>
        </w:rPr>
        <w:t>(SAR)</w:t>
      </w:r>
      <w:r w:rsidR="00C84223" w:rsidRPr="00C84223">
        <w:rPr>
          <w:szCs w:val="24"/>
        </w:rPr>
        <w:t xml:space="preserve"> </w:t>
      </w:r>
      <w:r w:rsidRPr="00C84223">
        <w:rPr>
          <w:szCs w:val="24"/>
        </w:rPr>
        <w:t>Fellowships</w:t>
      </w:r>
      <w:bookmarkEnd w:id="588"/>
      <w:bookmarkEnd w:id="589"/>
      <w:bookmarkEnd w:id="590"/>
      <w:bookmarkEnd w:id="591"/>
      <w:bookmarkEnd w:id="592"/>
      <w:bookmarkEnd w:id="593"/>
      <w:bookmarkEnd w:id="594"/>
    </w:p>
    <w:p w14:paraId="2DE6196E" w14:textId="0A87836D" w:rsidR="00655D90" w:rsidRPr="00C84223" w:rsidRDefault="00655D90"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SAR</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center</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advanced</w:t>
      </w:r>
      <w:r w:rsidR="00C84223" w:rsidRPr="00C84223">
        <w:rPr>
          <w:color w:val="000000" w:themeColor="text1"/>
          <w:u w:color="000000"/>
        </w:rPr>
        <w:t xml:space="preserve"> </w:t>
      </w:r>
      <w:r w:rsidRPr="00C84223">
        <w:rPr>
          <w:color w:val="000000" w:themeColor="text1"/>
          <w:u w:color="000000"/>
        </w:rPr>
        <w:t>studies</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anthropology</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related</w:t>
      </w:r>
      <w:r w:rsidR="00C84223" w:rsidRPr="00C84223">
        <w:rPr>
          <w:color w:val="000000" w:themeColor="text1"/>
          <w:u w:color="000000"/>
        </w:rPr>
        <w:t xml:space="preserve"> </w:t>
      </w:r>
      <w:r w:rsidRPr="00C84223">
        <w:rPr>
          <w:color w:val="000000" w:themeColor="text1"/>
          <w:u w:color="000000"/>
        </w:rPr>
        <w:t>disciplines,</w:t>
      </w:r>
      <w:r w:rsidR="00C84223" w:rsidRPr="00C84223">
        <w:rPr>
          <w:color w:val="000000" w:themeColor="text1"/>
          <w:u w:color="000000"/>
        </w:rPr>
        <w:t xml:space="preserve"> </w:t>
      </w:r>
      <w:r w:rsidRPr="00C84223">
        <w:rPr>
          <w:color w:val="000000" w:themeColor="text1"/>
          <w:u w:color="000000"/>
        </w:rPr>
        <w:t>supporting</w:t>
      </w:r>
      <w:r w:rsidR="00C84223" w:rsidRPr="00C84223">
        <w:rPr>
          <w:color w:val="000000" w:themeColor="text1"/>
          <w:u w:color="000000"/>
        </w:rPr>
        <w:t xml:space="preserve"> </w:t>
      </w:r>
      <w:r w:rsidRPr="00C84223">
        <w:rPr>
          <w:color w:val="000000" w:themeColor="text1"/>
          <w:u w:color="000000"/>
        </w:rPr>
        <w:t>scholars</w:t>
      </w:r>
      <w:r w:rsidR="00C84223" w:rsidRPr="00C84223">
        <w:rPr>
          <w:color w:val="000000" w:themeColor="text1"/>
          <w:u w:color="000000"/>
        </w:rPr>
        <w:t xml:space="preserve"> </w:t>
      </w:r>
      <w:r w:rsidRPr="00C84223">
        <w:rPr>
          <w:color w:val="000000" w:themeColor="text1"/>
          <w:u w:color="000000"/>
        </w:rPr>
        <w:t>doing</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anthropology</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allied</w:t>
      </w:r>
      <w:r w:rsidR="00C84223" w:rsidRPr="00C84223">
        <w:rPr>
          <w:color w:val="000000" w:themeColor="text1"/>
          <w:u w:color="000000"/>
        </w:rPr>
        <w:t xml:space="preserve"> </w:t>
      </w:r>
      <w:r w:rsidRPr="00C84223">
        <w:rPr>
          <w:color w:val="000000" w:themeColor="text1"/>
          <w:u w:color="000000"/>
        </w:rPr>
        <w:t>fields,</w:t>
      </w:r>
      <w:r w:rsidR="00C84223" w:rsidRPr="00C84223">
        <w:rPr>
          <w:color w:val="000000" w:themeColor="text1"/>
          <w:u w:color="000000"/>
        </w:rPr>
        <w:t xml:space="preserve"> </w:t>
      </w:r>
      <w:r w:rsidRPr="00C84223">
        <w:rPr>
          <w:color w:val="000000" w:themeColor="text1"/>
          <w:u w:color="000000"/>
        </w:rPr>
        <w:t>such</w:t>
      </w:r>
      <w:r w:rsidR="00C84223" w:rsidRPr="00C84223">
        <w:rPr>
          <w:color w:val="000000" w:themeColor="text1"/>
          <w:u w:color="000000"/>
        </w:rPr>
        <w:t xml:space="preserve"> </w:t>
      </w:r>
      <w:r w:rsidRPr="00C84223">
        <w:rPr>
          <w:color w:val="000000" w:themeColor="text1"/>
          <w:u w:color="000000"/>
        </w:rPr>
        <w:t>as</w:t>
      </w:r>
      <w:r w:rsidR="00C84223" w:rsidRPr="00C84223">
        <w:rPr>
          <w:color w:val="000000" w:themeColor="text1"/>
          <w:u w:color="000000"/>
        </w:rPr>
        <w:t xml:space="preserve"> </w:t>
      </w:r>
      <w:r w:rsidRPr="00C84223">
        <w:rPr>
          <w:color w:val="000000" w:themeColor="text1"/>
          <w:u w:color="000000"/>
        </w:rPr>
        <w:t>history,</w:t>
      </w:r>
      <w:r w:rsidR="00C84223" w:rsidRPr="00C84223">
        <w:rPr>
          <w:color w:val="000000" w:themeColor="text1"/>
          <w:u w:color="000000"/>
        </w:rPr>
        <w:t xml:space="preserve"> </w:t>
      </w:r>
      <w:r w:rsidRPr="00C84223">
        <w:rPr>
          <w:color w:val="000000" w:themeColor="text1"/>
          <w:u w:color="000000"/>
        </w:rPr>
        <w:t>sociology,</w:t>
      </w:r>
      <w:r w:rsidR="00C84223" w:rsidRPr="00C84223">
        <w:rPr>
          <w:color w:val="000000" w:themeColor="text1"/>
          <w:u w:color="000000"/>
        </w:rPr>
        <w:t xml:space="preserve"> </w:t>
      </w:r>
      <w:r w:rsidRPr="00C84223">
        <w:rPr>
          <w:color w:val="000000" w:themeColor="text1"/>
          <w:u w:color="000000"/>
        </w:rPr>
        <w:t>art,</w:t>
      </w:r>
      <w:r w:rsidR="00C84223" w:rsidRPr="00C84223">
        <w:rPr>
          <w:color w:val="000000" w:themeColor="text1"/>
          <w:u w:color="000000"/>
        </w:rPr>
        <w:t xml:space="preserve"> </w:t>
      </w:r>
      <w:r w:rsidRPr="00C84223">
        <w:rPr>
          <w:color w:val="000000" w:themeColor="text1"/>
          <w:u w:color="000000"/>
        </w:rPr>
        <w:t>law,</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philosophy,</w:t>
      </w:r>
      <w:r w:rsidR="00C84223" w:rsidRPr="00C84223">
        <w:rPr>
          <w:color w:val="000000" w:themeColor="text1"/>
          <w:u w:color="000000"/>
        </w:rPr>
        <w:t xml:space="preserve"> </w:t>
      </w:r>
      <w:r w:rsidRPr="00C84223">
        <w:rPr>
          <w:color w:val="000000" w:themeColor="text1"/>
          <w:u w:color="000000"/>
        </w:rPr>
        <w:t>who</w:t>
      </w:r>
      <w:r w:rsidR="00C84223" w:rsidRPr="00C84223">
        <w:rPr>
          <w:color w:val="000000" w:themeColor="text1"/>
          <w:u w:color="000000"/>
        </w:rPr>
        <w:t xml:space="preserve"> </w:t>
      </w:r>
      <w:r w:rsidRPr="00C84223">
        <w:rPr>
          <w:color w:val="000000" w:themeColor="text1"/>
          <w:u w:color="000000"/>
        </w:rPr>
        <w:t>approach</w:t>
      </w:r>
      <w:r w:rsidR="00C84223" w:rsidRPr="00C84223">
        <w:rPr>
          <w:color w:val="000000" w:themeColor="text1"/>
          <w:u w:color="000000"/>
        </w:rPr>
        <w:t xml:space="preserve"> </w:t>
      </w:r>
      <w:r w:rsidRPr="00C84223">
        <w:rPr>
          <w:color w:val="000000" w:themeColor="text1"/>
          <w:u w:color="000000"/>
        </w:rPr>
        <w:t>their</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from</w:t>
      </w:r>
      <w:r w:rsidR="00C84223" w:rsidRPr="00C84223">
        <w:rPr>
          <w:color w:val="000000" w:themeColor="text1"/>
          <w:u w:color="000000"/>
        </w:rPr>
        <w:t xml:space="preserve"> </w:t>
      </w:r>
      <w:r w:rsidRPr="00C84223">
        <w:rPr>
          <w:color w:val="000000" w:themeColor="text1"/>
          <w:u w:color="000000"/>
        </w:rPr>
        <w:t>an</w:t>
      </w:r>
      <w:r w:rsidR="00C84223" w:rsidRPr="00C84223">
        <w:rPr>
          <w:color w:val="000000" w:themeColor="text1"/>
          <w:u w:color="000000"/>
        </w:rPr>
        <w:t xml:space="preserve"> </w:t>
      </w:r>
      <w:r w:rsidRPr="00C84223">
        <w:rPr>
          <w:color w:val="000000" w:themeColor="text1"/>
          <w:u w:color="000000"/>
        </w:rPr>
        <w:t>anthropologically</w:t>
      </w:r>
      <w:r w:rsidR="00C84223" w:rsidRPr="00C84223">
        <w:rPr>
          <w:color w:val="000000" w:themeColor="text1"/>
          <w:u w:color="000000"/>
        </w:rPr>
        <w:t xml:space="preserve"> </w:t>
      </w:r>
      <w:r w:rsidRPr="00C84223">
        <w:rPr>
          <w:color w:val="000000" w:themeColor="text1"/>
          <w:u w:color="000000"/>
        </w:rPr>
        <w:t>informed</w:t>
      </w:r>
      <w:r w:rsidR="00C84223" w:rsidRPr="00C84223">
        <w:rPr>
          <w:color w:val="000000" w:themeColor="text1"/>
          <w:u w:color="000000"/>
        </w:rPr>
        <w:t xml:space="preserve"> </w:t>
      </w:r>
      <w:r w:rsidRPr="00C84223">
        <w:rPr>
          <w:color w:val="000000" w:themeColor="text1"/>
          <w:u w:color="000000"/>
        </w:rPr>
        <w:t>perspective.</w:t>
      </w:r>
      <w:r w:rsidR="00C84223" w:rsidRPr="00C84223">
        <w:rPr>
          <w:color w:val="000000" w:themeColor="text1"/>
          <w:u w:color="000000"/>
        </w:rPr>
        <w:t xml:space="preserve"> </w:t>
      </w:r>
      <w:r w:rsidR="00570CA7" w:rsidRPr="00C84223">
        <w:rPr>
          <w:color w:val="000000" w:themeColor="text1"/>
          <w:u w:color="000000"/>
        </w:rPr>
        <w:t>Four</w:t>
      </w:r>
      <w:r w:rsidR="00C84223" w:rsidRPr="00C84223">
        <w:rPr>
          <w:color w:val="000000" w:themeColor="text1"/>
          <w:u w:color="000000"/>
        </w:rPr>
        <w:t xml:space="preserve"> </w:t>
      </w:r>
      <w:r w:rsidRPr="00C84223">
        <w:rPr>
          <w:color w:val="000000" w:themeColor="text1"/>
          <w:u w:color="000000"/>
        </w:rPr>
        <w:t>different</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available</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both</w:t>
      </w:r>
      <w:r w:rsidR="00C84223" w:rsidRPr="00C84223">
        <w:rPr>
          <w:color w:val="000000" w:themeColor="text1"/>
          <w:u w:color="000000"/>
        </w:rPr>
        <w:t xml:space="preserve"> </w:t>
      </w:r>
      <w:r w:rsidRPr="00C84223">
        <w:rPr>
          <w:color w:val="000000" w:themeColor="text1"/>
          <w:u w:color="000000"/>
        </w:rPr>
        <w:t>Ph</w:t>
      </w:r>
      <w:r w:rsidR="00C35392" w:rsidRPr="00C84223">
        <w:rPr>
          <w:color w:val="000000" w:themeColor="text1"/>
          <w:u w:color="000000"/>
        </w:rPr>
        <w:t>.</w:t>
      </w:r>
      <w:r w:rsidRPr="00C84223">
        <w:rPr>
          <w:color w:val="000000" w:themeColor="text1"/>
          <w:u w:color="000000"/>
        </w:rPr>
        <w:t>D</w:t>
      </w:r>
      <w:r w:rsidR="00C35392" w:rsidRP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candidates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recent</w:t>
      </w:r>
      <w:r w:rsidR="00C84223" w:rsidRPr="00C84223">
        <w:rPr>
          <w:color w:val="000000" w:themeColor="text1"/>
          <w:u w:color="000000"/>
        </w:rPr>
        <w:t xml:space="preserve"> </w:t>
      </w:r>
      <w:r w:rsidRPr="00C84223">
        <w:rPr>
          <w:color w:val="000000" w:themeColor="text1"/>
          <w:u w:color="000000"/>
        </w:rPr>
        <w:t>Ph</w:t>
      </w:r>
      <w:r w:rsidR="00C35392" w:rsidRPr="00C84223">
        <w:rPr>
          <w:color w:val="000000" w:themeColor="text1"/>
          <w:u w:color="000000"/>
        </w:rPr>
        <w:t>.</w:t>
      </w:r>
      <w:r w:rsidRPr="00C84223">
        <w:rPr>
          <w:color w:val="000000" w:themeColor="text1"/>
          <w:u w:color="000000"/>
        </w:rPr>
        <w:t>D</w:t>
      </w:r>
      <w:r w:rsidR="00C35392" w:rsidRP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recipients.</w:t>
      </w:r>
      <w:r w:rsidR="00C84223" w:rsidRPr="00C84223">
        <w:rPr>
          <w:color w:val="000000" w:themeColor="text1"/>
          <w:u w:color="000000"/>
        </w:rPr>
        <w:t xml:space="preserve"> </w:t>
      </w:r>
      <w:r w:rsidR="001C58FF" w:rsidRPr="00C84223">
        <w:rPr>
          <w:bCs/>
          <w:color w:val="000000" w:themeColor="text1"/>
          <w:u w:color="000000"/>
        </w:rPr>
        <w:t>Amount:</w:t>
      </w:r>
      <w:r w:rsidR="00C84223" w:rsidRPr="00C84223">
        <w:rPr>
          <w:bCs/>
          <w:color w:val="000000" w:themeColor="text1"/>
          <w:u w:color="000000"/>
        </w:rPr>
        <w:t xml:space="preserve"> </w:t>
      </w:r>
      <w:r w:rsidRPr="00C84223">
        <w:rPr>
          <w:color w:val="000000" w:themeColor="text1"/>
          <w:u w:color="000000"/>
        </w:rPr>
        <w:t>SAR</w:t>
      </w:r>
      <w:r w:rsidR="00C84223" w:rsidRPr="00C84223">
        <w:rPr>
          <w:color w:val="000000" w:themeColor="text1"/>
          <w:u w:color="000000"/>
        </w:rPr>
        <w:t xml:space="preserve"> </w:t>
      </w:r>
      <w:r w:rsidRPr="00C84223">
        <w:rPr>
          <w:color w:val="000000" w:themeColor="text1"/>
          <w:u w:color="000000"/>
        </w:rPr>
        <w:t>provides</w:t>
      </w:r>
      <w:r w:rsidR="00C84223" w:rsidRPr="00C84223">
        <w:rPr>
          <w:color w:val="000000" w:themeColor="text1"/>
          <w:u w:color="000000"/>
        </w:rPr>
        <w:t xml:space="preserve"> </w:t>
      </w:r>
      <w:r w:rsidRPr="00C84223">
        <w:rPr>
          <w:color w:val="000000" w:themeColor="text1"/>
          <w:u w:color="000000"/>
        </w:rPr>
        <w:t>Resident</w:t>
      </w:r>
      <w:r w:rsidR="00C84223" w:rsidRPr="00C84223">
        <w:rPr>
          <w:color w:val="000000" w:themeColor="text1"/>
          <w:u w:color="000000"/>
        </w:rPr>
        <w:t xml:space="preserve"> </w:t>
      </w:r>
      <w:r w:rsidRPr="00C84223">
        <w:rPr>
          <w:color w:val="000000" w:themeColor="text1"/>
          <w:u w:color="000000"/>
        </w:rPr>
        <w:t>Scholars</w:t>
      </w:r>
      <w:r w:rsidR="00C84223" w:rsidRPr="00C84223">
        <w:rPr>
          <w:color w:val="000000" w:themeColor="text1"/>
          <w:u w:color="000000"/>
        </w:rPr>
        <w:t xml:space="preserve"> </w:t>
      </w:r>
      <w:r w:rsidRPr="00C84223">
        <w:rPr>
          <w:color w:val="000000" w:themeColor="text1"/>
          <w:u w:color="000000"/>
        </w:rPr>
        <w:t>with</w:t>
      </w:r>
      <w:r w:rsidR="00C84223" w:rsidRPr="00C84223">
        <w:rPr>
          <w:color w:val="000000" w:themeColor="text1"/>
          <w:u w:color="000000"/>
        </w:rPr>
        <w:t xml:space="preserve"> </w:t>
      </w:r>
      <w:r w:rsidRPr="00C84223">
        <w:rPr>
          <w:color w:val="000000" w:themeColor="text1"/>
          <w:u w:color="000000"/>
        </w:rPr>
        <w:t>low-cost</w:t>
      </w:r>
      <w:r w:rsidR="00C84223" w:rsidRPr="00C84223">
        <w:rPr>
          <w:color w:val="000000" w:themeColor="text1"/>
          <w:u w:color="000000"/>
        </w:rPr>
        <w:t xml:space="preserve"> </w:t>
      </w:r>
      <w:r w:rsidRPr="00C84223">
        <w:rPr>
          <w:color w:val="000000" w:themeColor="text1"/>
          <w:u w:color="000000"/>
        </w:rPr>
        <w:t>housing</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office</w:t>
      </w:r>
      <w:r w:rsidR="00C84223" w:rsidRPr="00C84223">
        <w:rPr>
          <w:color w:val="000000" w:themeColor="text1"/>
          <w:u w:color="000000"/>
        </w:rPr>
        <w:t xml:space="preserve"> </w:t>
      </w:r>
      <w:r w:rsidRPr="00C84223">
        <w:rPr>
          <w:color w:val="000000" w:themeColor="text1"/>
          <w:u w:color="000000"/>
        </w:rPr>
        <w:t>space</w:t>
      </w:r>
      <w:r w:rsidR="00C84223" w:rsidRPr="00C84223">
        <w:rPr>
          <w:color w:val="000000" w:themeColor="text1"/>
          <w:u w:color="000000"/>
        </w:rPr>
        <w:t xml:space="preserve"> </w:t>
      </w:r>
      <w:r w:rsidRPr="00C84223">
        <w:rPr>
          <w:color w:val="000000" w:themeColor="text1"/>
          <w:u w:color="000000"/>
        </w:rPr>
        <w:t>on</w:t>
      </w:r>
      <w:r w:rsidR="00C84223" w:rsidRPr="00C84223">
        <w:rPr>
          <w:color w:val="000000" w:themeColor="text1"/>
          <w:u w:color="000000"/>
        </w:rPr>
        <w:t xml:space="preserve"> </w:t>
      </w:r>
      <w:r w:rsidRPr="00C84223">
        <w:rPr>
          <w:color w:val="000000" w:themeColor="text1"/>
          <w:u w:color="000000"/>
        </w:rPr>
        <w:t>campus,</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stipend</w:t>
      </w:r>
      <w:r w:rsidR="00C84223" w:rsidRPr="00C84223">
        <w:rPr>
          <w:color w:val="000000" w:themeColor="text1"/>
          <w:u w:color="000000"/>
        </w:rPr>
        <w:t xml:space="preserve"> </w:t>
      </w:r>
      <w:r w:rsidRPr="00C84223">
        <w:rPr>
          <w:color w:val="000000" w:themeColor="text1"/>
          <w:u w:color="000000"/>
        </w:rPr>
        <w:t>up</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$40,000,</w:t>
      </w:r>
      <w:r w:rsidR="00C84223" w:rsidRPr="00C84223">
        <w:rPr>
          <w:color w:val="000000" w:themeColor="text1"/>
          <w:u w:color="000000"/>
        </w:rPr>
        <w:t xml:space="preserve"> </w:t>
      </w:r>
      <w:r w:rsidRPr="00C84223">
        <w:rPr>
          <w:color w:val="000000" w:themeColor="text1"/>
          <w:u w:color="000000"/>
        </w:rPr>
        <w:t>library</w:t>
      </w:r>
      <w:r w:rsidR="00C84223" w:rsidRPr="00C84223">
        <w:rPr>
          <w:color w:val="000000" w:themeColor="text1"/>
          <w:u w:color="000000"/>
        </w:rPr>
        <w:t xml:space="preserve"> </w:t>
      </w:r>
      <w:r w:rsidRPr="00C84223">
        <w:rPr>
          <w:color w:val="000000" w:themeColor="text1"/>
          <w:u w:color="000000"/>
        </w:rPr>
        <w:t>assistance,</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other</w:t>
      </w:r>
      <w:r w:rsidR="00C84223" w:rsidRPr="00C84223">
        <w:rPr>
          <w:color w:val="000000" w:themeColor="text1"/>
          <w:u w:color="000000"/>
        </w:rPr>
        <w:t xml:space="preserve"> </w:t>
      </w:r>
      <w:r w:rsidRPr="00C84223">
        <w:rPr>
          <w:color w:val="000000" w:themeColor="text1"/>
          <w:u w:color="000000"/>
        </w:rPr>
        <w:t>benefits</w:t>
      </w:r>
      <w:r w:rsidR="00C84223" w:rsidRPr="00C84223">
        <w:rPr>
          <w:color w:val="000000" w:themeColor="text1"/>
          <w:u w:color="000000"/>
        </w:rPr>
        <w:t xml:space="preserve"> </w:t>
      </w:r>
      <w:r w:rsidRPr="00C84223">
        <w:rPr>
          <w:color w:val="000000" w:themeColor="text1"/>
          <w:u w:color="000000"/>
        </w:rPr>
        <w:t>during</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nine-month</w:t>
      </w:r>
      <w:r w:rsidR="00C84223" w:rsidRPr="00C84223">
        <w:rPr>
          <w:color w:val="000000" w:themeColor="text1"/>
          <w:u w:color="000000"/>
        </w:rPr>
        <w:t xml:space="preserve"> </w:t>
      </w:r>
      <w:r w:rsidRPr="00C84223">
        <w:rPr>
          <w:color w:val="000000" w:themeColor="text1"/>
          <w:u w:color="000000"/>
        </w:rPr>
        <w:t>tenure,</w:t>
      </w:r>
      <w:r w:rsidR="00C84223" w:rsidRPr="00C84223">
        <w:rPr>
          <w:color w:val="000000" w:themeColor="text1"/>
          <w:u w:color="000000"/>
        </w:rPr>
        <w:t xml:space="preserve"> </w:t>
      </w:r>
      <w:r w:rsidRPr="00C84223">
        <w:rPr>
          <w:color w:val="000000" w:themeColor="text1"/>
          <w:u w:color="000000"/>
        </w:rPr>
        <w:t>from</w:t>
      </w:r>
      <w:r w:rsidR="00C84223" w:rsidRPr="00C84223">
        <w:rPr>
          <w:color w:val="000000" w:themeColor="text1"/>
          <w:u w:color="000000"/>
        </w:rPr>
        <w:t xml:space="preserve"> </w:t>
      </w:r>
      <w:r w:rsidRPr="00C84223">
        <w:rPr>
          <w:color w:val="000000" w:themeColor="text1"/>
          <w:u w:color="000000"/>
        </w:rPr>
        <w:t>September</w:t>
      </w:r>
      <w:r w:rsidR="00C84223" w:rsidRPr="00C84223">
        <w:rPr>
          <w:color w:val="000000" w:themeColor="text1"/>
          <w:u w:color="000000"/>
        </w:rPr>
        <w:t xml:space="preserve"> </w:t>
      </w:r>
      <w:r w:rsidRPr="00C84223">
        <w:rPr>
          <w:color w:val="000000" w:themeColor="text1"/>
          <w:u w:color="000000"/>
        </w:rPr>
        <w:t>1</w:t>
      </w:r>
      <w:r w:rsidR="00C84223" w:rsidRPr="00C84223">
        <w:rPr>
          <w:color w:val="000000" w:themeColor="text1"/>
          <w:u w:color="000000"/>
        </w:rPr>
        <w:t xml:space="preserve"> </w:t>
      </w:r>
      <w:r w:rsidRPr="00C84223">
        <w:rPr>
          <w:color w:val="000000" w:themeColor="text1"/>
          <w:u w:color="000000"/>
        </w:rPr>
        <w:t>through</w:t>
      </w:r>
      <w:r w:rsidR="00C84223" w:rsidRPr="00C84223">
        <w:rPr>
          <w:color w:val="000000" w:themeColor="text1"/>
          <w:u w:color="000000"/>
        </w:rPr>
        <w:t xml:space="preserve"> </w:t>
      </w:r>
      <w:r w:rsidRPr="00C84223">
        <w:rPr>
          <w:color w:val="000000" w:themeColor="text1"/>
          <w:u w:color="000000"/>
        </w:rPr>
        <w:t>May</w:t>
      </w:r>
      <w:r w:rsidR="00C84223" w:rsidRPr="00C84223">
        <w:rPr>
          <w:color w:val="000000" w:themeColor="text1"/>
          <w:u w:color="000000"/>
        </w:rPr>
        <w:t xml:space="preserve"> </w:t>
      </w:r>
      <w:r w:rsidRPr="00C84223">
        <w:rPr>
          <w:color w:val="000000" w:themeColor="text1"/>
          <w:u w:color="000000"/>
        </w:rPr>
        <w:t>31.</w:t>
      </w:r>
      <w:r w:rsidR="00C84223" w:rsidRPr="00C84223">
        <w:rPr>
          <w:color w:val="000000" w:themeColor="text1"/>
          <w:u w:color="000000"/>
        </w:rPr>
        <w:t xml:space="preserve"> </w:t>
      </w:r>
      <w:r w:rsidR="001C58FF" w:rsidRPr="00C84223">
        <w:rPr>
          <w:color w:val="000000" w:themeColor="text1"/>
          <w:u w:color="000000"/>
        </w:rPr>
        <w:t>Awards</w:t>
      </w:r>
      <w:r w:rsidR="00C84223" w:rsidRPr="00C84223">
        <w:rPr>
          <w:color w:val="000000" w:themeColor="text1"/>
          <w:u w:color="000000"/>
        </w:rPr>
        <w:t xml:space="preserve"> </w:t>
      </w:r>
      <w:r w:rsidR="001C58FF" w:rsidRPr="00C84223">
        <w:rPr>
          <w:color w:val="000000" w:themeColor="text1"/>
          <w:u w:color="000000"/>
        </w:rPr>
        <w:t>details</w:t>
      </w:r>
      <w:r w:rsidR="00C84223" w:rsidRPr="00C84223">
        <w:rPr>
          <w:color w:val="000000" w:themeColor="text1"/>
          <w:u w:color="000000"/>
        </w:rPr>
        <w:t xml:space="preserve"> </w:t>
      </w:r>
      <w:r w:rsidR="001C58FF" w:rsidRPr="00C84223">
        <w:rPr>
          <w:color w:val="000000" w:themeColor="text1"/>
          <w:u w:color="000000"/>
        </w:rPr>
        <w:t>differ</w:t>
      </w:r>
      <w:r w:rsidR="00C84223" w:rsidRPr="00C84223">
        <w:rPr>
          <w:color w:val="000000" w:themeColor="text1"/>
          <w:u w:color="000000"/>
        </w:rPr>
        <w:t xml:space="preserve"> </w:t>
      </w:r>
      <w:r w:rsidR="001C58FF" w:rsidRPr="00C84223">
        <w:rPr>
          <w:color w:val="000000" w:themeColor="text1"/>
          <w:u w:color="000000"/>
        </w:rPr>
        <w:t>based</w:t>
      </w:r>
      <w:r w:rsidR="00C84223" w:rsidRPr="00C84223">
        <w:rPr>
          <w:color w:val="000000" w:themeColor="text1"/>
          <w:u w:color="000000"/>
        </w:rPr>
        <w:t xml:space="preserve"> </w:t>
      </w:r>
      <w:r w:rsidR="001C58FF" w:rsidRPr="00C84223">
        <w:rPr>
          <w:color w:val="000000" w:themeColor="text1"/>
          <w:u w:color="000000"/>
        </w:rPr>
        <w:t>on</w:t>
      </w:r>
      <w:r w:rsidR="00C84223" w:rsidRPr="00C84223">
        <w:rPr>
          <w:color w:val="000000" w:themeColor="text1"/>
          <w:u w:color="000000"/>
        </w:rPr>
        <w:t xml:space="preserve"> </w:t>
      </w:r>
      <w:r w:rsidR="001C58FF" w:rsidRPr="00C84223">
        <w:rPr>
          <w:color w:val="000000" w:themeColor="text1"/>
          <w:u w:color="000000"/>
        </w:rPr>
        <w:t>award.</w:t>
      </w:r>
      <w:r w:rsidR="00C84223" w:rsidRPr="00C84223">
        <w:rPr>
          <w:color w:val="000000" w:themeColor="text1"/>
          <w:u w:color="000000"/>
        </w:rPr>
        <w:t xml:space="preserve"> </w:t>
      </w:r>
    </w:p>
    <w:p w14:paraId="6F6A5BF6" w14:textId="16DE8C81" w:rsidR="00655D90" w:rsidRPr="00C84223" w:rsidRDefault="00655D90" w:rsidP="00C84223">
      <w:pPr>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147" w:history="1">
        <w:r w:rsidRPr="00C84223">
          <w:rPr>
            <w:rStyle w:val="Hyperlink"/>
            <w:sz w:val="24"/>
            <w:u w:color="000000"/>
          </w:rPr>
          <w:t>http://sarweb.org/index.php?resident_scholars</w:t>
        </w:r>
      </w:hyperlink>
      <w:r w:rsidR="00C84223" w:rsidRPr="00C84223">
        <w:rPr>
          <w:color w:val="000000" w:themeColor="text1"/>
          <w:u w:color="000000"/>
        </w:rPr>
        <w:t xml:space="preserve"> </w:t>
      </w:r>
    </w:p>
    <w:p w14:paraId="5E56E5C0" w14:textId="6F17DA2D" w:rsidR="00655D90" w:rsidRPr="00C84223" w:rsidRDefault="00655D90" w:rsidP="00C84223">
      <w:pPr>
        <w:outlineLvl w:val="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First</w:t>
      </w:r>
      <w:r w:rsidR="00C84223" w:rsidRPr="00C84223">
        <w:rPr>
          <w:b/>
          <w:color w:val="000000" w:themeColor="text1"/>
          <w:u w:color="000000"/>
        </w:rPr>
        <w:t xml:space="preserve"> </w:t>
      </w:r>
      <w:r w:rsidRPr="00C84223">
        <w:rPr>
          <w:b/>
          <w:color w:val="000000" w:themeColor="text1"/>
          <w:u w:color="000000"/>
        </w:rPr>
        <w:t>Monday</w:t>
      </w:r>
      <w:r w:rsidR="00C84223" w:rsidRPr="00C84223">
        <w:rPr>
          <w:b/>
          <w:color w:val="000000" w:themeColor="text1"/>
          <w:u w:color="000000"/>
        </w:rPr>
        <w:t xml:space="preserve"> </w:t>
      </w:r>
      <w:r w:rsidRPr="00C84223">
        <w:rPr>
          <w:b/>
          <w:color w:val="000000" w:themeColor="text1"/>
          <w:u w:color="000000"/>
        </w:rPr>
        <w:t>in</w:t>
      </w:r>
      <w:r w:rsidR="00C84223" w:rsidRPr="00C84223">
        <w:rPr>
          <w:b/>
          <w:color w:val="000000" w:themeColor="text1"/>
          <w:u w:color="000000"/>
        </w:rPr>
        <w:t xml:space="preserve"> </w:t>
      </w:r>
      <w:r w:rsidRPr="00C84223">
        <w:rPr>
          <w:b/>
          <w:color w:val="000000" w:themeColor="text1"/>
          <w:u w:color="000000"/>
        </w:rPr>
        <w:t>November</w:t>
      </w:r>
    </w:p>
    <w:p w14:paraId="579C4D8A" w14:textId="77777777" w:rsidR="005829D3" w:rsidRPr="00C84223" w:rsidRDefault="005829D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u w:color="000000"/>
        </w:rPr>
      </w:pPr>
    </w:p>
    <w:p w14:paraId="19176053" w14:textId="7882235A" w:rsidR="000C163C" w:rsidRPr="00C84223" w:rsidRDefault="000C163C" w:rsidP="00C84223">
      <w:pPr>
        <w:pStyle w:val="Heading2"/>
        <w:rPr>
          <w:szCs w:val="24"/>
        </w:rPr>
      </w:pPr>
      <w:bookmarkStart w:id="595" w:name="_Toc95369184"/>
      <w:bookmarkStart w:id="596" w:name="_Toc122406626"/>
      <w:bookmarkStart w:id="597" w:name="_Toc453584475"/>
      <w:bookmarkStart w:id="598" w:name="_Toc72925438"/>
      <w:r w:rsidRPr="00C84223">
        <w:rPr>
          <w:szCs w:val="24"/>
        </w:rPr>
        <w:lastRenderedPageBreak/>
        <w:t>St.</w:t>
      </w:r>
      <w:r w:rsidR="00C84223" w:rsidRPr="00C84223">
        <w:rPr>
          <w:szCs w:val="24"/>
        </w:rPr>
        <w:t xml:space="preserve"> </w:t>
      </w:r>
      <w:r w:rsidRPr="00C84223">
        <w:rPr>
          <w:szCs w:val="24"/>
        </w:rPr>
        <w:t>Louis</w:t>
      </w:r>
      <w:r w:rsidR="00C84223" w:rsidRPr="00C84223">
        <w:rPr>
          <w:szCs w:val="24"/>
        </w:rPr>
        <w:t xml:space="preserve"> </w:t>
      </w:r>
      <w:r w:rsidRPr="00C84223">
        <w:rPr>
          <w:szCs w:val="24"/>
        </w:rPr>
        <w:t>University,</w:t>
      </w:r>
      <w:bookmarkEnd w:id="595"/>
      <w:bookmarkEnd w:id="596"/>
      <w:bookmarkEnd w:id="597"/>
      <w:r w:rsidR="00C84223" w:rsidRPr="00C84223">
        <w:rPr>
          <w:szCs w:val="24"/>
        </w:rPr>
        <w:t xml:space="preserve"> </w:t>
      </w:r>
      <w:r w:rsidR="0089769B" w:rsidRPr="00C84223">
        <w:rPr>
          <w:szCs w:val="24"/>
        </w:rPr>
        <w:t>Center</w:t>
      </w:r>
      <w:r w:rsidR="00C84223" w:rsidRPr="00C84223">
        <w:rPr>
          <w:szCs w:val="24"/>
        </w:rPr>
        <w:t xml:space="preserve"> </w:t>
      </w:r>
      <w:r w:rsidR="0089769B" w:rsidRPr="00C84223">
        <w:rPr>
          <w:szCs w:val="24"/>
        </w:rPr>
        <w:t>for</w:t>
      </w:r>
      <w:r w:rsidR="00C84223" w:rsidRPr="00C84223">
        <w:rPr>
          <w:szCs w:val="24"/>
        </w:rPr>
        <w:t xml:space="preserve"> </w:t>
      </w:r>
      <w:r w:rsidR="0089769B" w:rsidRPr="00C84223">
        <w:rPr>
          <w:szCs w:val="24"/>
        </w:rPr>
        <w:t>Medieval</w:t>
      </w:r>
      <w:r w:rsidR="00C84223" w:rsidRPr="00C84223">
        <w:rPr>
          <w:szCs w:val="24"/>
        </w:rPr>
        <w:t xml:space="preserve"> </w:t>
      </w:r>
      <w:r w:rsidR="0089769B" w:rsidRPr="00C84223">
        <w:rPr>
          <w:szCs w:val="24"/>
        </w:rPr>
        <w:t>and</w:t>
      </w:r>
      <w:r w:rsidR="00C84223" w:rsidRPr="00C84223">
        <w:rPr>
          <w:szCs w:val="24"/>
        </w:rPr>
        <w:t xml:space="preserve"> </w:t>
      </w:r>
      <w:r w:rsidR="0089769B" w:rsidRPr="00C84223">
        <w:rPr>
          <w:szCs w:val="24"/>
        </w:rPr>
        <w:t>Renaissance</w:t>
      </w:r>
      <w:r w:rsidR="00C84223" w:rsidRPr="00C84223">
        <w:rPr>
          <w:szCs w:val="24"/>
        </w:rPr>
        <w:t xml:space="preserve"> </w:t>
      </w:r>
      <w:r w:rsidR="0089769B" w:rsidRPr="00C84223">
        <w:rPr>
          <w:szCs w:val="24"/>
        </w:rPr>
        <w:t>Studies</w:t>
      </w:r>
      <w:bookmarkEnd w:id="598"/>
    </w:p>
    <w:p w14:paraId="02960707" w14:textId="4D8371D2" w:rsidR="0089769B" w:rsidRPr="00C84223" w:rsidRDefault="0089769B" w:rsidP="00C84223">
      <w:pPr>
        <w:rPr>
          <w:color w:val="000000" w:themeColor="text1"/>
        </w:rPr>
      </w:pPr>
      <w:r w:rsidRPr="00C84223">
        <w:rPr>
          <w:color w:val="000000" w:themeColor="text1"/>
        </w:rPr>
        <w:t>Fellowships</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awarded</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scholars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make</w:t>
      </w:r>
      <w:r w:rsidR="00C84223" w:rsidRPr="00C84223">
        <w:rPr>
          <w:color w:val="000000" w:themeColor="text1"/>
        </w:rPr>
        <w:t xml:space="preserve"> </w:t>
      </w:r>
      <w:r w:rsidRPr="00C84223">
        <w:rPr>
          <w:color w:val="000000" w:themeColor="text1"/>
        </w:rPr>
        <w:t>use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resources</w:t>
      </w:r>
      <w:r w:rsidR="00C84223" w:rsidRPr="00C84223">
        <w:rPr>
          <w:color w:val="000000" w:themeColor="text1"/>
        </w:rPr>
        <w:t xml:space="preserve"> </w:t>
      </w:r>
      <w:r w:rsidRPr="00C84223">
        <w:rPr>
          <w:color w:val="000000" w:themeColor="text1"/>
        </w:rPr>
        <w:t>available</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SLU,</w:t>
      </w:r>
      <w:r w:rsidR="00C84223" w:rsidRPr="00C84223">
        <w:rPr>
          <w:color w:val="000000" w:themeColor="text1"/>
        </w:rPr>
        <w:t xml:space="preserve"> </w:t>
      </w:r>
      <w:r w:rsidRPr="00C84223">
        <w:rPr>
          <w:color w:val="000000" w:themeColor="text1"/>
        </w:rPr>
        <w:t>including</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Vatican</w:t>
      </w:r>
      <w:r w:rsidR="00C84223" w:rsidRPr="00C84223">
        <w:rPr>
          <w:color w:val="000000" w:themeColor="text1"/>
        </w:rPr>
        <w:t xml:space="preserve"> </w:t>
      </w:r>
      <w:r w:rsidRPr="00C84223">
        <w:rPr>
          <w:color w:val="000000" w:themeColor="text1"/>
        </w:rPr>
        <w:t>Film</w:t>
      </w:r>
      <w:r w:rsidR="00C84223" w:rsidRPr="00C84223">
        <w:rPr>
          <w:color w:val="000000" w:themeColor="text1"/>
        </w:rPr>
        <w:t xml:space="preserve"> </w:t>
      </w:r>
      <w:r w:rsidRPr="00C84223">
        <w:rPr>
          <w:color w:val="000000" w:themeColor="text1"/>
        </w:rPr>
        <w:t>Library</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manuscript,</w:t>
      </w:r>
      <w:r w:rsidR="00C84223" w:rsidRPr="00C84223">
        <w:rPr>
          <w:color w:val="000000" w:themeColor="text1"/>
        </w:rPr>
        <w:t xml:space="preserve"> </w:t>
      </w:r>
      <w:r w:rsidRPr="00C84223">
        <w:rPr>
          <w:color w:val="000000" w:themeColor="text1"/>
        </w:rPr>
        <w:t>rare</w:t>
      </w:r>
      <w:r w:rsidR="00C84223" w:rsidRPr="00C84223">
        <w:rPr>
          <w:color w:val="000000" w:themeColor="text1"/>
        </w:rPr>
        <w:t xml:space="preserve"> </w:t>
      </w:r>
      <w:r w:rsidRPr="00C84223">
        <w:rPr>
          <w:color w:val="000000" w:themeColor="text1"/>
        </w:rPr>
        <w:t>book,</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other</w:t>
      </w:r>
      <w:r w:rsidR="00C84223" w:rsidRPr="00C84223">
        <w:rPr>
          <w:color w:val="000000" w:themeColor="text1"/>
        </w:rPr>
        <w:t xml:space="preserve"> </w:t>
      </w:r>
      <w:r w:rsidRPr="00C84223">
        <w:rPr>
          <w:color w:val="000000" w:themeColor="text1"/>
        </w:rPr>
        <w:t>collections</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Pius</w:t>
      </w:r>
      <w:r w:rsidR="00C84223" w:rsidRPr="00C84223">
        <w:rPr>
          <w:color w:val="000000" w:themeColor="text1"/>
        </w:rPr>
        <w:t xml:space="preserve"> </w:t>
      </w:r>
      <w:r w:rsidRPr="00C84223">
        <w:rPr>
          <w:color w:val="000000" w:themeColor="text1"/>
        </w:rPr>
        <w:t>XII</w:t>
      </w:r>
      <w:r w:rsidR="00C84223" w:rsidRPr="00C84223">
        <w:rPr>
          <w:color w:val="000000" w:themeColor="text1"/>
        </w:rPr>
        <w:t xml:space="preserve"> </w:t>
      </w:r>
      <w:r w:rsidRPr="00C84223">
        <w:rPr>
          <w:color w:val="000000" w:themeColor="text1"/>
        </w:rPr>
        <w:t>Library.</w:t>
      </w:r>
      <w:r w:rsidR="00C84223" w:rsidRPr="00C84223">
        <w:rPr>
          <w:color w:val="000000" w:themeColor="text1"/>
        </w:rPr>
        <w:t xml:space="preserve"> </w:t>
      </w:r>
    </w:p>
    <w:p w14:paraId="5B395E01" w14:textId="269DB077" w:rsidR="003479A1" w:rsidRPr="00C84223" w:rsidRDefault="0089769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i/>
          <w:iCs/>
          <w:color w:val="000000" w:themeColor="text1"/>
          <w:u w:color="000000"/>
        </w:rPr>
      </w:pPr>
      <w:r w:rsidRPr="00C84223">
        <w:rPr>
          <w:color w:val="000000" w:themeColor="text1"/>
        </w:rPr>
        <w:t>Availab</w:t>
      </w:r>
      <w:r w:rsidR="00C84223">
        <w:rPr>
          <w:color w:val="000000" w:themeColor="text1"/>
        </w:rPr>
        <w:t>l</w:t>
      </w:r>
      <w:r w:rsidRPr="00C84223">
        <w:rPr>
          <w:color w:val="000000" w:themeColor="text1"/>
        </w:rPr>
        <w:t>e</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ABD</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PhDs,</w:t>
      </w:r>
      <w:r w:rsidR="00C84223" w:rsidRPr="00C84223">
        <w:rPr>
          <w:color w:val="000000" w:themeColor="text1"/>
        </w:rPr>
        <w:t xml:space="preserve"> </w:t>
      </w:r>
      <w:r w:rsidRPr="00C84223">
        <w:rPr>
          <w:color w:val="000000" w:themeColor="text1"/>
        </w:rPr>
        <w:t>topics</w:t>
      </w:r>
      <w:r w:rsidR="00C84223" w:rsidRPr="00C84223">
        <w:rPr>
          <w:color w:val="000000" w:themeColor="text1"/>
        </w:rPr>
        <w:t xml:space="preserve"> </w:t>
      </w:r>
      <w:r w:rsidRPr="00C84223">
        <w:rPr>
          <w:color w:val="000000" w:themeColor="text1"/>
        </w:rPr>
        <w:t>ay</w:t>
      </w:r>
      <w:r w:rsidR="00C84223" w:rsidRPr="00C84223">
        <w:rPr>
          <w:color w:val="000000" w:themeColor="text1"/>
        </w:rPr>
        <w:t xml:space="preserve"> </w:t>
      </w:r>
      <w:r w:rsidRPr="00C84223">
        <w:rPr>
          <w:color w:val="000000" w:themeColor="text1"/>
        </w:rPr>
        <w:t>include</w:t>
      </w:r>
      <w:r w:rsidR="00C84223" w:rsidRPr="00C84223">
        <w:rPr>
          <w:color w:val="000000" w:themeColor="text1"/>
        </w:rPr>
        <w:t xml:space="preserve"> </w:t>
      </w:r>
      <w:r w:rsidRPr="00C84223">
        <w:rPr>
          <w:color w:val="000000" w:themeColor="text1"/>
        </w:rPr>
        <w:t>any</w:t>
      </w:r>
      <w:r w:rsidR="00C84223" w:rsidRPr="00C84223">
        <w:rPr>
          <w:color w:val="000000" w:themeColor="text1"/>
        </w:rPr>
        <w:t xml:space="preserve"> </w:t>
      </w:r>
      <w:r w:rsidRPr="00C84223">
        <w:rPr>
          <w:color w:val="000000" w:themeColor="text1"/>
        </w:rPr>
        <w:t>medieval</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early</w:t>
      </w:r>
      <w:r w:rsidR="00C84223" w:rsidRPr="00C84223">
        <w:rPr>
          <w:color w:val="000000" w:themeColor="text1"/>
        </w:rPr>
        <w:t xml:space="preserve"> </w:t>
      </w:r>
      <w:r w:rsidRPr="00C84223">
        <w:rPr>
          <w:color w:val="000000" w:themeColor="text1"/>
        </w:rPr>
        <w:t>modern</w:t>
      </w:r>
      <w:r w:rsidR="00C84223" w:rsidRPr="00C84223">
        <w:rPr>
          <w:color w:val="000000" w:themeColor="text1"/>
        </w:rPr>
        <w:t xml:space="preserve"> </w:t>
      </w:r>
      <w:r w:rsidRPr="00C84223">
        <w:rPr>
          <w:color w:val="000000" w:themeColor="text1"/>
        </w:rPr>
        <w:t>subject</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areas</w:t>
      </w:r>
      <w:r w:rsidR="00C84223" w:rsidRPr="00C84223">
        <w:rPr>
          <w:color w:val="000000" w:themeColor="text1"/>
        </w:rPr>
        <w:t xml:space="preserve"> </w:t>
      </w:r>
      <w:r w:rsidRPr="00C84223">
        <w:rPr>
          <w:color w:val="000000" w:themeColor="text1"/>
        </w:rPr>
        <w:t>such</w:t>
      </w:r>
      <w:r w:rsidR="00C84223" w:rsidRPr="00C84223">
        <w:rPr>
          <w:color w:val="000000" w:themeColor="text1"/>
        </w:rPr>
        <w:t xml:space="preserve"> </w:t>
      </w:r>
      <w:r w:rsidRPr="00C84223">
        <w:rPr>
          <w:color w:val="000000" w:themeColor="text1"/>
        </w:rPr>
        <w:t>as</w:t>
      </w:r>
      <w:r w:rsidR="00C84223" w:rsidRPr="00C84223">
        <w:rPr>
          <w:color w:val="000000" w:themeColor="text1"/>
        </w:rPr>
        <w:t xml:space="preserve"> </w:t>
      </w:r>
      <w:r w:rsidRPr="00C84223">
        <w:rPr>
          <w:color w:val="000000" w:themeColor="text1"/>
        </w:rPr>
        <w:t>history,</w:t>
      </w:r>
      <w:r w:rsidR="00C84223" w:rsidRPr="00C84223">
        <w:rPr>
          <w:color w:val="000000" w:themeColor="text1"/>
        </w:rPr>
        <w:t xml:space="preserve"> </w:t>
      </w:r>
      <w:r w:rsidRPr="00C84223">
        <w:rPr>
          <w:color w:val="000000" w:themeColor="text1"/>
        </w:rPr>
        <w:t>philosophy,</w:t>
      </w:r>
      <w:r w:rsidR="00C84223" w:rsidRPr="00C84223">
        <w:rPr>
          <w:color w:val="000000" w:themeColor="text1"/>
        </w:rPr>
        <w:t xml:space="preserve"> </w:t>
      </w:r>
      <w:r w:rsidRPr="00C84223">
        <w:rPr>
          <w:color w:val="000000" w:themeColor="text1"/>
        </w:rPr>
        <w:t>theology,</w:t>
      </w:r>
      <w:r w:rsidR="00C84223" w:rsidRPr="00C84223">
        <w:rPr>
          <w:color w:val="000000" w:themeColor="text1"/>
        </w:rPr>
        <w:t xml:space="preserve"> </w:t>
      </w:r>
      <w:r w:rsidRPr="00C84223">
        <w:rPr>
          <w:color w:val="000000" w:themeColor="text1"/>
        </w:rPr>
        <w:t>science,</w:t>
      </w:r>
      <w:r w:rsidR="00C84223" w:rsidRPr="00C84223">
        <w:rPr>
          <w:color w:val="000000" w:themeColor="text1"/>
        </w:rPr>
        <w:t xml:space="preserve"> </w:t>
      </w:r>
      <w:r w:rsidRPr="00C84223">
        <w:rPr>
          <w:color w:val="000000" w:themeColor="text1"/>
        </w:rPr>
        <w:t>literature,</w:t>
      </w:r>
      <w:r w:rsidR="00C84223" w:rsidRPr="00C84223">
        <w:rPr>
          <w:color w:val="000000" w:themeColor="text1"/>
        </w:rPr>
        <w:t xml:space="preserve"> </w:t>
      </w:r>
      <w:r w:rsidRPr="00C84223">
        <w:rPr>
          <w:color w:val="000000" w:themeColor="text1"/>
        </w:rPr>
        <w:t>paleography,</w:t>
      </w:r>
      <w:r w:rsidR="00C84223" w:rsidRPr="00C84223">
        <w:rPr>
          <w:color w:val="000000" w:themeColor="text1"/>
        </w:rPr>
        <w:t xml:space="preserve"> </w:t>
      </w:r>
      <w:r w:rsidRPr="00C84223">
        <w:rPr>
          <w:color w:val="000000" w:themeColor="text1"/>
        </w:rPr>
        <w:t>codicology,</w:t>
      </w:r>
      <w:r w:rsidR="00C84223" w:rsidRPr="00C84223">
        <w:rPr>
          <w:color w:val="000000" w:themeColor="text1"/>
        </w:rPr>
        <w:t xml:space="preserve"> </w:t>
      </w:r>
      <w:r w:rsidRPr="00C84223">
        <w:rPr>
          <w:color w:val="000000" w:themeColor="text1"/>
        </w:rPr>
        <w:t>illumination,</w:t>
      </w:r>
      <w:r w:rsidR="00C84223" w:rsidRPr="00C84223">
        <w:rPr>
          <w:color w:val="000000" w:themeColor="text1"/>
        </w:rPr>
        <w:t xml:space="preserve"> </w:t>
      </w:r>
      <w:r w:rsidRPr="00C84223">
        <w:rPr>
          <w:color w:val="000000" w:themeColor="text1"/>
        </w:rPr>
        <w:t>text</w:t>
      </w:r>
      <w:r w:rsidR="00C84223" w:rsidRPr="00C84223">
        <w:rPr>
          <w:color w:val="000000" w:themeColor="text1"/>
        </w:rPr>
        <w:t xml:space="preserve"> </w:t>
      </w:r>
      <w:r w:rsidRPr="00C84223">
        <w:rPr>
          <w:color w:val="000000" w:themeColor="text1"/>
        </w:rPr>
        <w:t>editing,</w:t>
      </w:r>
      <w:r w:rsidR="00C84223" w:rsidRPr="00C84223">
        <w:rPr>
          <w:color w:val="000000" w:themeColor="text1"/>
        </w:rPr>
        <w:t xml:space="preserve"> </w:t>
      </w:r>
      <w:r w:rsidRPr="00C84223">
        <w:rPr>
          <w:color w:val="000000" w:themeColor="text1"/>
        </w:rPr>
        <w:t>scriptural</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patristic</w:t>
      </w:r>
      <w:r w:rsidR="00C84223" w:rsidRPr="00C84223">
        <w:rPr>
          <w:color w:val="000000" w:themeColor="text1"/>
        </w:rPr>
        <w:t xml:space="preserve"> </w:t>
      </w:r>
      <w:r w:rsidRPr="00C84223">
        <w:rPr>
          <w:color w:val="000000" w:themeColor="text1"/>
        </w:rPr>
        <w:t>studies,</w:t>
      </w:r>
      <w:r w:rsidR="00C84223" w:rsidRPr="00C84223">
        <w:rPr>
          <w:color w:val="000000" w:themeColor="text1"/>
        </w:rPr>
        <w:t xml:space="preserve"> </w:t>
      </w:r>
      <w:r w:rsidRPr="00C84223">
        <w:rPr>
          <w:color w:val="000000" w:themeColor="text1"/>
        </w:rPr>
        <w:t>Roman</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canon</w:t>
      </w:r>
      <w:r w:rsidR="00C84223" w:rsidRPr="00C84223">
        <w:rPr>
          <w:color w:val="000000" w:themeColor="text1"/>
        </w:rPr>
        <w:t xml:space="preserve"> </w:t>
      </w:r>
      <w:r w:rsidRPr="00C84223">
        <w:rPr>
          <w:color w:val="000000" w:themeColor="text1"/>
        </w:rPr>
        <w:t>law,</w:t>
      </w:r>
      <w:r w:rsidR="00C84223" w:rsidRPr="00C84223">
        <w:rPr>
          <w:color w:val="000000" w:themeColor="text1"/>
        </w:rPr>
        <w:t xml:space="preserve"> </w:t>
      </w:r>
      <w:r w:rsidRPr="00C84223">
        <w:rPr>
          <w:color w:val="000000" w:themeColor="text1"/>
        </w:rPr>
        <w:t>etc.</w:t>
      </w:r>
      <w:r w:rsidR="00C84223" w:rsidRPr="00C84223">
        <w:rPr>
          <w:color w:val="000000" w:themeColor="text1"/>
        </w:rPr>
        <w:t xml:space="preserve"> </w:t>
      </w:r>
      <w:r w:rsidR="00C84223" w:rsidRPr="00C84223">
        <w:rPr>
          <w:bCs/>
          <w:i/>
          <w:iCs/>
          <w:color w:val="000000" w:themeColor="text1"/>
          <w:u w:color="000000"/>
        </w:rPr>
        <w:t>Note:</w:t>
      </w:r>
      <w:r w:rsidR="00C84223" w:rsidRPr="00C84223">
        <w:rPr>
          <w:b/>
          <w:i/>
          <w:iCs/>
          <w:color w:val="000000" w:themeColor="text1"/>
          <w:u w:color="000000"/>
        </w:rPr>
        <w:t xml:space="preserve"> </w:t>
      </w:r>
      <w:r w:rsidR="00C84223" w:rsidRPr="00C84223">
        <w:rPr>
          <w:i/>
          <w:iCs/>
          <w:color w:val="000000" w:themeColor="text1"/>
          <w:u w:color="000000"/>
        </w:rPr>
        <w:t>SLU</w:t>
      </w:r>
      <w:r w:rsidR="00C84223" w:rsidRPr="00C84223">
        <w:rPr>
          <w:i/>
          <w:iCs/>
          <w:color w:val="000000" w:themeColor="text1"/>
          <w:u w:color="000000"/>
        </w:rPr>
        <w:t xml:space="preserve"> </w:t>
      </w:r>
      <w:r w:rsidR="00C84223" w:rsidRPr="00C84223">
        <w:rPr>
          <w:i/>
          <w:iCs/>
          <w:color w:val="000000" w:themeColor="text1"/>
          <w:u w:color="000000"/>
        </w:rPr>
        <w:t>also</w:t>
      </w:r>
      <w:r w:rsidR="00C84223" w:rsidRPr="00C84223">
        <w:rPr>
          <w:i/>
          <w:iCs/>
          <w:color w:val="000000" w:themeColor="text1"/>
          <w:u w:color="000000"/>
        </w:rPr>
        <w:t xml:space="preserve"> </w:t>
      </w:r>
      <w:r w:rsidR="00C84223" w:rsidRPr="00C84223">
        <w:rPr>
          <w:i/>
          <w:iCs/>
          <w:color w:val="000000" w:themeColor="text1"/>
          <w:u w:color="000000"/>
        </w:rPr>
        <w:t>offers</w:t>
      </w:r>
      <w:r w:rsidR="00C84223" w:rsidRPr="00C84223">
        <w:rPr>
          <w:i/>
          <w:iCs/>
          <w:color w:val="000000" w:themeColor="text1"/>
          <w:u w:color="000000"/>
        </w:rPr>
        <w:t xml:space="preserve"> </w:t>
      </w:r>
      <w:r w:rsidR="00C84223" w:rsidRPr="00C84223">
        <w:rPr>
          <w:i/>
          <w:iCs/>
          <w:color w:val="000000" w:themeColor="text1"/>
          <w:u w:color="000000"/>
        </w:rPr>
        <w:t>two</w:t>
      </w:r>
      <w:r w:rsidR="00C84223" w:rsidRPr="00C84223">
        <w:rPr>
          <w:i/>
          <w:iCs/>
          <w:color w:val="000000" w:themeColor="text1"/>
          <w:u w:color="000000"/>
        </w:rPr>
        <w:t xml:space="preserve"> </w:t>
      </w:r>
      <w:r w:rsidR="00C84223" w:rsidRPr="00C84223">
        <w:rPr>
          <w:i/>
          <w:iCs/>
          <w:color w:val="000000" w:themeColor="text1"/>
          <w:u w:color="000000"/>
        </w:rPr>
        <w:t>to</w:t>
      </w:r>
      <w:r w:rsidR="00C84223" w:rsidRPr="00C84223">
        <w:rPr>
          <w:i/>
          <w:iCs/>
          <w:color w:val="000000" w:themeColor="text1"/>
          <w:u w:color="000000"/>
        </w:rPr>
        <w:t xml:space="preserve"> </w:t>
      </w:r>
      <w:r w:rsidR="00C84223" w:rsidRPr="00C84223">
        <w:rPr>
          <w:i/>
          <w:iCs/>
          <w:color w:val="000000" w:themeColor="text1"/>
          <w:u w:color="000000"/>
        </w:rPr>
        <w:t>eight</w:t>
      </w:r>
      <w:r w:rsidR="00C84223" w:rsidRPr="00C84223">
        <w:rPr>
          <w:i/>
          <w:iCs/>
          <w:color w:val="000000" w:themeColor="text1"/>
          <w:u w:color="000000"/>
        </w:rPr>
        <w:t xml:space="preserve"> </w:t>
      </w:r>
      <w:r w:rsidR="00C84223" w:rsidRPr="00C84223">
        <w:rPr>
          <w:i/>
          <w:iCs/>
          <w:color w:val="000000" w:themeColor="text1"/>
          <w:u w:color="000000"/>
        </w:rPr>
        <w:t>week</w:t>
      </w:r>
      <w:r w:rsidR="00C84223" w:rsidRPr="00C84223">
        <w:rPr>
          <w:i/>
          <w:iCs/>
          <w:color w:val="000000" w:themeColor="text1"/>
          <w:u w:color="000000"/>
        </w:rPr>
        <w:t xml:space="preserve"> </w:t>
      </w:r>
      <w:r w:rsidR="00C84223" w:rsidRPr="00C84223">
        <w:rPr>
          <w:i/>
          <w:iCs/>
          <w:color w:val="000000" w:themeColor="text1"/>
          <w:u w:color="000000"/>
        </w:rPr>
        <w:t>Mellon</w:t>
      </w:r>
      <w:r w:rsidR="00C84223" w:rsidRPr="00C84223">
        <w:rPr>
          <w:i/>
          <w:iCs/>
          <w:color w:val="000000" w:themeColor="text1"/>
          <w:u w:color="000000"/>
        </w:rPr>
        <w:t xml:space="preserve"> </w:t>
      </w:r>
      <w:r w:rsidR="00C84223" w:rsidRPr="00C84223">
        <w:rPr>
          <w:i/>
          <w:iCs/>
          <w:color w:val="000000" w:themeColor="text1"/>
          <w:u w:color="000000"/>
        </w:rPr>
        <w:t>fellowships</w:t>
      </w:r>
      <w:r w:rsidR="00C84223" w:rsidRPr="00C84223">
        <w:rPr>
          <w:i/>
          <w:iCs/>
          <w:color w:val="000000" w:themeColor="text1"/>
          <w:u w:color="000000"/>
        </w:rPr>
        <w:t xml:space="preserve"> </w:t>
      </w:r>
      <w:r w:rsidR="00C84223" w:rsidRPr="00C84223">
        <w:rPr>
          <w:i/>
          <w:iCs/>
          <w:color w:val="000000" w:themeColor="text1"/>
          <w:u w:color="000000"/>
        </w:rPr>
        <w:t>($2250/month)</w:t>
      </w:r>
      <w:r w:rsidR="00C84223" w:rsidRPr="00C84223">
        <w:rPr>
          <w:i/>
          <w:iCs/>
          <w:color w:val="000000" w:themeColor="text1"/>
          <w:u w:color="000000"/>
        </w:rPr>
        <w:t xml:space="preserve"> </w:t>
      </w:r>
      <w:r w:rsidR="00C84223" w:rsidRPr="00C84223">
        <w:rPr>
          <w:i/>
          <w:iCs/>
          <w:color w:val="000000" w:themeColor="text1"/>
          <w:u w:color="000000"/>
        </w:rPr>
        <w:t>to</w:t>
      </w:r>
      <w:r w:rsidR="00C84223" w:rsidRPr="00C84223">
        <w:rPr>
          <w:i/>
          <w:iCs/>
          <w:color w:val="000000" w:themeColor="text1"/>
          <w:u w:color="000000"/>
        </w:rPr>
        <w:t xml:space="preserve"> </w:t>
      </w:r>
      <w:r w:rsidR="00C84223" w:rsidRPr="00C84223">
        <w:rPr>
          <w:i/>
          <w:iCs/>
          <w:color w:val="000000" w:themeColor="text1"/>
          <w:u w:color="000000"/>
        </w:rPr>
        <w:t>investigate</w:t>
      </w:r>
      <w:r w:rsidR="00C84223" w:rsidRPr="00C84223">
        <w:rPr>
          <w:i/>
          <w:iCs/>
          <w:color w:val="000000" w:themeColor="text1"/>
          <w:u w:color="000000"/>
        </w:rPr>
        <w:t xml:space="preserve"> </w:t>
      </w:r>
      <w:r w:rsidR="00C84223" w:rsidRPr="00C84223">
        <w:rPr>
          <w:i/>
          <w:iCs/>
          <w:color w:val="000000" w:themeColor="text1"/>
          <w:u w:color="000000"/>
        </w:rPr>
        <w:t>the</w:t>
      </w:r>
      <w:r w:rsidR="00C84223" w:rsidRPr="00C84223">
        <w:rPr>
          <w:i/>
          <w:iCs/>
          <w:color w:val="000000" w:themeColor="text1"/>
          <w:u w:color="000000"/>
        </w:rPr>
        <w:t xml:space="preserve"> </w:t>
      </w:r>
      <w:r w:rsidR="00C84223" w:rsidRPr="00C84223">
        <w:rPr>
          <w:i/>
          <w:iCs/>
          <w:color w:val="000000" w:themeColor="text1"/>
          <w:u w:color="000000"/>
        </w:rPr>
        <w:t>Vatican</w:t>
      </w:r>
      <w:r w:rsidR="00C84223" w:rsidRPr="00C84223">
        <w:rPr>
          <w:i/>
          <w:iCs/>
          <w:color w:val="000000" w:themeColor="text1"/>
          <w:u w:color="000000"/>
        </w:rPr>
        <w:t xml:space="preserve"> </w:t>
      </w:r>
      <w:r w:rsidR="00C84223" w:rsidRPr="00C84223">
        <w:rPr>
          <w:i/>
          <w:iCs/>
          <w:color w:val="000000" w:themeColor="text1"/>
          <w:u w:color="000000"/>
        </w:rPr>
        <w:t>Film</w:t>
      </w:r>
      <w:r w:rsidR="00C84223" w:rsidRPr="00C84223">
        <w:rPr>
          <w:i/>
          <w:iCs/>
          <w:color w:val="000000" w:themeColor="text1"/>
          <w:u w:color="000000"/>
        </w:rPr>
        <w:t xml:space="preserve"> </w:t>
      </w:r>
      <w:r w:rsidR="00C84223" w:rsidRPr="00C84223">
        <w:rPr>
          <w:i/>
          <w:iCs/>
          <w:color w:val="000000" w:themeColor="text1"/>
          <w:u w:color="000000"/>
        </w:rPr>
        <w:t>Library</w:t>
      </w:r>
      <w:r w:rsidR="00C84223" w:rsidRPr="00C84223">
        <w:rPr>
          <w:i/>
          <w:iCs/>
          <w:color w:val="000000" w:themeColor="text1"/>
          <w:u w:color="000000"/>
        </w:rPr>
        <w:t xml:space="preserve"> </w:t>
      </w:r>
      <w:r w:rsidR="00C84223" w:rsidRPr="00C84223">
        <w:rPr>
          <w:i/>
          <w:iCs/>
          <w:color w:val="000000" w:themeColor="text1"/>
          <w:u w:color="000000"/>
        </w:rPr>
        <w:t>(see</w:t>
      </w:r>
      <w:r w:rsidR="00C84223" w:rsidRPr="00C84223">
        <w:rPr>
          <w:i/>
          <w:iCs/>
          <w:color w:val="000000" w:themeColor="text1"/>
          <w:u w:color="000000"/>
        </w:rPr>
        <w:t xml:space="preserve"> </w:t>
      </w:r>
      <w:r w:rsidR="00C84223" w:rsidRPr="00C84223">
        <w:rPr>
          <w:i/>
          <w:iCs/>
          <w:color w:val="000000" w:themeColor="text1"/>
          <w:u w:color="000000"/>
        </w:rPr>
        <w:t>here</w:t>
      </w:r>
      <w:r w:rsidR="00C84223" w:rsidRPr="00C84223">
        <w:rPr>
          <w:i/>
          <w:iCs/>
          <w:color w:val="000000" w:themeColor="text1"/>
          <w:u w:color="000000"/>
        </w:rPr>
        <w:t xml:space="preserve"> </w:t>
      </w:r>
      <w:r w:rsidR="00C84223" w:rsidRPr="00C84223">
        <w:rPr>
          <w:i/>
          <w:iCs/>
          <w:color w:val="000000" w:themeColor="text1"/>
          <w:u w:color="000000"/>
        </w:rPr>
        <w:t>for</w:t>
      </w:r>
      <w:r w:rsidR="00C84223" w:rsidRPr="00C84223">
        <w:rPr>
          <w:i/>
          <w:iCs/>
          <w:color w:val="000000" w:themeColor="text1"/>
          <w:u w:color="000000"/>
        </w:rPr>
        <w:t xml:space="preserve"> </w:t>
      </w:r>
      <w:r w:rsidR="00C84223" w:rsidRPr="00C84223">
        <w:rPr>
          <w:i/>
          <w:iCs/>
          <w:color w:val="000000" w:themeColor="text1"/>
          <w:u w:color="000000"/>
        </w:rPr>
        <w:t>Mellon</w:t>
      </w:r>
      <w:r w:rsidR="00C84223" w:rsidRPr="00C84223">
        <w:rPr>
          <w:i/>
          <w:iCs/>
          <w:color w:val="000000" w:themeColor="text1"/>
          <w:u w:color="000000"/>
        </w:rPr>
        <w:t xml:space="preserve"> </w:t>
      </w:r>
      <w:r w:rsidR="00C84223" w:rsidRPr="00C84223">
        <w:rPr>
          <w:i/>
          <w:iCs/>
          <w:color w:val="000000" w:themeColor="text1"/>
          <w:u w:color="000000"/>
        </w:rPr>
        <w:t>fellowship</w:t>
      </w:r>
      <w:r w:rsidR="00C84223" w:rsidRPr="00C84223">
        <w:rPr>
          <w:i/>
          <w:iCs/>
          <w:color w:val="000000" w:themeColor="text1"/>
          <w:u w:color="000000"/>
        </w:rPr>
        <w:t xml:space="preserve"> </w:t>
      </w:r>
      <w:r w:rsidR="00C84223" w:rsidRPr="00C84223">
        <w:rPr>
          <w:i/>
          <w:iCs/>
          <w:color w:val="000000" w:themeColor="text1"/>
          <w:u w:color="000000"/>
        </w:rPr>
        <w:t>details:</w:t>
      </w:r>
      <w:r w:rsidR="00C84223" w:rsidRPr="00C84223">
        <w:rPr>
          <w:i/>
          <w:iCs/>
          <w:color w:val="000000" w:themeColor="text1"/>
          <w:u w:color="000000"/>
        </w:rPr>
        <w:t xml:space="preserve"> </w:t>
      </w:r>
      <w:hyperlink r:id="rId148" w:history="1">
        <w:r w:rsidR="00C84223" w:rsidRPr="00C84223">
          <w:rPr>
            <w:rStyle w:val="Hyperlink"/>
            <w:i/>
            <w:iCs/>
            <w:sz w:val="24"/>
          </w:rPr>
          <w:t>http://lib.slu.edu/special-collections/research/fellowship/</w:t>
        </w:r>
      </w:hyperlink>
      <w:r w:rsidR="00C84223" w:rsidRPr="00C84223">
        <w:rPr>
          <w:i/>
          <w:iCs/>
          <w:color w:val="000000" w:themeColor="text1"/>
          <w:u w:color="000000"/>
        </w:rPr>
        <w:t>)</w:t>
      </w:r>
      <w:r w:rsidR="00C84223">
        <w:rPr>
          <w:i/>
          <w:iCs/>
          <w:color w:val="000000" w:themeColor="text1"/>
          <w:u w:color="000000"/>
        </w:rPr>
        <w:t xml:space="preserve"> </w:t>
      </w:r>
      <w:r w:rsidR="000C163C" w:rsidRPr="00C84223">
        <w:rPr>
          <w:bCs/>
          <w:color w:val="000000" w:themeColor="text1"/>
          <w:u w:color="000000"/>
        </w:rPr>
        <w:t>Amount:</w:t>
      </w:r>
      <w:r w:rsidR="00C84223" w:rsidRPr="00C84223">
        <w:rPr>
          <w:bCs/>
          <w:color w:val="000000" w:themeColor="text1"/>
          <w:u w:color="000000"/>
        </w:rPr>
        <w:t xml:space="preserve"> </w:t>
      </w:r>
      <w:r w:rsidR="000C163C" w:rsidRPr="00C84223">
        <w:rPr>
          <w:color w:val="000000" w:themeColor="text1"/>
          <w:u w:color="000000"/>
        </w:rPr>
        <w:t>$1,750</w:t>
      </w:r>
      <w:r w:rsidR="00C84223" w:rsidRPr="00C84223">
        <w:rPr>
          <w:color w:val="000000" w:themeColor="text1"/>
          <w:u w:color="000000"/>
        </w:rPr>
        <w:t xml:space="preserve"> </w:t>
      </w:r>
      <w:r w:rsidR="000C163C" w:rsidRPr="00C84223">
        <w:rPr>
          <w:color w:val="000000" w:themeColor="text1"/>
          <w:u w:color="000000"/>
        </w:rPr>
        <w:t>per</w:t>
      </w:r>
      <w:r w:rsidR="00C84223" w:rsidRPr="00C84223">
        <w:rPr>
          <w:color w:val="000000" w:themeColor="text1"/>
          <w:u w:color="000000"/>
        </w:rPr>
        <w:t xml:space="preserve"> </w:t>
      </w:r>
      <w:r w:rsidR="000C163C" w:rsidRPr="00C84223">
        <w:rPr>
          <w:color w:val="000000" w:themeColor="text1"/>
          <w:u w:color="000000"/>
        </w:rPr>
        <w:t>5-week</w:t>
      </w:r>
      <w:r w:rsidR="00C84223" w:rsidRPr="00C84223">
        <w:rPr>
          <w:color w:val="000000" w:themeColor="text1"/>
          <w:u w:color="000000"/>
        </w:rPr>
        <w:t xml:space="preserve"> </w:t>
      </w:r>
      <w:r w:rsidR="000C163C" w:rsidRPr="00C84223">
        <w:rPr>
          <w:color w:val="000000" w:themeColor="text1"/>
          <w:u w:color="000000"/>
        </w:rPr>
        <w:t>period,</w:t>
      </w:r>
      <w:r w:rsidR="00C84223" w:rsidRPr="00C84223">
        <w:rPr>
          <w:color w:val="000000" w:themeColor="text1"/>
          <w:u w:color="000000"/>
        </w:rPr>
        <w:t xml:space="preserve"> </w:t>
      </w:r>
      <w:r w:rsidR="000C163C" w:rsidRPr="00C84223">
        <w:rPr>
          <w:color w:val="000000" w:themeColor="text1"/>
          <w:u w:color="000000"/>
        </w:rPr>
        <w:t>reimbursement</w:t>
      </w:r>
      <w:r w:rsidR="00C84223" w:rsidRPr="00C84223">
        <w:rPr>
          <w:color w:val="000000" w:themeColor="text1"/>
          <w:u w:color="000000"/>
        </w:rPr>
        <w:t xml:space="preserve"> </w:t>
      </w:r>
      <w:r w:rsidR="000C163C" w:rsidRPr="00C84223">
        <w:rPr>
          <w:color w:val="000000" w:themeColor="text1"/>
          <w:u w:color="000000"/>
        </w:rPr>
        <w:t>for</w:t>
      </w:r>
      <w:r w:rsidR="00C84223" w:rsidRPr="00C84223">
        <w:rPr>
          <w:color w:val="000000" w:themeColor="text1"/>
          <w:u w:color="000000"/>
        </w:rPr>
        <w:t xml:space="preserve"> </w:t>
      </w:r>
      <w:r w:rsidR="000C163C" w:rsidRPr="00C84223">
        <w:rPr>
          <w:color w:val="000000" w:themeColor="text1"/>
          <w:u w:color="000000"/>
        </w:rPr>
        <w:t>all</w:t>
      </w:r>
      <w:r w:rsidR="00C84223" w:rsidRPr="00C84223">
        <w:rPr>
          <w:color w:val="000000" w:themeColor="text1"/>
          <w:u w:color="000000"/>
        </w:rPr>
        <w:t xml:space="preserve"> </w:t>
      </w:r>
      <w:r w:rsidR="000C163C" w:rsidRPr="00C84223">
        <w:rPr>
          <w:color w:val="000000" w:themeColor="text1"/>
          <w:u w:color="000000"/>
        </w:rPr>
        <w:t>travel</w:t>
      </w:r>
      <w:r w:rsidR="00C84223" w:rsidRPr="00C84223">
        <w:rPr>
          <w:color w:val="000000" w:themeColor="text1"/>
          <w:u w:color="000000"/>
        </w:rPr>
        <w:t xml:space="preserve"> </w:t>
      </w:r>
      <w:r w:rsidR="000C163C" w:rsidRPr="00C84223">
        <w:rPr>
          <w:color w:val="000000" w:themeColor="text1"/>
          <w:u w:color="000000"/>
        </w:rPr>
        <w:t>to</w:t>
      </w:r>
      <w:r w:rsidR="00C84223" w:rsidRPr="00C84223">
        <w:rPr>
          <w:color w:val="000000" w:themeColor="text1"/>
          <w:u w:color="000000"/>
        </w:rPr>
        <w:t xml:space="preserve"> </w:t>
      </w:r>
      <w:r w:rsidR="000C163C" w:rsidRPr="00C84223">
        <w:rPr>
          <w:color w:val="000000" w:themeColor="text1"/>
          <w:u w:color="000000"/>
        </w:rPr>
        <w:t>and</w:t>
      </w:r>
      <w:r w:rsidR="00C84223" w:rsidRPr="00C84223">
        <w:rPr>
          <w:color w:val="000000" w:themeColor="text1"/>
          <w:u w:color="000000"/>
        </w:rPr>
        <w:t xml:space="preserve"> </w:t>
      </w:r>
      <w:r w:rsidR="000C163C" w:rsidRPr="00C84223">
        <w:rPr>
          <w:color w:val="000000" w:themeColor="text1"/>
          <w:u w:color="000000"/>
        </w:rPr>
        <w:t>from</w:t>
      </w:r>
      <w:r w:rsidR="00C84223" w:rsidRPr="00C84223">
        <w:rPr>
          <w:color w:val="000000" w:themeColor="text1"/>
          <w:u w:color="000000"/>
        </w:rPr>
        <w:t xml:space="preserve"> </w:t>
      </w:r>
      <w:r w:rsidR="000C163C" w:rsidRPr="00C84223">
        <w:rPr>
          <w:color w:val="000000" w:themeColor="text1"/>
          <w:u w:color="000000"/>
        </w:rPr>
        <w:t>St.</w:t>
      </w:r>
      <w:r w:rsidR="00C84223" w:rsidRPr="00C84223">
        <w:rPr>
          <w:color w:val="000000" w:themeColor="text1"/>
          <w:u w:color="000000"/>
        </w:rPr>
        <w:t xml:space="preserve"> </w:t>
      </w:r>
      <w:r w:rsidR="000C163C" w:rsidRPr="00C84223">
        <w:rPr>
          <w:color w:val="000000" w:themeColor="text1"/>
          <w:u w:color="000000"/>
        </w:rPr>
        <w:t>Louis,</w:t>
      </w:r>
      <w:r w:rsidR="00C84223" w:rsidRPr="00C84223">
        <w:rPr>
          <w:color w:val="000000" w:themeColor="text1"/>
          <w:u w:color="000000"/>
        </w:rPr>
        <w:t xml:space="preserve"> </w:t>
      </w:r>
      <w:r w:rsidR="000C163C" w:rsidRPr="00C84223">
        <w:rPr>
          <w:color w:val="000000" w:themeColor="text1"/>
          <w:u w:color="000000"/>
        </w:rPr>
        <w:t>and</w:t>
      </w:r>
      <w:r w:rsidR="00C84223" w:rsidRPr="00C84223">
        <w:rPr>
          <w:color w:val="000000" w:themeColor="text1"/>
          <w:u w:color="000000"/>
        </w:rPr>
        <w:t xml:space="preserve"> </w:t>
      </w:r>
      <w:r w:rsidR="000C163C" w:rsidRPr="00C84223">
        <w:rPr>
          <w:color w:val="000000" w:themeColor="text1"/>
          <w:u w:color="000000"/>
        </w:rPr>
        <w:t>a</w:t>
      </w:r>
      <w:r w:rsidR="00C84223" w:rsidRPr="00C84223">
        <w:rPr>
          <w:color w:val="000000" w:themeColor="text1"/>
          <w:u w:color="000000"/>
        </w:rPr>
        <w:t xml:space="preserve"> </w:t>
      </w:r>
      <w:r w:rsidR="000C163C" w:rsidRPr="00C84223">
        <w:rPr>
          <w:color w:val="000000" w:themeColor="text1"/>
          <w:u w:color="000000"/>
        </w:rPr>
        <w:t>fully</w:t>
      </w:r>
      <w:r w:rsidR="00C84223" w:rsidRPr="00C84223">
        <w:rPr>
          <w:color w:val="000000" w:themeColor="text1"/>
          <w:u w:color="000000"/>
        </w:rPr>
        <w:t xml:space="preserve"> </w:t>
      </w:r>
      <w:r w:rsidR="00D6701D" w:rsidRPr="00C84223">
        <w:rPr>
          <w:color w:val="000000" w:themeColor="text1"/>
          <w:u w:color="000000"/>
        </w:rPr>
        <w:t>furnished</w:t>
      </w:r>
      <w:r w:rsidR="00C84223" w:rsidRPr="00C84223">
        <w:rPr>
          <w:color w:val="000000" w:themeColor="text1"/>
          <w:u w:color="000000"/>
        </w:rPr>
        <w:t xml:space="preserve"> </w:t>
      </w:r>
      <w:r w:rsidR="00D6701D" w:rsidRPr="00C84223">
        <w:rPr>
          <w:color w:val="000000" w:themeColor="text1"/>
          <w:u w:color="000000"/>
        </w:rPr>
        <w:t>two-bedroom</w:t>
      </w:r>
      <w:r w:rsidR="00C84223" w:rsidRPr="00C84223">
        <w:rPr>
          <w:color w:val="000000" w:themeColor="text1"/>
          <w:u w:color="000000"/>
        </w:rPr>
        <w:t xml:space="preserve"> </w:t>
      </w:r>
      <w:r w:rsidR="00D6701D" w:rsidRPr="00C84223">
        <w:rPr>
          <w:color w:val="000000" w:themeColor="text1"/>
          <w:u w:color="000000"/>
        </w:rPr>
        <w:t>apartment.</w:t>
      </w:r>
      <w:r w:rsidR="00C84223" w:rsidRPr="00C84223">
        <w:rPr>
          <w:color w:val="000000" w:themeColor="text1"/>
          <w:u w:color="000000"/>
        </w:rPr>
        <w:t xml:space="preserve"> </w:t>
      </w:r>
    </w:p>
    <w:p w14:paraId="3A247FCA" w14:textId="1D3A222B" w:rsidR="000C163C" w:rsidRPr="00C84223" w:rsidRDefault="000C163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 w:val="24"/>
          <w:u w:color="000000"/>
        </w:rPr>
      </w:pPr>
      <w:r w:rsidRPr="00C84223">
        <w:rPr>
          <w:b/>
          <w:color w:val="000000" w:themeColor="text1"/>
          <w:u w:color="000000"/>
        </w:rPr>
        <w:t>URL:</w:t>
      </w:r>
      <w:r w:rsidR="00C84223" w:rsidRPr="00C84223">
        <w:rPr>
          <w:color w:val="000000" w:themeColor="text1"/>
          <w:u w:color="000000"/>
        </w:rPr>
        <w:t xml:space="preserve"> </w:t>
      </w:r>
      <w:hyperlink r:id="rId149" w:history="1">
        <w:r w:rsidR="004E3A6F" w:rsidRPr="00C84223">
          <w:rPr>
            <w:rStyle w:val="Hyperlink"/>
            <w:sz w:val="24"/>
          </w:rPr>
          <w:t>https://www.slu.edu/arts-and-sciences/medieval-renaissance-studies/fellowships.php</w:t>
        </w:r>
      </w:hyperlink>
    </w:p>
    <w:p w14:paraId="386B65E6" w14:textId="12AD9C1D" w:rsidR="000C163C" w:rsidRPr="00C84223" w:rsidRDefault="000C163C"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color w:val="000000" w:themeColor="text1"/>
          <w:u w:color="000000"/>
        </w:rPr>
        <w:t>Review</w:t>
      </w:r>
      <w:r w:rsidR="00C84223" w:rsidRPr="00C84223">
        <w:rPr>
          <w:color w:val="000000" w:themeColor="text1"/>
          <w:u w:color="000000"/>
        </w:rPr>
        <w:t xml:space="preserve"> </w:t>
      </w:r>
      <w:r w:rsidRPr="00C84223">
        <w:rPr>
          <w:color w:val="000000" w:themeColor="text1"/>
          <w:u w:color="000000"/>
        </w:rPr>
        <w:t>begins</w:t>
      </w:r>
      <w:r w:rsidR="00C84223" w:rsidRPr="00C84223">
        <w:rPr>
          <w:color w:val="000000" w:themeColor="text1"/>
          <w:u w:color="000000"/>
        </w:rPr>
        <w:t xml:space="preserve"> </w:t>
      </w:r>
      <w:r w:rsidRPr="00C84223">
        <w:rPr>
          <w:color w:val="000000" w:themeColor="text1"/>
          <w:u w:color="000000"/>
        </w:rPr>
        <w:t>on</w:t>
      </w:r>
      <w:r w:rsidR="00C84223" w:rsidRPr="00C84223">
        <w:rPr>
          <w:color w:val="000000" w:themeColor="text1"/>
          <w:u w:color="000000"/>
        </w:rPr>
        <w:t xml:space="preserve"> </w:t>
      </w:r>
      <w:r w:rsidRPr="00C84223">
        <w:rPr>
          <w:color w:val="000000" w:themeColor="text1"/>
          <w:u w:color="000000"/>
        </w:rPr>
        <w:t>April</w:t>
      </w:r>
      <w:r w:rsidR="00C84223" w:rsidRPr="00C84223">
        <w:rPr>
          <w:color w:val="000000" w:themeColor="text1"/>
          <w:u w:color="000000"/>
        </w:rPr>
        <w:t xml:space="preserve"> </w:t>
      </w:r>
      <w:r w:rsidRPr="00C84223">
        <w:rPr>
          <w:color w:val="000000" w:themeColor="text1"/>
          <w:u w:color="000000"/>
        </w:rPr>
        <w:t>1,</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00AA4791">
        <w:rPr>
          <w:color w:val="000000" w:themeColor="text1"/>
          <w:u w:color="000000"/>
        </w:rPr>
        <w:t xml:space="preserve">applications are </w:t>
      </w:r>
      <w:r w:rsidRPr="00C84223">
        <w:rPr>
          <w:color w:val="000000" w:themeColor="text1"/>
          <w:u w:color="000000"/>
        </w:rPr>
        <w:t>accepted</w:t>
      </w:r>
      <w:r w:rsidR="00C84223" w:rsidRPr="00C84223">
        <w:rPr>
          <w:color w:val="000000" w:themeColor="text1"/>
          <w:u w:color="000000"/>
        </w:rPr>
        <w:t xml:space="preserve"> </w:t>
      </w:r>
      <w:r w:rsidRPr="00C84223">
        <w:rPr>
          <w:color w:val="000000" w:themeColor="text1"/>
          <w:u w:color="000000"/>
        </w:rPr>
        <w:t>until</w:t>
      </w:r>
      <w:r w:rsidR="00C84223" w:rsidRPr="00C84223">
        <w:rPr>
          <w:color w:val="000000" w:themeColor="text1"/>
          <w:u w:color="000000"/>
        </w:rPr>
        <w:t xml:space="preserve"> </w:t>
      </w:r>
      <w:r w:rsidRPr="00C84223">
        <w:rPr>
          <w:color w:val="000000" w:themeColor="text1"/>
          <w:u w:color="000000"/>
        </w:rPr>
        <w:t>time-periods</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filled</w:t>
      </w:r>
      <w:r w:rsidR="00AA4791">
        <w:rPr>
          <w:color w:val="000000" w:themeColor="text1"/>
          <w:u w:color="000000"/>
        </w:rPr>
        <w:t>.</w:t>
      </w:r>
    </w:p>
    <w:p w14:paraId="2225096A" w14:textId="77777777" w:rsidR="00BA3859" w:rsidRPr="00C84223" w:rsidRDefault="00BA3859" w:rsidP="00C84223">
      <w:pPr>
        <w:rPr>
          <w:color w:val="000000" w:themeColor="text1"/>
        </w:rPr>
      </w:pPr>
    </w:p>
    <w:p w14:paraId="3C23F034" w14:textId="702FF8F1" w:rsidR="00826822" w:rsidRPr="00C84223" w:rsidRDefault="00826822" w:rsidP="00C84223">
      <w:pPr>
        <w:pStyle w:val="Heading2"/>
        <w:rPr>
          <w:bCs/>
          <w:szCs w:val="24"/>
        </w:rPr>
      </w:pPr>
      <w:bookmarkStart w:id="599" w:name="_Toc453584491"/>
      <w:bookmarkStart w:id="600" w:name="_Toc72925439"/>
      <w:r w:rsidRPr="00C84223">
        <w:rPr>
          <w:bCs/>
          <w:szCs w:val="24"/>
        </w:rPr>
        <w:t>Terra</w:t>
      </w:r>
      <w:r w:rsidR="00C84223" w:rsidRPr="00C84223">
        <w:rPr>
          <w:bCs/>
          <w:szCs w:val="24"/>
        </w:rPr>
        <w:t xml:space="preserve"> </w:t>
      </w:r>
      <w:r w:rsidRPr="00C84223">
        <w:rPr>
          <w:bCs/>
          <w:szCs w:val="24"/>
        </w:rPr>
        <w:t>Foundation</w:t>
      </w:r>
      <w:r w:rsidR="00C84223" w:rsidRPr="00C84223">
        <w:rPr>
          <w:bCs/>
          <w:szCs w:val="24"/>
        </w:rPr>
        <w:t xml:space="preserve"> </w:t>
      </w:r>
      <w:r w:rsidRPr="00C84223">
        <w:rPr>
          <w:bCs/>
          <w:szCs w:val="24"/>
        </w:rPr>
        <w:t>Summer</w:t>
      </w:r>
      <w:r w:rsidR="00C84223" w:rsidRPr="00C84223">
        <w:rPr>
          <w:bCs/>
          <w:szCs w:val="24"/>
        </w:rPr>
        <w:t xml:space="preserve"> </w:t>
      </w:r>
      <w:r w:rsidRPr="00C84223">
        <w:rPr>
          <w:bCs/>
          <w:szCs w:val="24"/>
        </w:rPr>
        <w:t>Residency</w:t>
      </w:r>
      <w:r w:rsidR="00C84223" w:rsidRPr="00C84223">
        <w:rPr>
          <w:bCs/>
          <w:szCs w:val="24"/>
        </w:rPr>
        <w:t xml:space="preserve"> </w:t>
      </w:r>
      <w:r w:rsidRPr="00C84223">
        <w:rPr>
          <w:bCs/>
          <w:szCs w:val="24"/>
        </w:rPr>
        <w:t>in</w:t>
      </w:r>
      <w:r w:rsidR="00C84223" w:rsidRPr="00C84223">
        <w:rPr>
          <w:bCs/>
          <w:szCs w:val="24"/>
        </w:rPr>
        <w:t xml:space="preserve"> </w:t>
      </w:r>
      <w:r w:rsidRPr="00C84223">
        <w:rPr>
          <w:bCs/>
          <w:szCs w:val="24"/>
        </w:rPr>
        <w:t>Giverny</w:t>
      </w:r>
      <w:bookmarkEnd w:id="599"/>
      <w:r w:rsidR="00BA3859" w:rsidRPr="00C84223">
        <w:rPr>
          <w:bCs/>
          <w:szCs w:val="24"/>
        </w:rPr>
        <w:t>,</w:t>
      </w:r>
      <w:r w:rsidR="00C84223" w:rsidRPr="00C84223">
        <w:rPr>
          <w:bCs/>
          <w:szCs w:val="24"/>
        </w:rPr>
        <w:t xml:space="preserve"> </w:t>
      </w:r>
      <w:r w:rsidR="00BA3859" w:rsidRPr="00C84223">
        <w:rPr>
          <w:bCs/>
          <w:szCs w:val="24"/>
        </w:rPr>
        <w:t>France</w:t>
      </w:r>
      <w:bookmarkEnd w:id="600"/>
    </w:p>
    <w:p w14:paraId="49C2CC90" w14:textId="1C17D23F" w:rsidR="00826822" w:rsidRPr="00C84223" w:rsidRDefault="008268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This</w:t>
      </w:r>
      <w:r w:rsidR="00C84223" w:rsidRPr="00C84223">
        <w:rPr>
          <w:color w:val="000000" w:themeColor="text1"/>
          <w:u w:color="000000"/>
        </w:rPr>
        <w:t xml:space="preserve"> </w:t>
      </w:r>
      <w:r w:rsidR="00BA3859" w:rsidRPr="00C84223">
        <w:rPr>
          <w:color w:val="000000" w:themeColor="text1"/>
          <w:u w:color="000000"/>
        </w:rPr>
        <w:t>nine-week</w:t>
      </w:r>
      <w:r w:rsidR="00C84223" w:rsidRPr="00C84223">
        <w:rPr>
          <w:color w:val="000000" w:themeColor="text1"/>
          <w:u w:color="000000"/>
        </w:rPr>
        <w:t xml:space="preserve"> </w:t>
      </w:r>
      <w:r w:rsidRPr="00C84223">
        <w:rPr>
          <w:color w:val="000000" w:themeColor="text1"/>
          <w:u w:color="000000"/>
        </w:rPr>
        <w:t>program</w:t>
      </w:r>
      <w:r w:rsidR="00C84223" w:rsidRPr="00C84223">
        <w:rPr>
          <w:color w:val="000000" w:themeColor="text1"/>
          <w:u w:color="000000"/>
        </w:rPr>
        <w:t xml:space="preserve"> </w:t>
      </w:r>
      <w:r w:rsidRPr="00C84223">
        <w:rPr>
          <w:color w:val="000000" w:themeColor="text1"/>
          <w:u w:color="000000"/>
        </w:rPr>
        <w:t>supports</w:t>
      </w:r>
      <w:r w:rsidR="00C84223" w:rsidRPr="00C84223">
        <w:rPr>
          <w:color w:val="000000" w:themeColor="text1"/>
          <w:u w:color="000000"/>
        </w:rPr>
        <w:t xml:space="preserve"> </w:t>
      </w:r>
      <w:r w:rsidRPr="00C84223">
        <w:rPr>
          <w:color w:val="000000" w:themeColor="text1"/>
          <w:u w:color="000000"/>
        </w:rPr>
        <w:t>scholars</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American</w:t>
      </w:r>
      <w:r w:rsidR="00C84223" w:rsidRPr="00C84223">
        <w:rPr>
          <w:color w:val="000000" w:themeColor="text1"/>
          <w:u w:color="000000"/>
        </w:rPr>
        <w:t xml:space="preserve"> </w:t>
      </w:r>
      <w:r w:rsidRPr="00C84223">
        <w:rPr>
          <w:color w:val="000000" w:themeColor="text1"/>
          <w:u w:color="000000"/>
        </w:rPr>
        <w:t>art</w:t>
      </w:r>
      <w:r w:rsidR="00C84223" w:rsidRPr="00C84223">
        <w:rPr>
          <w:color w:val="000000" w:themeColor="text1"/>
          <w:u w:color="000000"/>
        </w:rPr>
        <w:t xml:space="preserve"> </w:t>
      </w:r>
      <w:r w:rsidR="00BA3859" w:rsidRPr="00C84223">
        <w:rPr>
          <w:color w:val="000000" w:themeColor="text1"/>
          <w:u w:color="000000"/>
        </w:rPr>
        <w:t>and</w:t>
      </w:r>
      <w:r w:rsidR="00C84223" w:rsidRPr="00C84223">
        <w:rPr>
          <w:color w:val="000000" w:themeColor="text1"/>
          <w:u w:color="000000"/>
        </w:rPr>
        <w:t xml:space="preserve"> </w:t>
      </w:r>
      <w:r w:rsidR="00BA3859" w:rsidRPr="00C84223">
        <w:rPr>
          <w:color w:val="000000" w:themeColor="text1"/>
          <w:u w:color="000000"/>
        </w:rPr>
        <w:t>is</w:t>
      </w:r>
      <w:r w:rsidR="00C84223" w:rsidRPr="00C84223">
        <w:rPr>
          <w:color w:val="000000" w:themeColor="text1"/>
          <w:u w:color="000000"/>
        </w:rPr>
        <w:t xml:space="preserve"> </w:t>
      </w:r>
      <w:r w:rsidR="00BA3859" w:rsidRPr="00C84223">
        <w:rPr>
          <w:color w:val="000000" w:themeColor="text1"/>
          <w:u w:color="000000"/>
        </w:rPr>
        <w:t>based</w:t>
      </w:r>
      <w:r w:rsidR="00C84223" w:rsidRPr="00C84223">
        <w:rPr>
          <w:color w:val="000000" w:themeColor="text1"/>
          <w:u w:color="000000"/>
        </w:rPr>
        <w:t xml:space="preserve"> </w:t>
      </w:r>
      <w:r w:rsidR="00BA3859" w:rsidRPr="00C84223">
        <w:rPr>
          <w:color w:val="000000" w:themeColor="text1"/>
          <w:u w:color="000000"/>
        </w:rPr>
        <w:t>in</w:t>
      </w:r>
      <w:r w:rsidR="00C84223" w:rsidRPr="00C84223">
        <w:rPr>
          <w:color w:val="000000" w:themeColor="text1"/>
          <w:u w:color="000000"/>
        </w:rPr>
        <w:t xml:space="preserve">  </w:t>
      </w:r>
      <w:r w:rsidR="00BA3859" w:rsidRPr="00C84223">
        <w:rPr>
          <w:color w:val="000000" w:themeColor="text1"/>
          <w:u w:color="000000"/>
        </w:rPr>
        <w:t>the</w:t>
      </w:r>
      <w:r w:rsidR="00C84223" w:rsidRPr="00C84223">
        <w:rPr>
          <w:color w:val="000000" w:themeColor="text1"/>
          <w:u w:color="000000"/>
        </w:rPr>
        <w:t xml:space="preserve"> </w:t>
      </w:r>
      <w:r w:rsidR="00BA3859" w:rsidRPr="00C84223">
        <w:rPr>
          <w:color w:val="000000" w:themeColor="text1"/>
          <w:u w:color="000000"/>
        </w:rPr>
        <w:t>historic</w:t>
      </w:r>
      <w:r w:rsidR="00C84223" w:rsidRPr="00C84223">
        <w:rPr>
          <w:color w:val="000000" w:themeColor="text1"/>
          <w:u w:color="000000"/>
        </w:rPr>
        <w:t xml:space="preserve"> </w:t>
      </w:r>
      <w:r w:rsidR="00BA3859" w:rsidRPr="00C84223">
        <w:rPr>
          <w:color w:val="000000" w:themeColor="text1"/>
          <w:u w:color="000000"/>
        </w:rPr>
        <w:t>village</w:t>
      </w:r>
      <w:r w:rsidR="00C84223" w:rsidRPr="00C84223">
        <w:rPr>
          <w:color w:val="000000" w:themeColor="text1"/>
          <w:u w:color="000000"/>
        </w:rPr>
        <w:t xml:space="preserve"> </w:t>
      </w:r>
      <w:r w:rsidR="00BA3859" w:rsidRPr="00C84223">
        <w:rPr>
          <w:color w:val="000000" w:themeColor="text1"/>
          <w:u w:color="000000"/>
        </w:rPr>
        <w:t>of</w:t>
      </w:r>
      <w:r w:rsidR="00C84223" w:rsidRPr="00C84223">
        <w:rPr>
          <w:color w:val="000000" w:themeColor="text1"/>
          <w:u w:color="000000"/>
        </w:rPr>
        <w:t xml:space="preserve"> </w:t>
      </w:r>
      <w:r w:rsidR="00BA3859" w:rsidRPr="00C84223">
        <w:rPr>
          <w:color w:val="000000" w:themeColor="text1"/>
          <w:u w:color="000000"/>
        </w:rPr>
        <w:t>Giverny,</w:t>
      </w:r>
      <w:r w:rsidR="00C84223" w:rsidRPr="00C84223">
        <w:rPr>
          <w:color w:val="000000" w:themeColor="text1"/>
          <w:u w:color="000000"/>
        </w:rPr>
        <w:t xml:space="preserve"> </w:t>
      </w:r>
      <w:r w:rsidR="00BA3859" w:rsidRPr="00C84223">
        <w:rPr>
          <w:color w:val="000000" w:themeColor="text1"/>
          <w:u w:color="000000"/>
        </w:rPr>
        <w:t>France</w:t>
      </w:r>
      <w:r w:rsidRPr="00C84223">
        <w:rPr>
          <w:color w:val="000000" w:themeColor="text1"/>
          <w:u w:color="000000"/>
        </w:rPr>
        <w:t>.</w:t>
      </w:r>
      <w:r w:rsidR="00C84223" w:rsidRPr="00C84223">
        <w:rPr>
          <w:color w:val="000000" w:themeColor="text1"/>
          <w:u w:color="000000"/>
        </w:rPr>
        <w:t xml:space="preserve"> </w:t>
      </w:r>
      <w:r w:rsidR="00BA3859" w:rsidRPr="00C84223">
        <w:rPr>
          <w:color w:val="000000" w:themeColor="text1"/>
          <w:u w:color="000000"/>
        </w:rPr>
        <w:t>The</w:t>
      </w:r>
      <w:r w:rsidR="00C84223" w:rsidRPr="00C84223">
        <w:rPr>
          <w:color w:val="000000" w:themeColor="text1"/>
          <w:u w:color="000000"/>
        </w:rPr>
        <w:t xml:space="preserve"> </w:t>
      </w:r>
      <w:r w:rsidR="00BA3859" w:rsidRPr="00C84223">
        <w:rPr>
          <w:color w:val="000000" w:themeColor="text1"/>
          <w:u w:color="000000"/>
        </w:rPr>
        <w:t>program</w:t>
      </w:r>
      <w:r w:rsidR="00C84223" w:rsidRPr="00C84223">
        <w:rPr>
          <w:color w:val="000000" w:themeColor="text1"/>
          <w:u w:color="000000"/>
        </w:rPr>
        <w:t xml:space="preserve"> </w:t>
      </w:r>
      <w:r w:rsidR="00BA3859" w:rsidRPr="00C84223">
        <w:rPr>
          <w:color w:val="000000" w:themeColor="text1"/>
          <w:u w:color="000000"/>
        </w:rPr>
        <w:t>encourages</w:t>
      </w:r>
      <w:r w:rsidR="00C84223" w:rsidRPr="00C84223">
        <w:rPr>
          <w:color w:val="000000" w:themeColor="text1"/>
          <w:u w:color="000000"/>
        </w:rPr>
        <w:t xml:space="preserve"> </w:t>
      </w:r>
      <w:r w:rsidR="00BA3859" w:rsidRPr="00C84223">
        <w:rPr>
          <w:color w:val="000000" w:themeColor="text1"/>
          <w:u w:color="000000"/>
        </w:rPr>
        <w:t>independent</w:t>
      </w:r>
      <w:r w:rsidR="00C84223" w:rsidRPr="00C84223">
        <w:rPr>
          <w:color w:val="000000" w:themeColor="text1"/>
          <w:u w:color="000000"/>
        </w:rPr>
        <w:t xml:space="preserve"> </w:t>
      </w:r>
      <w:r w:rsidR="00BA3859" w:rsidRPr="00C84223">
        <w:rPr>
          <w:color w:val="000000" w:themeColor="text1"/>
          <w:u w:color="000000"/>
        </w:rPr>
        <w:t>work</w:t>
      </w:r>
      <w:r w:rsidR="00C84223" w:rsidRPr="00C84223">
        <w:rPr>
          <w:color w:val="000000" w:themeColor="text1"/>
          <w:u w:color="000000"/>
        </w:rPr>
        <w:t xml:space="preserve"> </w:t>
      </w:r>
      <w:r w:rsidR="00BA3859" w:rsidRPr="00C84223">
        <w:rPr>
          <w:color w:val="000000" w:themeColor="text1"/>
          <w:u w:color="000000"/>
        </w:rPr>
        <w:t>while</w:t>
      </w:r>
      <w:r w:rsidR="00C84223" w:rsidRPr="00C84223">
        <w:rPr>
          <w:color w:val="000000" w:themeColor="text1"/>
          <w:u w:color="000000"/>
        </w:rPr>
        <w:t xml:space="preserve"> </w:t>
      </w:r>
      <w:r w:rsidR="00BA3859" w:rsidRPr="00C84223">
        <w:rPr>
          <w:color w:val="000000" w:themeColor="text1"/>
          <w:u w:color="000000"/>
        </w:rPr>
        <w:t>providing</w:t>
      </w:r>
      <w:r w:rsidR="00C84223" w:rsidRPr="00C84223">
        <w:rPr>
          <w:color w:val="000000" w:themeColor="text1"/>
          <w:u w:color="000000"/>
        </w:rPr>
        <w:t xml:space="preserve"> </w:t>
      </w:r>
      <w:r w:rsidR="00BA3859" w:rsidRPr="00C84223">
        <w:rPr>
          <w:color w:val="000000" w:themeColor="text1"/>
          <w:u w:color="000000"/>
        </w:rPr>
        <w:t>seminars</w:t>
      </w:r>
      <w:r w:rsidR="00C84223" w:rsidRPr="00C84223">
        <w:rPr>
          <w:color w:val="000000" w:themeColor="text1"/>
          <w:u w:color="000000"/>
        </w:rPr>
        <w:t xml:space="preserve"> </w:t>
      </w:r>
      <w:r w:rsidR="00BA3859" w:rsidRPr="00C84223">
        <w:rPr>
          <w:color w:val="000000" w:themeColor="text1"/>
          <w:u w:color="000000"/>
        </w:rPr>
        <w:t>and</w:t>
      </w:r>
      <w:r w:rsidR="00C84223" w:rsidRPr="00C84223">
        <w:rPr>
          <w:color w:val="000000" w:themeColor="text1"/>
          <w:u w:color="000000"/>
        </w:rPr>
        <w:t xml:space="preserve"> </w:t>
      </w:r>
      <w:r w:rsidR="00BA3859" w:rsidRPr="00C84223">
        <w:rPr>
          <w:color w:val="000000" w:themeColor="text1"/>
          <w:u w:color="000000"/>
        </w:rPr>
        <w:t>mentoring</w:t>
      </w:r>
      <w:r w:rsidR="00C84223" w:rsidRPr="00C84223">
        <w:rPr>
          <w:color w:val="000000" w:themeColor="text1"/>
          <w:u w:color="000000"/>
        </w:rPr>
        <w:t xml:space="preserve"> </w:t>
      </w:r>
      <w:r w:rsidR="00BA3859" w:rsidRPr="00C84223">
        <w:rPr>
          <w:color w:val="000000" w:themeColor="text1"/>
          <w:u w:color="000000"/>
        </w:rPr>
        <w:t>by</w:t>
      </w:r>
      <w:r w:rsidR="00C84223" w:rsidRPr="00C84223">
        <w:rPr>
          <w:color w:val="000000" w:themeColor="text1"/>
          <w:u w:color="000000"/>
        </w:rPr>
        <w:t xml:space="preserve"> </w:t>
      </w:r>
      <w:r w:rsidR="00BA3859" w:rsidRPr="00C84223">
        <w:rPr>
          <w:color w:val="000000" w:themeColor="text1"/>
          <w:u w:color="000000"/>
        </w:rPr>
        <w:t>senior</w:t>
      </w:r>
      <w:r w:rsidR="00C84223" w:rsidRPr="00C84223">
        <w:rPr>
          <w:color w:val="000000" w:themeColor="text1"/>
          <w:u w:color="000000"/>
        </w:rPr>
        <w:t xml:space="preserve"> </w:t>
      </w:r>
      <w:r w:rsidR="00BA3859" w:rsidRPr="00C84223">
        <w:rPr>
          <w:color w:val="000000" w:themeColor="text1"/>
          <w:u w:color="000000"/>
        </w:rPr>
        <w:t>scholars</w:t>
      </w:r>
      <w:r w:rsidR="00C84223" w:rsidRPr="00C84223">
        <w:rPr>
          <w:color w:val="000000" w:themeColor="text1"/>
          <w:u w:color="000000"/>
        </w:rPr>
        <w:t xml:space="preserve"> </w:t>
      </w:r>
      <w:r w:rsidR="00BA3859" w:rsidRPr="00C84223">
        <w:rPr>
          <w:color w:val="000000" w:themeColor="text1"/>
          <w:u w:color="000000"/>
        </w:rPr>
        <w:t>and</w:t>
      </w:r>
      <w:r w:rsidR="00C84223" w:rsidRPr="00C84223">
        <w:rPr>
          <w:color w:val="000000" w:themeColor="text1"/>
          <w:u w:color="000000"/>
        </w:rPr>
        <w:t xml:space="preserve"> </w:t>
      </w:r>
      <w:r w:rsidR="00BA3859" w:rsidRPr="00C84223">
        <w:rPr>
          <w:color w:val="000000" w:themeColor="text1"/>
          <w:u w:color="000000"/>
        </w:rPr>
        <w:t>artists</w:t>
      </w:r>
      <w:r w:rsidR="00C84223" w:rsidRPr="00C84223">
        <w:rPr>
          <w:color w:val="000000" w:themeColor="text1"/>
          <w:u w:color="000000"/>
        </w:rPr>
        <w:t xml:space="preserve"> </w:t>
      </w:r>
      <w:r w:rsidR="00BA3859" w:rsidRPr="00C84223">
        <w:rPr>
          <w:color w:val="000000" w:themeColor="text1"/>
          <w:u w:color="000000"/>
        </w:rPr>
        <w:t>to</w:t>
      </w:r>
      <w:r w:rsidR="00C84223" w:rsidRPr="00C84223">
        <w:rPr>
          <w:color w:val="000000" w:themeColor="text1"/>
          <w:u w:color="000000"/>
        </w:rPr>
        <w:t xml:space="preserve"> </w:t>
      </w:r>
      <w:r w:rsidR="00BA3859" w:rsidRPr="00C84223">
        <w:rPr>
          <w:color w:val="000000" w:themeColor="text1"/>
          <w:u w:color="000000"/>
        </w:rPr>
        <w:t>foster</w:t>
      </w:r>
      <w:r w:rsidR="00C84223" w:rsidRPr="00C84223">
        <w:rPr>
          <w:color w:val="000000" w:themeColor="text1"/>
          <w:u w:color="000000"/>
        </w:rPr>
        <w:t xml:space="preserve"> </w:t>
      </w:r>
      <w:r w:rsidR="00BA3859" w:rsidRPr="00C84223">
        <w:rPr>
          <w:color w:val="000000" w:themeColor="text1"/>
          <w:u w:color="000000"/>
        </w:rPr>
        <w:t>reflection</w:t>
      </w:r>
      <w:r w:rsidR="00C84223" w:rsidRPr="00C84223">
        <w:rPr>
          <w:color w:val="000000" w:themeColor="text1"/>
          <w:u w:color="000000"/>
        </w:rPr>
        <w:t xml:space="preserve"> </w:t>
      </w:r>
      <w:r w:rsidR="00BA3859" w:rsidRPr="00C84223">
        <w:rPr>
          <w:color w:val="000000" w:themeColor="text1"/>
          <w:u w:color="000000"/>
        </w:rPr>
        <w:t>and</w:t>
      </w:r>
      <w:r w:rsidR="00C84223" w:rsidRPr="00C84223">
        <w:rPr>
          <w:color w:val="000000" w:themeColor="text1"/>
          <w:u w:color="000000"/>
        </w:rPr>
        <w:t xml:space="preserve"> </w:t>
      </w:r>
      <w:r w:rsidR="00BA3859" w:rsidRPr="00C84223">
        <w:rPr>
          <w:color w:val="000000" w:themeColor="text1"/>
          <w:u w:color="000000"/>
        </w:rPr>
        <w:t>debate.</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eight-week</w:t>
      </w:r>
      <w:r w:rsidR="00C84223" w:rsidRPr="00C84223">
        <w:rPr>
          <w:color w:val="000000" w:themeColor="text1"/>
          <w:u w:color="000000"/>
        </w:rPr>
        <w:t xml:space="preserve"> </w:t>
      </w:r>
      <w:r w:rsidRPr="00C84223">
        <w:rPr>
          <w:color w:val="000000" w:themeColor="text1"/>
          <w:u w:color="000000"/>
        </w:rPr>
        <w:t>residency</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held</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Musée</w:t>
      </w:r>
      <w:r w:rsidR="00C84223" w:rsidRPr="00C84223">
        <w:rPr>
          <w:color w:val="000000" w:themeColor="text1"/>
          <w:u w:color="000000"/>
        </w:rPr>
        <w:t xml:space="preserve"> </w:t>
      </w:r>
      <w:r w:rsidRPr="00C84223">
        <w:rPr>
          <w:color w:val="000000" w:themeColor="text1"/>
          <w:u w:color="000000"/>
        </w:rPr>
        <w:t>d’Art</w:t>
      </w:r>
      <w:r w:rsidR="00C84223" w:rsidRPr="00C84223">
        <w:rPr>
          <w:color w:val="000000" w:themeColor="text1"/>
          <w:u w:color="000000"/>
        </w:rPr>
        <w:t xml:space="preserve"> </w:t>
      </w:r>
      <w:r w:rsidRPr="00C84223">
        <w:rPr>
          <w:color w:val="000000" w:themeColor="text1"/>
          <w:u w:color="000000"/>
        </w:rPr>
        <w:t>Américain</w:t>
      </w:r>
      <w:r w:rsidR="00C84223" w:rsidRPr="00C84223">
        <w:rPr>
          <w:color w:val="000000" w:themeColor="text1"/>
          <w:u w:color="000000"/>
        </w:rPr>
        <w:t xml:space="preserve"> </w:t>
      </w:r>
      <w:r w:rsidRPr="00C84223">
        <w:rPr>
          <w:color w:val="000000" w:themeColor="text1"/>
          <w:u w:color="000000"/>
        </w:rPr>
        <w:t>Giverny.</w:t>
      </w:r>
      <w:r w:rsidR="00C84223" w:rsidRPr="00C84223">
        <w:rPr>
          <w:color w:val="000000" w:themeColor="text1"/>
          <w:u w:color="000000"/>
        </w:rPr>
        <w:t xml:space="preserve"> </w:t>
      </w:r>
      <w:r w:rsidR="00BA3859" w:rsidRPr="00C84223">
        <w:rPr>
          <w:bCs/>
          <w:color w:val="000000" w:themeColor="text1"/>
          <w:u w:color="000000"/>
        </w:rPr>
        <w:t>Amount:</w:t>
      </w:r>
      <w:r w:rsidR="00C84223" w:rsidRPr="00C84223">
        <w:rPr>
          <w:bCs/>
          <w:color w:val="000000" w:themeColor="text1"/>
          <w:u w:color="000000"/>
        </w:rPr>
        <w:t xml:space="preserve"> </w:t>
      </w:r>
      <w:r w:rsidRPr="00C84223">
        <w:rPr>
          <w:color w:val="000000" w:themeColor="text1"/>
          <w:u w:color="000000"/>
        </w:rPr>
        <w:t>$5,000</w:t>
      </w:r>
      <w:r w:rsidR="00C84223" w:rsidRPr="00C84223">
        <w:rPr>
          <w:color w:val="000000" w:themeColor="text1"/>
          <w:u w:color="000000"/>
        </w:rPr>
        <w:t xml:space="preserve"> </w:t>
      </w:r>
      <w:r w:rsidR="00C84223">
        <w:rPr>
          <w:color w:val="000000" w:themeColor="text1"/>
          <w:u w:color="000000"/>
        </w:rPr>
        <w:t>plus</w:t>
      </w:r>
      <w:r w:rsidR="00C84223" w:rsidRPr="00C84223">
        <w:rPr>
          <w:color w:val="000000" w:themeColor="text1"/>
          <w:u w:color="000000"/>
        </w:rPr>
        <w:t xml:space="preserve"> </w:t>
      </w:r>
      <w:r w:rsidRPr="00C84223">
        <w:rPr>
          <w:color w:val="000000" w:themeColor="text1"/>
          <w:u w:color="000000"/>
        </w:rPr>
        <w:t>$300</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purchase</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materials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up</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$1,</w:t>
      </w:r>
      <w:r w:rsidR="00422A5F" w:rsidRPr="00C84223">
        <w:rPr>
          <w:color w:val="000000" w:themeColor="text1"/>
          <w:u w:color="000000"/>
        </w:rPr>
        <w:t>2</w:t>
      </w:r>
      <w:r w:rsidRPr="00C84223">
        <w:rPr>
          <w:color w:val="000000" w:themeColor="text1"/>
          <w:u w:color="000000"/>
        </w:rPr>
        <w:t>00</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travel</w:t>
      </w:r>
      <w:r w:rsidR="00C84223" w:rsidRPr="00C84223">
        <w:rPr>
          <w:color w:val="000000" w:themeColor="text1"/>
          <w:u w:color="000000"/>
        </w:rPr>
        <w:t xml:space="preserve"> </w:t>
      </w:r>
      <w:r w:rsidRPr="00C84223">
        <w:rPr>
          <w:color w:val="000000" w:themeColor="text1"/>
          <w:u w:color="000000"/>
        </w:rPr>
        <w:t>costs.</w:t>
      </w:r>
      <w:r w:rsidR="00C84223" w:rsidRPr="00C84223">
        <w:rPr>
          <w:color w:val="000000" w:themeColor="text1"/>
          <w:u w:color="000000"/>
        </w:rPr>
        <w:t xml:space="preserve"> </w:t>
      </w:r>
      <w:r w:rsidRPr="00C84223">
        <w:rPr>
          <w:color w:val="000000" w:themeColor="text1"/>
          <w:u w:color="000000"/>
        </w:rPr>
        <w:t>Lodging</w:t>
      </w:r>
      <w:r w:rsidR="00C84223" w:rsidRPr="00C84223">
        <w:rPr>
          <w:color w:val="000000" w:themeColor="text1"/>
          <w:u w:color="000000"/>
        </w:rPr>
        <w:t xml:space="preserve"> </w:t>
      </w:r>
      <w:r w:rsidR="00C84223">
        <w:rPr>
          <w:color w:val="000000" w:themeColor="text1"/>
          <w:u w:color="000000"/>
        </w:rPr>
        <w:t>and daily lunches are</w:t>
      </w:r>
      <w:r w:rsidR="00C84223" w:rsidRPr="00C84223">
        <w:rPr>
          <w:color w:val="000000" w:themeColor="text1"/>
          <w:u w:color="000000"/>
        </w:rPr>
        <w:t xml:space="preserve"> </w:t>
      </w:r>
      <w:r w:rsidRPr="00C84223">
        <w:rPr>
          <w:color w:val="000000" w:themeColor="text1"/>
          <w:u w:color="000000"/>
        </w:rPr>
        <w:t>provided.</w:t>
      </w:r>
    </w:p>
    <w:p w14:paraId="512E89B4" w14:textId="3CDCFD2D" w:rsidR="00826822" w:rsidRPr="00C84223" w:rsidRDefault="008268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rPr>
      </w:pPr>
      <w:r w:rsidRPr="00C84223">
        <w:rPr>
          <w:b/>
          <w:color w:val="000000" w:themeColor="text1"/>
          <w:u w:color="000000"/>
        </w:rPr>
        <w:t>URL:</w:t>
      </w:r>
      <w:r w:rsidR="00C84223" w:rsidRPr="00C84223">
        <w:rPr>
          <w:color w:val="000000" w:themeColor="text1"/>
          <w:u w:color="000000"/>
        </w:rPr>
        <w:t xml:space="preserve"> </w:t>
      </w:r>
      <w:hyperlink r:id="rId150" w:history="1">
        <w:r w:rsidRPr="00C84223">
          <w:rPr>
            <w:rStyle w:val="Hyperlink"/>
            <w:sz w:val="24"/>
          </w:rPr>
          <w:t>http://www.terraamericanart.org/grants/academic-program-grants/terra-summer-residency/</w:t>
        </w:r>
      </w:hyperlink>
    </w:p>
    <w:p w14:paraId="2FD05527" w14:textId="05D0DD12" w:rsidR="00826822" w:rsidRPr="00C84223" w:rsidRDefault="008268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u w:color="000000"/>
        </w:rPr>
      </w:pPr>
      <w:r w:rsidRPr="00C84223">
        <w:rPr>
          <w:b/>
          <w:bCs/>
          <w:color w:val="000000" w:themeColor="text1"/>
          <w:u w:color="000000"/>
        </w:rPr>
        <w:t>Deadline:</w:t>
      </w:r>
      <w:r w:rsidR="00C84223" w:rsidRPr="00C84223">
        <w:rPr>
          <w:b/>
          <w:bCs/>
          <w:color w:val="000000" w:themeColor="text1"/>
          <w:u w:color="000000"/>
        </w:rPr>
        <w:t xml:space="preserve"> </w:t>
      </w:r>
      <w:r w:rsidRPr="00C84223">
        <w:rPr>
          <w:b/>
          <w:bCs/>
          <w:color w:val="000000" w:themeColor="text1"/>
          <w:u w:color="000000"/>
        </w:rPr>
        <w:t>January</w:t>
      </w:r>
      <w:r w:rsidR="00C84223" w:rsidRPr="00C84223">
        <w:rPr>
          <w:b/>
          <w:bCs/>
          <w:color w:val="000000" w:themeColor="text1"/>
          <w:u w:color="000000"/>
        </w:rPr>
        <w:t xml:space="preserve"> </w:t>
      </w:r>
      <w:r w:rsidRPr="00C84223">
        <w:rPr>
          <w:b/>
          <w:bCs/>
          <w:color w:val="000000" w:themeColor="text1"/>
          <w:u w:color="000000"/>
        </w:rPr>
        <w:t>15</w:t>
      </w:r>
      <w:r w:rsidR="00C84223" w:rsidRPr="00C84223">
        <w:rPr>
          <w:b/>
          <w:bCs/>
          <w:color w:val="000000" w:themeColor="text1"/>
          <w:u w:color="000000"/>
        </w:rPr>
        <w:t xml:space="preserve"> </w:t>
      </w:r>
    </w:p>
    <w:p w14:paraId="7EA91826" w14:textId="77777777" w:rsidR="00826822" w:rsidRPr="00C84223" w:rsidRDefault="008268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u w:color="000000"/>
        </w:rPr>
      </w:pPr>
    </w:p>
    <w:p w14:paraId="699FD662" w14:textId="6D0E684C" w:rsidR="00826822" w:rsidRPr="00C84223" w:rsidRDefault="00826822" w:rsidP="00C84223">
      <w:pPr>
        <w:pStyle w:val="Heading2"/>
        <w:rPr>
          <w:szCs w:val="24"/>
        </w:rPr>
      </w:pPr>
      <w:bookmarkStart w:id="601" w:name="_Toc80091982"/>
      <w:bookmarkStart w:id="602" w:name="_Toc80163039"/>
      <w:bookmarkStart w:id="603" w:name="_Toc85086553"/>
      <w:bookmarkStart w:id="604" w:name="_Toc95369200"/>
      <w:bookmarkStart w:id="605" w:name="_Toc122406642"/>
      <w:bookmarkStart w:id="606" w:name="_Toc453584492"/>
      <w:bookmarkStart w:id="607" w:name="_Toc72925440"/>
      <w:r w:rsidRPr="00C84223">
        <w:rPr>
          <w:szCs w:val="24"/>
        </w:rPr>
        <w:t>Thomas</w:t>
      </w:r>
      <w:r w:rsidR="00C84223" w:rsidRPr="00C84223">
        <w:rPr>
          <w:szCs w:val="24"/>
        </w:rPr>
        <w:t xml:space="preserve"> </w:t>
      </w:r>
      <w:r w:rsidRPr="00C84223">
        <w:rPr>
          <w:szCs w:val="24"/>
        </w:rPr>
        <w:t>Jefferson</w:t>
      </w:r>
      <w:r w:rsidR="00C84223" w:rsidRPr="00C84223">
        <w:rPr>
          <w:szCs w:val="24"/>
        </w:rPr>
        <w:t xml:space="preserve"> </w:t>
      </w:r>
      <w:r w:rsidRPr="00C84223">
        <w:rPr>
          <w:szCs w:val="24"/>
        </w:rPr>
        <w:t>Foundation</w:t>
      </w:r>
      <w:r w:rsidR="00C84223" w:rsidRPr="00C84223">
        <w:rPr>
          <w:szCs w:val="24"/>
        </w:rPr>
        <w:t xml:space="preserve"> </w:t>
      </w:r>
      <w:r w:rsidRPr="00C84223">
        <w:rPr>
          <w:szCs w:val="24"/>
        </w:rPr>
        <w:t>/</w:t>
      </w:r>
      <w:r w:rsidR="00C84223" w:rsidRPr="00C84223">
        <w:rPr>
          <w:szCs w:val="24"/>
        </w:rPr>
        <w:t xml:space="preserve"> </w:t>
      </w:r>
      <w:r w:rsidRPr="00C84223">
        <w:rPr>
          <w:szCs w:val="24"/>
        </w:rPr>
        <w:t>Robert</w:t>
      </w:r>
      <w:r w:rsidR="00C84223" w:rsidRPr="00C84223">
        <w:rPr>
          <w:szCs w:val="24"/>
        </w:rPr>
        <w:t xml:space="preserve"> </w:t>
      </w:r>
      <w:r w:rsidRPr="00C84223">
        <w:rPr>
          <w:szCs w:val="24"/>
        </w:rPr>
        <w:t>H.</w:t>
      </w:r>
      <w:r w:rsidR="00C84223" w:rsidRPr="00C84223">
        <w:rPr>
          <w:szCs w:val="24"/>
        </w:rPr>
        <w:t xml:space="preserve"> </w:t>
      </w:r>
      <w:r w:rsidRPr="00C84223">
        <w:rPr>
          <w:szCs w:val="24"/>
        </w:rPr>
        <w:t>Smith</w:t>
      </w:r>
      <w:r w:rsidR="00C84223" w:rsidRPr="00C84223">
        <w:rPr>
          <w:szCs w:val="24"/>
        </w:rPr>
        <w:t xml:space="preserve"> </w:t>
      </w:r>
      <w:r w:rsidRPr="00C84223">
        <w:rPr>
          <w:szCs w:val="24"/>
        </w:rPr>
        <w:t>International</w:t>
      </w:r>
      <w:r w:rsidR="00C84223" w:rsidRPr="00C84223">
        <w:rPr>
          <w:szCs w:val="24"/>
        </w:rPr>
        <w:t xml:space="preserve"> </w:t>
      </w:r>
      <w:r w:rsidRPr="00C84223">
        <w:rPr>
          <w:szCs w:val="24"/>
        </w:rPr>
        <w:t>Center</w:t>
      </w:r>
      <w:r w:rsidR="00C84223" w:rsidRPr="00C84223">
        <w:rPr>
          <w:szCs w:val="24"/>
        </w:rPr>
        <w:t xml:space="preserve"> </w:t>
      </w:r>
      <w:r w:rsidRPr="00C84223">
        <w:rPr>
          <w:szCs w:val="24"/>
        </w:rPr>
        <w:t>for</w:t>
      </w:r>
      <w:r w:rsidR="00C84223" w:rsidRPr="00C84223">
        <w:rPr>
          <w:szCs w:val="24"/>
        </w:rPr>
        <w:t xml:space="preserve"> </w:t>
      </w:r>
      <w:r w:rsidRPr="00C84223">
        <w:rPr>
          <w:szCs w:val="24"/>
        </w:rPr>
        <w:t>Jefferson</w:t>
      </w:r>
      <w:r w:rsidR="00C84223" w:rsidRPr="00C84223">
        <w:rPr>
          <w:szCs w:val="24"/>
        </w:rPr>
        <w:t xml:space="preserve"> </w:t>
      </w:r>
      <w:r w:rsidRPr="00C84223">
        <w:rPr>
          <w:szCs w:val="24"/>
        </w:rPr>
        <w:t>Studies</w:t>
      </w:r>
      <w:bookmarkEnd w:id="601"/>
      <w:bookmarkEnd w:id="602"/>
      <w:bookmarkEnd w:id="603"/>
      <w:bookmarkEnd w:id="604"/>
      <w:bookmarkEnd w:id="605"/>
      <w:bookmarkEnd w:id="606"/>
      <w:bookmarkEnd w:id="607"/>
    </w:p>
    <w:p w14:paraId="4BA3654A" w14:textId="3EBCB049" w:rsidR="007E0255" w:rsidRPr="00C84223" w:rsidRDefault="008268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Short-term</w:t>
      </w:r>
      <w:r w:rsidR="00C84223" w:rsidRPr="00C84223">
        <w:rPr>
          <w:color w:val="000000" w:themeColor="text1"/>
          <w:u w:color="000000"/>
        </w:rPr>
        <w:t xml:space="preserve"> </w:t>
      </w:r>
      <w:r w:rsidRPr="00C84223">
        <w:rPr>
          <w:color w:val="000000" w:themeColor="text1"/>
          <w:u w:color="000000"/>
        </w:rPr>
        <w:t>residential</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007E0255" w:rsidRPr="00C84223">
        <w:rPr>
          <w:color w:val="000000" w:themeColor="text1"/>
          <w:u w:color="000000"/>
        </w:rPr>
        <w:t>(1</w:t>
      </w:r>
      <w:r w:rsidR="00C84223" w:rsidRPr="00C84223">
        <w:rPr>
          <w:color w:val="000000" w:themeColor="text1"/>
          <w:u w:color="000000"/>
        </w:rPr>
        <w:t xml:space="preserve"> </w:t>
      </w:r>
      <w:r w:rsidR="007E0255" w:rsidRPr="00C84223">
        <w:rPr>
          <w:color w:val="000000" w:themeColor="text1"/>
          <w:u w:color="000000"/>
        </w:rPr>
        <w:t>or</w:t>
      </w:r>
      <w:r w:rsidR="00C84223" w:rsidRPr="00C84223">
        <w:rPr>
          <w:color w:val="000000" w:themeColor="text1"/>
          <w:u w:color="000000"/>
        </w:rPr>
        <w:t xml:space="preserve"> </w:t>
      </w:r>
      <w:r w:rsidR="007E0255" w:rsidRPr="00C84223">
        <w:rPr>
          <w:color w:val="000000" w:themeColor="text1"/>
          <w:u w:color="000000"/>
        </w:rPr>
        <w:t>more</w:t>
      </w:r>
      <w:r w:rsidR="00C84223" w:rsidRPr="00C84223">
        <w:rPr>
          <w:color w:val="000000" w:themeColor="text1"/>
          <w:u w:color="000000"/>
        </w:rPr>
        <w:t xml:space="preserve"> </w:t>
      </w:r>
      <w:r w:rsidR="007E0255" w:rsidRPr="00C84223">
        <w:rPr>
          <w:color w:val="000000" w:themeColor="text1"/>
          <w:u w:color="000000"/>
        </w:rPr>
        <w:t>months)</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offered</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doctoral</w:t>
      </w:r>
      <w:r w:rsidR="00C84223" w:rsidRPr="00C84223">
        <w:rPr>
          <w:color w:val="000000" w:themeColor="text1"/>
          <w:u w:color="000000"/>
        </w:rPr>
        <w:t xml:space="preserve"> </w:t>
      </w:r>
      <w:r w:rsidRPr="00C84223">
        <w:rPr>
          <w:color w:val="000000" w:themeColor="text1"/>
          <w:u w:color="000000"/>
        </w:rPr>
        <w:t>candidates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postdoctoral</w:t>
      </w:r>
      <w:r w:rsidR="00C84223" w:rsidRPr="00C84223">
        <w:rPr>
          <w:color w:val="000000" w:themeColor="text1"/>
          <w:u w:color="000000"/>
        </w:rPr>
        <w:t xml:space="preserve"> </w:t>
      </w:r>
      <w:r w:rsidRPr="00C84223">
        <w:rPr>
          <w:color w:val="000000" w:themeColor="text1"/>
          <w:u w:color="000000"/>
        </w:rPr>
        <w:t>scholars</w:t>
      </w:r>
      <w:r w:rsidR="00C84223" w:rsidRPr="00C84223">
        <w:rPr>
          <w:color w:val="000000" w:themeColor="text1"/>
          <w:u w:color="000000"/>
        </w:rPr>
        <w:t xml:space="preserve"> </w:t>
      </w:r>
      <w:r w:rsidRPr="00C84223">
        <w:rPr>
          <w:color w:val="000000" w:themeColor="text1"/>
          <w:u w:color="000000"/>
        </w:rPr>
        <w:t>from</w:t>
      </w:r>
      <w:r w:rsidR="00C84223" w:rsidRPr="00C84223">
        <w:rPr>
          <w:color w:val="000000" w:themeColor="text1"/>
          <w:u w:color="000000"/>
        </w:rPr>
        <w:t xml:space="preserve"> </w:t>
      </w:r>
      <w:r w:rsidRPr="00C84223">
        <w:rPr>
          <w:color w:val="000000" w:themeColor="text1"/>
          <w:u w:color="000000"/>
        </w:rPr>
        <w:t>any</w:t>
      </w:r>
      <w:r w:rsidR="00C84223" w:rsidRPr="00C84223">
        <w:rPr>
          <w:color w:val="000000" w:themeColor="text1"/>
          <w:u w:color="000000"/>
        </w:rPr>
        <w:t xml:space="preserve"> </w:t>
      </w:r>
      <w:r w:rsidRPr="00C84223">
        <w:rPr>
          <w:color w:val="000000" w:themeColor="text1"/>
          <w:u w:color="000000"/>
        </w:rPr>
        <w:t>country</w:t>
      </w:r>
      <w:r w:rsidR="00C84223" w:rsidRPr="00C84223">
        <w:rPr>
          <w:color w:val="000000" w:themeColor="text1"/>
          <w:u w:color="000000"/>
        </w:rPr>
        <w:t xml:space="preserve"> </w:t>
      </w:r>
      <w:r w:rsidRPr="00C84223">
        <w:rPr>
          <w:color w:val="000000" w:themeColor="text1"/>
          <w:u w:color="000000"/>
        </w:rPr>
        <w:t>working</w:t>
      </w:r>
      <w:r w:rsidR="00C84223" w:rsidRPr="00C84223">
        <w:rPr>
          <w:color w:val="000000" w:themeColor="text1"/>
          <w:u w:color="000000"/>
        </w:rPr>
        <w:t xml:space="preserve"> </w:t>
      </w:r>
      <w:r w:rsidRPr="00C84223">
        <w:rPr>
          <w:color w:val="000000" w:themeColor="text1"/>
          <w:u w:color="000000"/>
        </w:rPr>
        <w:t>on</w:t>
      </w:r>
      <w:r w:rsidR="00C84223" w:rsidRPr="00C84223">
        <w:rPr>
          <w:color w:val="000000" w:themeColor="text1"/>
          <w:u w:color="000000"/>
        </w:rPr>
        <w:t xml:space="preserve"> </w:t>
      </w:r>
      <w:r w:rsidRPr="00C84223">
        <w:rPr>
          <w:color w:val="000000" w:themeColor="text1"/>
          <w:u w:color="000000"/>
        </w:rPr>
        <w:t>Jefferson-related</w:t>
      </w:r>
      <w:r w:rsidR="00C84223" w:rsidRPr="00C84223">
        <w:rPr>
          <w:color w:val="000000" w:themeColor="text1"/>
          <w:u w:color="000000"/>
        </w:rPr>
        <w:t xml:space="preserve"> </w:t>
      </w:r>
      <w:r w:rsidRPr="00C84223">
        <w:rPr>
          <w:color w:val="000000" w:themeColor="text1"/>
          <w:u w:color="000000"/>
        </w:rPr>
        <w:t>projects.</w:t>
      </w:r>
      <w:r w:rsidR="00C84223" w:rsidRPr="00C84223">
        <w:rPr>
          <w:color w:val="000000" w:themeColor="text1"/>
          <w:u w:color="000000"/>
        </w:rPr>
        <w:t xml:space="preserve"> </w:t>
      </w:r>
      <w:r w:rsidR="0083175B" w:rsidRPr="00C84223">
        <w:rPr>
          <w:color w:val="000000" w:themeColor="text1"/>
          <w:u w:color="000000"/>
        </w:rPr>
        <w:t>Priority</w:t>
      </w:r>
      <w:r w:rsidR="00C84223" w:rsidRPr="00C84223">
        <w:rPr>
          <w:color w:val="000000" w:themeColor="text1"/>
          <w:u w:color="000000"/>
        </w:rPr>
        <w:t xml:space="preserve"> </w:t>
      </w:r>
      <w:r w:rsidR="0083175B" w:rsidRPr="00C84223">
        <w:rPr>
          <w:color w:val="000000" w:themeColor="text1"/>
          <w:u w:color="000000"/>
        </w:rPr>
        <w:t>is</w:t>
      </w:r>
      <w:r w:rsidR="00C84223" w:rsidRPr="00C84223">
        <w:rPr>
          <w:color w:val="000000" w:themeColor="text1"/>
          <w:u w:color="000000"/>
        </w:rPr>
        <w:t xml:space="preserve"> </w:t>
      </w:r>
      <w:r w:rsidR="0083175B" w:rsidRPr="00C84223">
        <w:rPr>
          <w:color w:val="000000" w:themeColor="text1"/>
          <w:u w:color="000000"/>
        </w:rPr>
        <w:t>given</w:t>
      </w:r>
      <w:r w:rsidR="00C84223" w:rsidRPr="00C84223">
        <w:rPr>
          <w:color w:val="000000" w:themeColor="text1"/>
          <w:u w:color="000000"/>
        </w:rPr>
        <w:t xml:space="preserve"> </w:t>
      </w:r>
      <w:r w:rsidR="0083175B" w:rsidRPr="00C84223">
        <w:rPr>
          <w:color w:val="000000" w:themeColor="text1"/>
          <w:u w:color="000000"/>
        </w:rPr>
        <w:t>to</w:t>
      </w:r>
      <w:r w:rsidR="00C84223" w:rsidRPr="00C84223">
        <w:rPr>
          <w:color w:val="000000" w:themeColor="text1"/>
          <w:u w:color="000000"/>
        </w:rPr>
        <w:t xml:space="preserve"> </w:t>
      </w:r>
      <w:r w:rsidR="0083175B" w:rsidRPr="00C84223">
        <w:rPr>
          <w:color w:val="000000" w:themeColor="text1"/>
          <w:u w:color="000000"/>
        </w:rPr>
        <w:t>Jefferson-related</w:t>
      </w:r>
      <w:r w:rsidR="00C84223" w:rsidRPr="00C84223">
        <w:rPr>
          <w:color w:val="000000" w:themeColor="text1"/>
          <w:u w:color="000000"/>
        </w:rPr>
        <w:t xml:space="preserve"> </w:t>
      </w:r>
      <w:r w:rsidR="0083175B" w:rsidRPr="00C84223">
        <w:rPr>
          <w:color w:val="000000" w:themeColor="text1"/>
          <w:u w:color="000000"/>
        </w:rPr>
        <w:t>projects</w:t>
      </w:r>
      <w:r w:rsidR="00C84223" w:rsidRPr="00C84223">
        <w:rPr>
          <w:color w:val="000000" w:themeColor="text1"/>
          <w:u w:color="000000"/>
        </w:rPr>
        <w:t xml:space="preserve"> </w:t>
      </w:r>
      <w:r w:rsidR="0083175B" w:rsidRPr="00C84223">
        <w:rPr>
          <w:color w:val="000000" w:themeColor="text1"/>
          <w:u w:color="000000"/>
        </w:rPr>
        <w:t>using</w:t>
      </w:r>
      <w:r w:rsidR="00C84223" w:rsidRPr="00C84223">
        <w:rPr>
          <w:color w:val="000000" w:themeColor="text1"/>
          <w:u w:color="000000"/>
        </w:rPr>
        <w:t xml:space="preserve"> </w:t>
      </w:r>
      <w:r w:rsidR="0083175B" w:rsidRPr="00C84223">
        <w:rPr>
          <w:color w:val="000000" w:themeColor="text1"/>
          <w:u w:color="000000"/>
        </w:rPr>
        <w:t>the</w:t>
      </w:r>
      <w:r w:rsidR="00C84223" w:rsidRPr="00C84223">
        <w:rPr>
          <w:color w:val="000000" w:themeColor="text1"/>
          <w:u w:color="000000"/>
        </w:rPr>
        <w:t xml:space="preserve"> </w:t>
      </w:r>
      <w:hyperlink r:id="rId151" w:history="1">
        <w:r w:rsidR="0083175B" w:rsidRPr="00C84223">
          <w:rPr>
            <w:rStyle w:val="Hyperlink"/>
            <w:sz w:val="24"/>
          </w:rPr>
          <w:t>Digital</w:t>
        </w:r>
        <w:r w:rsidR="00C84223" w:rsidRPr="00C84223">
          <w:rPr>
            <w:rStyle w:val="Hyperlink"/>
            <w:sz w:val="24"/>
          </w:rPr>
          <w:t xml:space="preserve"> </w:t>
        </w:r>
        <w:r w:rsidR="0083175B" w:rsidRPr="00C84223">
          <w:rPr>
            <w:rStyle w:val="Hyperlink"/>
            <w:sz w:val="24"/>
          </w:rPr>
          <w:t>Archeological</w:t>
        </w:r>
        <w:r w:rsidR="00C84223" w:rsidRPr="00C84223">
          <w:rPr>
            <w:rStyle w:val="Hyperlink"/>
            <w:sz w:val="24"/>
          </w:rPr>
          <w:t xml:space="preserve"> </w:t>
        </w:r>
        <w:r w:rsidR="0083175B" w:rsidRPr="00C84223">
          <w:rPr>
            <w:rStyle w:val="Hyperlink"/>
            <w:sz w:val="24"/>
          </w:rPr>
          <w:t>Archive</w:t>
        </w:r>
        <w:r w:rsidR="00C84223" w:rsidRPr="00C84223">
          <w:rPr>
            <w:rStyle w:val="Hyperlink"/>
            <w:sz w:val="24"/>
          </w:rPr>
          <w:t xml:space="preserve"> </w:t>
        </w:r>
        <w:r w:rsidR="0083175B" w:rsidRPr="00C84223">
          <w:rPr>
            <w:rStyle w:val="Hyperlink"/>
            <w:sz w:val="24"/>
          </w:rPr>
          <w:t>of</w:t>
        </w:r>
        <w:r w:rsidR="00C84223" w:rsidRPr="00C84223">
          <w:rPr>
            <w:rStyle w:val="Hyperlink"/>
            <w:sz w:val="24"/>
          </w:rPr>
          <w:t xml:space="preserve"> </w:t>
        </w:r>
        <w:r w:rsidR="0083175B" w:rsidRPr="00C84223">
          <w:rPr>
            <w:rStyle w:val="Hyperlink"/>
            <w:sz w:val="24"/>
          </w:rPr>
          <w:t>Comparative</w:t>
        </w:r>
        <w:r w:rsidR="00C84223" w:rsidRPr="00C84223">
          <w:rPr>
            <w:rStyle w:val="Hyperlink"/>
            <w:sz w:val="24"/>
          </w:rPr>
          <w:t xml:space="preserve"> </w:t>
        </w:r>
        <w:r w:rsidR="0083175B" w:rsidRPr="00C84223">
          <w:rPr>
            <w:rStyle w:val="Hyperlink"/>
            <w:sz w:val="24"/>
          </w:rPr>
          <w:t>Slavery</w:t>
        </w:r>
      </w:hyperlink>
      <w:r w:rsidR="00C84223" w:rsidRPr="00C84223">
        <w:rPr>
          <w:color w:val="000000" w:themeColor="text1"/>
          <w:u w:color="000000"/>
        </w:rPr>
        <w:t xml:space="preserve"> </w:t>
      </w:r>
      <w:r w:rsidR="0083175B" w:rsidRPr="00C84223">
        <w:rPr>
          <w:color w:val="000000" w:themeColor="text1"/>
          <w:u w:color="000000"/>
        </w:rPr>
        <w:t>or</w:t>
      </w:r>
      <w:r w:rsidR="00C84223" w:rsidRPr="00C84223">
        <w:rPr>
          <w:color w:val="000000" w:themeColor="text1"/>
          <w:u w:color="000000"/>
        </w:rPr>
        <w:t xml:space="preserve"> </w:t>
      </w:r>
      <w:hyperlink r:id="rId152" w:history="1">
        <w:r w:rsidR="0083175B" w:rsidRPr="00C84223">
          <w:rPr>
            <w:rStyle w:val="Hyperlink"/>
            <w:sz w:val="24"/>
          </w:rPr>
          <w:t>Getting</w:t>
        </w:r>
        <w:r w:rsidR="00C84223" w:rsidRPr="00C84223">
          <w:rPr>
            <w:rStyle w:val="Hyperlink"/>
            <w:sz w:val="24"/>
          </w:rPr>
          <w:t xml:space="preserve"> </w:t>
        </w:r>
        <w:r w:rsidR="0083175B" w:rsidRPr="00C84223">
          <w:rPr>
            <w:rStyle w:val="Hyperlink"/>
            <w:sz w:val="24"/>
          </w:rPr>
          <w:t>Word</w:t>
        </w:r>
      </w:hyperlink>
      <w:r w:rsidR="0083175B" w:rsidRPr="00C84223">
        <w:rPr>
          <w:color w:val="000000" w:themeColor="text1"/>
          <w:u w:color="000000"/>
        </w:rPr>
        <w:t>.</w:t>
      </w:r>
      <w:r w:rsidR="00C84223" w:rsidRPr="00C84223">
        <w:rPr>
          <w:color w:val="000000" w:themeColor="text1"/>
          <w:u w:color="000000"/>
        </w:rPr>
        <w:t xml:space="preserve"> </w:t>
      </w:r>
      <w:r w:rsidR="0083175B" w:rsidRPr="00C84223">
        <w:rPr>
          <w:color w:val="000000" w:themeColor="text1"/>
          <w:u w:color="000000"/>
        </w:rPr>
        <w:t>Some</w:t>
      </w:r>
      <w:r w:rsidR="00C84223" w:rsidRPr="00C84223">
        <w:rPr>
          <w:color w:val="000000" w:themeColor="text1"/>
          <w:u w:color="000000"/>
        </w:rPr>
        <w:t xml:space="preserve"> </w:t>
      </w:r>
      <w:r w:rsidR="0083175B" w:rsidRPr="00C84223">
        <w:rPr>
          <w:color w:val="000000" w:themeColor="text1"/>
          <w:u w:color="000000"/>
        </w:rPr>
        <w:t>of</w:t>
      </w:r>
      <w:r w:rsidR="00C84223" w:rsidRPr="00C84223">
        <w:rPr>
          <w:color w:val="000000" w:themeColor="text1"/>
          <w:u w:color="000000"/>
        </w:rPr>
        <w:t xml:space="preserve"> </w:t>
      </w:r>
      <w:r w:rsidR="0083175B" w:rsidRPr="00C84223">
        <w:rPr>
          <w:color w:val="000000" w:themeColor="text1"/>
          <w:u w:color="000000"/>
        </w:rPr>
        <w:t>the</w:t>
      </w:r>
      <w:r w:rsidR="00C84223" w:rsidRPr="00C84223">
        <w:rPr>
          <w:color w:val="000000" w:themeColor="text1"/>
          <w:u w:color="000000"/>
        </w:rPr>
        <w:t xml:space="preserve"> </w:t>
      </w:r>
      <w:r w:rsidR="0083175B" w:rsidRPr="00C84223">
        <w:rPr>
          <w:color w:val="000000" w:themeColor="text1"/>
          <w:u w:color="000000"/>
        </w:rPr>
        <w:t>fellowships</w:t>
      </w:r>
      <w:r w:rsidR="00C84223" w:rsidRPr="00C84223">
        <w:rPr>
          <w:color w:val="000000" w:themeColor="text1"/>
          <w:u w:color="000000"/>
        </w:rPr>
        <w:t xml:space="preserve"> </w:t>
      </w:r>
      <w:r w:rsidR="0083175B"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given</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related</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0083175B" w:rsidRPr="00C84223">
        <w:rPr>
          <w:color w:val="000000" w:themeColor="text1"/>
          <w:u w:color="000000"/>
        </w:rPr>
        <w:t>are</w:t>
      </w:r>
      <w:r w:rsidR="00C84223" w:rsidRPr="00C84223">
        <w:rPr>
          <w:color w:val="000000" w:themeColor="text1"/>
          <w:u w:color="000000"/>
        </w:rPr>
        <w:t xml:space="preserve"> </w:t>
      </w:r>
      <w:r w:rsidR="0083175B" w:rsidRPr="00C84223">
        <w:rPr>
          <w:color w:val="000000" w:themeColor="text1"/>
          <w:u w:color="000000"/>
        </w:rPr>
        <w:t>reserved</w:t>
      </w:r>
      <w:r w:rsidR="00C84223" w:rsidRPr="00C84223">
        <w:rPr>
          <w:color w:val="000000" w:themeColor="text1"/>
          <w:u w:color="000000"/>
        </w:rPr>
        <w:t xml:space="preserve"> </w:t>
      </w:r>
      <w:r w:rsidR="0083175B" w:rsidRPr="00C84223">
        <w:rPr>
          <w:color w:val="000000" w:themeColor="text1"/>
          <w:u w:color="000000"/>
        </w:rPr>
        <w:t>for</w:t>
      </w:r>
      <w:r w:rsidR="00C84223" w:rsidRPr="00C84223">
        <w:rPr>
          <w:color w:val="000000" w:themeColor="text1"/>
          <w:u w:color="000000"/>
        </w:rPr>
        <w:t xml:space="preserve"> </w:t>
      </w:r>
      <w:r w:rsidR="0083175B" w:rsidRPr="00C84223">
        <w:rPr>
          <w:color w:val="000000" w:themeColor="text1"/>
          <w:u w:color="000000"/>
        </w:rPr>
        <w:t>archaeologists</w:t>
      </w:r>
      <w:r w:rsidR="00C84223" w:rsidRPr="00C84223">
        <w:rPr>
          <w:color w:val="000000" w:themeColor="text1"/>
          <w:u w:color="000000"/>
        </w:rPr>
        <w:t xml:space="preserve"> </w:t>
      </w:r>
      <w:r w:rsidR="0083175B" w:rsidRPr="00C84223">
        <w:rPr>
          <w:color w:val="000000" w:themeColor="text1"/>
          <w:u w:color="000000"/>
        </w:rPr>
        <w:t>whose</w:t>
      </w:r>
      <w:r w:rsidR="00C84223" w:rsidRPr="00C84223">
        <w:rPr>
          <w:color w:val="000000" w:themeColor="text1"/>
          <w:u w:color="000000"/>
        </w:rPr>
        <w:t xml:space="preserve"> </w:t>
      </w:r>
      <w:r w:rsidR="0083175B" w:rsidRPr="00C84223">
        <w:rPr>
          <w:color w:val="000000" w:themeColor="text1"/>
          <w:u w:color="000000"/>
        </w:rPr>
        <w:t>work</w:t>
      </w:r>
      <w:r w:rsidR="00C84223" w:rsidRPr="00C84223">
        <w:rPr>
          <w:color w:val="000000" w:themeColor="text1"/>
          <w:u w:color="000000"/>
        </w:rPr>
        <w:t xml:space="preserve"> </w:t>
      </w:r>
      <w:r w:rsidR="0083175B" w:rsidRPr="00C84223">
        <w:rPr>
          <w:color w:val="000000" w:themeColor="text1"/>
          <w:u w:color="000000"/>
        </w:rPr>
        <w:t>focuses</w:t>
      </w:r>
      <w:r w:rsidR="00C84223" w:rsidRPr="00C84223">
        <w:rPr>
          <w:color w:val="000000" w:themeColor="text1"/>
          <w:u w:color="000000"/>
        </w:rPr>
        <w:t xml:space="preserve"> </w:t>
      </w:r>
      <w:r w:rsidR="0083175B" w:rsidRPr="00C84223">
        <w:rPr>
          <w:color w:val="000000" w:themeColor="text1"/>
          <w:u w:color="000000"/>
        </w:rPr>
        <w:t>on</w:t>
      </w:r>
      <w:r w:rsidR="00C84223" w:rsidRPr="00C84223">
        <w:rPr>
          <w:color w:val="000000" w:themeColor="text1"/>
          <w:u w:color="000000"/>
        </w:rPr>
        <w:t xml:space="preserve"> </w:t>
      </w:r>
      <w:r w:rsidR="0083175B" w:rsidRPr="00C84223">
        <w:rPr>
          <w:color w:val="000000" w:themeColor="text1"/>
          <w:u w:color="000000"/>
        </w:rPr>
        <w:t>issues</w:t>
      </w:r>
      <w:r w:rsidR="00C84223" w:rsidRPr="00C84223">
        <w:rPr>
          <w:color w:val="000000" w:themeColor="text1"/>
          <w:u w:color="000000"/>
        </w:rPr>
        <w:t xml:space="preserve"> </w:t>
      </w:r>
      <w:r w:rsidR="0083175B" w:rsidRPr="00C84223">
        <w:rPr>
          <w:color w:val="000000" w:themeColor="text1"/>
          <w:u w:color="000000"/>
        </w:rPr>
        <w:t>of</w:t>
      </w:r>
      <w:r w:rsidR="00C84223" w:rsidRPr="00C84223">
        <w:rPr>
          <w:color w:val="000000" w:themeColor="text1"/>
          <w:u w:color="000000"/>
        </w:rPr>
        <w:t xml:space="preserve"> </w:t>
      </w:r>
      <w:r w:rsidR="0083175B" w:rsidRPr="00C84223">
        <w:rPr>
          <w:color w:val="000000" w:themeColor="text1"/>
          <w:u w:color="000000"/>
        </w:rPr>
        <w:t>slavery</w:t>
      </w:r>
      <w:r w:rsidR="00C84223" w:rsidRPr="00C84223">
        <w:rPr>
          <w:color w:val="000000" w:themeColor="text1"/>
          <w:u w:color="000000"/>
        </w:rPr>
        <w:t xml:space="preserve"> </w:t>
      </w:r>
      <w:r w:rsidR="0083175B" w:rsidRPr="00C84223">
        <w:rPr>
          <w:color w:val="000000" w:themeColor="text1"/>
          <w:u w:color="000000"/>
        </w:rPr>
        <w:t>in</w:t>
      </w:r>
      <w:r w:rsidR="00C84223" w:rsidRPr="00C84223">
        <w:rPr>
          <w:color w:val="000000" w:themeColor="text1"/>
          <w:u w:color="000000"/>
        </w:rPr>
        <w:t xml:space="preserve"> </w:t>
      </w:r>
      <w:r w:rsidR="0083175B" w:rsidRPr="00C84223">
        <w:rPr>
          <w:color w:val="000000" w:themeColor="text1"/>
          <w:u w:color="000000"/>
        </w:rPr>
        <w:t>the</w:t>
      </w:r>
      <w:r w:rsidR="00C84223" w:rsidRPr="00C84223">
        <w:rPr>
          <w:color w:val="000000" w:themeColor="text1"/>
          <w:u w:color="000000"/>
        </w:rPr>
        <w:t xml:space="preserve"> </w:t>
      </w:r>
      <w:r w:rsidR="0083175B" w:rsidRPr="00C84223">
        <w:rPr>
          <w:color w:val="000000" w:themeColor="text1"/>
          <w:u w:color="000000"/>
        </w:rPr>
        <w:t>greater</w:t>
      </w:r>
      <w:r w:rsidR="00C84223" w:rsidRPr="00C84223">
        <w:rPr>
          <w:color w:val="000000" w:themeColor="text1"/>
          <w:u w:color="000000"/>
        </w:rPr>
        <w:t xml:space="preserve"> </w:t>
      </w:r>
      <w:r w:rsidR="0083175B" w:rsidRPr="00C84223">
        <w:rPr>
          <w:color w:val="000000" w:themeColor="text1"/>
          <w:u w:color="000000"/>
        </w:rPr>
        <w:t>Chesapeake</w:t>
      </w:r>
      <w:r w:rsidR="00C84223" w:rsidRPr="00C84223">
        <w:rPr>
          <w:color w:val="000000" w:themeColor="text1"/>
          <w:u w:color="000000"/>
        </w:rPr>
        <w:t xml:space="preserve"> </w:t>
      </w:r>
      <w:r w:rsidR="0083175B" w:rsidRPr="00C84223">
        <w:rPr>
          <w:color w:val="000000" w:themeColor="text1"/>
          <w:u w:color="000000"/>
        </w:rPr>
        <w:t>region</w:t>
      </w:r>
      <w:r w:rsidR="00C84223" w:rsidRPr="00C84223">
        <w:rPr>
          <w:color w:val="000000" w:themeColor="text1"/>
          <w:u w:color="000000"/>
        </w:rPr>
        <w:t xml:space="preserve"> </w:t>
      </w:r>
      <w:r w:rsidR="0083175B" w:rsidRPr="00C84223">
        <w:rPr>
          <w:color w:val="000000" w:themeColor="text1"/>
          <w:u w:color="000000"/>
        </w:rPr>
        <w:t>and</w:t>
      </w:r>
      <w:r w:rsidR="00C84223" w:rsidRPr="00C84223">
        <w:rPr>
          <w:color w:val="000000" w:themeColor="text1"/>
          <w:u w:color="000000"/>
        </w:rPr>
        <w:t xml:space="preserve"> </w:t>
      </w:r>
      <w:r w:rsidR="0083175B" w:rsidRPr="00C84223">
        <w:rPr>
          <w:color w:val="000000" w:themeColor="text1"/>
          <w:u w:color="000000"/>
        </w:rPr>
        <w:t>whose</w:t>
      </w:r>
      <w:r w:rsidR="00C84223" w:rsidRPr="00C84223">
        <w:rPr>
          <w:color w:val="000000" w:themeColor="text1"/>
          <w:u w:color="000000"/>
        </w:rPr>
        <w:t xml:space="preserve"> </w:t>
      </w:r>
      <w:r w:rsidR="0083175B" w:rsidRPr="00C84223">
        <w:rPr>
          <w:color w:val="000000" w:themeColor="text1"/>
          <w:u w:color="000000"/>
        </w:rPr>
        <w:t>work</w:t>
      </w:r>
      <w:r w:rsidR="00C84223" w:rsidRPr="00C84223">
        <w:rPr>
          <w:color w:val="000000" w:themeColor="text1"/>
          <w:u w:color="000000"/>
        </w:rPr>
        <w:t xml:space="preserve"> </w:t>
      </w:r>
      <w:r w:rsidR="0083175B" w:rsidRPr="00C84223">
        <w:rPr>
          <w:color w:val="000000" w:themeColor="text1"/>
          <w:u w:color="000000"/>
        </w:rPr>
        <w:t>would</w:t>
      </w:r>
      <w:r w:rsidR="00C84223" w:rsidRPr="00C84223">
        <w:rPr>
          <w:color w:val="000000" w:themeColor="text1"/>
          <w:u w:color="000000"/>
        </w:rPr>
        <w:t xml:space="preserve"> </w:t>
      </w:r>
      <w:r w:rsidR="0083175B" w:rsidRPr="00C84223">
        <w:rPr>
          <w:color w:val="000000" w:themeColor="text1"/>
          <w:u w:color="000000"/>
        </w:rPr>
        <w:t>benefit</w:t>
      </w:r>
      <w:r w:rsidR="00C84223" w:rsidRPr="00C84223">
        <w:rPr>
          <w:color w:val="000000" w:themeColor="text1"/>
          <w:u w:color="000000"/>
        </w:rPr>
        <w:t xml:space="preserve"> </w:t>
      </w:r>
      <w:r w:rsidR="0083175B" w:rsidRPr="00C84223">
        <w:rPr>
          <w:color w:val="000000" w:themeColor="text1"/>
          <w:u w:color="000000"/>
        </w:rPr>
        <w:t>from</w:t>
      </w:r>
      <w:r w:rsidR="00C84223" w:rsidRPr="00C84223">
        <w:rPr>
          <w:color w:val="000000" w:themeColor="text1"/>
          <w:u w:color="000000"/>
        </w:rPr>
        <w:t xml:space="preserve"> </w:t>
      </w:r>
      <w:r w:rsidR="0083175B" w:rsidRPr="00C84223">
        <w:rPr>
          <w:color w:val="000000" w:themeColor="text1"/>
          <w:u w:color="000000"/>
        </w:rPr>
        <w:t>the</w:t>
      </w:r>
      <w:r w:rsidR="00C84223" w:rsidRPr="00C84223">
        <w:rPr>
          <w:color w:val="000000" w:themeColor="text1"/>
          <w:u w:color="000000"/>
        </w:rPr>
        <w:t xml:space="preserve"> </w:t>
      </w:r>
      <w:r w:rsidR="0083175B" w:rsidRPr="00C84223">
        <w:rPr>
          <w:color w:val="000000" w:themeColor="text1"/>
          <w:u w:color="000000"/>
        </w:rPr>
        <w:t>use</w:t>
      </w:r>
      <w:r w:rsidR="00C84223" w:rsidRPr="00C84223">
        <w:rPr>
          <w:color w:val="000000" w:themeColor="text1"/>
          <w:u w:color="000000"/>
        </w:rPr>
        <w:t xml:space="preserve"> </w:t>
      </w:r>
      <w:r w:rsidR="0083175B" w:rsidRPr="00C84223">
        <w:rPr>
          <w:color w:val="000000" w:themeColor="text1"/>
          <w:u w:color="000000"/>
        </w:rPr>
        <w:t>of</w:t>
      </w:r>
      <w:r w:rsidR="00C84223" w:rsidRPr="00C84223">
        <w:rPr>
          <w:color w:val="000000" w:themeColor="text1"/>
          <w:u w:color="000000"/>
        </w:rPr>
        <w:t xml:space="preserve"> </w:t>
      </w:r>
      <w:r w:rsidR="0083175B" w:rsidRPr="00C84223">
        <w:rPr>
          <w:color w:val="000000" w:themeColor="text1"/>
          <w:u w:color="000000"/>
        </w:rPr>
        <w:t>the</w:t>
      </w:r>
      <w:r w:rsidR="00C84223" w:rsidRPr="00C84223">
        <w:rPr>
          <w:color w:val="000000" w:themeColor="text1"/>
          <w:u w:color="000000"/>
        </w:rPr>
        <w:t xml:space="preserve"> </w:t>
      </w:r>
      <w:r w:rsidR="0083175B" w:rsidRPr="00C84223">
        <w:rPr>
          <w:color w:val="000000" w:themeColor="text1"/>
          <w:u w:color="000000"/>
        </w:rPr>
        <w:t>Digital</w:t>
      </w:r>
      <w:r w:rsidR="00C84223" w:rsidRPr="00C84223">
        <w:rPr>
          <w:color w:val="000000" w:themeColor="text1"/>
          <w:u w:color="000000"/>
        </w:rPr>
        <w:t xml:space="preserve"> </w:t>
      </w:r>
      <w:r w:rsidR="0083175B" w:rsidRPr="00C84223">
        <w:rPr>
          <w:color w:val="000000" w:themeColor="text1"/>
          <w:u w:color="000000"/>
        </w:rPr>
        <w:t>Archaeological</w:t>
      </w:r>
      <w:r w:rsidR="00C84223" w:rsidRPr="00C84223">
        <w:rPr>
          <w:color w:val="000000" w:themeColor="text1"/>
          <w:u w:color="000000"/>
        </w:rPr>
        <w:t xml:space="preserve"> </w:t>
      </w:r>
      <w:r w:rsidR="0083175B" w:rsidRPr="00C84223">
        <w:rPr>
          <w:color w:val="000000" w:themeColor="text1"/>
          <w:u w:color="000000"/>
        </w:rPr>
        <w:t>Archive</w:t>
      </w:r>
      <w:r w:rsidR="00C84223" w:rsidRPr="00C84223">
        <w:rPr>
          <w:color w:val="000000" w:themeColor="text1"/>
          <w:u w:color="000000"/>
        </w:rPr>
        <w:t xml:space="preserve"> </w:t>
      </w:r>
      <w:r w:rsidR="0083175B" w:rsidRPr="00C84223">
        <w:rPr>
          <w:color w:val="000000" w:themeColor="text1"/>
          <w:u w:color="000000"/>
        </w:rPr>
        <w:t>of</w:t>
      </w:r>
      <w:r w:rsidR="00C84223" w:rsidRPr="00C84223">
        <w:rPr>
          <w:color w:val="000000" w:themeColor="text1"/>
          <w:u w:color="000000"/>
        </w:rPr>
        <w:t xml:space="preserve"> </w:t>
      </w:r>
      <w:r w:rsidR="0083175B" w:rsidRPr="00C84223">
        <w:rPr>
          <w:color w:val="000000" w:themeColor="text1"/>
          <w:u w:color="000000"/>
        </w:rPr>
        <w:t>Comparative</w:t>
      </w:r>
      <w:r w:rsidR="00C84223" w:rsidRPr="00C84223">
        <w:rPr>
          <w:color w:val="000000" w:themeColor="text1"/>
          <w:u w:color="000000"/>
        </w:rPr>
        <w:t xml:space="preserve"> </w:t>
      </w:r>
      <w:r w:rsidR="0083175B" w:rsidRPr="00C84223">
        <w:rPr>
          <w:color w:val="000000" w:themeColor="text1"/>
          <w:u w:color="000000"/>
        </w:rPr>
        <w:t>Slavery.</w:t>
      </w:r>
      <w:r w:rsidR="00C84223">
        <w:rPr>
          <w:color w:val="000000" w:themeColor="text1"/>
          <w:u w:color="000000"/>
        </w:rPr>
        <w:t xml:space="preserve"> </w:t>
      </w:r>
      <w:r w:rsidR="008C4B98" w:rsidRPr="00C84223">
        <w:rPr>
          <w:bCs/>
          <w:color w:val="000000" w:themeColor="text1"/>
          <w:u w:color="000000"/>
        </w:rPr>
        <w:t>Amount:</w:t>
      </w:r>
      <w:r w:rsidR="00C84223" w:rsidRPr="00C84223">
        <w:rPr>
          <w:bCs/>
          <w:color w:val="000000" w:themeColor="text1"/>
          <w:u w:color="000000"/>
        </w:rPr>
        <w:t xml:space="preserve"> </w:t>
      </w:r>
      <w:r w:rsidR="007E0255" w:rsidRPr="00C84223">
        <w:rPr>
          <w:color w:val="000000" w:themeColor="text1"/>
          <w:u w:color="000000"/>
        </w:rPr>
        <w:t>The</w:t>
      </w:r>
      <w:r w:rsidR="00C84223" w:rsidRPr="00C84223">
        <w:rPr>
          <w:color w:val="000000" w:themeColor="text1"/>
          <w:u w:color="000000"/>
        </w:rPr>
        <w:t xml:space="preserve"> </w:t>
      </w:r>
      <w:r w:rsidR="007E0255" w:rsidRPr="00C84223">
        <w:rPr>
          <w:color w:val="000000" w:themeColor="text1"/>
          <w:u w:color="000000"/>
        </w:rPr>
        <w:t>stipend</w:t>
      </w:r>
      <w:r w:rsidR="00C84223" w:rsidRPr="00C84223">
        <w:rPr>
          <w:color w:val="000000" w:themeColor="text1"/>
          <w:u w:color="000000"/>
        </w:rPr>
        <w:t xml:space="preserve"> </w:t>
      </w:r>
      <w:r w:rsidR="007E0255" w:rsidRPr="00C84223">
        <w:rPr>
          <w:color w:val="000000" w:themeColor="text1"/>
          <w:u w:color="000000"/>
        </w:rPr>
        <w:t>is</w:t>
      </w:r>
      <w:r w:rsidR="00C84223" w:rsidRPr="00C84223">
        <w:rPr>
          <w:color w:val="000000" w:themeColor="text1"/>
          <w:u w:color="000000"/>
        </w:rPr>
        <w:t xml:space="preserve"> </w:t>
      </w:r>
      <w:r w:rsidR="007E0255" w:rsidRPr="00C84223">
        <w:rPr>
          <w:color w:val="000000" w:themeColor="text1"/>
          <w:u w:color="000000"/>
        </w:rPr>
        <w:t>up</w:t>
      </w:r>
      <w:r w:rsidR="00C84223" w:rsidRPr="00C84223">
        <w:rPr>
          <w:color w:val="000000" w:themeColor="text1"/>
          <w:u w:color="000000"/>
        </w:rPr>
        <w:t xml:space="preserve"> </w:t>
      </w:r>
      <w:r w:rsidR="007E0255" w:rsidRPr="00C84223">
        <w:rPr>
          <w:color w:val="000000" w:themeColor="text1"/>
          <w:u w:color="000000"/>
        </w:rPr>
        <w:t>to</w:t>
      </w:r>
      <w:r w:rsidR="00C84223" w:rsidRPr="00C84223">
        <w:rPr>
          <w:color w:val="000000" w:themeColor="text1"/>
          <w:u w:color="000000"/>
        </w:rPr>
        <w:t xml:space="preserve"> </w:t>
      </w:r>
      <w:r w:rsidR="007E0255" w:rsidRPr="00C84223">
        <w:rPr>
          <w:color w:val="000000" w:themeColor="text1"/>
          <w:u w:color="000000"/>
        </w:rPr>
        <w:t>$2,000/mo.</w:t>
      </w:r>
      <w:r w:rsidR="00C84223" w:rsidRPr="00C84223">
        <w:rPr>
          <w:color w:val="000000" w:themeColor="text1"/>
          <w:u w:color="000000"/>
        </w:rPr>
        <w:t xml:space="preserve"> </w:t>
      </w:r>
      <w:r w:rsidR="007E0255" w:rsidRPr="00C84223">
        <w:rPr>
          <w:color w:val="000000" w:themeColor="text1"/>
          <w:u w:color="000000"/>
        </w:rPr>
        <w:t>plus</w:t>
      </w:r>
      <w:r w:rsidR="00C84223" w:rsidRPr="00C84223">
        <w:rPr>
          <w:color w:val="000000" w:themeColor="text1"/>
          <w:u w:color="000000"/>
        </w:rPr>
        <w:t xml:space="preserve"> </w:t>
      </w:r>
      <w:r w:rsidR="007E0255" w:rsidRPr="00C84223">
        <w:rPr>
          <w:color w:val="000000" w:themeColor="text1"/>
          <w:u w:color="000000"/>
        </w:rPr>
        <w:t>travel</w:t>
      </w:r>
      <w:r w:rsidR="00C84223" w:rsidRPr="00C84223">
        <w:rPr>
          <w:color w:val="000000" w:themeColor="text1"/>
          <w:u w:color="000000"/>
        </w:rPr>
        <w:t xml:space="preserve"> </w:t>
      </w:r>
      <w:r w:rsidR="007E0255" w:rsidRPr="00C84223">
        <w:rPr>
          <w:color w:val="000000" w:themeColor="text1"/>
          <w:u w:color="000000"/>
        </w:rPr>
        <w:t>costs</w:t>
      </w:r>
      <w:r w:rsidR="00C84223" w:rsidRPr="00C84223">
        <w:rPr>
          <w:color w:val="000000" w:themeColor="text1"/>
          <w:u w:color="000000"/>
        </w:rPr>
        <w:t xml:space="preserve"> </w:t>
      </w:r>
      <w:r w:rsidR="007E0255" w:rsidRPr="00C84223">
        <w:rPr>
          <w:color w:val="000000" w:themeColor="text1"/>
          <w:u w:color="000000"/>
        </w:rPr>
        <w:t>for</w:t>
      </w:r>
      <w:r w:rsidR="00C84223" w:rsidRPr="00C84223">
        <w:rPr>
          <w:color w:val="000000" w:themeColor="text1"/>
          <w:u w:color="000000"/>
        </w:rPr>
        <w:t xml:space="preserve"> </w:t>
      </w:r>
      <w:r w:rsidR="007E0255" w:rsidRPr="00C84223">
        <w:rPr>
          <w:color w:val="000000" w:themeColor="text1"/>
          <w:u w:color="000000"/>
        </w:rPr>
        <w:t>U.S.</w:t>
      </w:r>
      <w:r w:rsidR="00C84223" w:rsidRPr="00C84223">
        <w:rPr>
          <w:color w:val="000000" w:themeColor="text1"/>
          <w:u w:color="000000"/>
        </w:rPr>
        <w:t xml:space="preserve"> </w:t>
      </w:r>
      <w:r w:rsidR="007E0255" w:rsidRPr="00C84223">
        <w:rPr>
          <w:color w:val="000000" w:themeColor="text1"/>
          <w:u w:color="000000"/>
        </w:rPr>
        <w:t>and</w:t>
      </w:r>
      <w:r w:rsidR="00C84223" w:rsidRPr="00C84223">
        <w:rPr>
          <w:color w:val="000000" w:themeColor="text1"/>
          <w:u w:color="000000"/>
        </w:rPr>
        <w:t xml:space="preserve"> </w:t>
      </w:r>
      <w:r w:rsidR="007E0255" w:rsidRPr="00C84223">
        <w:rPr>
          <w:color w:val="000000" w:themeColor="text1"/>
          <w:u w:color="000000"/>
        </w:rPr>
        <w:t>Canadian</w:t>
      </w:r>
      <w:r w:rsidR="00C84223" w:rsidRPr="00C84223">
        <w:rPr>
          <w:color w:val="000000" w:themeColor="text1"/>
          <w:u w:color="000000"/>
        </w:rPr>
        <w:t xml:space="preserve"> </w:t>
      </w:r>
      <w:r w:rsidR="007E0255" w:rsidRPr="00C84223">
        <w:rPr>
          <w:color w:val="000000" w:themeColor="text1"/>
          <w:u w:color="000000"/>
        </w:rPr>
        <w:t>scholars.</w:t>
      </w:r>
      <w:r w:rsidR="00C84223" w:rsidRPr="00C84223">
        <w:rPr>
          <w:color w:val="000000" w:themeColor="text1"/>
          <w:u w:color="000000"/>
        </w:rPr>
        <w:t xml:space="preserve"> </w:t>
      </w:r>
      <w:r w:rsidR="007E0255" w:rsidRPr="00C84223">
        <w:rPr>
          <w:color w:val="000000" w:themeColor="text1"/>
          <w:u w:color="000000"/>
        </w:rPr>
        <w:t>Residential</w:t>
      </w:r>
      <w:r w:rsidR="00C84223" w:rsidRPr="00C84223">
        <w:rPr>
          <w:color w:val="000000" w:themeColor="text1"/>
          <w:u w:color="000000"/>
        </w:rPr>
        <w:t xml:space="preserve"> </w:t>
      </w:r>
      <w:r w:rsidR="007E0255" w:rsidRPr="00C84223">
        <w:rPr>
          <w:color w:val="000000" w:themeColor="text1"/>
          <w:u w:color="000000"/>
        </w:rPr>
        <w:t>accommodation</w:t>
      </w:r>
      <w:r w:rsidR="00C84223" w:rsidRPr="00C84223">
        <w:rPr>
          <w:color w:val="000000" w:themeColor="text1"/>
          <w:u w:color="000000"/>
        </w:rPr>
        <w:t xml:space="preserve"> </w:t>
      </w:r>
      <w:r w:rsidR="007E0255" w:rsidRPr="00C84223">
        <w:rPr>
          <w:color w:val="000000" w:themeColor="text1"/>
          <w:u w:color="000000"/>
        </w:rPr>
        <w:t>may</w:t>
      </w:r>
      <w:r w:rsidR="00C84223" w:rsidRPr="00C84223">
        <w:rPr>
          <w:color w:val="000000" w:themeColor="text1"/>
          <w:u w:color="000000"/>
        </w:rPr>
        <w:t xml:space="preserve"> </w:t>
      </w:r>
      <w:r w:rsidR="007E0255" w:rsidRPr="00C84223">
        <w:rPr>
          <w:color w:val="000000" w:themeColor="text1"/>
          <w:u w:color="000000"/>
        </w:rPr>
        <w:t>be</w:t>
      </w:r>
      <w:r w:rsidR="00C84223" w:rsidRPr="00C84223">
        <w:rPr>
          <w:color w:val="000000" w:themeColor="text1"/>
          <w:u w:color="000000"/>
        </w:rPr>
        <w:t xml:space="preserve"> </w:t>
      </w:r>
      <w:r w:rsidR="007E0255" w:rsidRPr="00C84223">
        <w:rPr>
          <w:color w:val="000000" w:themeColor="text1"/>
          <w:u w:color="000000"/>
        </w:rPr>
        <w:t>availab</w:t>
      </w:r>
      <w:r w:rsidR="001E5C04" w:rsidRPr="00C84223">
        <w:rPr>
          <w:color w:val="000000" w:themeColor="text1"/>
          <w:u w:color="000000"/>
        </w:rPr>
        <w:t>l</w:t>
      </w:r>
      <w:r w:rsidR="007E0255" w:rsidRPr="00C84223">
        <w:rPr>
          <w:color w:val="000000" w:themeColor="text1"/>
          <w:u w:color="000000"/>
        </w:rPr>
        <w:t>e</w:t>
      </w:r>
      <w:r w:rsidR="00C84223" w:rsidRPr="00C84223">
        <w:rPr>
          <w:color w:val="000000" w:themeColor="text1"/>
          <w:u w:color="000000"/>
        </w:rPr>
        <w:t xml:space="preserve"> </w:t>
      </w:r>
      <w:r w:rsidR="007E0255" w:rsidRPr="00C84223">
        <w:rPr>
          <w:color w:val="000000" w:themeColor="text1"/>
          <w:u w:color="000000"/>
        </w:rPr>
        <w:t>on</w:t>
      </w:r>
      <w:r w:rsidR="00C84223" w:rsidRPr="00C84223">
        <w:rPr>
          <w:color w:val="000000" w:themeColor="text1"/>
          <w:u w:color="000000"/>
        </w:rPr>
        <w:t xml:space="preserve"> </w:t>
      </w:r>
      <w:r w:rsidR="007E0255" w:rsidRPr="00C84223">
        <w:rPr>
          <w:color w:val="000000" w:themeColor="text1"/>
          <w:u w:color="000000"/>
        </w:rPr>
        <w:t>a</w:t>
      </w:r>
      <w:r w:rsidR="00C84223" w:rsidRPr="00C84223">
        <w:rPr>
          <w:color w:val="000000" w:themeColor="text1"/>
          <w:u w:color="000000"/>
        </w:rPr>
        <w:t xml:space="preserve"> </w:t>
      </w:r>
      <w:r w:rsidR="007E0255" w:rsidRPr="00C84223">
        <w:rPr>
          <w:color w:val="000000" w:themeColor="text1"/>
          <w:u w:color="000000"/>
        </w:rPr>
        <w:t>limited</w:t>
      </w:r>
      <w:r w:rsidR="00C84223" w:rsidRPr="00C84223">
        <w:rPr>
          <w:color w:val="000000" w:themeColor="text1"/>
          <w:u w:color="000000"/>
        </w:rPr>
        <w:t xml:space="preserve"> </w:t>
      </w:r>
      <w:r w:rsidR="007E0255" w:rsidRPr="00C84223">
        <w:rPr>
          <w:color w:val="000000" w:themeColor="text1"/>
          <w:u w:color="000000"/>
        </w:rPr>
        <w:t>basis.</w:t>
      </w:r>
      <w:r w:rsidR="00C84223" w:rsidRPr="00C84223">
        <w:rPr>
          <w:color w:val="000000" w:themeColor="text1"/>
          <w:u w:color="000000"/>
        </w:rPr>
        <w:t xml:space="preserve"> </w:t>
      </w:r>
    </w:p>
    <w:p w14:paraId="287DB759" w14:textId="1575D637" w:rsidR="00826822" w:rsidRPr="00C84223" w:rsidRDefault="008268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153" w:history="1">
        <w:r w:rsidRPr="00C84223">
          <w:rPr>
            <w:rStyle w:val="Hyperlink"/>
            <w:sz w:val="24"/>
            <w:u w:color="000000"/>
          </w:rPr>
          <w:t>http://www.monticello.org/research/fellowships/index.html</w:t>
        </w:r>
      </w:hyperlink>
    </w:p>
    <w:p w14:paraId="778CCAED" w14:textId="2DC263B5" w:rsidR="00826822" w:rsidRPr="00C84223" w:rsidRDefault="008268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April</w:t>
      </w:r>
      <w:r w:rsidR="00C84223" w:rsidRPr="00C84223">
        <w:rPr>
          <w:b/>
          <w:color w:val="000000" w:themeColor="text1"/>
          <w:u w:color="000000"/>
        </w:rPr>
        <w:t xml:space="preserve"> </w:t>
      </w:r>
      <w:r w:rsidRPr="00C84223">
        <w:rPr>
          <w:b/>
          <w:color w:val="000000" w:themeColor="text1"/>
          <w:u w:color="000000"/>
        </w:rPr>
        <w:t>1</w:t>
      </w:r>
      <w:r w:rsidR="00C84223" w:rsidRPr="00C84223">
        <w:rPr>
          <w:b/>
          <w:color w:val="000000" w:themeColor="text1"/>
          <w:u w:color="000000"/>
        </w:rPr>
        <w:t xml:space="preserve"> </w:t>
      </w:r>
      <w:r w:rsidRPr="00C84223">
        <w:rPr>
          <w:b/>
          <w:color w:val="000000" w:themeColor="text1"/>
          <w:u w:color="000000"/>
        </w:rPr>
        <w:t>and</w:t>
      </w:r>
      <w:r w:rsidR="00C84223" w:rsidRPr="00C84223">
        <w:rPr>
          <w:b/>
          <w:color w:val="000000" w:themeColor="text1"/>
          <w:u w:color="000000"/>
        </w:rPr>
        <w:t xml:space="preserve"> </w:t>
      </w:r>
      <w:r w:rsidRPr="00C84223">
        <w:rPr>
          <w:b/>
          <w:color w:val="000000" w:themeColor="text1"/>
          <w:u w:color="000000"/>
        </w:rPr>
        <w:t>November</w:t>
      </w:r>
      <w:r w:rsidR="00C84223" w:rsidRPr="00C84223">
        <w:rPr>
          <w:b/>
          <w:color w:val="000000" w:themeColor="text1"/>
          <w:u w:color="000000"/>
        </w:rPr>
        <w:t xml:space="preserve"> </w:t>
      </w:r>
      <w:r w:rsidRPr="00C84223">
        <w:rPr>
          <w:b/>
          <w:color w:val="000000" w:themeColor="text1"/>
          <w:u w:color="000000"/>
        </w:rPr>
        <w:t>1</w:t>
      </w:r>
    </w:p>
    <w:p w14:paraId="38106FDA" w14:textId="77777777" w:rsidR="00826822" w:rsidRPr="00C84223" w:rsidRDefault="00826822"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u w:color="000000"/>
        </w:rPr>
      </w:pPr>
    </w:p>
    <w:p w14:paraId="5732FB51" w14:textId="3AF7C12D" w:rsidR="00AC7221" w:rsidRPr="00C84223" w:rsidRDefault="0041688B" w:rsidP="00C84223">
      <w:pPr>
        <w:pStyle w:val="Heading2"/>
        <w:rPr>
          <w:szCs w:val="24"/>
        </w:rPr>
      </w:pPr>
      <w:bookmarkStart w:id="608" w:name="_Toc80091983"/>
      <w:bookmarkStart w:id="609" w:name="_Toc80163040"/>
      <w:bookmarkStart w:id="610" w:name="_Toc85086554"/>
      <w:bookmarkStart w:id="611" w:name="_Toc95369201"/>
      <w:bookmarkStart w:id="612" w:name="_Toc122406643"/>
      <w:bookmarkStart w:id="613" w:name="_Toc453584493"/>
      <w:bookmarkStart w:id="614" w:name="_Toc72925441"/>
      <w:r w:rsidRPr="00C84223">
        <w:rPr>
          <w:szCs w:val="24"/>
        </w:rPr>
        <w:t>The</w:t>
      </w:r>
      <w:r w:rsidR="00C84223" w:rsidRPr="00C84223">
        <w:rPr>
          <w:szCs w:val="24"/>
        </w:rPr>
        <w:t xml:space="preserve"> </w:t>
      </w:r>
      <w:r w:rsidRPr="00C84223">
        <w:rPr>
          <w:szCs w:val="24"/>
        </w:rPr>
        <w:t>United</w:t>
      </w:r>
      <w:r w:rsidR="00C84223" w:rsidRPr="00C84223">
        <w:rPr>
          <w:szCs w:val="24"/>
        </w:rPr>
        <w:t xml:space="preserve"> </w:t>
      </w:r>
      <w:r w:rsidRPr="00C84223">
        <w:rPr>
          <w:szCs w:val="24"/>
        </w:rPr>
        <w:t>States</w:t>
      </w:r>
      <w:r w:rsidR="00C84223" w:rsidRPr="00C84223">
        <w:rPr>
          <w:szCs w:val="24"/>
        </w:rPr>
        <w:t xml:space="preserve"> </w:t>
      </w:r>
      <w:r w:rsidRPr="00C84223">
        <w:rPr>
          <w:szCs w:val="24"/>
        </w:rPr>
        <w:t>Department</w:t>
      </w:r>
      <w:r w:rsidR="00C84223" w:rsidRPr="00C84223">
        <w:rPr>
          <w:szCs w:val="24"/>
        </w:rPr>
        <w:t xml:space="preserve"> </w:t>
      </w:r>
      <w:r w:rsidRPr="00C84223">
        <w:rPr>
          <w:szCs w:val="24"/>
        </w:rPr>
        <w:t>of</w:t>
      </w:r>
      <w:r w:rsidR="00C84223" w:rsidRPr="00C84223">
        <w:rPr>
          <w:szCs w:val="24"/>
        </w:rPr>
        <w:t xml:space="preserve"> </w:t>
      </w:r>
      <w:r w:rsidRPr="00C84223">
        <w:rPr>
          <w:szCs w:val="24"/>
        </w:rPr>
        <w:t>Justice,</w:t>
      </w:r>
      <w:r w:rsidR="00C84223" w:rsidRPr="00C84223">
        <w:rPr>
          <w:szCs w:val="24"/>
        </w:rPr>
        <w:t xml:space="preserve"> </w:t>
      </w:r>
      <w:r w:rsidRPr="00C84223">
        <w:rPr>
          <w:szCs w:val="24"/>
        </w:rPr>
        <w:t>the</w:t>
      </w:r>
      <w:r w:rsidR="00C84223" w:rsidRPr="00C84223">
        <w:rPr>
          <w:szCs w:val="24"/>
        </w:rPr>
        <w:t xml:space="preserve"> </w:t>
      </w:r>
      <w:r w:rsidRPr="00C84223">
        <w:rPr>
          <w:szCs w:val="24"/>
        </w:rPr>
        <w:t>National</w:t>
      </w:r>
      <w:r w:rsidR="00C84223" w:rsidRPr="00C84223">
        <w:rPr>
          <w:szCs w:val="24"/>
        </w:rPr>
        <w:t xml:space="preserve"> </w:t>
      </w:r>
      <w:r w:rsidRPr="00C84223">
        <w:rPr>
          <w:szCs w:val="24"/>
        </w:rPr>
        <w:t>Institute</w:t>
      </w:r>
      <w:r w:rsidR="00C84223" w:rsidRPr="00C84223">
        <w:rPr>
          <w:szCs w:val="24"/>
        </w:rPr>
        <w:t xml:space="preserve"> </w:t>
      </w:r>
      <w:r w:rsidRPr="00C84223">
        <w:rPr>
          <w:szCs w:val="24"/>
        </w:rPr>
        <w:t>of</w:t>
      </w:r>
      <w:r w:rsidR="00C84223" w:rsidRPr="00C84223">
        <w:rPr>
          <w:szCs w:val="24"/>
        </w:rPr>
        <w:t xml:space="preserve"> </w:t>
      </w:r>
      <w:r w:rsidRPr="00C84223">
        <w:rPr>
          <w:szCs w:val="24"/>
        </w:rPr>
        <w:t>Justice</w:t>
      </w:r>
      <w:r w:rsidR="00C84223" w:rsidRPr="00C84223">
        <w:rPr>
          <w:szCs w:val="24"/>
        </w:rPr>
        <w:t xml:space="preserve"> </w:t>
      </w:r>
      <w:r w:rsidRPr="00C84223">
        <w:rPr>
          <w:szCs w:val="24"/>
        </w:rPr>
        <w:t>(NIJ)</w:t>
      </w:r>
      <w:bookmarkEnd w:id="608"/>
      <w:bookmarkEnd w:id="609"/>
      <w:bookmarkEnd w:id="610"/>
      <w:bookmarkEnd w:id="611"/>
      <w:bookmarkEnd w:id="612"/>
      <w:bookmarkEnd w:id="613"/>
      <w:r w:rsidR="00C84223" w:rsidRPr="00C84223">
        <w:rPr>
          <w:szCs w:val="24"/>
        </w:rPr>
        <w:t xml:space="preserve"> </w:t>
      </w:r>
      <w:r w:rsidRPr="00C84223">
        <w:rPr>
          <w:szCs w:val="24"/>
        </w:rPr>
        <w:t>–</w:t>
      </w:r>
      <w:r w:rsidR="00C84223" w:rsidRPr="00C84223">
        <w:rPr>
          <w:szCs w:val="24"/>
        </w:rPr>
        <w:t xml:space="preserve"> </w:t>
      </w:r>
      <w:r w:rsidRPr="00C84223">
        <w:rPr>
          <w:szCs w:val="24"/>
        </w:rPr>
        <w:t>Graduate</w:t>
      </w:r>
      <w:r w:rsidR="00C84223" w:rsidRPr="00C84223">
        <w:rPr>
          <w:szCs w:val="24"/>
        </w:rPr>
        <w:t xml:space="preserve"> </w:t>
      </w:r>
      <w:r w:rsidRPr="00C84223">
        <w:rPr>
          <w:szCs w:val="24"/>
        </w:rPr>
        <w:t>Research</w:t>
      </w:r>
      <w:r w:rsidR="00C84223" w:rsidRPr="00C84223">
        <w:rPr>
          <w:szCs w:val="24"/>
        </w:rPr>
        <w:t xml:space="preserve"> </w:t>
      </w:r>
      <w:r w:rsidRPr="00C84223">
        <w:rPr>
          <w:szCs w:val="24"/>
        </w:rPr>
        <w:t>Fellowships</w:t>
      </w:r>
      <w:bookmarkEnd w:id="614"/>
    </w:p>
    <w:p w14:paraId="1C94C7B7" w14:textId="4D2582BE" w:rsidR="00AC4C03" w:rsidRPr="00C84223" w:rsidRDefault="0041688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i/>
          <w:color w:val="000000" w:themeColor="text1"/>
          <w:sz w:val="22"/>
          <w:szCs w:val="22"/>
          <w:u w:color="000000"/>
        </w:rPr>
      </w:pPr>
      <w:r w:rsidRPr="00C84223">
        <w:rPr>
          <w:i/>
          <w:color w:val="000000" w:themeColor="text1"/>
          <w:sz w:val="22"/>
          <w:szCs w:val="22"/>
          <w:u w:color="000000"/>
        </w:rPr>
        <w:t>*Note:</w:t>
      </w:r>
      <w:r w:rsidR="00C84223" w:rsidRPr="00C84223">
        <w:rPr>
          <w:i/>
          <w:color w:val="000000" w:themeColor="text1"/>
          <w:sz w:val="22"/>
          <w:szCs w:val="22"/>
          <w:u w:color="000000"/>
        </w:rPr>
        <w:t xml:space="preserve"> </w:t>
      </w:r>
      <w:r w:rsidRPr="00C84223">
        <w:rPr>
          <w:i/>
          <w:color w:val="000000" w:themeColor="text1"/>
          <w:sz w:val="22"/>
          <w:szCs w:val="22"/>
          <w:u w:color="000000"/>
        </w:rPr>
        <w:t>These</w:t>
      </w:r>
      <w:r w:rsidR="00C84223" w:rsidRPr="00C84223">
        <w:rPr>
          <w:i/>
          <w:color w:val="000000" w:themeColor="text1"/>
          <w:sz w:val="22"/>
          <w:szCs w:val="22"/>
          <w:u w:color="000000"/>
        </w:rPr>
        <w:t xml:space="preserve"> </w:t>
      </w:r>
      <w:r w:rsidRPr="00C84223">
        <w:rPr>
          <w:i/>
          <w:color w:val="000000" w:themeColor="text1"/>
          <w:sz w:val="22"/>
          <w:szCs w:val="22"/>
          <w:u w:color="000000"/>
        </w:rPr>
        <w:t>are</w:t>
      </w:r>
      <w:r w:rsidR="00C84223" w:rsidRPr="00C84223">
        <w:rPr>
          <w:i/>
          <w:color w:val="000000" w:themeColor="text1"/>
          <w:sz w:val="22"/>
          <w:szCs w:val="22"/>
          <w:u w:color="000000"/>
        </w:rPr>
        <w:t xml:space="preserve"> </w:t>
      </w:r>
      <w:r w:rsidRPr="00C84223">
        <w:rPr>
          <w:i/>
          <w:color w:val="000000" w:themeColor="text1"/>
          <w:sz w:val="22"/>
          <w:szCs w:val="22"/>
          <w:u w:color="000000"/>
        </w:rPr>
        <w:t>institutional</w:t>
      </w:r>
      <w:r w:rsidR="00C84223" w:rsidRPr="00C84223">
        <w:rPr>
          <w:i/>
          <w:color w:val="000000" w:themeColor="text1"/>
          <w:sz w:val="22"/>
          <w:szCs w:val="22"/>
          <w:u w:color="000000"/>
        </w:rPr>
        <w:t xml:space="preserve"> </w:t>
      </w:r>
      <w:r w:rsidRPr="00C84223">
        <w:rPr>
          <w:i/>
          <w:color w:val="000000" w:themeColor="text1"/>
          <w:sz w:val="22"/>
          <w:szCs w:val="22"/>
          <w:u w:color="000000"/>
        </w:rPr>
        <w:t>grants,</w:t>
      </w:r>
      <w:r w:rsidR="00C84223" w:rsidRPr="00C84223">
        <w:rPr>
          <w:i/>
          <w:color w:val="000000" w:themeColor="text1"/>
          <w:sz w:val="22"/>
          <w:szCs w:val="22"/>
          <w:u w:color="000000"/>
        </w:rPr>
        <w:t xml:space="preserve"> </w:t>
      </w:r>
      <w:r w:rsidRPr="00C84223">
        <w:rPr>
          <w:i/>
          <w:color w:val="000000" w:themeColor="text1"/>
          <w:sz w:val="22"/>
          <w:szCs w:val="22"/>
          <w:u w:color="000000"/>
        </w:rPr>
        <w:t>which</w:t>
      </w:r>
      <w:r w:rsidR="00C84223" w:rsidRPr="00C84223">
        <w:rPr>
          <w:i/>
          <w:color w:val="000000" w:themeColor="text1"/>
          <w:sz w:val="22"/>
          <w:szCs w:val="22"/>
          <w:u w:color="000000"/>
        </w:rPr>
        <w:t xml:space="preserve"> </w:t>
      </w:r>
      <w:r w:rsidRPr="00C84223">
        <w:rPr>
          <w:i/>
          <w:color w:val="000000" w:themeColor="text1"/>
          <w:sz w:val="22"/>
          <w:szCs w:val="22"/>
          <w:u w:color="000000"/>
        </w:rPr>
        <w:t>must</w:t>
      </w:r>
      <w:r w:rsidR="00C84223" w:rsidRPr="00C84223">
        <w:rPr>
          <w:i/>
          <w:color w:val="000000" w:themeColor="text1"/>
          <w:sz w:val="22"/>
          <w:szCs w:val="22"/>
          <w:u w:color="000000"/>
        </w:rPr>
        <w:t xml:space="preserve"> </w:t>
      </w:r>
      <w:r w:rsidRPr="00C84223">
        <w:rPr>
          <w:i/>
          <w:color w:val="000000" w:themeColor="text1"/>
          <w:sz w:val="22"/>
          <w:szCs w:val="22"/>
          <w:u w:color="000000"/>
        </w:rPr>
        <w:t>go</w:t>
      </w:r>
      <w:r w:rsidR="00C84223" w:rsidRPr="00C84223">
        <w:rPr>
          <w:i/>
          <w:color w:val="000000" w:themeColor="text1"/>
          <w:sz w:val="22"/>
          <w:szCs w:val="22"/>
          <w:u w:color="000000"/>
        </w:rPr>
        <w:t xml:space="preserve"> </w:t>
      </w:r>
      <w:r w:rsidRPr="00C84223">
        <w:rPr>
          <w:i/>
          <w:color w:val="000000" w:themeColor="text1"/>
          <w:sz w:val="22"/>
          <w:szCs w:val="22"/>
          <w:u w:color="000000"/>
        </w:rPr>
        <w:t>through</w:t>
      </w:r>
      <w:r w:rsidR="00C84223" w:rsidRPr="00C84223">
        <w:rPr>
          <w:i/>
          <w:color w:val="000000" w:themeColor="text1"/>
          <w:sz w:val="22"/>
          <w:szCs w:val="22"/>
          <w:u w:color="000000"/>
        </w:rPr>
        <w:t xml:space="preserve"> </w:t>
      </w:r>
      <w:r w:rsidRPr="00C84223">
        <w:rPr>
          <w:i/>
          <w:color w:val="000000" w:themeColor="text1"/>
          <w:sz w:val="22"/>
          <w:szCs w:val="22"/>
          <w:u w:color="000000"/>
        </w:rPr>
        <w:t>the</w:t>
      </w:r>
      <w:r w:rsidR="00C84223" w:rsidRPr="00C84223">
        <w:rPr>
          <w:i/>
          <w:color w:val="000000" w:themeColor="text1"/>
          <w:sz w:val="22"/>
          <w:szCs w:val="22"/>
          <w:u w:color="000000"/>
        </w:rPr>
        <w:t xml:space="preserve"> </w:t>
      </w:r>
      <w:r w:rsidRPr="00C84223">
        <w:rPr>
          <w:i/>
          <w:color w:val="000000" w:themeColor="text1"/>
          <w:sz w:val="22"/>
          <w:szCs w:val="22"/>
          <w:u w:color="000000"/>
        </w:rPr>
        <w:t>University</w:t>
      </w:r>
      <w:r w:rsidR="00C84223" w:rsidRPr="00C84223">
        <w:rPr>
          <w:i/>
          <w:color w:val="000000" w:themeColor="text1"/>
          <w:sz w:val="22"/>
          <w:szCs w:val="22"/>
          <w:u w:color="000000"/>
        </w:rPr>
        <w:t xml:space="preserve"> </w:t>
      </w:r>
      <w:r w:rsidRPr="00C84223">
        <w:rPr>
          <w:i/>
          <w:color w:val="000000" w:themeColor="text1"/>
          <w:sz w:val="22"/>
          <w:szCs w:val="22"/>
          <w:u w:color="000000"/>
        </w:rPr>
        <w:t>of</w:t>
      </w:r>
      <w:r w:rsidR="00C84223" w:rsidRPr="00C84223">
        <w:rPr>
          <w:i/>
          <w:color w:val="000000" w:themeColor="text1"/>
          <w:sz w:val="22"/>
          <w:szCs w:val="22"/>
          <w:u w:color="000000"/>
        </w:rPr>
        <w:t xml:space="preserve"> </w:t>
      </w:r>
      <w:r w:rsidRPr="00C84223">
        <w:rPr>
          <w:i/>
          <w:color w:val="000000" w:themeColor="text1"/>
          <w:sz w:val="22"/>
          <w:szCs w:val="22"/>
          <w:u w:color="000000"/>
        </w:rPr>
        <w:t>Kansas</w:t>
      </w:r>
      <w:r w:rsidR="00C84223" w:rsidRPr="00C84223">
        <w:rPr>
          <w:i/>
          <w:color w:val="000000" w:themeColor="text1"/>
          <w:sz w:val="22"/>
          <w:szCs w:val="22"/>
          <w:u w:color="000000"/>
        </w:rPr>
        <w:t xml:space="preserve"> </w:t>
      </w:r>
      <w:r w:rsidRPr="00C84223">
        <w:rPr>
          <w:i/>
          <w:color w:val="000000" w:themeColor="text1"/>
          <w:sz w:val="22"/>
          <w:szCs w:val="22"/>
          <w:u w:color="000000"/>
        </w:rPr>
        <w:t>Center</w:t>
      </w:r>
      <w:r w:rsidR="00C84223" w:rsidRPr="00C84223">
        <w:rPr>
          <w:i/>
          <w:color w:val="000000" w:themeColor="text1"/>
          <w:sz w:val="22"/>
          <w:szCs w:val="22"/>
          <w:u w:color="000000"/>
        </w:rPr>
        <w:t xml:space="preserve"> </w:t>
      </w:r>
      <w:r w:rsidRPr="00C84223">
        <w:rPr>
          <w:i/>
          <w:color w:val="000000" w:themeColor="text1"/>
          <w:sz w:val="22"/>
          <w:szCs w:val="22"/>
          <w:u w:color="000000"/>
        </w:rPr>
        <w:t>for</w:t>
      </w:r>
      <w:r w:rsidR="00C84223" w:rsidRPr="00C84223">
        <w:rPr>
          <w:i/>
          <w:color w:val="000000" w:themeColor="text1"/>
          <w:sz w:val="22"/>
          <w:szCs w:val="22"/>
          <w:u w:color="000000"/>
        </w:rPr>
        <w:t xml:space="preserve"> </w:t>
      </w:r>
      <w:r w:rsidRPr="00C84223">
        <w:rPr>
          <w:i/>
          <w:color w:val="000000" w:themeColor="text1"/>
          <w:sz w:val="22"/>
          <w:szCs w:val="22"/>
          <w:u w:color="000000"/>
        </w:rPr>
        <w:t>Research</w:t>
      </w:r>
      <w:r w:rsidR="00C84223" w:rsidRPr="00C84223">
        <w:rPr>
          <w:i/>
          <w:color w:val="000000" w:themeColor="text1"/>
          <w:sz w:val="22"/>
          <w:szCs w:val="22"/>
          <w:u w:color="000000"/>
        </w:rPr>
        <w:t xml:space="preserve"> </w:t>
      </w:r>
      <w:r w:rsidRPr="00C84223">
        <w:rPr>
          <w:i/>
          <w:color w:val="000000" w:themeColor="text1"/>
          <w:sz w:val="22"/>
          <w:szCs w:val="22"/>
          <w:u w:color="000000"/>
        </w:rPr>
        <w:t>(KUCR).</w:t>
      </w:r>
    </w:p>
    <w:p w14:paraId="1BDC065B" w14:textId="323F69A9" w:rsidR="00AC4C03" w:rsidRPr="00C84223" w:rsidRDefault="0041688B" w:rsidP="00C84223">
      <w:pPr>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NIJ</w:t>
      </w:r>
      <w:r w:rsidR="00C84223" w:rsidRPr="00C84223">
        <w:rPr>
          <w:color w:val="000000" w:themeColor="text1"/>
        </w:rPr>
        <w:t xml:space="preserve"> </w:t>
      </w:r>
      <w:r w:rsidRPr="00C84223">
        <w:rPr>
          <w:color w:val="000000" w:themeColor="text1"/>
        </w:rPr>
        <w:t>Graduate</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(GRF)</w:t>
      </w:r>
      <w:r w:rsidR="00C84223" w:rsidRPr="00C84223">
        <w:rPr>
          <w:color w:val="000000" w:themeColor="text1"/>
        </w:rPr>
        <w:t xml:space="preserve"> </w:t>
      </w:r>
      <w:r w:rsidRPr="00C84223">
        <w:rPr>
          <w:color w:val="000000" w:themeColor="text1"/>
        </w:rPr>
        <w:t>Program</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Social</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Behavioral</w:t>
      </w:r>
      <w:r w:rsidR="00C84223" w:rsidRPr="00C84223">
        <w:rPr>
          <w:color w:val="000000" w:themeColor="text1"/>
        </w:rPr>
        <w:t xml:space="preserve"> </w:t>
      </w:r>
      <w:r w:rsidRPr="00C84223">
        <w:rPr>
          <w:color w:val="000000" w:themeColor="text1"/>
        </w:rPr>
        <w:t>Sciences</w:t>
      </w:r>
      <w:r w:rsidR="00C84223" w:rsidRPr="00C84223">
        <w:rPr>
          <w:color w:val="000000" w:themeColor="text1"/>
        </w:rPr>
        <w:t xml:space="preserve"> </w:t>
      </w:r>
      <w:r w:rsidRPr="00C84223">
        <w:rPr>
          <w:color w:val="000000" w:themeColor="text1"/>
        </w:rPr>
        <w:t>is</w:t>
      </w:r>
      <w:r w:rsidR="00C84223" w:rsidRPr="00C84223">
        <w:rPr>
          <w:color w:val="000000" w:themeColor="text1"/>
        </w:rPr>
        <w:t xml:space="preserve"> </w:t>
      </w:r>
      <w:r w:rsidRPr="00C84223">
        <w:rPr>
          <w:color w:val="000000" w:themeColor="text1"/>
        </w:rPr>
        <w:t>open</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00AC4C03" w:rsidRPr="00C84223">
        <w:rPr>
          <w:color w:val="000000" w:themeColor="text1"/>
        </w:rPr>
        <w:t>ABD</w:t>
      </w:r>
      <w:r w:rsidR="00C84223" w:rsidRPr="00C84223">
        <w:rPr>
          <w:color w:val="000000" w:themeColor="text1"/>
        </w:rPr>
        <w:t xml:space="preserve"> </w:t>
      </w:r>
      <w:r w:rsidRPr="00C84223">
        <w:rPr>
          <w:color w:val="000000" w:themeColor="text1"/>
        </w:rPr>
        <w:t>doctoral</w:t>
      </w:r>
      <w:r w:rsidR="00C84223" w:rsidRPr="00C84223">
        <w:rPr>
          <w:color w:val="000000" w:themeColor="text1"/>
        </w:rPr>
        <w:t xml:space="preserve"> </w:t>
      </w:r>
      <w:r w:rsidRPr="00C84223">
        <w:rPr>
          <w:color w:val="000000" w:themeColor="text1"/>
        </w:rPr>
        <w:t>students</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all</w:t>
      </w:r>
      <w:r w:rsidR="00C84223" w:rsidRPr="00C84223">
        <w:rPr>
          <w:color w:val="000000" w:themeColor="text1"/>
        </w:rPr>
        <w:t xml:space="preserve"> </w:t>
      </w:r>
      <w:r w:rsidRPr="00C84223">
        <w:rPr>
          <w:color w:val="000000" w:themeColor="text1"/>
        </w:rPr>
        <w:t>social</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behavioral</w:t>
      </w:r>
      <w:r w:rsidR="00C84223" w:rsidRPr="00C84223">
        <w:rPr>
          <w:color w:val="000000" w:themeColor="text1"/>
        </w:rPr>
        <w:t xml:space="preserve"> </w:t>
      </w:r>
      <w:r w:rsidRPr="00C84223">
        <w:rPr>
          <w:color w:val="000000" w:themeColor="text1"/>
        </w:rPr>
        <w:t>science</w:t>
      </w:r>
      <w:r w:rsidR="00C84223" w:rsidRPr="00C84223">
        <w:rPr>
          <w:color w:val="000000" w:themeColor="text1"/>
        </w:rPr>
        <w:t xml:space="preserve"> </w:t>
      </w:r>
      <w:r w:rsidRPr="00C84223">
        <w:rPr>
          <w:color w:val="000000" w:themeColor="text1"/>
        </w:rPr>
        <w:t>disciplines.</w:t>
      </w:r>
      <w:r w:rsidR="00C84223" w:rsidRPr="00C84223">
        <w:rPr>
          <w:color w:val="000000" w:themeColor="text1"/>
        </w:rPr>
        <w:t xml:space="preserve"> </w:t>
      </w:r>
      <w:r w:rsidR="00AC4C03" w:rsidRPr="00C84223">
        <w:rPr>
          <w:color w:val="000000" w:themeColor="text1"/>
        </w:rPr>
        <w:t>The</w:t>
      </w:r>
      <w:r w:rsidR="00C84223" w:rsidRPr="00C84223">
        <w:rPr>
          <w:color w:val="000000" w:themeColor="text1"/>
        </w:rPr>
        <w:t xml:space="preserve"> </w:t>
      </w:r>
      <w:r w:rsidR="00AC4C03" w:rsidRPr="00C84223">
        <w:rPr>
          <w:color w:val="000000" w:themeColor="text1"/>
        </w:rPr>
        <w:t>fellowship</w:t>
      </w:r>
      <w:r w:rsidR="00C84223" w:rsidRPr="00C84223">
        <w:rPr>
          <w:color w:val="000000" w:themeColor="text1"/>
        </w:rPr>
        <w:t xml:space="preserve"> </w:t>
      </w:r>
      <w:r w:rsidR="00AC4C03" w:rsidRPr="00C84223">
        <w:rPr>
          <w:color w:val="000000" w:themeColor="text1"/>
        </w:rPr>
        <w:t>awards</w:t>
      </w:r>
      <w:r w:rsidR="00C84223" w:rsidRPr="00C84223">
        <w:rPr>
          <w:color w:val="000000" w:themeColor="text1"/>
        </w:rPr>
        <w:t xml:space="preserve"> </w:t>
      </w:r>
      <w:r w:rsidR="00AC4C03" w:rsidRPr="00C84223">
        <w:rPr>
          <w:color w:val="000000" w:themeColor="text1"/>
        </w:rPr>
        <w:t>provide</w:t>
      </w:r>
      <w:r w:rsidR="00C84223" w:rsidRPr="00C84223">
        <w:rPr>
          <w:color w:val="000000" w:themeColor="text1"/>
        </w:rPr>
        <w:t xml:space="preserve"> </w:t>
      </w:r>
      <w:r w:rsidR="00AC4C03" w:rsidRPr="00C84223">
        <w:rPr>
          <w:color w:val="000000" w:themeColor="text1"/>
        </w:rPr>
        <w:t>support</w:t>
      </w:r>
      <w:r w:rsidR="00C84223" w:rsidRPr="00C84223">
        <w:rPr>
          <w:color w:val="000000" w:themeColor="text1"/>
        </w:rPr>
        <w:t xml:space="preserve"> </w:t>
      </w:r>
      <w:r w:rsidR="00AC4C03" w:rsidRPr="00C84223">
        <w:rPr>
          <w:color w:val="000000" w:themeColor="text1"/>
        </w:rPr>
        <w:t>for</w:t>
      </w:r>
      <w:r w:rsidR="00C84223" w:rsidRPr="00C84223">
        <w:rPr>
          <w:color w:val="000000" w:themeColor="text1"/>
        </w:rPr>
        <w:t xml:space="preserve"> </w:t>
      </w:r>
      <w:r w:rsidR="00AC4C03" w:rsidRPr="00C84223">
        <w:rPr>
          <w:color w:val="000000" w:themeColor="text1"/>
        </w:rPr>
        <w:t>12</w:t>
      </w:r>
      <w:r w:rsidR="00C84223" w:rsidRPr="00C84223">
        <w:rPr>
          <w:color w:val="000000" w:themeColor="text1"/>
        </w:rPr>
        <w:t xml:space="preserve"> </w:t>
      </w:r>
      <w:r w:rsidR="00AC4C03" w:rsidRPr="00C84223">
        <w:rPr>
          <w:color w:val="000000" w:themeColor="text1"/>
        </w:rPr>
        <w:t>months</w:t>
      </w:r>
      <w:r w:rsidR="00C84223" w:rsidRPr="00C84223">
        <w:rPr>
          <w:color w:val="000000" w:themeColor="text1"/>
        </w:rPr>
        <w:t xml:space="preserve"> </w:t>
      </w:r>
      <w:r w:rsidR="00AC4C03" w:rsidRPr="00C84223">
        <w:rPr>
          <w:color w:val="000000" w:themeColor="text1"/>
        </w:rPr>
        <w:t>to</w:t>
      </w:r>
      <w:r w:rsidR="00C84223" w:rsidRPr="00C84223">
        <w:rPr>
          <w:color w:val="000000" w:themeColor="text1"/>
        </w:rPr>
        <w:t xml:space="preserve"> </w:t>
      </w:r>
      <w:r w:rsidR="00AC4C03" w:rsidRPr="00C84223">
        <w:rPr>
          <w:color w:val="000000" w:themeColor="text1"/>
        </w:rPr>
        <w:t>accredited</w:t>
      </w:r>
      <w:r w:rsidR="00C84223" w:rsidRPr="00C84223">
        <w:rPr>
          <w:color w:val="000000" w:themeColor="text1"/>
        </w:rPr>
        <w:t xml:space="preserve"> </w:t>
      </w:r>
      <w:r w:rsidR="00AC4C03" w:rsidRPr="00C84223">
        <w:rPr>
          <w:color w:val="000000" w:themeColor="text1"/>
        </w:rPr>
        <w:t>universities</w:t>
      </w:r>
      <w:r w:rsidR="00C84223" w:rsidRPr="00C84223">
        <w:rPr>
          <w:color w:val="000000" w:themeColor="text1"/>
        </w:rPr>
        <w:t xml:space="preserve"> </w:t>
      </w:r>
      <w:r w:rsidR="00AC4C03" w:rsidRPr="00C84223">
        <w:rPr>
          <w:color w:val="000000" w:themeColor="text1"/>
        </w:rPr>
        <w:t>for</w:t>
      </w:r>
      <w:r w:rsidR="00C84223" w:rsidRPr="00C84223">
        <w:rPr>
          <w:color w:val="000000" w:themeColor="text1"/>
        </w:rPr>
        <w:t xml:space="preserve"> </w:t>
      </w:r>
      <w:r w:rsidR="00AC4C03" w:rsidRPr="00C84223">
        <w:rPr>
          <w:color w:val="000000" w:themeColor="text1"/>
        </w:rPr>
        <w:t>research</w:t>
      </w:r>
      <w:r w:rsidR="00C84223" w:rsidRPr="00C84223">
        <w:rPr>
          <w:color w:val="000000" w:themeColor="text1"/>
        </w:rPr>
        <w:t xml:space="preserve"> </w:t>
      </w:r>
      <w:r w:rsidR="00AC4C03" w:rsidRPr="00C84223">
        <w:rPr>
          <w:color w:val="000000" w:themeColor="text1"/>
        </w:rPr>
        <w:t>on</w:t>
      </w:r>
      <w:r w:rsidR="00C84223" w:rsidRPr="00C84223">
        <w:rPr>
          <w:color w:val="000000" w:themeColor="text1"/>
        </w:rPr>
        <w:t xml:space="preserve"> </w:t>
      </w:r>
      <w:r w:rsidR="00AC4C03" w:rsidRPr="00C84223">
        <w:rPr>
          <w:color w:val="000000" w:themeColor="text1"/>
        </w:rPr>
        <w:t>crime,</w:t>
      </w:r>
      <w:r w:rsidR="00C84223" w:rsidRPr="00C84223">
        <w:rPr>
          <w:color w:val="000000" w:themeColor="text1"/>
        </w:rPr>
        <w:t xml:space="preserve"> </w:t>
      </w:r>
      <w:r w:rsidR="00AC4C03" w:rsidRPr="00C84223">
        <w:rPr>
          <w:color w:val="000000" w:themeColor="text1"/>
        </w:rPr>
        <w:t>violence</w:t>
      </w:r>
      <w:r w:rsidR="00C84223" w:rsidRPr="00C84223">
        <w:rPr>
          <w:color w:val="000000" w:themeColor="text1"/>
        </w:rPr>
        <w:t xml:space="preserve"> </w:t>
      </w:r>
      <w:r w:rsidR="00AC4C03" w:rsidRPr="00C84223">
        <w:rPr>
          <w:color w:val="000000" w:themeColor="text1"/>
        </w:rPr>
        <w:t>and</w:t>
      </w:r>
      <w:r w:rsidR="00C84223" w:rsidRPr="00C84223">
        <w:rPr>
          <w:color w:val="000000" w:themeColor="text1"/>
        </w:rPr>
        <w:t xml:space="preserve"> </w:t>
      </w:r>
      <w:r w:rsidR="00AC4C03" w:rsidRPr="00C84223">
        <w:rPr>
          <w:color w:val="000000" w:themeColor="text1"/>
        </w:rPr>
        <w:t>other</w:t>
      </w:r>
      <w:r w:rsidR="00C84223" w:rsidRPr="00C84223">
        <w:rPr>
          <w:color w:val="000000" w:themeColor="text1"/>
        </w:rPr>
        <w:t xml:space="preserve"> </w:t>
      </w:r>
      <w:r w:rsidR="00AC4C03" w:rsidRPr="00C84223">
        <w:rPr>
          <w:color w:val="000000" w:themeColor="text1"/>
        </w:rPr>
        <w:t>criminal</w:t>
      </w:r>
      <w:r w:rsidR="00C84223" w:rsidRPr="00C84223">
        <w:rPr>
          <w:color w:val="000000" w:themeColor="text1"/>
        </w:rPr>
        <w:t xml:space="preserve"> </w:t>
      </w:r>
      <w:r w:rsidR="00AC4C03" w:rsidRPr="00C84223">
        <w:rPr>
          <w:color w:val="000000" w:themeColor="text1"/>
        </w:rPr>
        <w:t>justice-related</w:t>
      </w:r>
      <w:r w:rsidR="00C84223" w:rsidRPr="00C84223">
        <w:rPr>
          <w:color w:val="000000" w:themeColor="text1"/>
        </w:rPr>
        <w:t xml:space="preserve"> </w:t>
      </w:r>
      <w:r w:rsidR="00AC4C03" w:rsidRPr="00C84223">
        <w:rPr>
          <w:color w:val="000000" w:themeColor="text1"/>
        </w:rPr>
        <w:t>topics.</w:t>
      </w:r>
      <w:r w:rsidR="00C84223" w:rsidRPr="00C84223">
        <w:rPr>
          <w:color w:val="000000" w:themeColor="text1"/>
          <w:shd w:val="clear" w:color="auto" w:fill="FFFFFF"/>
        </w:rPr>
        <w:t xml:space="preserve"> </w:t>
      </w:r>
      <w:r w:rsidR="00AC4C03" w:rsidRPr="00C84223">
        <w:rPr>
          <w:color w:val="000000" w:themeColor="text1"/>
        </w:rPr>
        <w:t>NIJ</w:t>
      </w:r>
      <w:r w:rsidR="00C84223" w:rsidRPr="00C84223">
        <w:rPr>
          <w:color w:val="000000" w:themeColor="text1"/>
        </w:rPr>
        <w:t xml:space="preserve"> </w:t>
      </w:r>
      <w:r w:rsidR="00AC4C03" w:rsidRPr="00C84223">
        <w:rPr>
          <w:color w:val="000000" w:themeColor="text1"/>
        </w:rPr>
        <w:t>encourages</w:t>
      </w:r>
      <w:r w:rsidR="00C84223" w:rsidRPr="00C84223">
        <w:rPr>
          <w:color w:val="000000" w:themeColor="text1"/>
        </w:rPr>
        <w:t xml:space="preserve"> </w:t>
      </w:r>
      <w:r w:rsidR="00AC4C03" w:rsidRPr="00C84223">
        <w:rPr>
          <w:color w:val="000000" w:themeColor="text1"/>
        </w:rPr>
        <w:t>doctoral</w:t>
      </w:r>
      <w:r w:rsidR="00C84223" w:rsidRPr="00C84223">
        <w:rPr>
          <w:color w:val="000000" w:themeColor="text1"/>
        </w:rPr>
        <w:t xml:space="preserve"> </w:t>
      </w:r>
      <w:r w:rsidR="00AC4C03" w:rsidRPr="00C84223">
        <w:rPr>
          <w:color w:val="000000" w:themeColor="text1"/>
        </w:rPr>
        <w:t>students</w:t>
      </w:r>
      <w:r w:rsidR="00C84223" w:rsidRPr="00C84223">
        <w:rPr>
          <w:color w:val="000000" w:themeColor="text1"/>
        </w:rPr>
        <w:t xml:space="preserve"> </w:t>
      </w:r>
      <w:r w:rsidR="00AC4C03" w:rsidRPr="00C84223">
        <w:rPr>
          <w:color w:val="000000" w:themeColor="text1"/>
        </w:rPr>
        <w:t>in</w:t>
      </w:r>
      <w:r w:rsidR="00C84223" w:rsidRPr="00C84223">
        <w:rPr>
          <w:color w:val="000000" w:themeColor="text1"/>
        </w:rPr>
        <w:t xml:space="preserve"> </w:t>
      </w:r>
      <w:r w:rsidR="00AC4C03" w:rsidRPr="00C84223">
        <w:rPr>
          <w:color w:val="000000" w:themeColor="text1"/>
        </w:rPr>
        <w:t>the</w:t>
      </w:r>
      <w:r w:rsidR="00C84223" w:rsidRPr="00C84223">
        <w:rPr>
          <w:color w:val="000000" w:themeColor="text1"/>
        </w:rPr>
        <w:t xml:space="preserve"> </w:t>
      </w:r>
      <w:r w:rsidR="00AC4C03" w:rsidRPr="00C84223">
        <w:rPr>
          <w:color w:val="000000" w:themeColor="text1"/>
        </w:rPr>
        <w:t>final</w:t>
      </w:r>
      <w:r w:rsidR="00C84223" w:rsidRPr="00C84223">
        <w:rPr>
          <w:color w:val="000000" w:themeColor="text1"/>
        </w:rPr>
        <w:t xml:space="preserve"> </w:t>
      </w:r>
      <w:r w:rsidR="00AC4C03" w:rsidRPr="00C84223">
        <w:rPr>
          <w:color w:val="000000" w:themeColor="text1"/>
        </w:rPr>
        <w:t>stages</w:t>
      </w:r>
      <w:r w:rsidR="00C84223" w:rsidRPr="00C84223">
        <w:rPr>
          <w:color w:val="000000" w:themeColor="text1"/>
        </w:rPr>
        <w:t xml:space="preserve"> </w:t>
      </w:r>
      <w:r w:rsidR="00AC4C03" w:rsidRPr="00C84223">
        <w:rPr>
          <w:color w:val="000000" w:themeColor="text1"/>
        </w:rPr>
        <w:t>of</w:t>
      </w:r>
      <w:r w:rsidR="00C84223" w:rsidRPr="00C84223">
        <w:rPr>
          <w:color w:val="000000" w:themeColor="text1"/>
        </w:rPr>
        <w:t xml:space="preserve"> </w:t>
      </w:r>
      <w:r w:rsidR="00AC4C03" w:rsidRPr="00C84223">
        <w:rPr>
          <w:color w:val="000000" w:themeColor="text1"/>
        </w:rPr>
        <w:t>graduate</w:t>
      </w:r>
      <w:r w:rsidR="00C84223" w:rsidRPr="00C84223">
        <w:rPr>
          <w:color w:val="000000" w:themeColor="text1"/>
        </w:rPr>
        <w:t xml:space="preserve"> </w:t>
      </w:r>
      <w:r w:rsidR="00AC4C03" w:rsidRPr="00C84223">
        <w:rPr>
          <w:color w:val="000000" w:themeColor="text1"/>
        </w:rPr>
        <w:t>study</w:t>
      </w:r>
      <w:r w:rsidR="00C84223" w:rsidRPr="00C84223">
        <w:rPr>
          <w:color w:val="000000" w:themeColor="text1"/>
        </w:rPr>
        <w:t xml:space="preserve"> </w:t>
      </w:r>
      <w:r w:rsidR="00AC4C03" w:rsidRPr="00C84223">
        <w:rPr>
          <w:color w:val="000000" w:themeColor="text1"/>
        </w:rPr>
        <w:t>who</w:t>
      </w:r>
      <w:r w:rsidR="00C84223" w:rsidRPr="00C84223">
        <w:rPr>
          <w:color w:val="000000" w:themeColor="text1"/>
        </w:rPr>
        <w:t xml:space="preserve"> </w:t>
      </w:r>
      <w:r w:rsidR="00AC4C03" w:rsidRPr="00C84223">
        <w:rPr>
          <w:color w:val="000000" w:themeColor="text1"/>
        </w:rPr>
        <w:t>are</w:t>
      </w:r>
      <w:r w:rsidR="00C84223" w:rsidRPr="00C84223">
        <w:rPr>
          <w:color w:val="000000" w:themeColor="text1"/>
        </w:rPr>
        <w:t xml:space="preserve"> </w:t>
      </w:r>
      <w:r w:rsidR="00AC4C03" w:rsidRPr="00C84223">
        <w:rPr>
          <w:color w:val="000000" w:themeColor="text1"/>
        </w:rPr>
        <w:t>conducting</w:t>
      </w:r>
      <w:r w:rsidR="00C84223" w:rsidRPr="00C84223">
        <w:rPr>
          <w:color w:val="000000" w:themeColor="text1"/>
        </w:rPr>
        <w:t xml:space="preserve"> </w:t>
      </w:r>
      <w:r w:rsidR="00AC4C03" w:rsidRPr="00C84223">
        <w:rPr>
          <w:color w:val="000000" w:themeColor="text1"/>
        </w:rPr>
        <w:t>research</w:t>
      </w:r>
      <w:r w:rsidR="00C84223" w:rsidRPr="00C84223">
        <w:rPr>
          <w:color w:val="000000" w:themeColor="text1"/>
        </w:rPr>
        <w:t xml:space="preserve"> </w:t>
      </w:r>
      <w:r w:rsidR="00AC4C03" w:rsidRPr="00C84223">
        <w:rPr>
          <w:color w:val="000000" w:themeColor="text1"/>
        </w:rPr>
        <w:t>that</w:t>
      </w:r>
      <w:r w:rsidR="00C84223" w:rsidRPr="00C84223">
        <w:rPr>
          <w:color w:val="000000" w:themeColor="text1"/>
        </w:rPr>
        <w:t xml:space="preserve"> </w:t>
      </w:r>
      <w:r w:rsidR="00AC4C03" w:rsidRPr="00C84223">
        <w:rPr>
          <w:color w:val="000000" w:themeColor="text1"/>
        </w:rPr>
        <w:t>has</w:t>
      </w:r>
      <w:r w:rsidR="00C84223" w:rsidRPr="00C84223">
        <w:rPr>
          <w:color w:val="000000" w:themeColor="text1"/>
        </w:rPr>
        <w:t xml:space="preserve"> </w:t>
      </w:r>
      <w:r w:rsidR="00AC4C03" w:rsidRPr="00C84223">
        <w:rPr>
          <w:color w:val="000000" w:themeColor="text1"/>
        </w:rPr>
        <w:t>direct</w:t>
      </w:r>
      <w:r w:rsidR="00C84223" w:rsidRPr="00C84223">
        <w:rPr>
          <w:color w:val="000000" w:themeColor="text1"/>
        </w:rPr>
        <w:t xml:space="preserve"> </w:t>
      </w:r>
      <w:r w:rsidR="00AC4C03" w:rsidRPr="00C84223">
        <w:rPr>
          <w:color w:val="000000" w:themeColor="text1"/>
        </w:rPr>
        <w:t>implications</w:t>
      </w:r>
      <w:r w:rsidR="00C84223" w:rsidRPr="00C84223">
        <w:rPr>
          <w:color w:val="000000" w:themeColor="text1"/>
        </w:rPr>
        <w:t xml:space="preserve"> </w:t>
      </w:r>
      <w:r w:rsidR="00AC4C03" w:rsidRPr="00C84223">
        <w:rPr>
          <w:color w:val="000000" w:themeColor="text1"/>
        </w:rPr>
        <w:t>for</w:t>
      </w:r>
      <w:r w:rsidR="00C84223" w:rsidRPr="00C84223">
        <w:rPr>
          <w:color w:val="000000" w:themeColor="text1"/>
        </w:rPr>
        <w:t xml:space="preserve"> </w:t>
      </w:r>
      <w:r w:rsidR="00AC4C03" w:rsidRPr="00C84223">
        <w:rPr>
          <w:color w:val="000000" w:themeColor="text1"/>
        </w:rPr>
        <w:t>criminal</w:t>
      </w:r>
      <w:r w:rsidR="00C84223" w:rsidRPr="00C84223">
        <w:rPr>
          <w:color w:val="000000" w:themeColor="text1"/>
        </w:rPr>
        <w:t xml:space="preserve"> </w:t>
      </w:r>
      <w:r w:rsidR="00AC4C03" w:rsidRPr="00C84223">
        <w:rPr>
          <w:color w:val="000000" w:themeColor="text1"/>
        </w:rPr>
        <w:t>justice</w:t>
      </w:r>
      <w:r w:rsidR="00C84223" w:rsidRPr="00C84223">
        <w:rPr>
          <w:color w:val="000000" w:themeColor="text1"/>
        </w:rPr>
        <w:t xml:space="preserve"> </w:t>
      </w:r>
      <w:r w:rsidR="00AC4C03" w:rsidRPr="00C84223">
        <w:rPr>
          <w:color w:val="000000" w:themeColor="text1"/>
        </w:rPr>
        <w:t>policy</w:t>
      </w:r>
      <w:r w:rsidR="00C84223" w:rsidRPr="00C84223">
        <w:rPr>
          <w:color w:val="000000" w:themeColor="text1"/>
        </w:rPr>
        <w:t xml:space="preserve"> </w:t>
      </w:r>
      <w:r w:rsidR="00AC4C03" w:rsidRPr="00C84223">
        <w:rPr>
          <w:color w:val="000000" w:themeColor="text1"/>
        </w:rPr>
        <w:t>and</w:t>
      </w:r>
      <w:r w:rsidR="00C84223" w:rsidRPr="00C84223">
        <w:rPr>
          <w:color w:val="000000" w:themeColor="text1"/>
        </w:rPr>
        <w:t xml:space="preserve"> </w:t>
      </w:r>
      <w:r w:rsidR="00AC4C03" w:rsidRPr="00C84223">
        <w:rPr>
          <w:color w:val="000000" w:themeColor="text1"/>
        </w:rPr>
        <w:t>practice</w:t>
      </w:r>
      <w:r w:rsidR="00C84223" w:rsidRPr="00C84223">
        <w:rPr>
          <w:color w:val="000000" w:themeColor="text1"/>
        </w:rPr>
        <w:t xml:space="preserve"> </w:t>
      </w:r>
      <w:r w:rsidR="00AC4C03" w:rsidRPr="00C84223">
        <w:rPr>
          <w:color w:val="000000" w:themeColor="text1"/>
        </w:rPr>
        <w:t>in</w:t>
      </w:r>
      <w:r w:rsidR="00C84223" w:rsidRPr="00C84223">
        <w:rPr>
          <w:color w:val="000000" w:themeColor="text1"/>
        </w:rPr>
        <w:t xml:space="preserve"> </w:t>
      </w:r>
      <w:r w:rsidR="00AC4C03" w:rsidRPr="00C84223">
        <w:rPr>
          <w:color w:val="000000" w:themeColor="text1"/>
        </w:rPr>
        <w:t>the</w:t>
      </w:r>
      <w:r w:rsidR="00C84223" w:rsidRPr="00C84223">
        <w:rPr>
          <w:color w:val="000000" w:themeColor="text1"/>
        </w:rPr>
        <w:t xml:space="preserve"> </w:t>
      </w:r>
      <w:r w:rsidR="00AC4C03" w:rsidRPr="00C84223">
        <w:rPr>
          <w:color w:val="000000" w:themeColor="text1"/>
        </w:rPr>
        <w:t>U.S.</w:t>
      </w:r>
      <w:r w:rsidR="00C84223" w:rsidRPr="00C84223">
        <w:rPr>
          <w:color w:val="000000" w:themeColor="text1"/>
        </w:rPr>
        <w:t xml:space="preserve"> </w:t>
      </w:r>
      <w:r w:rsidR="00AC4C03" w:rsidRPr="00C84223">
        <w:rPr>
          <w:color w:val="000000" w:themeColor="text1"/>
        </w:rPr>
        <w:t>to</w:t>
      </w:r>
      <w:r w:rsidR="00C84223" w:rsidRPr="00C84223">
        <w:rPr>
          <w:color w:val="000000" w:themeColor="text1"/>
        </w:rPr>
        <w:t xml:space="preserve"> </w:t>
      </w:r>
      <w:r w:rsidR="00AC4C03" w:rsidRPr="00C84223">
        <w:rPr>
          <w:color w:val="000000" w:themeColor="text1"/>
        </w:rPr>
        <w:t>apply</w:t>
      </w:r>
      <w:r w:rsidR="00C84223" w:rsidRPr="00C84223">
        <w:rPr>
          <w:color w:val="000000" w:themeColor="text1"/>
        </w:rPr>
        <w:t xml:space="preserve"> </w:t>
      </w:r>
      <w:r w:rsidR="00AC4C03" w:rsidRPr="00C84223">
        <w:rPr>
          <w:color w:val="000000" w:themeColor="text1"/>
        </w:rPr>
        <w:t>to</w:t>
      </w:r>
      <w:r w:rsidR="00C84223" w:rsidRPr="00C84223">
        <w:rPr>
          <w:color w:val="000000" w:themeColor="text1"/>
        </w:rPr>
        <w:t xml:space="preserve"> </w:t>
      </w:r>
      <w:r w:rsidR="00AC4C03" w:rsidRPr="00C84223">
        <w:rPr>
          <w:color w:val="000000" w:themeColor="text1"/>
        </w:rPr>
        <w:t>this</w:t>
      </w:r>
      <w:r w:rsidR="00C84223" w:rsidRPr="00C84223">
        <w:rPr>
          <w:color w:val="000000" w:themeColor="text1"/>
        </w:rPr>
        <w:t xml:space="preserve"> </w:t>
      </w:r>
      <w:r w:rsidR="00AC4C03" w:rsidRPr="00C84223">
        <w:rPr>
          <w:color w:val="000000" w:themeColor="text1"/>
        </w:rPr>
        <w:t>exciting</w:t>
      </w:r>
      <w:r w:rsidR="00C84223" w:rsidRPr="00C84223">
        <w:rPr>
          <w:color w:val="000000" w:themeColor="text1"/>
        </w:rPr>
        <w:t xml:space="preserve"> </w:t>
      </w:r>
      <w:r w:rsidR="00AC4C03" w:rsidRPr="00C84223">
        <w:rPr>
          <w:color w:val="000000" w:themeColor="text1"/>
        </w:rPr>
        <w:t>program.</w:t>
      </w:r>
      <w:r w:rsidR="00C84223">
        <w:rPr>
          <w:color w:val="000000" w:themeColor="text1"/>
        </w:rPr>
        <w:t xml:space="preserve"> </w:t>
      </w:r>
      <w:r w:rsidR="00AC4C03" w:rsidRPr="00C84223">
        <w:rPr>
          <w:bCs/>
          <w:color w:val="000000" w:themeColor="text1"/>
        </w:rPr>
        <w:t>Amount:</w:t>
      </w:r>
      <w:r w:rsidR="00C84223" w:rsidRPr="00C84223">
        <w:rPr>
          <w:bCs/>
          <w:color w:val="000000" w:themeColor="text1"/>
        </w:rPr>
        <w:t xml:space="preserve"> </w:t>
      </w:r>
      <w:r w:rsidR="00AC4C03" w:rsidRPr="00C84223">
        <w:rPr>
          <w:color w:val="000000" w:themeColor="text1"/>
        </w:rPr>
        <w:t>up</w:t>
      </w:r>
      <w:r w:rsidR="00C84223" w:rsidRPr="00C84223">
        <w:rPr>
          <w:color w:val="000000" w:themeColor="text1"/>
        </w:rPr>
        <w:t xml:space="preserve"> </w:t>
      </w:r>
      <w:r w:rsidR="00AC4C03" w:rsidRPr="00C84223">
        <w:rPr>
          <w:color w:val="000000" w:themeColor="text1"/>
        </w:rPr>
        <w:t>to</w:t>
      </w:r>
      <w:r w:rsidR="00C84223" w:rsidRPr="00C84223">
        <w:rPr>
          <w:color w:val="000000" w:themeColor="text1"/>
        </w:rPr>
        <w:t xml:space="preserve"> </w:t>
      </w:r>
      <w:r w:rsidR="00AC4C03" w:rsidRPr="00C84223">
        <w:rPr>
          <w:color w:val="000000" w:themeColor="text1"/>
        </w:rPr>
        <w:t>$32,000.</w:t>
      </w:r>
    </w:p>
    <w:p w14:paraId="295F33A4" w14:textId="6AC572CB" w:rsidR="0041688B" w:rsidRPr="00C84223" w:rsidRDefault="0041688B" w:rsidP="00C84223">
      <w:pPr>
        <w:outlineLvl w:val="0"/>
        <w:rPr>
          <w:color w:val="000000" w:themeColor="text1"/>
        </w:rPr>
      </w:pPr>
      <w:r w:rsidRPr="00C84223">
        <w:rPr>
          <w:b/>
          <w:color w:val="000000" w:themeColor="text1"/>
        </w:rPr>
        <w:t>URL:</w:t>
      </w:r>
      <w:r w:rsidR="00C84223" w:rsidRPr="00C84223">
        <w:rPr>
          <w:color w:val="000000" w:themeColor="text1"/>
        </w:rPr>
        <w:t xml:space="preserve"> </w:t>
      </w:r>
      <w:hyperlink r:id="rId154" w:history="1">
        <w:r w:rsidRPr="00C84223">
          <w:rPr>
            <w:rStyle w:val="Hyperlink"/>
            <w:sz w:val="24"/>
          </w:rPr>
          <w:t>http://www.nij.gov/funding/fellowships/graduate-research-fellowship/Pages/grf-sbs.aspx</w:t>
        </w:r>
      </w:hyperlink>
    </w:p>
    <w:p w14:paraId="5252F7B4" w14:textId="6E0CEAAA" w:rsidR="0041688B" w:rsidRPr="00AA4791" w:rsidRDefault="0041688B" w:rsidP="00C84223">
      <w:pPr>
        <w:rPr>
          <w:b/>
          <w:color w:val="000000" w:themeColor="text1"/>
        </w:rPr>
      </w:pPr>
      <w:r w:rsidRPr="00AA4791">
        <w:rPr>
          <w:b/>
          <w:color w:val="000000" w:themeColor="text1"/>
        </w:rPr>
        <w:t>Deadline:</w:t>
      </w:r>
      <w:r w:rsidR="00C84223" w:rsidRPr="00AA4791">
        <w:rPr>
          <w:b/>
          <w:color w:val="000000" w:themeColor="text1"/>
        </w:rPr>
        <w:t xml:space="preserve"> </w:t>
      </w:r>
      <w:r w:rsidRPr="00AA4791">
        <w:rPr>
          <w:b/>
          <w:color w:val="000000" w:themeColor="text1"/>
        </w:rPr>
        <w:t>December</w:t>
      </w:r>
      <w:r w:rsidR="00C84223" w:rsidRPr="00AA4791">
        <w:rPr>
          <w:b/>
          <w:color w:val="000000" w:themeColor="text1"/>
        </w:rPr>
        <w:t xml:space="preserve"> </w:t>
      </w:r>
      <w:r w:rsidRPr="00AA4791">
        <w:rPr>
          <w:b/>
          <w:color w:val="000000" w:themeColor="text1"/>
        </w:rPr>
        <w:t>15</w:t>
      </w:r>
      <w:r w:rsidR="00C84223" w:rsidRPr="00AA4791">
        <w:rPr>
          <w:b/>
          <w:color w:val="000000" w:themeColor="text1"/>
        </w:rPr>
        <w:t xml:space="preserve"> </w:t>
      </w:r>
      <w:r w:rsidR="007A2B5E" w:rsidRPr="00AA4791">
        <w:rPr>
          <w:b/>
          <w:color w:val="000000" w:themeColor="text1"/>
        </w:rPr>
        <w:t>(Last</w:t>
      </w:r>
      <w:r w:rsidR="00C84223" w:rsidRPr="00AA4791">
        <w:rPr>
          <w:b/>
          <w:color w:val="000000" w:themeColor="text1"/>
        </w:rPr>
        <w:t xml:space="preserve"> </w:t>
      </w:r>
      <w:r w:rsidR="007A2B5E" w:rsidRPr="00AA4791">
        <w:rPr>
          <w:b/>
          <w:color w:val="000000" w:themeColor="text1"/>
        </w:rPr>
        <w:t>Known)</w:t>
      </w:r>
    </w:p>
    <w:p w14:paraId="51F997F1" w14:textId="77777777" w:rsidR="00F629D9" w:rsidRPr="00C84223" w:rsidRDefault="00F629D9" w:rsidP="00C84223">
      <w:pPr>
        <w:rPr>
          <w:color w:val="000000" w:themeColor="text1"/>
        </w:rPr>
      </w:pPr>
    </w:p>
    <w:p w14:paraId="4D876E6D" w14:textId="2D551BE4" w:rsidR="008F1B7B" w:rsidRPr="00C84223" w:rsidRDefault="008F1B7B" w:rsidP="00C84223">
      <w:pPr>
        <w:pStyle w:val="Heading2"/>
        <w:rPr>
          <w:szCs w:val="24"/>
        </w:rPr>
      </w:pPr>
      <w:bookmarkStart w:id="615" w:name="_Toc80091984"/>
      <w:bookmarkStart w:id="616" w:name="_Toc80163041"/>
      <w:bookmarkStart w:id="617" w:name="_Toc85086555"/>
      <w:bookmarkStart w:id="618" w:name="_Toc95369202"/>
      <w:bookmarkStart w:id="619" w:name="_Toc122406644"/>
      <w:bookmarkStart w:id="620" w:name="_Toc453584494"/>
      <w:bookmarkStart w:id="621" w:name="_Toc72925442"/>
      <w:r w:rsidRPr="00C84223">
        <w:rPr>
          <w:szCs w:val="24"/>
        </w:rPr>
        <w:lastRenderedPageBreak/>
        <w:t>The</w:t>
      </w:r>
      <w:r w:rsidR="00C84223" w:rsidRPr="00C84223">
        <w:rPr>
          <w:szCs w:val="24"/>
        </w:rPr>
        <w:t xml:space="preserve"> </w:t>
      </w:r>
      <w:r w:rsidRPr="00C84223">
        <w:rPr>
          <w:szCs w:val="24"/>
        </w:rPr>
        <w:t>United</w:t>
      </w:r>
      <w:r w:rsidR="00C84223" w:rsidRPr="00C84223">
        <w:rPr>
          <w:szCs w:val="24"/>
        </w:rPr>
        <w:t xml:space="preserve"> </w:t>
      </w:r>
      <w:r w:rsidRPr="00C84223">
        <w:rPr>
          <w:szCs w:val="24"/>
        </w:rPr>
        <w:t>States</w:t>
      </w:r>
      <w:r w:rsidR="00C84223" w:rsidRPr="00C84223">
        <w:rPr>
          <w:szCs w:val="24"/>
        </w:rPr>
        <w:t xml:space="preserve"> </w:t>
      </w:r>
      <w:r w:rsidRPr="00C84223">
        <w:rPr>
          <w:szCs w:val="24"/>
        </w:rPr>
        <w:t>Institute</w:t>
      </w:r>
      <w:r w:rsidR="00C84223" w:rsidRPr="00C84223">
        <w:rPr>
          <w:szCs w:val="24"/>
        </w:rPr>
        <w:t xml:space="preserve"> </w:t>
      </w:r>
      <w:r w:rsidRPr="00C84223">
        <w:rPr>
          <w:szCs w:val="24"/>
        </w:rPr>
        <w:t>of</w:t>
      </w:r>
      <w:r w:rsidR="00C84223" w:rsidRPr="00C84223">
        <w:rPr>
          <w:szCs w:val="24"/>
        </w:rPr>
        <w:t xml:space="preserve"> </w:t>
      </w:r>
      <w:r w:rsidRPr="00C84223">
        <w:rPr>
          <w:szCs w:val="24"/>
        </w:rPr>
        <w:t>Peace</w:t>
      </w:r>
      <w:r w:rsidR="00C84223" w:rsidRPr="00C84223">
        <w:rPr>
          <w:szCs w:val="24"/>
        </w:rPr>
        <w:t xml:space="preserve"> </w:t>
      </w:r>
      <w:r w:rsidRPr="00C84223">
        <w:rPr>
          <w:szCs w:val="24"/>
        </w:rPr>
        <w:t>(USIP)</w:t>
      </w:r>
      <w:bookmarkEnd w:id="615"/>
      <w:bookmarkEnd w:id="616"/>
      <w:bookmarkEnd w:id="617"/>
      <w:bookmarkEnd w:id="618"/>
      <w:bookmarkEnd w:id="619"/>
      <w:bookmarkEnd w:id="620"/>
      <w:bookmarkEnd w:id="621"/>
    </w:p>
    <w:p w14:paraId="5FA419BF" w14:textId="7DDFB2CF" w:rsidR="008F1B7B" w:rsidRPr="00C84223" w:rsidRDefault="00B70D0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Dissertation</w:t>
      </w:r>
      <w:r w:rsidR="00C84223" w:rsidRPr="00C84223">
        <w:rPr>
          <w:color w:val="000000" w:themeColor="text1"/>
          <w:u w:color="000000"/>
        </w:rPr>
        <w:t xml:space="preserve"> </w:t>
      </w:r>
      <w:r w:rsidRPr="00C84223">
        <w:rPr>
          <w:color w:val="000000" w:themeColor="text1"/>
          <w:u w:color="000000"/>
        </w:rPr>
        <w:t>f</w:t>
      </w:r>
      <w:r w:rsidR="008F1B7B" w:rsidRPr="00C84223">
        <w:rPr>
          <w:color w:val="000000" w:themeColor="text1"/>
          <w:u w:color="000000"/>
        </w:rPr>
        <w:t>ellowships</w:t>
      </w:r>
      <w:r w:rsidR="00C84223" w:rsidRPr="00C84223">
        <w:rPr>
          <w:color w:val="000000" w:themeColor="text1"/>
          <w:u w:color="000000"/>
        </w:rPr>
        <w:t xml:space="preserve"> </w:t>
      </w:r>
      <w:r w:rsidRPr="00C84223">
        <w:rPr>
          <w:color w:val="000000" w:themeColor="text1"/>
          <w:u w:color="000000"/>
        </w:rPr>
        <w:t>support</w:t>
      </w:r>
      <w:r w:rsidR="00C84223" w:rsidRPr="00C84223">
        <w:rPr>
          <w:color w:val="000000" w:themeColor="text1"/>
          <w:u w:color="000000"/>
        </w:rPr>
        <w:t xml:space="preserve"> </w:t>
      </w:r>
      <w:r w:rsidRPr="00C84223">
        <w:rPr>
          <w:color w:val="000000" w:themeColor="text1"/>
          <w:u w:color="000000"/>
        </w:rPr>
        <w:t>ABD</w:t>
      </w:r>
      <w:r w:rsidR="00C84223" w:rsidRPr="00C84223">
        <w:rPr>
          <w:color w:val="000000" w:themeColor="text1"/>
          <w:u w:color="000000"/>
        </w:rPr>
        <w:t xml:space="preserve"> </w:t>
      </w:r>
      <w:r w:rsidR="00F629D9" w:rsidRPr="00C84223">
        <w:rPr>
          <w:color w:val="000000" w:themeColor="text1"/>
          <w:u w:color="000000"/>
        </w:rPr>
        <w:t>students</w:t>
      </w:r>
      <w:r w:rsidR="00C84223" w:rsidRPr="00C84223">
        <w:rPr>
          <w:color w:val="000000" w:themeColor="text1"/>
          <w:u w:color="000000"/>
        </w:rPr>
        <w:t xml:space="preserve"> </w:t>
      </w:r>
      <w:r w:rsidR="00F629D9" w:rsidRPr="00C84223">
        <w:rPr>
          <w:color w:val="000000" w:themeColor="text1"/>
          <w:u w:color="000000"/>
        </w:rPr>
        <w:t>enrolled</w:t>
      </w:r>
      <w:r w:rsidR="00C84223" w:rsidRPr="00C84223">
        <w:rPr>
          <w:color w:val="000000" w:themeColor="text1"/>
          <w:u w:color="000000"/>
        </w:rPr>
        <w:t xml:space="preserve"> </w:t>
      </w:r>
      <w:r w:rsidR="00F629D9" w:rsidRPr="00C84223">
        <w:rPr>
          <w:color w:val="000000" w:themeColor="text1"/>
          <w:u w:color="000000"/>
        </w:rPr>
        <w:t>in</w:t>
      </w:r>
      <w:r w:rsidR="00C84223" w:rsidRPr="00C84223">
        <w:rPr>
          <w:color w:val="000000" w:themeColor="text1"/>
          <w:u w:color="000000"/>
        </w:rPr>
        <w:t xml:space="preserve"> </w:t>
      </w:r>
      <w:r w:rsidR="00F629D9" w:rsidRPr="00C84223">
        <w:rPr>
          <w:color w:val="000000" w:themeColor="text1"/>
          <w:u w:color="000000"/>
        </w:rPr>
        <w:t>U.S.</w:t>
      </w:r>
      <w:r w:rsidR="00C84223" w:rsidRPr="00C84223">
        <w:rPr>
          <w:color w:val="000000" w:themeColor="text1"/>
          <w:u w:color="000000"/>
        </w:rPr>
        <w:t xml:space="preserve"> </w:t>
      </w:r>
      <w:r w:rsidR="00F629D9" w:rsidRPr="00C84223">
        <w:rPr>
          <w:color w:val="000000" w:themeColor="text1"/>
          <w:u w:color="000000"/>
        </w:rPr>
        <w:t>universities</w:t>
      </w:r>
      <w:r w:rsidR="00C84223" w:rsidRPr="00C84223">
        <w:rPr>
          <w:color w:val="000000" w:themeColor="text1"/>
          <w:u w:color="000000"/>
        </w:rPr>
        <w:t xml:space="preserve"> </w:t>
      </w:r>
      <w:r w:rsidR="00F629D9" w:rsidRPr="00C84223">
        <w:rPr>
          <w:color w:val="000000" w:themeColor="text1"/>
          <w:u w:color="000000"/>
        </w:rPr>
        <w:t>who</w:t>
      </w:r>
      <w:r w:rsidR="00C84223" w:rsidRPr="00C84223">
        <w:rPr>
          <w:color w:val="000000" w:themeColor="text1"/>
          <w:u w:color="000000"/>
        </w:rPr>
        <w:t xml:space="preserve"> </w:t>
      </w:r>
      <w:r w:rsidR="00F629D9" w:rsidRPr="00C84223">
        <w:rPr>
          <w:color w:val="000000" w:themeColor="text1"/>
          <w:u w:color="000000"/>
        </w:rPr>
        <w:t>are</w:t>
      </w:r>
      <w:r w:rsidR="00C84223" w:rsidRPr="00C84223">
        <w:rPr>
          <w:color w:val="000000" w:themeColor="text1"/>
          <w:u w:color="000000"/>
        </w:rPr>
        <w:t xml:space="preserve"> </w:t>
      </w:r>
      <w:r w:rsidR="00F629D9" w:rsidRPr="00C84223">
        <w:rPr>
          <w:color w:val="000000" w:themeColor="text1"/>
          <w:u w:color="000000"/>
        </w:rPr>
        <w:t>writing</w:t>
      </w:r>
      <w:r w:rsidR="00C84223" w:rsidRPr="00C84223">
        <w:rPr>
          <w:color w:val="000000" w:themeColor="text1"/>
          <w:u w:color="000000"/>
        </w:rPr>
        <w:t xml:space="preserve"> </w:t>
      </w:r>
      <w:r w:rsidR="00F629D9" w:rsidRPr="00C84223">
        <w:rPr>
          <w:color w:val="000000" w:themeColor="text1"/>
          <w:u w:color="000000"/>
        </w:rPr>
        <w:t>doctoral</w:t>
      </w:r>
      <w:r w:rsidR="00C84223" w:rsidRPr="00C84223">
        <w:rPr>
          <w:color w:val="000000" w:themeColor="text1"/>
          <w:u w:color="000000"/>
        </w:rPr>
        <w:t xml:space="preserve"> </w:t>
      </w:r>
      <w:r w:rsidR="00F629D9" w:rsidRPr="00C84223">
        <w:rPr>
          <w:color w:val="000000" w:themeColor="text1"/>
          <w:u w:color="000000"/>
        </w:rPr>
        <w:t>dissertations</w:t>
      </w:r>
      <w:r w:rsidR="00C84223" w:rsidRPr="00C84223">
        <w:rPr>
          <w:color w:val="000000" w:themeColor="text1"/>
          <w:u w:color="000000"/>
        </w:rPr>
        <w:t xml:space="preserve"> </w:t>
      </w:r>
      <w:r w:rsidR="00F629D9" w:rsidRPr="00C84223">
        <w:rPr>
          <w:color w:val="000000" w:themeColor="text1"/>
          <w:u w:color="000000"/>
        </w:rPr>
        <w:t>on</w:t>
      </w:r>
      <w:r w:rsidR="00C84223" w:rsidRPr="00C84223">
        <w:rPr>
          <w:color w:val="000000" w:themeColor="text1"/>
          <w:u w:color="000000"/>
        </w:rPr>
        <w:t xml:space="preserve"> </w:t>
      </w:r>
      <w:r w:rsidR="00F629D9" w:rsidRPr="00C84223">
        <w:rPr>
          <w:color w:val="000000" w:themeColor="text1"/>
          <w:u w:color="000000"/>
        </w:rPr>
        <w:t>topics</w:t>
      </w:r>
      <w:r w:rsidR="00C84223" w:rsidRPr="00C84223">
        <w:rPr>
          <w:color w:val="000000" w:themeColor="text1"/>
          <w:u w:color="000000"/>
        </w:rPr>
        <w:t xml:space="preserve"> </w:t>
      </w:r>
      <w:r w:rsidR="00F629D9" w:rsidRPr="00C84223">
        <w:rPr>
          <w:color w:val="000000" w:themeColor="text1"/>
          <w:u w:color="000000"/>
        </w:rPr>
        <w:t>related</w:t>
      </w:r>
      <w:r w:rsidR="00C84223" w:rsidRPr="00C84223">
        <w:rPr>
          <w:color w:val="000000" w:themeColor="text1"/>
          <w:u w:color="000000"/>
        </w:rPr>
        <w:t xml:space="preserve"> </w:t>
      </w:r>
      <w:r w:rsidR="00F629D9" w:rsidRPr="00C84223">
        <w:rPr>
          <w:color w:val="000000" w:themeColor="text1"/>
          <w:u w:color="000000"/>
        </w:rPr>
        <w:t>to</w:t>
      </w:r>
      <w:r w:rsidR="00C84223" w:rsidRPr="00C84223">
        <w:rPr>
          <w:color w:val="000000" w:themeColor="text1"/>
          <w:u w:color="000000"/>
        </w:rPr>
        <w:t xml:space="preserve"> </w:t>
      </w:r>
      <w:r w:rsidR="00F629D9" w:rsidRPr="00C84223">
        <w:rPr>
          <w:color w:val="000000" w:themeColor="text1"/>
          <w:u w:color="000000"/>
        </w:rPr>
        <w:t>international</w:t>
      </w:r>
      <w:r w:rsidR="00C84223" w:rsidRPr="00C84223">
        <w:rPr>
          <w:color w:val="000000" w:themeColor="text1"/>
          <w:u w:color="000000"/>
        </w:rPr>
        <w:t xml:space="preserve"> </w:t>
      </w:r>
      <w:r w:rsidR="00F629D9" w:rsidRPr="00C84223">
        <w:rPr>
          <w:color w:val="000000" w:themeColor="text1"/>
          <w:u w:color="000000"/>
        </w:rPr>
        <w:t>conflic</w:t>
      </w:r>
      <w:r w:rsidRPr="00C84223">
        <w:rPr>
          <w:color w:val="000000" w:themeColor="text1"/>
          <w:u w:color="000000"/>
        </w:rPr>
        <w:t>t</w:t>
      </w:r>
      <w:r w:rsidR="00C84223" w:rsidRPr="00C84223">
        <w:rPr>
          <w:color w:val="000000" w:themeColor="text1"/>
          <w:u w:color="000000"/>
        </w:rPr>
        <w:t xml:space="preserve"> </w:t>
      </w:r>
      <w:r w:rsidRPr="00C84223">
        <w:rPr>
          <w:color w:val="000000" w:themeColor="text1"/>
          <w:u w:color="000000"/>
        </w:rPr>
        <w:t>management</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peacebuilding.</w:t>
      </w:r>
      <w:r w:rsidR="00C84223" w:rsidRPr="00C84223">
        <w:rPr>
          <w:color w:val="000000" w:themeColor="text1"/>
          <w:shd w:val="clear" w:color="auto" w:fill="FFFFFF"/>
        </w:rPr>
        <w:t xml:space="preserve"> </w:t>
      </w:r>
      <w:r w:rsidR="00C84223">
        <w:rPr>
          <w:color w:val="000000" w:themeColor="text1"/>
          <w:shd w:val="clear" w:color="auto" w:fill="FFFFFF"/>
        </w:rPr>
        <w:t>A</w:t>
      </w:r>
      <w:r w:rsidRPr="00C84223">
        <w:rPr>
          <w:color w:val="000000" w:themeColor="text1"/>
          <w:shd w:val="clear" w:color="auto" w:fill="FFFFFF"/>
        </w:rPr>
        <w:t>wards</w:t>
      </w:r>
      <w:r w:rsidR="00C84223" w:rsidRPr="00C84223">
        <w:rPr>
          <w:color w:val="000000" w:themeColor="text1"/>
          <w:shd w:val="clear" w:color="auto" w:fill="FFFFFF"/>
        </w:rPr>
        <w:t xml:space="preserve"> </w:t>
      </w:r>
      <w:r w:rsidRPr="00C84223">
        <w:rPr>
          <w:color w:val="000000" w:themeColor="text1"/>
          <w:shd w:val="clear" w:color="auto" w:fill="FFFFFF"/>
        </w:rPr>
        <w:t>are</w:t>
      </w:r>
      <w:r w:rsidR="00C84223" w:rsidRPr="00C84223">
        <w:rPr>
          <w:color w:val="000000" w:themeColor="text1"/>
          <w:shd w:val="clear" w:color="auto" w:fill="FFFFFF"/>
        </w:rPr>
        <w:t xml:space="preserve"> </w:t>
      </w:r>
      <w:r w:rsidRPr="00C84223">
        <w:rPr>
          <w:color w:val="000000" w:themeColor="text1"/>
          <w:shd w:val="clear" w:color="auto" w:fill="FFFFFF"/>
        </w:rPr>
        <w:t>also</w:t>
      </w:r>
      <w:r w:rsidR="00C84223" w:rsidRPr="00C84223">
        <w:rPr>
          <w:color w:val="000000" w:themeColor="text1"/>
          <w:shd w:val="clear" w:color="auto" w:fill="FFFFFF"/>
        </w:rPr>
        <w:t xml:space="preserve"> </w:t>
      </w:r>
      <w:r w:rsidRPr="00C84223">
        <w:rPr>
          <w:color w:val="000000" w:themeColor="text1"/>
          <w:shd w:val="clear" w:color="auto" w:fill="FFFFFF"/>
        </w:rPr>
        <w:t>ava</w:t>
      </w:r>
      <w:r w:rsidR="00C84223">
        <w:rPr>
          <w:color w:val="000000" w:themeColor="text1"/>
          <w:shd w:val="clear" w:color="auto" w:fill="FFFFFF"/>
        </w:rPr>
        <w:t xml:space="preserve">ilable </w:t>
      </w:r>
      <w:r w:rsidRPr="00C84223">
        <w:rPr>
          <w:color w:val="000000" w:themeColor="text1"/>
          <w:shd w:val="clear" w:color="auto" w:fill="FFFFFF"/>
        </w:rPr>
        <w:t>for</w:t>
      </w:r>
      <w:r w:rsidR="00C84223" w:rsidRPr="00C84223">
        <w:rPr>
          <w:color w:val="000000" w:themeColor="text1"/>
          <w:shd w:val="clear" w:color="auto" w:fill="FFFFFF"/>
        </w:rPr>
        <w:t xml:space="preserve"> </w:t>
      </w:r>
      <w:r w:rsidRPr="00C84223">
        <w:rPr>
          <w:color w:val="000000" w:themeColor="text1"/>
          <w:shd w:val="clear" w:color="auto" w:fill="FFFFFF"/>
        </w:rPr>
        <w:t>fieldwork.</w:t>
      </w:r>
      <w:r w:rsidR="00C84223" w:rsidRPr="00C84223">
        <w:rPr>
          <w:color w:val="000000" w:themeColor="text1"/>
          <w:shd w:val="clear" w:color="auto" w:fill="FFFFFF"/>
        </w:rPr>
        <w:t xml:space="preserve"> </w:t>
      </w:r>
      <w:r w:rsidRPr="00C84223">
        <w:rPr>
          <w:color w:val="000000" w:themeColor="text1"/>
          <w:u w:color="000000"/>
        </w:rPr>
        <w:t>Proposals</w:t>
      </w:r>
      <w:r w:rsidR="00C84223" w:rsidRPr="00C84223">
        <w:rPr>
          <w:color w:val="000000" w:themeColor="text1"/>
          <w:u w:color="000000"/>
        </w:rPr>
        <w:t xml:space="preserve"> </w:t>
      </w:r>
      <w:r w:rsidRPr="00C84223">
        <w:rPr>
          <w:color w:val="000000" w:themeColor="text1"/>
          <w:u w:color="000000"/>
        </w:rPr>
        <w:t>from</w:t>
      </w:r>
      <w:r w:rsidR="00C84223" w:rsidRPr="00C84223">
        <w:rPr>
          <w:color w:val="000000" w:themeColor="text1"/>
          <w:u w:color="000000"/>
        </w:rPr>
        <w:t xml:space="preserve"> </w:t>
      </w:r>
      <w:r w:rsidRPr="00C84223">
        <w:rPr>
          <w:color w:val="000000" w:themeColor="text1"/>
          <w:u w:color="000000"/>
        </w:rPr>
        <w:t>all</w:t>
      </w:r>
      <w:r w:rsidR="00C84223" w:rsidRPr="00C84223">
        <w:rPr>
          <w:color w:val="000000" w:themeColor="text1"/>
          <w:u w:color="000000"/>
        </w:rPr>
        <w:t xml:space="preserve"> </w:t>
      </w:r>
      <w:r w:rsidRPr="00C84223">
        <w:rPr>
          <w:color w:val="000000" w:themeColor="text1"/>
          <w:u w:color="000000"/>
        </w:rPr>
        <w:t>disciplines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on</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wide</w:t>
      </w:r>
      <w:r w:rsidR="00C84223" w:rsidRPr="00C84223">
        <w:rPr>
          <w:color w:val="000000" w:themeColor="text1"/>
          <w:u w:color="000000"/>
        </w:rPr>
        <w:t xml:space="preserve"> </w:t>
      </w:r>
      <w:r w:rsidRPr="00C84223">
        <w:rPr>
          <w:color w:val="000000" w:themeColor="text1"/>
          <w:u w:color="000000"/>
        </w:rPr>
        <w:t>range</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topics</w:t>
      </w:r>
      <w:r w:rsidR="00C84223" w:rsidRPr="00C84223">
        <w:rPr>
          <w:color w:val="000000" w:themeColor="text1"/>
          <w:u w:color="000000"/>
        </w:rPr>
        <w:t xml:space="preserve"> </w:t>
      </w:r>
      <w:r w:rsidRPr="00C84223">
        <w:rPr>
          <w:color w:val="000000" w:themeColor="text1"/>
          <w:u w:color="000000"/>
        </w:rPr>
        <w:t>related</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peacebuilding</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welcome,</w:t>
      </w:r>
      <w:r w:rsidR="00C84223" w:rsidRPr="00C84223">
        <w:rPr>
          <w:color w:val="000000" w:themeColor="text1"/>
          <w:u w:color="000000"/>
        </w:rPr>
        <w:t xml:space="preserve"> </w:t>
      </w:r>
      <w:r w:rsidRPr="00C84223">
        <w:rPr>
          <w:color w:val="000000" w:themeColor="text1"/>
          <w:u w:color="000000"/>
        </w:rPr>
        <w:t>but</w:t>
      </w:r>
      <w:r w:rsidR="00C84223" w:rsidRPr="00C84223">
        <w:rPr>
          <w:color w:val="000000" w:themeColor="text1"/>
          <w:u w:color="000000"/>
        </w:rPr>
        <w:t xml:space="preserve"> </w:t>
      </w:r>
      <w:r w:rsidRPr="00C84223">
        <w:rPr>
          <w:color w:val="000000" w:themeColor="text1"/>
          <w:u w:color="000000"/>
        </w:rPr>
        <w:t>there</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several</w:t>
      </w:r>
      <w:r w:rsidR="00C84223" w:rsidRPr="00C84223">
        <w:rPr>
          <w:color w:val="000000" w:themeColor="text1"/>
          <w:u w:color="000000"/>
        </w:rPr>
        <w:t xml:space="preserve"> </w:t>
      </w:r>
      <w:r w:rsidRPr="00C84223">
        <w:rPr>
          <w:color w:val="000000" w:themeColor="text1"/>
          <w:u w:color="000000"/>
        </w:rPr>
        <w:t>criteria</w:t>
      </w:r>
      <w:r w:rsidR="00C84223" w:rsidRPr="00C84223">
        <w:rPr>
          <w:color w:val="000000" w:themeColor="text1"/>
          <w:u w:color="000000"/>
        </w:rPr>
        <w:t xml:space="preserve"> </w:t>
      </w:r>
      <w:r w:rsidRPr="00C84223">
        <w:rPr>
          <w:color w:val="000000" w:themeColor="text1"/>
          <w:u w:color="000000"/>
        </w:rPr>
        <w:t>which,</w:t>
      </w:r>
      <w:r w:rsidR="00C84223" w:rsidRPr="00C84223">
        <w:rPr>
          <w:color w:val="000000" w:themeColor="text1"/>
          <w:u w:color="000000"/>
        </w:rPr>
        <w:t xml:space="preserve"> </w:t>
      </w:r>
      <w:r w:rsidRPr="00C84223">
        <w:rPr>
          <w:color w:val="000000" w:themeColor="text1"/>
          <w:u w:color="000000"/>
        </w:rPr>
        <w:t>if</w:t>
      </w:r>
      <w:r w:rsidR="00C84223" w:rsidRPr="00C84223">
        <w:rPr>
          <w:color w:val="000000" w:themeColor="text1"/>
          <w:u w:color="000000"/>
        </w:rPr>
        <w:t xml:space="preserve"> </w:t>
      </w:r>
      <w:r w:rsidRPr="00C84223">
        <w:rPr>
          <w:color w:val="000000" w:themeColor="text1"/>
          <w:u w:color="000000"/>
        </w:rPr>
        <w:t>met,</w:t>
      </w:r>
      <w:r w:rsidR="00C84223" w:rsidRPr="00C84223">
        <w:rPr>
          <w:color w:val="000000" w:themeColor="text1"/>
          <w:u w:color="000000"/>
        </w:rPr>
        <w:t xml:space="preserve"> </w:t>
      </w:r>
      <w:r w:rsidRPr="00C84223">
        <w:rPr>
          <w:color w:val="000000" w:themeColor="text1"/>
          <w:u w:color="000000"/>
        </w:rPr>
        <w:t>that</w:t>
      </w:r>
      <w:r w:rsidR="00C84223" w:rsidRPr="00C84223">
        <w:rPr>
          <w:color w:val="000000" w:themeColor="text1"/>
          <w:u w:color="000000"/>
        </w:rPr>
        <w:t xml:space="preserve"> </w:t>
      </w:r>
      <w:r w:rsidRPr="00C84223">
        <w:rPr>
          <w:color w:val="000000" w:themeColor="text1"/>
          <w:u w:color="000000"/>
        </w:rPr>
        <w:t>will</w:t>
      </w:r>
      <w:r w:rsidR="00C84223" w:rsidRPr="00C84223">
        <w:rPr>
          <w:color w:val="000000" w:themeColor="text1"/>
          <w:u w:color="000000"/>
        </w:rPr>
        <w:t xml:space="preserve"> </w:t>
      </w:r>
      <w:r w:rsidRPr="00C84223">
        <w:rPr>
          <w:color w:val="000000" w:themeColor="text1"/>
          <w:u w:color="000000"/>
        </w:rPr>
        <w:t>strengthen</w:t>
      </w:r>
      <w:r w:rsidR="00C84223" w:rsidRPr="00C84223">
        <w:rPr>
          <w:color w:val="000000" w:themeColor="text1"/>
          <w:u w:color="000000"/>
        </w:rPr>
        <w:t xml:space="preserve"> </w:t>
      </w:r>
      <w:r w:rsidRPr="00C84223">
        <w:rPr>
          <w:color w:val="000000" w:themeColor="text1"/>
          <w:u w:color="000000"/>
        </w:rPr>
        <w:t>proposals</w:t>
      </w:r>
      <w:r w:rsidR="00C84223" w:rsidRPr="00C84223">
        <w:rPr>
          <w:color w:val="000000" w:themeColor="text1"/>
          <w:u w:color="000000"/>
        </w:rPr>
        <w:t xml:space="preserve"> </w:t>
      </w:r>
      <w:r w:rsidRPr="00C84223">
        <w:rPr>
          <w:color w:val="000000" w:themeColor="text1"/>
          <w:u w:color="000000"/>
        </w:rPr>
        <w:t>(see</w:t>
      </w:r>
      <w:r w:rsidR="00C84223" w:rsidRPr="00C84223">
        <w:rPr>
          <w:color w:val="000000" w:themeColor="text1"/>
          <w:u w:color="000000"/>
        </w:rPr>
        <w:t xml:space="preserve"> </w:t>
      </w:r>
      <w:r w:rsidRPr="00C84223">
        <w:rPr>
          <w:color w:val="000000" w:themeColor="text1"/>
          <w:u w:color="000000"/>
        </w:rPr>
        <w:t>website</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details).</w:t>
      </w:r>
      <w:r w:rsidR="00C84223" w:rsidRPr="00C84223">
        <w:rPr>
          <w:color w:val="000000" w:themeColor="text1"/>
          <w:u w:color="000000"/>
        </w:rPr>
        <w:t xml:space="preserve"> </w:t>
      </w:r>
      <w:r w:rsidR="008F1B7B" w:rsidRPr="00C84223">
        <w:rPr>
          <w:bCs/>
          <w:color w:val="000000" w:themeColor="text1"/>
          <w:u w:color="000000"/>
        </w:rPr>
        <w:t>Amount:</w:t>
      </w:r>
      <w:r w:rsidR="00C84223" w:rsidRPr="00C84223">
        <w:rPr>
          <w:bCs/>
          <w:color w:val="000000" w:themeColor="text1"/>
          <w:u w:color="000000"/>
        </w:rPr>
        <w:t xml:space="preserve"> </w:t>
      </w:r>
      <w:r w:rsidR="008F1B7B" w:rsidRPr="00C84223">
        <w:rPr>
          <w:color w:val="000000" w:themeColor="text1"/>
          <w:u w:color="000000"/>
        </w:rPr>
        <w:t>$20,000.</w:t>
      </w:r>
      <w:r w:rsidR="00C84223" w:rsidRPr="00C84223">
        <w:rPr>
          <w:color w:val="000000" w:themeColor="text1"/>
          <w:u w:color="000000"/>
        </w:rPr>
        <w:t xml:space="preserve"> </w:t>
      </w:r>
    </w:p>
    <w:p w14:paraId="357C9F89" w14:textId="47F2E945" w:rsidR="008F1B7B" w:rsidRPr="00C8422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val="single" w:color="000000"/>
        </w:rPr>
      </w:pPr>
      <w:r w:rsidRPr="00C84223">
        <w:rPr>
          <w:b/>
          <w:color w:val="000000" w:themeColor="text1"/>
          <w:u w:color="000000"/>
        </w:rPr>
        <w:t>URL:</w:t>
      </w:r>
      <w:r w:rsidR="00C84223" w:rsidRPr="00C84223">
        <w:rPr>
          <w:color w:val="000000" w:themeColor="text1"/>
          <w:u w:color="000000"/>
        </w:rPr>
        <w:t xml:space="preserve"> </w:t>
      </w:r>
      <w:hyperlink r:id="rId155" w:history="1">
        <w:r w:rsidR="00947C7A" w:rsidRPr="00C84223">
          <w:rPr>
            <w:rStyle w:val="Hyperlink"/>
            <w:sz w:val="24"/>
          </w:rPr>
          <w:t>https://www.usip.org/grants-fellowships/fellowships/jennings-randolph-peace-scholarship-dissertation-program</w:t>
        </w:r>
      </w:hyperlink>
      <w:r w:rsidR="00C84223" w:rsidRPr="00C84223">
        <w:rPr>
          <w:color w:val="000000" w:themeColor="text1"/>
        </w:rPr>
        <w:t xml:space="preserve"> </w:t>
      </w:r>
    </w:p>
    <w:p w14:paraId="0A709729" w14:textId="1E6A8E6D" w:rsidR="008F1B7B" w:rsidRPr="00C8422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u w:color="000000"/>
        </w:rPr>
      </w:pPr>
      <w:r w:rsidRPr="00C84223">
        <w:rPr>
          <w:b/>
          <w:bCs/>
          <w:color w:val="000000" w:themeColor="text1"/>
          <w:u w:color="000000"/>
        </w:rPr>
        <w:t>Deadline:</w:t>
      </w:r>
      <w:r w:rsidR="00C84223" w:rsidRPr="00C84223">
        <w:rPr>
          <w:b/>
          <w:bCs/>
          <w:color w:val="000000" w:themeColor="text1"/>
          <w:u w:color="000000"/>
        </w:rPr>
        <w:t xml:space="preserve"> </w:t>
      </w:r>
      <w:r w:rsidRPr="00C84223">
        <w:rPr>
          <w:b/>
          <w:bCs/>
          <w:color w:val="000000" w:themeColor="text1"/>
          <w:u w:color="000000"/>
        </w:rPr>
        <w:t>November</w:t>
      </w:r>
      <w:r w:rsidR="00C84223" w:rsidRPr="00C84223">
        <w:rPr>
          <w:b/>
          <w:bCs/>
          <w:color w:val="000000" w:themeColor="text1"/>
          <w:u w:color="000000"/>
        </w:rPr>
        <w:t xml:space="preserve"> </w:t>
      </w:r>
      <w:r w:rsidRPr="00C84223">
        <w:rPr>
          <w:b/>
          <w:bCs/>
          <w:color w:val="000000" w:themeColor="text1"/>
          <w:u w:color="000000"/>
        </w:rPr>
        <w:t>2</w:t>
      </w:r>
      <w:r w:rsidR="00B70D0E" w:rsidRPr="00C84223">
        <w:rPr>
          <w:b/>
          <w:bCs/>
          <w:color w:val="000000" w:themeColor="text1"/>
          <w:u w:color="000000"/>
        </w:rPr>
        <w:t>9</w:t>
      </w:r>
    </w:p>
    <w:p w14:paraId="5F263A38" w14:textId="77777777" w:rsidR="008F1B7B" w:rsidRPr="00C84223" w:rsidRDefault="008F1B7B" w:rsidP="00C84223">
      <w:pPr>
        <w:rPr>
          <w:color w:val="000000" w:themeColor="text1"/>
        </w:rPr>
      </w:pPr>
    </w:p>
    <w:p w14:paraId="01EDDAEB" w14:textId="70C21424" w:rsidR="008F1B7B" w:rsidRPr="00C84223" w:rsidRDefault="008F1B7B" w:rsidP="00C84223">
      <w:pPr>
        <w:pStyle w:val="Heading2"/>
        <w:rPr>
          <w:szCs w:val="24"/>
        </w:rPr>
      </w:pPr>
      <w:bookmarkStart w:id="622" w:name="_Toc80091988"/>
      <w:bookmarkStart w:id="623" w:name="_Toc80163045"/>
      <w:bookmarkStart w:id="624" w:name="_Toc85086559"/>
      <w:bookmarkStart w:id="625" w:name="_Toc95369206"/>
      <w:bookmarkStart w:id="626" w:name="_Toc122406648"/>
      <w:bookmarkStart w:id="627" w:name="_Toc453584499"/>
      <w:bookmarkStart w:id="628" w:name="_Toc72925443"/>
      <w:r w:rsidRPr="00C84223">
        <w:rPr>
          <w:szCs w:val="24"/>
        </w:rPr>
        <w:t>Wenner-Gren</w:t>
      </w:r>
      <w:r w:rsidR="00C84223" w:rsidRPr="00C84223">
        <w:rPr>
          <w:szCs w:val="24"/>
        </w:rPr>
        <w:t xml:space="preserve"> </w:t>
      </w:r>
      <w:r w:rsidRPr="00C84223">
        <w:rPr>
          <w:szCs w:val="24"/>
        </w:rPr>
        <w:t>Foundation</w:t>
      </w:r>
      <w:r w:rsidR="00C84223" w:rsidRPr="00C84223">
        <w:rPr>
          <w:szCs w:val="24"/>
        </w:rPr>
        <w:t xml:space="preserve"> </w:t>
      </w:r>
      <w:r w:rsidRPr="00C84223">
        <w:rPr>
          <w:szCs w:val="24"/>
        </w:rPr>
        <w:t>for</w:t>
      </w:r>
      <w:r w:rsidR="00C84223" w:rsidRPr="00C84223">
        <w:rPr>
          <w:szCs w:val="24"/>
        </w:rPr>
        <w:t xml:space="preserve"> </w:t>
      </w:r>
      <w:r w:rsidRPr="00C84223">
        <w:rPr>
          <w:szCs w:val="24"/>
        </w:rPr>
        <w:t>Anthropological</w:t>
      </w:r>
      <w:r w:rsidR="00C84223" w:rsidRPr="00C84223">
        <w:rPr>
          <w:szCs w:val="24"/>
        </w:rPr>
        <w:t xml:space="preserve"> </w:t>
      </w:r>
      <w:r w:rsidRPr="00C84223">
        <w:rPr>
          <w:szCs w:val="24"/>
        </w:rPr>
        <w:t>Research,</w:t>
      </w:r>
      <w:r w:rsidR="00C84223" w:rsidRPr="00C84223">
        <w:rPr>
          <w:szCs w:val="24"/>
        </w:rPr>
        <w:t xml:space="preserve"> </w:t>
      </w:r>
      <w:r w:rsidRPr="00C84223">
        <w:rPr>
          <w:szCs w:val="24"/>
        </w:rPr>
        <w:t>Dissertation</w:t>
      </w:r>
      <w:r w:rsidR="00C84223" w:rsidRPr="00C84223">
        <w:rPr>
          <w:szCs w:val="24"/>
        </w:rPr>
        <w:t xml:space="preserve"> </w:t>
      </w:r>
      <w:r w:rsidRPr="00C84223">
        <w:rPr>
          <w:szCs w:val="24"/>
        </w:rPr>
        <w:t>Fieldwork</w:t>
      </w:r>
      <w:r w:rsidR="00C84223" w:rsidRPr="00C84223">
        <w:rPr>
          <w:szCs w:val="24"/>
        </w:rPr>
        <w:t xml:space="preserve"> </w:t>
      </w:r>
      <w:r w:rsidRPr="00C84223">
        <w:rPr>
          <w:szCs w:val="24"/>
        </w:rPr>
        <w:t>Grants</w:t>
      </w:r>
      <w:bookmarkEnd w:id="622"/>
      <w:bookmarkEnd w:id="623"/>
      <w:bookmarkEnd w:id="624"/>
      <w:bookmarkEnd w:id="625"/>
      <w:bookmarkEnd w:id="626"/>
      <w:bookmarkEnd w:id="627"/>
      <w:bookmarkEnd w:id="628"/>
    </w:p>
    <w:p w14:paraId="4BA6BFAE" w14:textId="2EBA238E" w:rsidR="00BF4AC5" w:rsidRPr="00C8422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These</w:t>
      </w:r>
      <w:r w:rsidR="00C84223" w:rsidRPr="00C84223">
        <w:rPr>
          <w:color w:val="000000" w:themeColor="text1"/>
          <w:u w:color="000000"/>
        </w:rPr>
        <w:t xml:space="preserve"> </w:t>
      </w:r>
      <w:r w:rsidRPr="00C84223">
        <w:rPr>
          <w:color w:val="000000" w:themeColor="text1"/>
          <w:u w:color="000000"/>
        </w:rPr>
        <w:t>grants</w:t>
      </w:r>
      <w:r w:rsidR="00C84223" w:rsidRPr="00C84223">
        <w:rPr>
          <w:color w:val="000000" w:themeColor="text1"/>
          <w:u w:color="000000"/>
        </w:rPr>
        <w:t xml:space="preserve"> </w:t>
      </w:r>
      <w:r w:rsidRPr="00C84223">
        <w:rPr>
          <w:color w:val="000000" w:themeColor="text1"/>
          <w:u w:color="000000"/>
        </w:rPr>
        <w:t>fund</w:t>
      </w:r>
      <w:r w:rsidR="00C84223" w:rsidRPr="00C84223">
        <w:rPr>
          <w:color w:val="000000" w:themeColor="text1"/>
          <w:u w:color="000000"/>
        </w:rPr>
        <w:t xml:space="preserve"> </w:t>
      </w:r>
      <w:r w:rsidRPr="00C84223">
        <w:rPr>
          <w:color w:val="000000" w:themeColor="text1"/>
          <w:u w:color="000000"/>
        </w:rPr>
        <w:t>projects</w:t>
      </w:r>
      <w:r w:rsidR="00C84223" w:rsidRPr="00C84223">
        <w:rPr>
          <w:color w:val="000000" w:themeColor="text1"/>
          <w:u w:color="000000"/>
        </w:rPr>
        <w:t xml:space="preserve"> </w:t>
      </w:r>
      <w:r w:rsidRPr="00C84223">
        <w:rPr>
          <w:color w:val="000000" w:themeColor="text1"/>
          <w:u w:color="000000"/>
        </w:rPr>
        <w:t>that</w:t>
      </w:r>
      <w:r w:rsidR="00C84223" w:rsidRPr="00C84223">
        <w:rPr>
          <w:color w:val="000000" w:themeColor="text1"/>
          <w:u w:color="000000"/>
        </w:rPr>
        <w:t xml:space="preserve"> </w:t>
      </w:r>
      <w:r w:rsidRPr="00C84223">
        <w:rPr>
          <w:color w:val="000000" w:themeColor="text1"/>
          <w:u w:color="000000"/>
        </w:rPr>
        <w:t>demonstrate</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clear</w:t>
      </w:r>
      <w:r w:rsidR="00C84223" w:rsidRPr="00C84223">
        <w:rPr>
          <w:color w:val="000000" w:themeColor="text1"/>
          <w:u w:color="000000"/>
        </w:rPr>
        <w:t xml:space="preserve"> </w:t>
      </w:r>
      <w:r w:rsidRPr="00C84223">
        <w:rPr>
          <w:color w:val="000000" w:themeColor="text1"/>
          <w:u w:color="000000"/>
        </w:rPr>
        <w:t>link</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anthropological</w:t>
      </w:r>
      <w:r w:rsidR="00C84223" w:rsidRPr="00C84223">
        <w:rPr>
          <w:color w:val="000000" w:themeColor="text1"/>
          <w:u w:color="000000"/>
        </w:rPr>
        <w:t xml:space="preserve"> </w:t>
      </w:r>
      <w:r w:rsidRPr="00C84223">
        <w:rPr>
          <w:color w:val="000000" w:themeColor="text1"/>
          <w:u w:color="000000"/>
        </w:rPr>
        <w:t>theory</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debates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promise</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make</w:t>
      </w:r>
      <w:r w:rsidR="00C84223" w:rsidRPr="00C84223">
        <w:rPr>
          <w:color w:val="000000" w:themeColor="text1"/>
          <w:u w:color="000000"/>
        </w:rPr>
        <w:t xml:space="preserve"> </w:t>
      </w:r>
      <w:r w:rsidRPr="00C84223">
        <w:rPr>
          <w:color w:val="000000" w:themeColor="text1"/>
          <w:u w:color="000000"/>
        </w:rPr>
        <w:t>solid</w:t>
      </w:r>
      <w:r w:rsidR="00C84223" w:rsidRPr="00C84223">
        <w:rPr>
          <w:color w:val="000000" w:themeColor="text1"/>
          <w:u w:color="000000"/>
        </w:rPr>
        <w:t xml:space="preserve"> </w:t>
      </w:r>
      <w:r w:rsidRPr="00C84223">
        <w:rPr>
          <w:color w:val="000000" w:themeColor="text1"/>
          <w:u w:color="000000"/>
        </w:rPr>
        <w:t>contributions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advancing</w:t>
      </w:r>
      <w:r w:rsidR="00C84223" w:rsidRPr="00C84223">
        <w:rPr>
          <w:color w:val="000000" w:themeColor="text1"/>
          <w:u w:color="000000"/>
        </w:rPr>
        <w:t xml:space="preserve"> </w:t>
      </w:r>
      <w:r w:rsidRPr="00C84223">
        <w:rPr>
          <w:color w:val="000000" w:themeColor="text1"/>
          <w:u w:color="000000"/>
        </w:rPr>
        <w:t>these</w:t>
      </w:r>
      <w:r w:rsidR="00C84223" w:rsidRPr="00C84223">
        <w:rPr>
          <w:color w:val="000000" w:themeColor="text1"/>
          <w:u w:color="000000"/>
        </w:rPr>
        <w:t xml:space="preserve"> </w:t>
      </w:r>
      <w:r w:rsidRPr="00C84223">
        <w:rPr>
          <w:color w:val="000000" w:themeColor="text1"/>
          <w:u w:color="000000"/>
        </w:rPr>
        <w:t>ideas.</w:t>
      </w:r>
      <w:r w:rsidR="00C84223" w:rsidRPr="00C84223">
        <w:rPr>
          <w:color w:val="000000" w:themeColor="text1"/>
          <w:u w:color="000000"/>
        </w:rPr>
        <w:t xml:space="preserve"> </w:t>
      </w:r>
      <w:r w:rsidRPr="00C84223">
        <w:rPr>
          <w:color w:val="000000" w:themeColor="text1"/>
          <w:u w:color="000000"/>
        </w:rPr>
        <w:t>Applicants</w:t>
      </w:r>
      <w:r w:rsidR="00C84223" w:rsidRPr="00C84223">
        <w:rPr>
          <w:color w:val="000000" w:themeColor="text1"/>
          <w:u w:color="000000"/>
        </w:rPr>
        <w:t xml:space="preserve"> </w:t>
      </w:r>
      <w:r w:rsidRPr="00C84223">
        <w:rPr>
          <w:color w:val="000000" w:themeColor="text1"/>
          <w:u w:color="000000"/>
        </w:rPr>
        <w:t>must</w:t>
      </w:r>
      <w:r w:rsidR="00C84223" w:rsidRPr="00C84223">
        <w:rPr>
          <w:color w:val="000000" w:themeColor="text1"/>
          <w:u w:color="000000"/>
        </w:rPr>
        <w:t xml:space="preserve"> </w:t>
      </w:r>
      <w:r w:rsidRPr="00C84223">
        <w:rPr>
          <w:color w:val="000000" w:themeColor="text1"/>
          <w:u w:color="000000"/>
        </w:rPr>
        <w:t>be</w:t>
      </w:r>
      <w:r w:rsidR="00C84223" w:rsidRPr="00C84223">
        <w:rPr>
          <w:color w:val="000000" w:themeColor="text1"/>
          <w:u w:color="000000"/>
        </w:rPr>
        <w:t xml:space="preserve"> </w:t>
      </w:r>
      <w:r w:rsidRPr="00C84223">
        <w:rPr>
          <w:color w:val="000000" w:themeColor="text1"/>
          <w:u w:color="000000"/>
        </w:rPr>
        <w:t>ABD</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enrolled</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doctoral</w:t>
      </w:r>
      <w:r w:rsidR="00C84223" w:rsidRPr="00C84223">
        <w:rPr>
          <w:color w:val="000000" w:themeColor="text1"/>
          <w:u w:color="000000"/>
        </w:rPr>
        <w:t xml:space="preserve"> </w:t>
      </w:r>
      <w:r w:rsidRPr="00C84223">
        <w:rPr>
          <w:color w:val="000000" w:themeColor="text1"/>
          <w:u w:color="000000"/>
        </w:rPr>
        <w:t>degree</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anthropology</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related</w:t>
      </w:r>
      <w:r w:rsidR="00C84223" w:rsidRPr="00C84223">
        <w:rPr>
          <w:color w:val="000000" w:themeColor="text1"/>
          <w:u w:color="000000"/>
        </w:rPr>
        <w:t xml:space="preserve"> </w:t>
      </w:r>
      <w:r w:rsidRPr="00C84223">
        <w:rPr>
          <w:color w:val="000000" w:themeColor="text1"/>
          <w:u w:color="000000"/>
        </w:rPr>
        <w:t>discipline.</w:t>
      </w:r>
      <w:r w:rsidR="00C84223" w:rsidRPr="00C84223">
        <w:rPr>
          <w:color w:val="000000" w:themeColor="text1"/>
          <w:u w:color="000000"/>
        </w:rPr>
        <w:t xml:space="preserve"> </w:t>
      </w:r>
    </w:p>
    <w:p w14:paraId="1CF41821" w14:textId="0FE6DCB4" w:rsidR="008F1B7B" w:rsidRPr="00C8422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b/>
          <w:color w:val="000000" w:themeColor="text1"/>
          <w:u w:color="000000"/>
        </w:rPr>
        <w:t>Amount:</w:t>
      </w:r>
      <w:r w:rsidR="00C84223" w:rsidRPr="00C84223">
        <w:rPr>
          <w:color w:val="000000" w:themeColor="text1"/>
          <w:u w:color="000000"/>
        </w:rPr>
        <w:t xml:space="preserve"> </w:t>
      </w:r>
      <w:r w:rsidR="00AA4791">
        <w:rPr>
          <w:color w:val="000000" w:themeColor="text1"/>
          <w:u w:color="000000"/>
        </w:rPr>
        <w:t xml:space="preserve">Dissertation funding: </w:t>
      </w:r>
      <w:r w:rsidRPr="00C84223">
        <w:rPr>
          <w:color w:val="000000" w:themeColor="text1"/>
          <w:u w:color="000000"/>
        </w:rPr>
        <w:t>up</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$20,000.</w:t>
      </w:r>
      <w:r w:rsidR="00C84223" w:rsidRPr="00C84223">
        <w:rPr>
          <w:color w:val="000000" w:themeColor="text1"/>
          <w:u w:color="000000"/>
        </w:rPr>
        <w:t xml:space="preserve"> </w:t>
      </w:r>
      <w:r w:rsidR="00AA4791">
        <w:rPr>
          <w:color w:val="000000" w:themeColor="text1"/>
          <w:u w:color="000000"/>
        </w:rPr>
        <w:t>P</w:t>
      </w:r>
      <w:r w:rsidR="00BF4AC5" w:rsidRPr="00C84223">
        <w:rPr>
          <w:color w:val="000000" w:themeColor="text1"/>
          <w:u w:color="000000"/>
        </w:rPr>
        <w:t>ostdoctoral</w:t>
      </w:r>
      <w:r w:rsidR="00AA4791">
        <w:rPr>
          <w:color w:val="000000" w:themeColor="text1"/>
          <w:u w:color="000000"/>
        </w:rPr>
        <w:t xml:space="preserve"> funding:</w:t>
      </w:r>
      <w:r w:rsidR="00C84223" w:rsidRPr="00C84223">
        <w:rPr>
          <w:color w:val="000000" w:themeColor="text1"/>
          <w:u w:color="000000"/>
        </w:rPr>
        <w:t xml:space="preserve"> </w:t>
      </w:r>
      <w:r w:rsidR="00BF4AC5" w:rsidRPr="00C84223">
        <w:rPr>
          <w:color w:val="000000" w:themeColor="text1"/>
          <w:u w:color="000000"/>
        </w:rPr>
        <w:t>up</w:t>
      </w:r>
      <w:r w:rsidR="00C84223" w:rsidRPr="00C84223">
        <w:rPr>
          <w:color w:val="000000" w:themeColor="text1"/>
          <w:u w:color="000000"/>
        </w:rPr>
        <w:t xml:space="preserve"> </w:t>
      </w:r>
      <w:r w:rsidR="00BF4AC5" w:rsidRPr="00C84223">
        <w:rPr>
          <w:color w:val="000000" w:themeColor="text1"/>
          <w:u w:color="000000"/>
        </w:rPr>
        <w:t>to</w:t>
      </w:r>
      <w:r w:rsidR="00C84223" w:rsidRPr="00C84223">
        <w:rPr>
          <w:color w:val="000000" w:themeColor="text1"/>
          <w:u w:color="000000"/>
        </w:rPr>
        <w:t xml:space="preserve"> </w:t>
      </w:r>
      <w:r w:rsidR="00BF4AC5" w:rsidRPr="00C84223">
        <w:rPr>
          <w:color w:val="000000" w:themeColor="text1"/>
          <w:u w:color="000000"/>
        </w:rPr>
        <w:t>$40,000.</w:t>
      </w:r>
    </w:p>
    <w:p w14:paraId="5B4E6AA7" w14:textId="45C57C8F" w:rsidR="008F1B7B" w:rsidRPr="00C8422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val="single" w:color="000000"/>
        </w:rPr>
      </w:pPr>
      <w:r w:rsidRPr="00C84223">
        <w:rPr>
          <w:b/>
          <w:color w:val="000000" w:themeColor="text1"/>
          <w:u w:color="000000"/>
        </w:rPr>
        <w:t>URL:</w:t>
      </w:r>
      <w:r w:rsidR="00C84223" w:rsidRPr="00C84223">
        <w:rPr>
          <w:b/>
          <w:color w:val="000000" w:themeColor="text1"/>
          <w:u w:color="000000"/>
        </w:rPr>
        <w:t xml:space="preserve"> </w:t>
      </w:r>
      <w:hyperlink r:id="rId156" w:history="1">
        <w:r w:rsidRPr="00C84223">
          <w:rPr>
            <w:rStyle w:val="Hyperlink"/>
            <w:sz w:val="24"/>
            <w:u w:color="000000"/>
          </w:rPr>
          <w:t>http://www.wennergren.org/programs/dissertation-fieldwork-grants</w:t>
        </w:r>
      </w:hyperlink>
    </w:p>
    <w:p w14:paraId="44010F5C" w14:textId="37C757B0" w:rsidR="008F1B7B" w:rsidRPr="00C8422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u w:color="000000"/>
        </w:rPr>
      </w:pPr>
      <w:r w:rsidRPr="00C84223">
        <w:rPr>
          <w:b/>
          <w:color w:val="000000" w:themeColor="text1"/>
          <w:u w:color="000000"/>
        </w:rPr>
        <w:t>Deadlines:</w:t>
      </w:r>
      <w:r w:rsidR="00C84223" w:rsidRPr="00C84223">
        <w:rPr>
          <w:b/>
          <w:color w:val="000000" w:themeColor="text1"/>
          <w:u w:color="000000"/>
        </w:rPr>
        <w:t xml:space="preserve"> </w:t>
      </w:r>
      <w:r w:rsidRPr="00C84223">
        <w:rPr>
          <w:b/>
          <w:color w:val="000000" w:themeColor="text1"/>
          <w:u w:color="000000"/>
        </w:rPr>
        <w:t>May</w:t>
      </w:r>
      <w:r w:rsidR="00C84223" w:rsidRPr="00C84223">
        <w:rPr>
          <w:b/>
          <w:color w:val="000000" w:themeColor="text1"/>
          <w:u w:color="000000"/>
        </w:rPr>
        <w:t xml:space="preserve"> </w:t>
      </w:r>
      <w:r w:rsidRPr="00C84223">
        <w:rPr>
          <w:b/>
          <w:color w:val="000000" w:themeColor="text1"/>
          <w:u w:color="000000"/>
        </w:rPr>
        <w:t>1</w:t>
      </w:r>
      <w:r w:rsidR="00C84223" w:rsidRPr="00C84223">
        <w:rPr>
          <w:b/>
          <w:color w:val="000000" w:themeColor="text1"/>
          <w:u w:color="000000"/>
        </w:rPr>
        <w:t xml:space="preserve"> </w:t>
      </w:r>
      <w:r w:rsidRPr="00C84223">
        <w:rPr>
          <w:b/>
          <w:color w:val="000000" w:themeColor="text1"/>
          <w:u w:color="000000"/>
        </w:rPr>
        <w:t>and</w:t>
      </w:r>
      <w:r w:rsidR="00C84223" w:rsidRPr="00C84223">
        <w:rPr>
          <w:b/>
          <w:color w:val="000000" w:themeColor="text1"/>
          <w:u w:color="000000"/>
        </w:rPr>
        <w:t xml:space="preserve"> </w:t>
      </w:r>
      <w:r w:rsidRPr="00C84223">
        <w:rPr>
          <w:b/>
          <w:color w:val="000000" w:themeColor="text1"/>
          <w:u w:color="000000"/>
        </w:rPr>
        <w:t>November</w:t>
      </w:r>
      <w:r w:rsidR="00C84223" w:rsidRPr="00C84223">
        <w:rPr>
          <w:b/>
          <w:color w:val="000000" w:themeColor="text1"/>
          <w:u w:color="000000"/>
        </w:rPr>
        <w:t xml:space="preserve"> </w:t>
      </w:r>
      <w:r w:rsidRPr="00C84223">
        <w:rPr>
          <w:b/>
          <w:color w:val="000000" w:themeColor="text1"/>
          <w:u w:color="000000"/>
        </w:rPr>
        <w:t>1</w:t>
      </w:r>
    </w:p>
    <w:p w14:paraId="7C9CFDA5" w14:textId="77777777" w:rsidR="005829D3" w:rsidRPr="00C84223" w:rsidRDefault="005829D3" w:rsidP="00C84223">
      <w:pPr>
        <w:rPr>
          <w:color w:val="000000" w:themeColor="text1"/>
        </w:rPr>
      </w:pPr>
    </w:p>
    <w:p w14:paraId="5B4CB249" w14:textId="72ADDE66" w:rsidR="008F1B7B" w:rsidRPr="00C84223" w:rsidRDefault="008F1B7B" w:rsidP="00C84223">
      <w:pPr>
        <w:pStyle w:val="Heading2"/>
        <w:rPr>
          <w:szCs w:val="24"/>
        </w:rPr>
      </w:pPr>
      <w:bookmarkStart w:id="629" w:name="_Toc453584500"/>
      <w:bookmarkStart w:id="630" w:name="_Toc72925444"/>
      <w:r w:rsidRPr="00C84223">
        <w:rPr>
          <w:szCs w:val="24"/>
        </w:rPr>
        <w:t>W.F.</w:t>
      </w:r>
      <w:r w:rsidR="00C84223" w:rsidRPr="00C84223">
        <w:rPr>
          <w:szCs w:val="24"/>
        </w:rPr>
        <w:t xml:space="preserve"> </w:t>
      </w:r>
      <w:r w:rsidRPr="00C84223">
        <w:rPr>
          <w:szCs w:val="24"/>
        </w:rPr>
        <w:t>Albright</w:t>
      </w:r>
      <w:r w:rsidR="00C84223" w:rsidRPr="00C84223">
        <w:rPr>
          <w:szCs w:val="24"/>
        </w:rPr>
        <w:t xml:space="preserve"> </w:t>
      </w:r>
      <w:r w:rsidRPr="00C84223">
        <w:rPr>
          <w:szCs w:val="24"/>
        </w:rPr>
        <w:t>Institute</w:t>
      </w:r>
      <w:r w:rsidR="00C84223" w:rsidRPr="00C84223">
        <w:rPr>
          <w:szCs w:val="24"/>
        </w:rPr>
        <w:t xml:space="preserve"> </w:t>
      </w:r>
      <w:r w:rsidRPr="00C84223">
        <w:rPr>
          <w:szCs w:val="24"/>
        </w:rPr>
        <w:t>of</w:t>
      </w:r>
      <w:r w:rsidR="00C84223" w:rsidRPr="00C84223">
        <w:rPr>
          <w:szCs w:val="24"/>
        </w:rPr>
        <w:t xml:space="preserve"> </w:t>
      </w:r>
      <w:r w:rsidRPr="00C84223">
        <w:rPr>
          <w:szCs w:val="24"/>
        </w:rPr>
        <w:t>Archaeological</w:t>
      </w:r>
      <w:r w:rsidR="00C84223" w:rsidRPr="00C84223">
        <w:rPr>
          <w:szCs w:val="24"/>
        </w:rPr>
        <w:t xml:space="preserve"> </w:t>
      </w:r>
      <w:r w:rsidRPr="00C84223">
        <w:rPr>
          <w:szCs w:val="24"/>
        </w:rPr>
        <w:t>Research</w:t>
      </w:r>
      <w:bookmarkEnd w:id="629"/>
      <w:bookmarkEnd w:id="630"/>
    </w:p>
    <w:p w14:paraId="2860940E" w14:textId="18EBA7AF" w:rsidR="008F1B7B" w:rsidRPr="00C8422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W.F.</w:t>
      </w:r>
      <w:r w:rsidR="00C84223" w:rsidRPr="00C84223">
        <w:rPr>
          <w:color w:val="000000" w:themeColor="text1"/>
        </w:rPr>
        <w:t xml:space="preserve"> </w:t>
      </w:r>
      <w:r w:rsidRPr="00C84223">
        <w:rPr>
          <w:color w:val="000000" w:themeColor="text1"/>
        </w:rPr>
        <w:t>Albright</w:t>
      </w:r>
      <w:r w:rsidR="00C84223" w:rsidRPr="00C84223">
        <w:rPr>
          <w:color w:val="000000" w:themeColor="text1"/>
        </w:rPr>
        <w:t xml:space="preserve"> </w:t>
      </w:r>
      <w:r w:rsidRPr="00C84223">
        <w:rPr>
          <w:color w:val="000000" w:themeColor="text1"/>
        </w:rPr>
        <w:t>Institute</w:t>
      </w:r>
      <w:r w:rsidR="00C84223" w:rsidRPr="00C84223">
        <w:rPr>
          <w:color w:val="000000" w:themeColor="text1"/>
        </w:rPr>
        <w:t xml:space="preserve"> </w:t>
      </w:r>
      <w:r w:rsidRPr="00C84223">
        <w:rPr>
          <w:color w:val="000000" w:themeColor="text1"/>
        </w:rPr>
        <w:t>offers</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wide</w:t>
      </w:r>
      <w:r w:rsidR="00C84223" w:rsidRPr="00C84223">
        <w:rPr>
          <w:color w:val="000000" w:themeColor="text1"/>
        </w:rPr>
        <w:t xml:space="preserve"> </w:t>
      </w:r>
      <w:r w:rsidRPr="00C84223">
        <w:rPr>
          <w:color w:val="000000" w:themeColor="text1"/>
        </w:rPr>
        <w:t>variety</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Most</w:t>
      </w:r>
      <w:r w:rsidR="00C84223" w:rsidRPr="00C84223">
        <w:rPr>
          <w:color w:val="000000" w:themeColor="text1"/>
        </w:rPr>
        <w:t xml:space="preserve"> </w:t>
      </w:r>
      <w:r w:rsidRPr="00C84223">
        <w:rPr>
          <w:color w:val="000000" w:themeColor="text1"/>
        </w:rPr>
        <w:t>carry</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stipend,</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durations</w:t>
      </w:r>
      <w:r w:rsidR="00C84223" w:rsidRPr="00C84223">
        <w:rPr>
          <w:color w:val="000000" w:themeColor="text1"/>
        </w:rPr>
        <w:t xml:space="preserve"> </w:t>
      </w:r>
      <w:r w:rsidRPr="00C84223">
        <w:rPr>
          <w:color w:val="000000" w:themeColor="text1"/>
        </w:rPr>
        <w:t>range</w:t>
      </w:r>
      <w:r w:rsidR="00C84223" w:rsidRPr="00C84223">
        <w:rPr>
          <w:color w:val="000000" w:themeColor="text1"/>
        </w:rPr>
        <w:t xml:space="preserve"> </w:t>
      </w:r>
      <w:r w:rsidRPr="00C84223">
        <w:rPr>
          <w:color w:val="000000" w:themeColor="text1"/>
        </w:rPr>
        <w:t>from</w:t>
      </w:r>
      <w:r w:rsidR="00C84223" w:rsidRPr="00C84223">
        <w:rPr>
          <w:color w:val="000000" w:themeColor="text1"/>
        </w:rPr>
        <w:t xml:space="preserve"> </w:t>
      </w:r>
      <w:r w:rsidRPr="00C84223">
        <w:rPr>
          <w:color w:val="000000" w:themeColor="text1"/>
        </w:rPr>
        <w:t>one</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ten</w:t>
      </w:r>
      <w:r w:rsidR="00C84223" w:rsidRPr="00C84223">
        <w:rPr>
          <w:color w:val="000000" w:themeColor="text1"/>
        </w:rPr>
        <w:t xml:space="preserve"> </w:t>
      </w:r>
      <w:r w:rsidRPr="00C84223">
        <w:rPr>
          <w:color w:val="000000" w:themeColor="text1"/>
        </w:rPr>
        <w:t>months.</w:t>
      </w:r>
      <w:r w:rsidR="00C84223" w:rsidRPr="00C84223">
        <w:rPr>
          <w:color w:val="000000" w:themeColor="text1"/>
        </w:rPr>
        <w:t xml:space="preserve"> </w:t>
      </w:r>
      <w:r w:rsidRPr="00C84223">
        <w:rPr>
          <w:color w:val="000000" w:themeColor="text1"/>
        </w:rPr>
        <w:t>Many</w:t>
      </w:r>
      <w:r w:rsidR="00C84223" w:rsidRPr="00C84223">
        <w:rPr>
          <w:color w:val="000000" w:themeColor="text1"/>
        </w:rPr>
        <w:t xml:space="preserve"> </w:t>
      </w:r>
      <w:r w:rsidRPr="00C84223">
        <w:rPr>
          <w:color w:val="000000" w:themeColor="text1"/>
        </w:rPr>
        <w:t>awards</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open</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doctoral</w:t>
      </w:r>
      <w:r w:rsidR="00C84223" w:rsidRPr="00C84223">
        <w:rPr>
          <w:color w:val="000000" w:themeColor="text1"/>
        </w:rPr>
        <w:t xml:space="preserve"> </w:t>
      </w:r>
      <w:r w:rsidRPr="00C84223">
        <w:rPr>
          <w:color w:val="000000" w:themeColor="text1"/>
        </w:rPr>
        <w:t>and/or</w:t>
      </w:r>
      <w:r w:rsidR="00C84223" w:rsidRPr="00C84223">
        <w:rPr>
          <w:color w:val="000000" w:themeColor="text1"/>
        </w:rPr>
        <w:t xml:space="preserve"> </w:t>
      </w:r>
      <w:r w:rsidRPr="00C84223">
        <w:rPr>
          <w:color w:val="000000" w:themeColor="text1"/>
        </w:rPr>
        <w:t>postdoctoral</w:t>
      </w:r>
      <w:r w:rsidR="00C84223" w:rsidRPr="00C84223">
        <w:rPr>
          <w:color w:val="000000" w:themeColor="text1"/>
        </w:rPr>
        <w:t xml:space="preserve"> </w:t>
      </w:r>
      <w:r w:rsidRPr="00C84223">
        <w:rPr>
          <w:color w:val="000000" w:themeColor="text1"/>
        </w:rPr>
        <w:t>students</w:t>
      </w:r>
      <w:r w:rsidR="00C84223" w:rsidRPr="00C84223">
        <w:rPr>
          <w:color w:val="000000" w:themeColor="text1"/>
        </w:rPr>
        <w:t xml:space="preserve"> </w:t>
      </w:r>
      <w:r w:rsidRPr="00C84223">
        <w:rPr>
          <w:color w:val="000000" w:themeColor="text1"/>
        </w:rPr>
        <w:t>but</w:t>
      </w:r>
      <w:r w:rsidR="00C84223" w:rsidRPr="00C84223">
        <w:rPr>
          <w:color w:val="000000" w:themeColor="text1"/>
        </w:rPr>
        <w:t xml:space="preserve"> </w:t>
      </w:r>
      <w:r w:rsidRPr="00C84223">
        <w:rPr>
          <w:color w:val="000000" w:themeColor="text1"/>
        </w:rPr>
        <w:t>check</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website</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eligibility</w:t>
      </w:r>
      <w:r w:rsidR="00C84223" w:rsidRPr="00C84223">
        <w:rPr>
          <w:color w:val="000000" w:themeColor="text1"/>
        </w:rPr>
        <w:t xml:space="preserve"> </w:t>
      </w:r>
      <w:r w:rsidRPr="00C84223">
        <w:rPr>
          <w:color w:val="000000" w:themeColor="text1"/>
        </w:rPr>
        <w:t>requirements.</w:t>
      </w:r>
      <w:r w:rsidR="00C84223" w:rsidRPr="00C84223">
        <w:rPr>
          <w:color w:val="000000" w:themeColor="text1"/>
        </w:rPr>
        <w:t xml:space="preserve"> </w:t>
      </w:r>
      <w:r w:rsidRPr="00C84223">
        <w:rPr>
          <w:bCs/>
          <w:color w:val="000000" w:themeColor="text1"/>
        </w:rPr>
        <w:t>Amount:</w:t>
      </w:r>
      <w:r w:rsidR="00C84223" w:rsidRPr="00C84223">
        <w:rPr>
          <w:bCs/>
          <w:color w:val="000000" w:themeColor="text1"/>
        </w:rPr>
        <w:t xml:space="preserve"> </w:t>
      </w:r>
      <w:r w:rsidR="0054193C" w:rsidRPr="00C84223">
        <w:rPr>
          <w:color w:val="000000" w:themeColor="text1"/>
        </w:rPr>
        <w:t>Up</w:t>
      </w:r>
      <w:r w:rsidR="00C84223" w:rsidRPr="00C84223">
        <w:rPr>
          <w:color w:val="000000" w:themeColor="text1"/>
        </w:rPr>
        <w:t xml:space="preserve"> </w:t>
      </w:r>
      <w:r w:rsidR="0054193C" w:rsidRPr="00C84223">
        <w:rPr>
          <w:color w:val="000000" w:themeColor="text1"/>
        </w:rPr>
        <w:t>to</w:t>
      </w:r>
      <w:r w:rsidR="00C84223" w:rsidRPr="00C84223">
        <w:rPr>
          <w:color w:val="000000" w:themeColor="text1"/>
        </w:rPr>
        <w:t xml:space="preserve"> </w:t>
      </w:r>
      <w:r w:rsidR="0054193C" w:rsidRPr="00C84223">
        <w:rPr>
          <w:color w:val="000000" w:themeColor="text1"/>
        </w:rPr>
        <w:t>$58,800</w:t>
      </w:r>
      <w:r w:rsidRPr="00C84223">
        <w:rPr>
          <w:color w:val="000000" w:themeColor="text1"/>
        </w:rPr>
        <w:t>.</w:t>
      </w:r>
    </w:p>
    <w:p w14:paraId="1C1CA864" w14:textId="09BB6B45" w:rsidR="008F1B7B" w:rsidRPr="00C8422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val="single"/>
        </w:rPr>
      </w:pPr>
      <w:r w:rsidRPr="00C84223">
        <w:rPr>
          <w:b/>
          <w:color w:val="000000" w:themeColor="text1"/>
        </w:rPr>
        <w:t>URL:</w:t>
      </w:r>
      <w:r w:rsidR="00C84223" w:rsidRPr="00C84223">
        <w:rPr>
          <w:color w:val="000000" w:themeColor="text1"/>
        </w:rPr>
        <w:t xml:space="preserve"> </w:t>
      </w:r>
      <w:hyperlink r:id="rId157" w:history="1">
        <w:r w:rsidRPr="00C84223">
          <w:rPr>
            <w:rStyle w:val="Hyperlink"/>
            <w:sz w:val="24"/>
          </w:rPr>
          <w:t>http://www.aiar.org/available-fellowships/</w:t>
        </w:r>
      </w:hyperlink>
      <w:r w:rsidR="00C84223" w:rsidRPr="00C84223">
        <w:rPr>
          <w:color w:val="000000" w:themeColor="text1"/>
        </w:rPr>
        <w:t xml:space="preserve"> </w:t>
      </w:r>
    </w:p>
    <w:p w14:paraId="25E3E72B" w14:textId="370DD50E" w:rsidR="008F1B7B" w:rsidRPr="00C8422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rPr>
      </w:pPr>
      <w:r w:rsidRPr="00C84223">
        <w:rPr>
          <w:b/>
          <w:color w:val="000000" w:themeColor="text1"/>
        </w:rPr>
        <w:t>Deadline:</w:t>
      </w:r>
      <w:r w:rsidR="00C84223" w:rsidRPr="00C84223">
        <w:rPr>
          <w:b/>
          <w:color w:val="000000" w:themeColor="text1"/>
        </w:rPr>
        <w:t xml:space="preserve"> </w:t>
      </w:r>
      <w:r w:rsidRPr="00C84223">
        <w:rPr>
          <w:b/>
          <w:color w:val="000000" w:themeColor="text1"/>
        </w:rPr>
        <w:t>Various</w:t>
      </w:r>
    </w:p>
    <w:p w14:paraId="307D2AD4" w14:textId="77777777" w:rsidR="008F1B7B" w:rsidRPr="00C8422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rPr>
      </w:pPr>
    </w:p>
    <w:p w14:paraId="7C23A999" w14:textId="43EE4591" w:rsidR="008F1B7B" w:rsidRPr="00C84223" w:rsidRDefault="008F1B7B" w:rsidP="00C84223">
      <w:pPr>
        <w:pStyle w:val="Heading2"/>
        <w:rPr>
          <w:szCs w:val="24"/>
        </w:rPr>
      </w:pPr>
      <w:bookmarkStart w:id="631" w:name="_Toc453584501"/>
      <w:bookmarkStart w:id="632" w:name="_Toc72925445"/>
      <w:r w:rsidRPr="00C84223">
        <w:rPr>
          <w:szCs w:val="24"/>
        </w:rPr>
        <w:t>William</w:t>
      </w:r>
      <w:r w:rsidR="00C84223" w:rsidRPr="00C84223">
        <w:rPr>
          <w:szCs w:val="24"/>
        </w:rPr>
        <w:t xml:space="preserve"> </w:t>
      </w:r>
      <w:r w:rsidRPr="00C84223">
        <w:rPr>
          <w:szCs w:val="24"/>
        </w:rPr>
        <w:t>L.</w:t>
      </w:r>
      <w:r w:rsidR="00C84223" w:rsidRPr="00C84223">
        <w:rPr>
          <w:szCs w:val="24"/>
        </w:rPr>
        <w:t xml:space="preserve"> </w:t>
      </w:r>
      <w:r w:rsidRPr="00C84223">
        <w:rPr>
          <w:szCs w:val="24"/>
        </w:rPr>
        <w:t>Clements</w:t>
      </w:r>
      <w:r w:rsidR="00C84223" w:rsidRPr="00C84223">
        <w:rPr>
          <w:szCs w:val="24"/>
        </w:rPr>
        <w:t xml:space="preserve"> </w:t>
      </w:r>
      <w:r w:rsidRPr="00C84223">
        <w:rPr>
          <w:szCs w:val="24"/>
        </w:rPr>
        <w:t>Library,</w:t>
      </w:r>
      <w:r w:rsidR="00C84223" w:rsidRPr="00C84223">
        <w:rPr>
          <w:szCs w:val="24"/>
        </w:rPr>
        <w:t xml:space="preserve"> </w:t>
      </w:r>
      <w:r w:rsidRPr="00C84223">
        <w:rPr>
          <w:szCs w:val="24"/>
        </w:rPr>
        <w:t>University</w:t>
      </w:r>
      <w:r w:rsidR="00C84223" w:rsidRPr="00C84223">
        <w:rPr>
          <w:szCs w:val="24"/>
        </w:rPr>
        <w:t xml:space="preserve"> </w:t>
      </w:r>
      <w:r w:rsidRPr="00C84223">
        <w:rPr>
          <w:szCs w:val="24"/>
        </w:rPr>
        <w:t>of</w:t>
      </w:r>
      <w:r w:rsidR="00C84223" w:rsidRPr="00C84223">
        <w:rPr>
          <w:szCs w:val="24"/>
        </w:rPr>
        <w:t xml:space="preserve"> </w:t>
      </w:r>
      <w:r w:rsidRPr="00C84223">
        <w:rPr>
          <w:szCs w:val="24"/>
        </w:rPr>
        <w:t>Michigan</w:t>
      </w:r>
      <w:bookmarkEnd w:id="631"/>
      <w:bookmarkEnd w:id="632"/>
    </w:p>
    <w:p w14:paraId="552008C6" w14:textId="353A2CA9" w:rsidR="007C5601" w:rsidRPr="00C8422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Clements</w:t>
      </w:r>
      <w:r w:rsidR="00C84223" w:rsidRPr="00C84223">
        <w:rPr>
          <w:color w:val="000000" w:themeColor="text1"/>
        </w:rPr>
        <w:t xml:space="preserve"> </w:t>
      </w:r>
      <w:r w:rsidRPr="00C84223">
        <w:rPr>
          <w:color w:val="000000" w:themeColor="text1"/>
        </w:rPr>
        <w:t>Library</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help</w:t>
      </w:r>
      <w:r w:rsidR="00C84223" w:rsidRPr="00C84223">
        <w:rPr>
          <w:color w:val="000000" w:themeColor="text1"/>
        </w:rPr>
        <w:t xml:space="preserve"> </w:t>
      </w:r>
      <w:r w:rsidRPr="00C84223">
        <w:rPr>
          <w:color w:val="000000" w:themeColor="text1"/>
        </w:rPr>
        <w:t>scholars</w:t>
      </w:r>
      <w:r w:rsidR="00C84223" w:rsidRPr="00C84223">
        <w:rPr>
          <w:color w:val="000000" w:themeColor="text1"/>
        </w:rPr>
        <w:t xml:space="preserve"> </w:t>
      </w:r>
      <w:r w:rsidRPr="00C84223">
        <w:rPr>
          <w:color w:val="000000" w:themeColor="text1"/>
        </w:rPr>
        <w:t>gain</w:t>
      </w:r>
      <w:r w:rsidR="00C84223" w:rsidRPr="00C84223">
        <w:rPr>
          <w:color w:val="000000" w:themeColor="text1"/>
        </w:rPr>
        <w:t xml:space="preserve"> </w:t>
      </w:r>
      <w:r w:rsidRPr="00C84223">
        <w:rPr>
          <w:color w:val="000000" w:themeColor="text1"/>
        </w:rPr>
        <w:t>access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Library’s</w:t>
      </w:r>
      <w:r w:rsidR="00C84223" w:rsidRPr="00C84223">
        <w:rPr>
          <w:color w:val="000000" w:themeColor="text1"/>
        </w:rPr>
        <w:t xml:space="preserve"> </w:t>
      </w:r>
      <w:r w:rsidRPr="00C84223">
        <w:rPr>
          <w:color w:val="000000" w:themeColor="text1"/>
        </w:rPr>
        <w:t>rich</w:t>
      </w:r>
      <w:r w:rsidR="00C84223" w:rsidRPr="00C84223">
        <w:rPr>
          <w:color w:val="000000" w:themeColor="text1"/>
        </w:rPr>
        <w:t xml:space="preserve"> </w:t>
      </w:r>
      <w:r w:rsidRPr="00C84223">
        <w:rPr>
          <w:color w:val="000000" w:themeColor="text1"/>
        </w:rPr>
        <w:t>array</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primary</w:t>
      </w:r>
      <w:r w:rsidR="00C84223" w:rsidRPr="00C84223">
        <w:rPr>
          <w:color w:val="000000" w:themeColor="text1"/>
        </w:rPr>
        <w:t xml:space="preserve"> </w:t>
      </w:r>
      <w:r w:rsidRPr="00C84223">
        <w:rPr>
          <w:color w:val="000000" w:themeColor="text1"/>
        </w:rPr>
        <w:t>sources</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early</w:t>
      </w:r>
      <w:r w:rsidR="00C84223" w:rsidRPr="00C84223">
        <w:rPr>
          <w:color w:val="000000" w:themeColor="text1"/>
        </w:rPr>
        <w:t xml:space="preserve"> </w:t>
      </w:r>
      <w:r w:rsidRPr="00C84223">
        <w:rPr>
          <w:color w:val="000000" w:themeColor="text1"/>
        </w:rPr>
        <w:t>American</w:t>
      </w:r>
      <w:r w:rsidR="00C84223" w:rsidRPr="00C84223">
        <w:rPr>
          <w:color w:val="000000" w:themeColor="text1"/>
        </w:rPr>
        <w:t xml:space="preserve"> </w:t>
      </w:r>
      <w:r w:rsidRPr="00C84223">
        <w:rPr>
          <w:color w:val="000000" w:themeColor="text1"/>
        </w:rPr>
        <w:t>history.</w:t>
      </w:r>
      <w:r w:rsidR="00C84223" w:rsidRPr="00C84223">
        <w:rPr>
          <w:color w:val="000000" w:themeColor="text1"/>
        </w:rPr>
        <w:t xml:space="preserve"> </w:t>
      </w:r>
      <w:r w:rsidR="007C5601" w:rsidRPr="00C84223">
        <w:rPr>
          <w:color w:val="000000" w:themeColor="text1"/>
        </w:rPr>
        <w:t>On</w:t>
      </w:r>
      <w:r w:rsidR="00C84223" w:rsidRPr="00C84223">
        <w:rPr>
          <w:color w:val="000000" w:themeColor="text1"/>
        </w:rPr>
        <w:t xml:space="preserve"> </w:t>
      </w:r>
      <w:r w:rsidR="007C5601" w:rsidRPr="00C84223">
        <w:rPr>
          <w:color w:val="000000" w:themeColor="text1"/>
        </w:rPr>
        <w:t>almost</w:t>
      </w:r>
      <w:r w:rsidR="00C84223" w:rsidRPr="00C84223">
        <w:rPr>
          <w:color w:val="000000" w:themeColor="text1"/>
        </w:rPr>
        <w:t xml:space="preserve"> </w:t>
      </w:r>
      <w:r w:rsidR="007C5601" w:rsidRPr="00C84223">
        <w:rPr>
          <w:color w:val="000000" w:themeColor="text1"/>
        </w:rPr>
        <w:t>any</w:t>
      </w:r>
      <w:r w:rsidR="00C84223" w:rsidRPr="00C84223">
        <w:rPr>
          <w:color w:val="000000" w:themeColor="text1"/>
        </w:rPr>
        <w:t xml:space="preserve"> </w:t>
      </w:r>
      <w:r w:rsidR="007C5601" w:rsidRPr="00C84223">
        <w:rPr>
          <w:color w:val="000000" w:themeColor="text1"/>
        </w:rPr>
        <w:t>aspect</w:t>
      </w:r>
      <w:r w:rsidR="00C84223" w:rsidRPr="00C84223">
        <w:rPr>
          <w:color w:val="000000" w:themeColor="text1"/>
        </w:rPr>
        <w:t xml:space="preserve"> </w:t>
      </w:r>
      <w:r w:rsidR="007C5601" w:rsidRPr="00C84223">
        <w:rPr>
          <w:color w:val="000000" w:themeColor="text1"/>
        </w:rPr>
        <w:t>of</w:t>
      </w:r>
      <w:r w:rsidR="00C84223" w:rsidRPr="00C84223">
        <w:rPr>
          <w:color w:val="000000" w:themeColor="text1"/>
        </w:rPr>
        <w:t xml:space="preserve"> </w:t>
      </w:r>
      <w:r w:rsidR="007C5601" w:rsidRPr="00C84223">
        <w:rPr>
          <w:color w:val="000000" w:themeColor="text1"/>
        </w:rPr>
        <w:t>the</w:t>
      </w:r>
      <w:r w:rsidR="00C84223" w:rsidRPr="00C84223">
        <w:rPr>
          <w:color w:val="000000" w:themeColor="text1"/>
        </w:rPr>
        <w:t xml:space="preserve"> </w:t>
      </w:r>
      <w:r w:rsidR="007C5601" w:rsidRPr="00C84223">
        <w:rPr>
          <w:color w:val="000000" w:themeColor="text1"/>
        </w:rPr>
        <w:t>American</w:t>
      </w:r>
      <w:r w:rsidR="00C84223" w:rsidRPr="00C84223">
        <w:rPr>
          <w:color w:val="000000" w:themeColor="text1"/>
        </w:rPr>
        <w:t xml:space="preserve"> </w:t>
      </w:r>
      <w:r w:rsidR="007C5601" w:rsidRPr="00C84223">
        <w:rPr>
          <w:color w:val="000000" w:themeColor="text1"/>
        </w:rPr>
        <w:t>experience</w:t>
      </w:r>
      <w:r w:rsidR="00C84223" w:rsidRPr="00C84223">
        <w:rPr>
          <w:color w:val="000000" w:themeColor="text1"/>
        </w:rPr>
        <w:t xml:space="preserve"> </w:t>
      </w:r>
      <w:r w:rsidR="007C5601" w:rsidRPr="00C84223">
        <w:rPr>
          <w:color w:val="000000" w:themeColor="text1"/>
        </w:rPr>
        <w:t>from</w:t>
      </w:r>
      <w:r w:rsidR="00C84223" w:rsidRPr="00C84223">
        <w:rPr>
          <w:color w:val="000000" w:themeColor="text1"/>
        </w:rPr>
        <w:t xml:space="preserve"> </w:t>
      </w:r>
      <w:r w:rsidR="007C5601" w:rsidRPr="00C84223">
        <w:rPr>
          <w:color w:val="000000" w:themeColor="text1"/>
        </w:rPr>
        <w:t>1492</w:t>
      </w:r>
      <w:r w:rsidR="00C84223" w:rsidRPr="00C84223">
        <w:rPr>
          <w:color w:val="000000" w:themeColor="text1"/>
        </w:rPr>
        <w:t xml:space="preserve"> </w:t>
      </w:r>
      <w:r w:rsidR="007C5601" w:rsidRPr="00C84223">
        <w:rPr>
          <w:color w:val="000000" w:themeColor="text1"/>
        </w:rPr>
        <w:t>through</w:t>
      </w:r>
      <w:r w:rsidR="00C84223" w:rsidRPr="00C84223">
        <w:rPr>
          <w:color w:val="000000" w:themeColor="text1"/>
        </w:rPr>
        <w:t xml:space="preserve"> </w:t>
      </w:r>
      <w:r w:rsidR="007C5601" w:rsidRPr="00C84223">
        <w:rPr>
          <w:color w:val="000000" w:themeColor="text1"/>
        </w:rPr>
        <w:t>1900,</w:t>
      </w:r>
      <w:r w:rsidR="00C84223" w:rsidRPr="00C84223">
        <w:rPr>
          <w:color w:val="000000" w:themeColor="text1"/>
        </w:rPr>
        <w:t xml:space="preserve"> </w:t>
      </w:r>
      <w:r w:rsidR="007C5601" w:rsidRPr="00C84223">
        <w:rPr>
          <w:color w:val="000000" w:themeColor="text1"/>
        </w:rPr>
        <w:t>the</w:t>
      </w:r>
      <w:r w:rsidR="00C84223" w:rsidRPr="00C84223">
        <w:rPr>
          <w:color w:val="000000" w:themeColor="text1"/>
        </w:rPr>
        <w:t xml:space="preserve"> </w:t>
      </w:r>
      <w:r w:rsidR="007C5601" w:rsidRPr="00C84223">
        <w:rPr>
          <w:color w:val="000000" w:themeColor="text1"/>
        </w:rPr>
        <w:t>Clements</w:t>
      </w:r>
      <w:r w:rsidR="00C84223" w:rsidRPr="00C84223">
        <w:rPr>
          <w:color w:val="000000" w:themeColor="text1"/>
        </w:rPr>
        <w:t xml:space="preserve"> </w:t>
      </w:r>
      <w:r w:rsidR="007C5601" w:rsidRPr="00C84223">
        <w:rPr>
          <w:color w:val="000000" w:themeColor="text1"/>
        </w:rPr>
        <w:t>holdings—books,</w:t>
      </w:r>
      <w:r w:rsidR="00C84223" w:rsidRPr="00C84223">
        <w:rPr>
          <w:color w:val="000000" w:themeColor="text1"/>
        </w:rPr>
        <w:t xml:space="preserve"> </w:t>
      </w:r>
      <w:r w:rsidR="007C5601" w:rsidRPr="00C84223">
        <w:rPr>
          <w:color w:val="000000" w:themeColor="text1"/>
        </w:rPr>
        <w:t>manuscripts,</w:t>
      </w:r>
      <w:r w:rsidR="00C84223" w:rsidRPr="00C84223">
        <w:rPr>
          <w:color w:val="000000" w:themeColor="text1"/>
        </w:rPr>
        <w:t xml:space="preserve"> </w:t>
      </w:r>
      <w:r w:rsidR="007C5601" w:rsidRPr="00C84223">
        <w:rPr>
          <w:color w:val="000000" w:themeColor="text1"/>
        </w:rPr>
        <w:t>pamphlets,</w:t>
      </w:r>
      <w:r w:rsidR="00C84223" w:rsidRPr="00C84223">
        <w:rPr>
          <w:color w:val="000000" w:themeColor="text1"/>
        </w:rPr>
        <w:t xml:space="preserve"> </w:t>
      </w:r>
      <w:r w:rsidR="007C5601" w:rsidRPr="00C84223">
        <w:rPr>
          <w:color w:val="000000" w:themeColor="text1"/>
        </w:rPr>
        <w:t>maps,</w:t>
      </w:r>
      <w:r w:rsidR="00C84223" w:rsidRPr="00C84223">
        <w:rPr>
          <w:color w:val="000000" w:themeColor="text1"/>
        </w:rPr>
        <w:t xml:space="preserve"> </w:t>
      </w:r>
      <w:r w:rsidR="007C5601" w:rsidRPr="00C84223">
        <w:rPr>
          <w:color w:val="000000" w:themeColor="text1"/>
        </w:rPr>
        <w:t>prints</w:t>
      </w:r>
      <w:r w:rsidR="00C84223" w:rsidRPr="00C84223">
        <w:rPr>
          <w:color w:val="000000" w:themeColor="text1"/>
        </w:rPr>
        <w:t xml:space="preserve"> </w:t>
      </w:r>
      <w:r w:rsidR="007C5601" w:rsidRPr="00C84223">
        <w:rPr>
          <w:color w:val="000000" w:themeColor="text1"/>
        </w:rPr>
        <w:t>and</w:t>
      </w:r>
      <w:r w:rsidR="00C84223" w:rsidRPr="00C84223">
        <w:rPr>
          <w:color w:val="000000" w:themeColor="text1"/>
        </w:rPr>
        <w:t xml:space="preserve"> </w:t>
      </w:r>
      <w:r w:rsidR="007C5601" w:rsidRPr="00C84223">
        <w:rPr>
          <w:color w:val="000000" w:themeColor="text1"/>
        </w:rPr>
        <w:t>views,</w:t>
      </w:r>
      <w:r w:rsidR="00C84223" w:rsidRPr="00C84223">
        <w:rPr>
          <w:color w:val="000000" w:themeColor="text1"/>
        </w:rPr>
        <w:t xml:space="preserve"> </w:t>
      </w:r>
      <w:r w:rsidR="007C5601" w:rsidRPr="00C84223">
        <w:rPr>
          <w:color w:val="000000" w:themeColor="text1"/>
        </w:rPr>
        <w:t>newspapers,</w:t>
      </w:r>
      <w:r w:rsidR="00C84223" w:rsidRPr="00C84223">
        <w:rPr>
          <w:color w:val="000000" w:themeColor="text1"/>
        </w:rPr>
        <w:t xml:space="preserve"> </w:t>
      </w:r>
      <w:r w:rsidR="007C5601" w:rsidRPr="00C84223">
        <w:rPr>
          <w:color w:val="000000" w:themeColor="text1"/>
        </w:rPr>
        <w:t>photographs,</w:t>
      </w:r>
      <w:r w:rsidR="00C84223" w:rsidRPr="00C84223">
        <w:rPr>
          <w:color w:val="000000" w:themeColor="text1"/>
        </w:rPr>
        <w:t xml:space="preserve"> </w:t>
      </w:r>
      <w:r w:rsidR="007C5601" w:rsidRPr="00C84223">
        <w:rPr>
          <w:color w:val="000000" w:themeColor="text1"/>
        </w:rPr>
        <w:t>ephemera—are</w:t>
      </w:r>
      <w:r w:rsidR="00C84223" w:rsidRPr="00C84223">
        <w:rPr>
          <w:color w:val="000000" w:themeColor="text1"/>
        </w:rPr>
        <w:t xml:space="preserve"> </w:t>
      </w:r>
      <w:r w:rsidR="007C5601" w:rsidRPr="00C84223">
        <w:rPr>
          <w:color w:val="000000" w:themeColor="text1"/>
        </w:rPr>
        <w:t>among</w:t>
      </w:r>
      <w:r w:rsidR="00C84223" w:rsidRPr="00C84223">
        <w:rPr>
          <w:color w:val="000000" w:themeColor="text1"/>
        </w:rPr>
        <w:t xml:space="preserve"> </w:t>
      </w:r>
      <w:r w:rsidR="007C5601" w:rsidRPr="00C84223">
        <w:rPr>
          <w:color w:val="000000" w:themeColor="text1"/>
        </w:rPr>
        <w:t>the</w:t>
      </w:r>
      <w:r w:rsidR="00C84223" w:rsidRPr="00C84223">
        <w:rPr>
          <w:color w:val="000000" w:themeColor="text1"/>
        </w:rPr>
        <w:t xml:space="preserve"> </w:t>
      </w:r>
      <w:r w:rsidR="007C5601" w:rsidRPr="00C84223">
        <w:rPr>
          <w:color w:val="000000" w:themeColor="text1"/>
        </w:rPr>
        <w:t>best</w:t>
      </w:r>
      <w:r w:rsidR="00C84223" w:rsidRPr="00C84223">
        <w:rPr>
          <w:color w:val="000000" w:themeColor="text1"/>
        </w:rPr>
        <w:t xml:space="preserve"> </w:t>
      </w:r>
      <w:r w:rsidR="007C5601" w:rsidRPr="00C84223">
        <w:rPr>
          <w:color w:val="000000" w:themeColor="text1"/>
        </w:rPr>
        <w:t>in</w:t>
      </w:r>
      <w:r w:rsidR="00C84223" w:rsidRPr="00C84223">
        <w:rPr>
          <w:color w:val="000000" w:themeColor="text1"/>
        </w:rPr>
        <w:t xml:space="preserve"> </w:t>
      </w:r>
      <w:r w:rsidR="007C5601" w:rsidRPr="00C84223">
        <w:rPr>
          <w:color w:val="000000" w:themeColor="text1"/>
        </w:rPr>
        <w:t>the</w:t>
      </w:r>
      <w:r w:rsidR="00C84223" w:rsidRPr="00C84223">
        <w:rPr>
          <w:color w:val="000000" w:themeColor="text1"/>
        </w:rPr>
        <w:t xml:space="preserve"> </w:t>
      </w:r>
      <w:r w:rsidR="007C5601" w:rsidRPr="00C84223">
        <w:rPr>
          <w:color w:val="000000" w:themeColor="text1"/>
        </w:rPr>
        <w:t>world.</w:t>
      </w:r>
      <w:r w:rsidR="00C84223" w:rsidRPr="00C84223">
        <w:rPr>
          <w:color w:val="000000" w:themeColor="text1"/>
        </w:rPr>
        <w:t xml:space="preserve"> </w:t>
      </w:r>
    </w:p>
    <w:p w14:paraId="7F2E3E53" w14:textId="238CA311" w:rsidR="008F1B7B" w:rsidRPr="00C8422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Fellowships</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predoctoral</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postdoctoral</w:t>
      </w:r>
      <w:r w:rsidR="00C84223" w:rsidRPr="00C84223">
        <w:rPr>
          <w:color w:val="000000" w:themeColor="text1"/>
        </w:rPr>
        <w:t xml:space="preserve"> </w:t>
      </w:r>
      <w:r w:rsidR="007C5601" w:rsidRPr="00C84223">
        <w:rPr>
          <w:color w:val="000000" w:themeColor="text1"/>
        </w:rPr>
        <w:t>scholars</w:t>
      </w:r>
      <w:r w:rsidR="00C84223" w:rsidRPr="00C84223">
        <w:rPr>
          <w:color w:val="000000" w:themeColor="text1"/>
        </w:rPr>
        <w:t xml:space="preserve"> </w:t>
      </w:r>
      <w:r w:rsidR="007C5601" w:rsidRPr="00C84223">
        <w:rPr>
          <w:color w:val="000000" w:themeColor="text1"/>
        </w:rPr>
        <w:t>are</w:t>
      </w:r>
      <w:r w:rsidR="00C84223" w:rsidRPr="00C84223">
        <w:rPr>
          <w:color w:val="000000" w:themeColor="text1"/>
        </w:rPr>
        <w:t xml:space="preserve"> </w:t>
      </w:r>
      <w:r w:rsidR="007C5601" w:rsidRPr="00C84223">
        <w:rPr>
          <w:color w:val="000000" w:themeColor="text1"/>
        </w:rPr>
        <w:t>available.</w:t>
      </w:r>
      <w:r w:rsidR="00C84223">
        <w:rPr>
          <w:color w:val="000000" w:themeColor="text1"/>
        </w:rPr>
        <w:t xml:space="preserve"> </w:t>
      </w:r>
      <w:r w:rsidR="007C5601" w:rsidRPr="00C84223">
        <w:rPr>
          <w:bCs/>
          <w:color w:val="000000" w:themeColor="text1"/>
        </w:rPr>
        <w:t>Amount:</w:t>
      </w:r>
      <w:r w:rsidR="00C84223" w:rsidRPr="00C84223">
        <w:rPr>
          <w:bCs/>
          <w:color w:val="000000" w:themeColor="text1"/>
        </w:rPr>
        <w:t xml:space="preserve"> </w:t>
      </w:r>
      <w:r w:rsidRPr="00C84223">
        <w:rPr>
          <w:color w:val="000000" w:themeColor="text1"/>
        </w:rPr>
        <w:t>$1,000</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$10,000.</w:t>
      </w:r>
      <w:r w:rsidR="00C84223" w:rsidRPr="00C84223">
        <w:rPr>
          <w:color w:val="000000" w:themeColor="text1"/>
        </w:rPr>
        <w:t xml:space="preserve"> </w:t>
      </w:r>
    </w:p>
    <w:p w14:paraId="2C19FE26" w14:textId="37B84C01" w:rsidR="008F1B7B" w:rsidRPr="00C8422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 w:val="24"/>
        </w:rPr>
      </w:pPr>
      <w:r w:rsidRPr="00C84223">
        <w:rPr>
          <w:b/>
          <w:color w:val="000000" w:themeColor="text1"/>
        </w:rPr>
        <w:t>URL:</w:t>
      </w:r>
      <w:r w:rsidR="00C84223" w:rsidRPr="00C84223">
        <w:rPr>
          <w:color w:val="000000" w:themeColor="text1"/>
        </w:rPr>
        <w:t xml:space="preserve"> </w:t>
      </w:r>
      <w:hyperlink r:id="rId158" w:history="1">
        <w:r w:rsidRPr="00C84223">
          <w:rPr>
            <w:rStyle w:val="Hyperlink"/>
            <w:sz w:val="24"/>
          </w:rPr>
          <w:t>http://www.clements.umich.edu/fellowship.php</w:t>
        </w:r>
      </w:hyperlink>
    </w:p>
    <w:p w14:paraId="4CE0D76A" w14:textId="618B8288" w:rsidR="008F1B7B" w:rsidRPr="00C84223" w:rsidRDefault="00882F17"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rPr>
      </w:pPr>
      <w:r w:rsidRPr="00C84223">
        <w:rPr>
          <w:b/>
          <w:color w:val="000000" w:themeColor="text1"/>
        </w:rPr>
        <w:t>Deadline:</w:t>
      </w:r>
      <w:r w:rsidR="00C84223" w:rsidRPr="00C84223">
        <w:rPr>
          <w:b/>
          <w:color w:val="000000" w:themeColor="text1"/>
        </w:rPr>
        <w:t xml:space="preserve"> </w:t>
      </w:r>
      <w:r w:rsidRPr="00C84223">
        <w:rPr>
          <w:b/>
          <w:color w:val="000000" w:themeColor="text1"/>
        </w:rPr>
        <w:t>January</w:t>
      </w:r>
      <w:r w:rsidR="00C84223" w:rsidRPr="00C84223">
        <w:rPr>
          <w:b/>
          <w:color w:val="000000" w:themeColor="text1"/>
        </w:rPr>
        <w:t xml:space="preserve"> </w:t>
      </w:r>
      <w:r w:rsidRPr="00C84223">
        <w:rPr>
          <w:b/>
          <w:color w:val="000000" w:themeColor="text1"/>
        </w:rPr>
        <w:t>15</w:t>
      </w:r>
    </w:p>
    <w:p w14:paraId="23D27B73" w14:textId="77777777" w:rsidR="008F1B7B" w:rsidRPr="00C8422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u w:color="000000"/>
        </w:rPr>
      </w:pPr>
    </w:p>
    <w:p w14:paraId="5CD6B1E2" w14:textId="36DD6F64" w:rsidR="008F1B7B" w:rsidRPr="00C84223" w:rsidRDefault="008F1B7B" w:rsidP="00C84223">
      <w:pPr>
        <w:pStyle w:val="Heading2"/>
        <w:rPr>
          <w:szCs w:val="24"/>
        </w:rPr>
      </w:pPr>
      <w:bookmarkStart w:id="633" w:name="_Toc453584502"/>
      <w:bookmarkStart w:id="634" w:name="_Toc72925446"/>
      <w:r w:rsidRPr="00C84223">
        <w:rPr>
          <w:szCs w:val="24"/>
        </w:rPr>
        <w:t>Williams</w:t>
      </w:r>
      <w:r w:rsidR="00C84223" w:rsidRPr="00C84223">
        <w:rPr>
          <w:szCs w:val="24"/>
        </w:rPr>
        <w:t xml:space="preserve"> </w:t>
      </w:r>
      <w:r w:rsidRPr="00C84223">
        <w:rPr>
          <w:szCs w:val="24"/>
        </w:rPr>
        <w:t>College</w:t>
      </w:r>
      <w:r w:rsidR="00C84223" w:rsidRPr="00C84223">
        <w:rPr>
          <w:szCs w:val="24"/>
        </w:rPr>
        <w:t xml:space="preserve"> </w:t>
      </w:r>
      <w:r w:rsidRPr="00C84223">
        <w:rPr>
          <w:szCs w:val="24"/>
        </w:rPr>
        <w:t>Fellowships</w:t>
      </w:r>
      <w:r w:rsidR="00C84223" w:rsidRPr="00C84223">
        <w:rPr>
          <w:szCs w:val="24"/>
        </w:rPr>
        <w:t xml:space="preserve"> </w:t>
      </w:r>
      <w:r w:rsidRPr="00C84223">
        <w:rPr>
          <w:szCs w:val="24"/>
        </w:rPr>
        <w:t>for</w:t>
      </w:r>
      <w:r w:rsidR="00C84223" w:rsidRPr="00C84223">
        <w:rPr>
          <w:szCs w:val="24"/>
        </w:rPr>
        <w:t xml:space="preserve"> </w:t>
      </w:r>
      <w:r w:rsidRPr="00C84223">
        <w:rPr>
          <w:szCs w:val="24"/>
        </w:rPr>
        <w:t>Minority</w:t>
      </w:r>
      <w:r w:rsidR="00C84223" w:rsidRPr="00C84223">
        <w:rPr>
          <w:szCs w:val="24"/>
        </w:rPr>
        <w:t xml:space="preserve"> </w:t>
      </w:r>
      <w:r w:rsidRPr="00C84223">
        <w:rPr>
          <w:szCs w:val="24"/>
        </w:rPr>
        <w:t>Scholars</w:t>
      </w:r>
      <w:bookmarkEnd w:id="633"/>
      <w:bookmarkEnd w:id="634"/>
    </w:p>
    <w:p w14:paraId="07A9EF55" w14:textId="6F71CFED" w:rsidR="00396C0B" w:rsidRPr="00C8422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Williams</w:t>
      </w:r>
      <w:r w:rsidR="00C84223" w:rsidRPr="00C84223">
        <w:rPr>
          <w:color w:val="000000" w:themeColor="text1"/>
        </w:rPr>
        <w:t xml:space="preserve"> </w:t>
      </w:r>
      <w:r w:rsidRPr="00C84223">
        <w:rPr>
          <w:color w:val="000000" w:themeColor="text1"/>
        </w:rPr>
        <w:t>College</w:t>
      </w:r>
      <w:r w:rsidR="00C84223" w:rsidRPr="00C84223">
        <w:rPr>
          <w:color w:val="000000" w:themeColor="text1"/>
        </w:rPr>
        <w:t xml:space="preserve"> </w:t>
      </w:r>
      <w:r w:rsidRPr="00C84223">
        <w:rPr>
          <w:color w:val="000000" w:themeColor="text1"/>
        </w:rPr>
        <w:t>offers</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Gaius</w:t>
      </w:r>
      <w:r w:rsidR="00C84223" w:rsidRPr="00C84223">
        <w:rPr>
          <w:color w:val="000000" w:themeColor="text1"/>
        </w:rPr>
        <w:t xml:space="preserve"> </w:t>
      </w:r>
      <w:r w:rsidRPr="00C84223">
        <w:rPr>
          <w:color w:val="000000" w:themeColor="text1"/>
        </w:rPr>
        <w:t>Charles</w:t>
      </w:r>
      <w:r w:rsidR="00C84223" w:rsidRPr="00C84223">
        <w:rPr>
          <w:color w:val="000000" w:themeColor="text1"/>
        </w:rPr>
        <w:t xml:space="preserve"> </w:t>
      </w:r>
      <w:r w:rsidRPr="00C84223">
        <w:rPr>
          <w:color w:val="000000" w:themeColor="text1"/>
        </w:rPr>
        <w:t>Bolin</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scholars</w:t>
      </w:r>
      <w:r w:rsidR="00C84223" w:rsidRPr="00C84223">
        <w:rPr>
          <w:color w:val="000000" w:themeColor="text1"/>
        </w:rPr>
        <w:t xml:space="preserve"> </w:t>
      </w:r>
      <w:r w:rsidRPr="00C84223">
        <w:rPr>
          <w:color w:val="000000" w:themeColor="text1"/>
        </w:rPr>
        <w:t>from</w:t>
      </w:r>
      <w:r w:rsidR="00C84223" w:rsidRPr="00C84223">
        <w:rPr>
          <w:color w:val="000000" w:themeColor="text1"/>
        </w:rPr>
        <w:t xml:space="preserve"> </w:t>
      </w:r>
      <w:r w:rsidRPr="00C84223">
        <w:rPr>
          <w:color w:val="000000" w:themeColor="text1"/>
        </w:rPr>
        <w:t>underrepresented</w:t>
      </w:r>
      <w:r w:rsidR="00C84223" w:rsidRPr="00C84223">
        <w:rPr>
          <w:color w:val="000000" w:themeColor="text1"/>
        </w:rPr>
        <w:t xml:space="preserve"> </w:t>
      </w:r>
      <w:r w:rsidRPr="00C84223">
        <w:rPr>
          <w:color w:val="000000" w:themeColor="text1"/>
        </w:rPr>
        <w:t>groups</w:t>
      </w:r>
      <w:r w:rsidR="00C84223" w:rsidRPr="00C84223">
        <w:rPr>
          <w:color w:val="000000" w:themeColor="text1"/>
        </w:rPr>
        <w:t xml:space="preserve"> </w:t>
      </w:r>
      <w:r w:rsidR="004F2C04" w:rsidRPr="00C84223">
        <w:rPr>
          <w:color w:val="000000" w:themeColor="text1"/>
        </w:rPr>
        <w:t>including</w:t>
      </w:r>
      <w:r w:rsidR="00C84223" w:rsidRPr="00C84223">
        <w:rPr>
          <w:color w:val="000000" w:themeColor="text1"/>
        </w:rPr>
        <w:t xml:space="preserve"> </w:t>
      </w:r>
      <w:r w:rsidR="004F2C04" w:rsidRPr="00C84223">
        <w:rPr>
          <w:color w:val="000000" w:themeColor="text1"/>
        </w:rPr>
        <w:t>ethnic</w:t>
      </w:r>
      <w:r w:rsidR="00C84223" w:rsidRPr="00C84223">
        <w:rPr>
          <w:color w:val="000000" w:themeColor="text1"/>
        </w:rPr>
        <w:t xml:space="preserve"> </w:t>
      </w:r>
      <w:r w:rsidR="004F2C04" w:rsidRPr="00C84223">
        <w:rPr>
          <w:color w:val="000000" w:themeColor="text1"/>
        </w:rPr>
        <w:t>minorities,</w:t>
      </w:r>
      <w:r w:rsidR="00C84223" w:rsidRPr="00C84223">
        <w:rPr>
          <w:color w:val="000000" w:themeColor="text1"/>
        </w:rPr>
        <w:t xml:space="preserve"> </w:t>
      </w:r>
      <w:r w:rsidR="004F2C04" w:rsidRPr="00C84223">
        <w:rPr>
          <w:color w:val="000000" w:themeColor="text1"/>
        </w:rPr>
        <w:t>those</w:t>
      </w:r>
      <w:r w:rsidR="00C84223" w:rsidRPr="00C84223">
        <w:rPr>
          <w:color w:val="000000" w:themeColor="text1"/>
        </w:rPr>
        <w:t xml:space="preserve"> </w:t>
      </w:r>
      <w:r w:rsidR="004F2C04" w:rsidRPr="00C84223">
        <w:rPr>
          <w:color w:val="000000" w:themeColor="text1"/>
        </w:rPr>
        <w:t>who</w:t>
      </w:r>
      <w:r w:rsidR="00C84223" w:rsidRPr="00C84223">
        <w:rPr>
          <w:color w:val="000000" w:themeColor="text1"/>
        </w:rPr>
        <w:t xml:space="preserve"> </w:t>
      </w:r>
      <w:r w:rsidR="004F2C04" w:rsidRPr="00C84223">
        <w:rPr>
          <w:color w:val="000000" w:themeColor="text1"/>
        </w:rPr>
        <w:t>are</w:t>
      </w:r>
      <w:r w:rsidR="00C84223" w:rsidRPr="00C84223">
        <w:rPr>
          <w:color w:val="000000" w:themeColor="text1"/>
        </w:rPr>
        <w:t xml:space="preserve"> </w:t>
      </w:r>
      <w:r w:rsidR="004F2C04" w:rsidRPr="00C84223">
        <w:rPr>
          <w:color w:val="000000" w:themeColor="text1"/>
        </w:rPr>
        <w:t>first-generation</w:t>
      </w:r>
      <w:r w:rsidR="00C84223" w:rsidRPr="00C84223">
        <w:rPr>
          <w:color w:val="000000" w:themeColor="text1"/>
        </w:rPr>
        <w:t xml:space="preserve"> </w:t>
      </w:r>
      <w:r w:rsidR="004F2C04" w:rsidRPr="00C84223">
        <w:rPr>
          <w:color w:val="000000" w:themeColor="text1"/>
        </w:rPr>
        <w:t>college</w:t>
      </w:r>
      <w:r w:rsidR="00C84223" w:rsidRPr="00C84223">
        <w:rPr>
          <w:color w:val="000000" w:themeColor="text1"/>
        </w:rPr>
        <w:t xml:space="preserve"> </w:t>
      </w:r>
      <w:r w:rsidR="004F2C04" w:rsidRPr="00C84223">
        <w:rPr>
          <w:color w:val="000000" w:themeColor="text1"/>
        </w:rPr>
        <w:t>graduates,</w:t>
      </w:r>
      <w:r w:rsidR="00C84223" w:rsidRPr="00C84223">
        <w:rPr>
          <w:color w:val="000000" w:themeColor="text1"/>
        </w:rPr>
        <w:t xml:space="preserve"> </w:t>
      </w:r>
      <w:r w:rsidR="004F2C04" w:rsidRPr="00C84223">
        <w:rPr>
          <w:color w:val="000000" w:themeColor="text1"/>
        </w:rPr>
        <w:t>women</w:t>
      </w:r>
      <w:r w:rsidR="00C84223" w:rsidRPr="00C84223">
        <w:rPr>
          <w:color w:val="000000" w:themeColor="text1"/>
        </w:rPr>
        <w:t xml:space="preserve"> </w:t>
      </w:r>
      <w:r w:rsidR="004F2C04" w:rsidRPr="00C84223">
        <w:rPr>
          <w:color w:val="000000" w:themeColor="text1"/>
        </w:rPr>
        <w:t>in</w:t>
      </w:r>
      <w:r w:rsidR="00C84223" w:rsidRPr="00C84223">
        <w:rPr>
          <w:color w:val="000000" w:themeColor="text1"/>
        </w:rPr>
        <w:t xml:space="preserve"> </w:t>
      </w:r>
      <w:r w:rsidR="004F2C04" w:rsidRPr="00C84223">
        <w:rPr>
          <w:color w:val="000000" w:themeColor="text1"/>
        </w:rPr>
        <w:t>predominately</w:t>
      </w:r>
      <w:r w:rsidR="00C84223" w:rsidRPr="00C84223">
        <w:rPr>
          <w:color w:val="000000" w:themeColor="text1"/>
        </w:rPr>
        <w:t xml:space="preserve"> </w:t>
      </w:r>
      <w:r w:rsidR="004F2C04" w:rsidRPr="00C84223">
        <w:rPr>
          <w:color w:val="000000" w:themeColor="text1"/>
        </w:rPr>
        <w:t>male</w:t>
      </w:r>
      <w:r w:rsidR="00C84223" w:rsidRPr="00C84223">
        <w:rPr>
          <w:color w:val="000000" w:themeColor="text1"/>
        </w:rPr>
        <w:t xml:space="preserve"> </w:t>
      </w:r>
      <w:r w:rsidR="004F2C04" w:rsidRPr="00C84223">
        <w:rPr>
          <w:color w:val="000000" w:themeColor="text1"/>
        </w:rPr>
        <w:t>fields,</w:t>
      </w:r>
      <w:r w:rsidR="00C84223" w:rsidRPr="00C84223">
        <w:rPr>
          <w:color w:val="000000" w:themeColor="text1"/>
        </w:rPr>
        <w:t xml:space="preserve"> </w:t>
      </w:r>
      <w:r w:rsidR="004F2C04" w:rsidRPr="00C84223">
        <w:rPr>
          <w:color w:val="000000" w:themeColor="text1"/>
        </w:rPr>
        <w:t>or</w:t>
      </w:r>
      <w:r w:rsidR="00C84223" w:rsidRPr="00C84223">
        <w:rPr>
          <w:color w:val="000000" w:themeColor="text1"/>
        </w:rPr>
        <w:t xml:space="preserve"> </w:t>
      </w:r>
      <w:r w:rsidR="004F2C04" w:rsidRPr="00C84223">
        <w:rPr>
          <w:color w:val="000000" w:themeColor="text1"/>
        </w:rPr>
        <w:t>disabled</w:t>
      </w:r>
      <w:r w:rsidR="00C84223" w:rsidRPr="00C84223">
        <w:rPr>
          <w:color w:val="000000" w:themeColor="text1"/>
        </w:rPr>
        <w:t xml:space="preserve"> </w:t>
      </w:r>
      <w:r w:rsidR="004F2C04" w:rsidRPr="00C84223">
        <w:rPr>
          <w:color w:val="000000" w:themeColor="text1"/>
        </w:rPr>
        <w:t>scholars.</w:t>
      </w:r>
      <w:r w:rsidR="00C84223" w:rsidRPr="00C84223">
        <w:rPr>
          <w:color w:val="000000" w:themeColor="text1"/>
        </w:rPr>
        <w:t xml:space="preserve"> </w:t>
      </w:r>
      <w:r w:rsidR="00405306" w:rsidRPr="00C84223">
        <w:rPr>
          <w:color w:val="000000" w:themeColor="text1"/>
        </w:rPr>
        <w:t>Fellows</w:t>
      </w:r>
      <w:r w:rsidR="00C84223" w:rsidRPr="00C84223">
        <w:rPr>
          <w:color w:val="000000" w:themeColor="text1"/>
        </w:rPr>
        <w:t xml:space="preserve"> </w:t>
      </w:r>
      <w:r w:rsidR="00405306" w:rsidRPr="00C84223">
        <w:rPr>
          <w:color w:val="000000" w:themeColor="text1"/>
        </w:rPr>
        <w:t>must</w:t>
      </w:r>
      <w:r w:rsidR="00C84223" w:rsidRPr="00C84223">
        <w:rPr>
          <w:color w:val="000000" w:themeColor="text1"/>
        </w:rPr>
        <w:t xml:space="preserve"> </w:t>
      </w:r>
      <w:r w:rsidR="00405306" w:rsidRPr="00C84223">
        <w:rPr>
          <w:color w:val="000000" w:themeColor="text1"/>
        </w:rPr>
        <w:t>be</w:t>
      </w:r>
      <w:r w:rsidR="00C84223" w:rsidRPr="00C84223">
        <w:rPr>
          <w:color w:val="000000" w:themeColor="text1"/>
        </w:rPr>
        <w:t xml:space="preserve"> </w:t>
      </w:r>
      <w:r w:rsidR="00396C0B" w:rsidRPr="00C84223">
        <w:rPr>
          <w:color w:val="000000" w:themeColor="text1"/>
        </w:rPr>
        <w:t>either</w:t>
      </w:r>
      <w:r w:rsidR="00C84223" w:rsidRPr="00C84223">
        <w:rPr>
          <w:color w:val="000000" w:themeColor="text1"/>
        </w:rPr>
        <w:t xml:space="preserve"> </w:t>
      </w:r>
      <w:r w:rsidR="00396C0B" w:rsidRPr="00C84223">
        <w:rPr>
          <w:color w:val="000000" w:themeColor="text1"/>
        </w:rPr>
        <w:t>AB</w:t>
      </w:r>
      <w:r w:rsidR="00405306" w:rsidRPr="00C84223">
        <w:rPr>
          <w:color w:val="000000" w:themeColor="text1"/>
        </w:rPr>
        <w:t>D</w:t>
      </w:r>
      <w:r w:rsidR="00C84223" w:rsidRPr="00C84223">
        <w:rPr>
          <w:color w:val="000000" w:themeColor="text1"/>
        </w:rPr>
        <w:t xml:space="preserve"> </w:t>
      </w:r>
      <w:r w:rsidRPr="00C84223">
        <w:rPr>
          <w:color w:val="000000" w:themeColor="text1"/>
        </w:rPr>
        <w:t>doctoral</w:t>
      </w:r>
      <w:r w:rsidR="00C84223" w:rsidRPr="00C84223">
        <w:rPr>
          <w:color w:val="000000" w:themeColor="text1"/>
        </w:rPr>
        <w:t xml:space="preserve"> </w:t>
      </w:r>
      <w:r w:rsidRPr="00C84223">
        <w:rPr>
          <w:color w:val="000000" w:themeColor="text1"/>
        </w:rPr>
        <w:t>students</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recent</w:t>
      </w:r>
      <w:r w:rsidR="00C84223" w:rsidRPr="00C84223">
        <w:rPr>
          <w:color w:val="000000" w:themeColor="text1"/>
        </w:rPr>
        <w:t xml:space="preserve"> </w:t>
      </w:r>
      <w:r w:rsidRPr="00C84223">
        <w:rPr>
          <w:color w:val="000000" w:themeColor="text1"/>
        </w:rPr>
        <w:t>MFA</w:t>
      </w:r>
      <w:r w:rsidR="00C84223" w:rsidRPr="00C84223">
        <w:rPr>
          <w:color w:val="000000" w:themeColor="text1"/>
        </w:rPr>
        <w:t xml:space="preserve"> </w:t>
      </w:r>
      <w:r w:rsidRPr="00C84223">
        <w:rPr>
          <w:color w:val="000000" w:themeColor="text1"/>
        </w:rPr>
        <w:t>graduates.</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require</w:t>
      </w:r>
      <w:r w:rsidR="00C84223" w:rsidRPr="00C84223">
        <w:rPr>
          <w:color w:val="000000" w:themeColor="text1"/>
        </w:rPr>
        <w:t xml:space="preserve"> </w:t>
      </w:r>
      <w:r w:rsidR="00405306" w:rsidRPr="00C84223">
        <w:rPr>
          <w:color w:val="000000" w:themeColor="text1"/>
        </w:rPr>
        <w:t>teaching</w:t>
      </w:r>
      <w:r w:rsidR="00C84223" w:rsidRPr="00C84223">
        <w:rPr>
          <w:color w:val="000000" w:themeColor="text1"/>
        </w:rPr>
        <w:t xml:space="preserve"> </w:t>
      </w:r>
      <w:r w:rsidR="00405306" w:rsidRPr="00C84223">
        <w:rPr>
          <w:color w:val="000000" w:themeColor="text1"/>
        </w:rPr>
        <w:t>1</w:t>
      </w:r>
      <w:r w:rsidR="00C84223" w:rsidRPr="00C84223">
        <w:rPr>
          <w:color w:val="000000" w:themeColor="text1"/>
        </w:rPr>
        <w:t xml:space="preserve"> </w:t>
      </w:r>
      <w:r w:rsidR="00405306" w:rsidRPr="00C84223">
        <w:rPr>
          <w:color w:val="000000" w:themeColor="text1"/>
        </w:rPr>
        <w:t>course</w:t>
      </w:r>
      <w:r w:rsidR="00C84223" w:rsidRPr="00C84223">
        <w:rPr>
          <w:color w:val="000000" w:themeColor="text1"/>
        </w:rPr>
        <w:t xml:space="preserve"> </w:t>
      </w:r>
      <w:r w:rsidR="00405306" w:rsidRPr="00C84223">
        <w:rPr>
          <w:color w:val="000000" w:themeColor="text1"/>
        </w:rPr>
        <w:t>per</w:t>
      </w:r>
      <w:r w:rsidR="00C84223" w:rsidRPr="00C84223">
        <w:rPr>
          <w:color w:val="000000" w:themeColor="text1"/>
        </w:rPr>
        <w:t xml:space="preserve"> </w:t>
      </w:r>
      <w:r w:rsidR="00405306" w:rsidRPr="00C84223">
        <w:rPr>
          <w:color w:val="000000" w:themeColor="text1"/>
        </w:rPr>
        <w:t>year</w:t>
      </w:r>
      <w:r w:rsidR="00C84223" w:rsidRPr="00C84223">
        <w:rPr>
          <w:color w:val="000000" w:themeColor="text1"/>
        </w:rPr>
        <w:t xml:space="preserve"> </w:t>
      </w:r>
      <w:r w:rsidR="00405306" w:rsidRPr="00C84223">
        <w:rPr>
          <w:color w:val="000000" w:themeColor="text1"/>
        </w:rPr>
        <w:t>and</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two-year</w:t>
      </w:r>
      <w:r w:rsidR="00C84223" w:rsidRPr="00C84223">
        <w:rPr>
          <w:color w:val="000000" w:themeColor="text1"/>
        </w:rPr>
        <w:t xml:space="preserve"> </w:t>
      </w:r>
      <w:r w:rsidRPr="00C84223">
        <w:rPr>
          <w:color w:val="000000" w:themeColor="text1"/>
        </w:rPr>
        <w:t>residency</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Williams</w:t>
      </w:r>
      <w:r w:rsidR="00396C0B" w:rsidRPr="00C84223">
        <w:rPr>
          <w:color w:val="000000" w:themeColor="text1"/>
        </w:rPr>
        <w:t>.</w:t>
      </w:r>
      <w:r w:rsidR="00AA4791">
        <w:rPr>
          <w:color w:val="000000" w:themeColor="text1"/>
        </w:rPr>
        <w:t xml:space="preserve"> </w:t>
      </w:r>
      <w:r w:rsidR="00396C0B" w:rsidRPr="00AA4791">
        <w:rPr>
          <w:bCs/>
          <w:color w:val="000000" w:themeColor="text1"/>
        </w:rPr>
        <w:t>Amount:</w:t>
      </w:r>
      <w:r w:rsidR="00C84223" w:rsidRPr="00AA4791">
        <w:rPr>
          <w:bCs/>
          <w:color w:val="000000" w:themeColor="text1"/>
        </w:rPr>
        <w:t xml:space="preserve"> </w:t>
      </w:r>
      <w:r w:rsidR="00396C0B" w:rsidRPr="00C84223">
        <w:rPr>
          <w:color w:val="000000" w:themeColor="text1"/>
        </w:rPr>
        <w:t>A</w:t>
      </w:r>
      <w:r w:rsidR="00495599" w:rsidRPr="00C84223">
        <w:rPr>
          <w:color w:val="000000" w:themeColor="text1"/>
        </w:rPr>
        <w:t>nnual</w:t>
      </w:r>
      <w:r w:rsidR="00C84223" w:rsidRPr="00C84223">
        <w:rPr>
          <w:color w:val="000000" w:themeColor="text1"/>
        </w:rPr>
        <w:t xml:space="preserve"> </w:t>
      </w:r>
      <w:r w:rsidR="00495599" w:rsidRPr="00C84223">
        <w:rPr>
          <w:color w:val="000000" w:themeColor="text1"/>
        </w:rPr>
        <w:t>stipend</w:t>
      </w:r>
      <w:r w:rsidR="00C84223" w:rsidRPr="00C84223">
        <w:rPr>
          <w:color w:val="000000" w:themeColor="text1"/>
        </w:rPr>
        <w:t xml:space="preserve"> </w:t>
      </w:r>
      <w:r w:rsidR="00495599" w:rsidRPr="00C84223">
        <w:rPr>
          <w:color w:val="000000" w:themeColor="text1"/>
        </w:rPr>
        <w:t>of</w:t>
      </w:r>
      <w:r w:rsidR="00C84223" w:rsidRPr="00C84223">
        <w:rPr>
          <w:color w:val="000000" w:themeColor="text1"/>
        </w:rPr>
        <w:t xml:space="preserve"> </w:t>
      </w:r>
      <w:r w:rsidR="00495599" w:rsidRPr="00C84223">
        <w:rPr>
          <w:color w:val="000000" w:themeColor="text1"/>
        </w:rPr>
        <w:t>$5</w:t>
      </w:r>
      <w:r w:rsidR="00396C0B" w:rsidRPr="00C84223">
        <w:rPr>
          <w:color w:val="000000" w:themeColor="text1"/>
        </w:rPr>
        <w:t>0,000,</w:t>
      </w:r>
      <w:r w:rsidR="00C84223" w:rsidRPr="00C84223">
        <w:rPr>
          <w:color w:val="000000" w:themeColor="text1"/>
        </w:rPr>
        <w:t xml:space="preserve"> </w:t>
      </w:r>
      <w:r w:rsidR="00396C0B" w:rsidRPr="00C84223">
        <w:rPr>
          <w:color w:val="000000" w:themeColor="text1"/>
        </w:rPr>
        <w:t>health</w:t>
      </w:r>
      <w:r w:rsidR="00C84223" w:rsidRPr="00C84223">
        <w:rPr>
          <w:color w:val="000000" w:themeColor="text1"/>
        </w:rPr>
        <w:t xml:space="preserve"> </w:t>
      </w:r>
      <w:r w:rsidR="00396C0B" w:rsidRPr="00C84223">
        <w:rPr>
          <w:color w:val="000000" w:themeColor="text1"/>
        </w:rPr>
        <w:t>benefits,</w:t>
      </w:r>
      <w:r w:rsidR="00C84223" w:rsidRPr="00C84223">
        <w:rPr>
          <w:color w:val="000000" w:themeColor="text1"/>
        </w:rPr>
        <w:t xml:space="preserve"> </w:t>
      </w:r>
      <w:r w:rsidR="00495599" w:rsidRPr="00C84223">
        <w:rPr>
          <w:color w:val="000000" w:themeColor="text1"/>
        </w:rPr>
        <w:t>relocat</w:t>
      </w:r>
      <w:r w:rsidR="00B6437E" w:rsidRPr="00C84223">
        <w:rPr>
          <w:color w:val="000000" w:themeColor="text1"/>
        </w:rPr>
        <w:t>io</w:t>
      </w:r>
      <w:r w:rsidR="00495599" w:rsidRPr="00C84223">
        <w:rPr>
          <w:color w:val="000000" w:themeColor="text1"/>
        </w:rPr>
        <w:t>n/housing</w:t>
      </w:r>
      <w:r w:rsidR="00C84223" w:rsidRPr="00C84223">
        <w:rPr>
          <w:color w:val="000000" w:themeColor="text1"/>
        </w:rPr>
        <w:t xml:space="preserve"> </w:t>
      </w:r>
      <w:r w:rsidR="00495599" w:rsidRPr="00C84223">
        <w:rPr>
          <w:color w:val="000000" w:themeColor="text1"/>
        </w:rPr>
        <w:t>assistance,</w:t>
      </w:r>
      <w:r w:rsidR="00C84223" w:rsidRPr="00C84223">
        <w:rPr>
          <w:color w:val="000000" w:themeColor="text1"/>
        </w:rPr>
        <w:t xml:space="preserve"> </w:t>
      </w:r>
      <w:r w:rsidR="00396C0B" w:rsidRPr="00C84223">
        <w:rPr>
          <w:color w:val="000000" w:themeColor="text1"/>
        </w:rPr>
        <w:t>office</w:t>
      </w:r>
      <w:r w:rsidR="00C84223" w:rsidRPr="00C84223">
        <w:rPr>
          <w:color w:val="000000" w:themeColor="text1"/>
        </w:rPr>
        <w:t xml:space="preserve"> </w:t>
      </w:r>
      <w:r w:rsidR="00396C0B" w:rsidRPr="00C84223">
        <w:rPr>
          <w:color w:val="000000" w:themeColor="text1"/>
        </w:rPr>
        <w:t>space,</w:t>
      </w:r>
      <w:r w:rsidR="00C84223" w:rsidRPr="00C84223">
        <w:rPr>
          <w:color w:val="000000" w:themeColor="text1"/>
        </w:rPr>
        <w:t xml:space="preserve"> </w:t>
      </w:r>
      <w:r w:rsidR="00396C0B" w:rsidRPr="00C84223">
        <w:rPr>
          <w:color w:val="000000" w:themeColor="text1"/>
        </w:rPr>
        <w:t>and</w:t>
      </w:r>
      <w:r w:rsidR="00C84223" w:rsidRPr="00C84223">
        <w:rPr>
          <w:color w:val="000000" w:themeColor="text1"/>
        </w:rPr>
        <w:t xml:space="preserve"> </w:t>
      </w:r>
      <w:r w:rsidR="00396C0B" w:rsidRPr="00C84223">
        <w:rPr>
          <w:color w:val="000000" w:themeColor="text1"/>
        </w:rPr>
        <w:t>an</w:t>
      </w:r>
      <w:r w:rsidR="00C84223" w:rsidRPr="00C84223">
        <w:rPr>
          <w:color w:val="000000" w:themeColor="text1"/>
        </w:rPr>
        <w:t xml:space="preserve"> </w:t>
      </w:r>
      <w:r w:rsidR="00396C0B" w:rsidRPr="00C84223">
        <w:rPr>
          <w:color w:val="000000" w:themeColor="text1"/>
        </w:rPr>
        <w:t>annual</w:t>
      </w:r>
      <w:r w:rsidR="00C84223" w:rsidRPr="00C84223">
        <w:rPr>
          <w:color w:val="000000" w:themeColor="text1"/>
        </w:rPr>
        <w:t xml:space="preserve"> </w:t>
      </w:r>
      <w:r w:rsidR="00396C0B" w:rsidRPr="00C84223">
        <w:rPr>
          <w:color w:val="000000" w:themeColor="text1"/>
        </w:rPr>
        <w:t>research</w:t>
      </w:r>
      <w:r w:rsidR="00C84223" w:rsidRPr="00C84223">
        <w:rPr>
          <w:color w:val="000000" w:themeColor="text1"/>
        </w:rPr>
        <w:t xml:space="preserve"> </w:t>
      </w:r>
      <w:r w:rsidR="00396C0B" w:rsidRPr="00C84223">
        <w:rPr>
          <w:color w:val="000000" w:themeColor="text1"/>
        </w:rPr>
        <w:t>budget</w:t>
      </w:r>
      <w:r w:rsidR="00C84223" w:rsidRPr="00C84223">
        <w:rPr>
          <w:color w:val="000000" w:themeColor="text1"/>
        </w:rPr>
        <w:t xml:space="preserve"> </w:t>
      </w:r>
      <w:r w:rsidR="00396C0B" w:rsidRPr="00C84223">
        <w:rPr>
          <w:color w:val="000000" w:themeColor="text1"/>
        </w:rPr>
        <w:t>of</w:t>
      </w:r>
      <w:r w:rsidR="00C84223" w:rsidRPr="00C84223">
        <w:rPr>
          <w:color w:val="000000" w:themeColor="text1"/>
        </w:rPr>
        <w:t xml:space="preserve"> </w:t>
      </w:r>
      <w:r w:rsidR="00396C0B" w:rsidRPr="00C84223">
        <w:rPr>
          <w:color w:val="000000" w:themeColor="text1"/>
        </w:rPr>
        <w:t>$4,000.</w:t>
      </w:r>
      <w:r w:rsidR="00C84223" w:rsidRPr="00C84223">
        <w:rPr>
          <w:color w:val="000000" w:themeColor="text1"/>
        </w:rPr>
        <w:t xml:space="preserve"> </w:t>
      </w:r>
    </w:p>
    <w:p w14:paraId="60BC2A43" w14:textId="2B375427" w:rsidR="008F1B7B" w:rsidRPr="00C8422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rPr>
      </w:pPr>
      <w:r w:rsidRPr="00C84223">
        <w:rPr>
          <w:b/>
          <w:color w:val="000000" w:themeColor="text1"/>
        </w:rPr>
        <w:t>URL:</w:t>
      </w:r>
      <w:r w:rsidR="00C84223" w:rsidRPr="00C84223">
        <w:rPr>
          <w:color w:val="000000" w:themeColor="text1"/>
        </w:rPr>
        <w:t xml:space="preserve"> </w:t>
      </w:r>
      <w:hyperlink r:id="rId159" w:history="1">
        <w:r w:rsidRPr="00C84223">
          <w:rPr>
            <w:rStyle w:val="Hyperlink"/>
            <w:sz w:val="24"/>
          </w:rPr>
          <w:t>http://dean-faculty.williams.edu/prospective-faculty/graduate-fellowships-2/graduate-fellowships/</w:t>
        </w:r>
      </w:hyperlink>
    </w:p>
    <w:p w14:paraId="2DAE2FFF" w14:textId="16221CA4" w:rsidR="008F1B7B" w:rsidRPr="00C8422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b/>
          <w:color w:val="000000" w:themeColor="text1"/>
        </w:rPr>
        <w:t>Citizenship</w:t>
      </w:r>
      <w:r w:rsidR="00C84223" w:rsidRPr="00C84223">
        <w:rPr>
          <w:b/>
          <w:color w:val="000000" w:themeColor="text1"/>
        </w:rPr>
        <w:t xml:space="preserve"> </w:t>
      </w:r>
      <w:r w:rsidRPr="00C84223">
        <w:rPr>
          <w:b/>
          <w:color w:val="000000" w:themeColor="text1"/>
        </w:rPr>
        <w:t>Restrictions:</w:t>
      </w:r>
      <w:r w:rsidR="00C84223" w:rsidRPr="00C84223">
        <w:rPr>
          <w:b/>
          <w:color w:val="000000" w:themeColor="text1"/>
        </w:rPr>
        <w:t xml:space="preserve"> </w:t>
      </w:r>
      <w:r w:rsidR="00FC22B9" w:rsidRPr="00C84223">
        <w:rPr>
          <w:color w:val="000000" w:themeColor="text1"/>
        </w:rPr>
        <w:t>U</w:t>
      </w:r>
      <w:r w:rsidR="004F2C04" w:rsidRPr="00C84223">
        <w:rPr>
          <w:color w:val="000000" w:themeColor="text1"/>
        </w:rPr>
        <w:t>.</w:t>
      </w:r>
      <w:r w:rsidR="00FC22B9" w:rsidRPr="00C84223">
        <w:rPr>
          <w:color w:val="000000" w:themeColor="text1"/>
        </w:rPr>
        <w:t>S</w:t>
      </w:r>
      <w:r w:rsidR="004F2C04" w:rsidRPr="00C84223">
        <w:rPr>
          <w:color w:val="000000" w:themeColor="text1"/>
        </w:rPr>
        <w:t>.</w:t>
      </w:r>
      <w:r w:rsidR="00C84223" w:rsidRPr="00C84223">
        <w:rPr>
          <w:color w:val="000000" w:themeColor="text1"/>
        </w:rPr>
        <w:t xml:space="preserve"> </w:t>
      </w:r>
      <w:r w:rsidR="00FC22B9" w:rsidRPr="00C84223">
        <w:rPr>
          <w:color w:val="000000" w:themeColor="text1"/>
        </w:rPr>
        <w:t>citizens</w:t>
      </w:r>
      <w:r w:rsidR="00C84223" w:rsidRPr="00C84223">
        <w:rPr>
          <w:color w:val="000000" w:themeColor="text1"/>
        </w:rPr>
        <w:t xml:space="preserve"> </w:t>
      </w:r>
      <w:r w:rsidR="00FC22B9" w:rsidRPr="00C84223">
        <w:rPr>
          <w:color w:val="000000" w:themeColor="text1"/>
        </w:rPr>
        <w:t>only</w:t>
      </w:r>
    </w:p>
    <w:p w14:paraId="15955A15" w14:textId="1AD3B4BE" w:rsidR="005B22FA" w:rsidRPr="00C8422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rPr>
      </w:pPr>
      <w:r w:rsidRPr="00C84223">
        <w:rPr>
          <w:b/>
          <w:color w:val="000000" w:themeColor="text1"/>
        </w:rPr>
        <w:t>Deadline:</w:t>
      </w:r>
      <w:r w:rsidR="00C84223" w:rsidRPr="00C84223">
        <w:rPr>
          <w:b/>
          <w:color w:val="000000" w:themeColor="text1"/>
        </w:rPr>
        <w:t xml:space="preserve"> </w:t>
      </w:r>
      <w:r w:rsidRPr="00C84223">
        <w:rPr>
          <w:b/>
          <w:color w:val="000000" w:themeColor="text1"/>
        </w:rPr>
        <w:t>November</w:t>
      </w:r>
      <w:r w:rsidR="00C84223" w:rsidRPr="00C84223">
        <w:rPr>
          <w:b/>
          <w:color w:val="000000" w:themeColor="text1"/>
        </w:rPr>
        <w:t xml:space="preserve"> </w:t>
      </w:r>
      <w:r w:rsidR="00AB614A" w:rsidRPr="00C84223">
        <w:rPr>
          <w:b/>
          <w:color w:val="000000" w:themeColor="text1"/>
        </w:rPr>
        <w:t>15</w:t>
      </w:r>
    </w:p>
    <w:p w14:paraId="604F3FBA" w14:textId="77777777" w:rsidR="008F1B7B" w:rsidRPr="00C84223" w:rsidRDefault="008F1B7B" w:rsidP="00C84223">
      <w:pPr>
        <w:rPr>
          <w:color w:val="000000" w:themeColor="text1"/>
        </w:rPr>
      </w:pPr>
    </w:p>
    <w:p w14:paraId="318E32E6" w14:textId="3CD07AA6" w:rsidR="0046417E" w:rsidRPr="00C84223" w:rsidRDefault="0046417E" w:rsidP="00C84223">
      <w:pPr>
        <w:pStyle w:val="Heading1"/>
        <w:pBdr>
          <w:top w:val="none" w:sz="0" w:space="0" w:color="auto"/>
        </w:pBdr>
        <w:rPr>
          <w:color w:val="0B36FF"/>
          <w:sz w:val="28"/>
          <w:szCs w:val="28"/>
        </w:rPr>
      </w:pPr>
      <w:bookmarkStart w:id="635" w:name="_Toc72925447"/>
      <w:r w:rsidRPr="00C84223">
        <w:rPr>
          <w:color w:val="0B36FF"/>
          <w:sz w:val="28"/>
          <w:szCs w:val="28"/>
        </w:rPr>
        <w:lastRenderedPageBreak/>
        <w:t>Post-Doc</w:t>
      </w:r>
      <w:r w:rsidR="00FA32B9" w:rsidRPr="00C84223">
        <w:rPr>
          <w:color w:val="0B36FF"/>
          <w:sz w:val="28"/>
          <w:szCs w:val="28"/>
        </w:rPr>
        <w:t>toral</w:t>
      </w:r>
      <w:r w:rsidR="00C84223" w:rsidRPr="00C84223">
        <w:rPr>
          <w:color w:val="0B36FF"/>
          <w:sz w:val="28"/>
          <w:szCs w:val="28"/>
        </w:rPr>
        <w:t xml:space="preserve"> </w:t>
      </w:r>
      <w:r w:rsidR="00FA32B9" w:rsidRPr="00C84223">
        <w:rPr>
          <w:color w:val="0B36FF"/>
          <w:sz w:val="28"/>
          <w:szCs w:val="28"/>
        </w:rPr>
        <w:t>Fellowships</w:t>
      </w:r>
      <w:bookmarkEnd w:id="635"/>
    </w:p>
    <w:p w14:paraId="2E081D42" w14:textId="4C2E9DE8" w:rsidR="00FA32B9" w:rsidRPr="00C84223" w:rsidRDefault="00C8422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i/>
          <w:iCs/>
          <w:color w:val="000000" w:themeColor="text1"/>
          <w:sz w:val="22"/>
          <w:szCs w:val="22"/>
          <w:u w:color="000000"/>
        </w:rPr>
      </w:pPr>
      <w:r>
        <w:rPr>
          <w:i/>
          <w:iCs/>
          <w:color w:val="000000" w:themeColor="text1"/>
          <w:sz w:val="22"/>
          <w:szCs w:val="22"/>
        </w:rPr>
        <w:t xml:space="preserve">Note: </w:t>
      </w:r>
      <w:r w:rsidR="00FA32B9" w:rsidRPr="00C84223">
        <w:rPr>
          <w:bCs/>
          <w:i/>
          <w:iCs/>
          <w:color w:val="000000" w:themeColor="text1"/>
          <w:sz w:val="22"/>
          <w:szCs w:val="22"/>
          <w:u w:color="000000"/>
        </w:rPr>
        <w:t>This</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list</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is</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alphabetized</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but</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not</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categorized.</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These</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opportunities</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are</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open</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only</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to</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recent</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PhDs.</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Application</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deadlines</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generally</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fall</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on</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or</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close</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to</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the</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same</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date</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each</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year,</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but</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always</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check</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with</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the</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sponsor</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for</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current</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deadlines</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and</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application</w:t>
      </w:r>
      <w:r w:rsidRPr="00C84223">
        <w:rPr>
          <w:bCs/>
          <w:i/>
          <w:iCs/>
          <w:color w:val="000000" w:themeColor="text1"/>
          <w:sz w:val="22"/>
          <w:szCs w:val="22"/>
          <w:u w:color="000000"/>
        </w:rPr>
        <w:t xml:space="preserve"> </w:t>
      </w:r>
      <w:r w:rsidR="00FA32B9" w:rsidRPr="00C84223">
        <w:rPr>
          <w:bCs/>
          <w:i/>
          <w:iCs/>
          <w:color w:val="000000" w:themeColor="text1"/>
          <w:sz w:val="22"/>
          <w:szCs w:val="22"/>
          <w:u w:color="000000"/>
        </w:rPr>
        <w:t>instructions.</w:t>
      </w:r>
    </w:p>
    <w:p w14:paraId="340A014C" w14:textId="77777777" w:rsidR="008F1B7B" w:rsidRPr="00C84223" w:rsidRDefault="008F1B7B" w:rsidP="00C84223">
      <w:pPr>
        <w:rPr>
          <w:color w:val="000000" w:themeColor="text1"/>
        </w:rPr>
      </w:pPr>
    </w:p>
    <w:p w14:paraId="18E864CB" w14:textId="54B27A8A" w:rsidR="00E70FC1" w:rsidRPr="00C84223" w:rsidRDefault="00E70FC1" w:rsidP="00C84223">
      <w:pPr>
        <w:pStyle w:val="Heading2"/>
        <w:rPr>
          <w:szCs w:val="24"/>
        </w:rPr>
      </w:pPr>
      <w:bookmarkStart w:id="636" w:name="_Toc79743284"/>
      <w:bookmarkStart w:id="637" w:name="_Toc79748278"/>
      <w:bookmarkStart w:id="638" w:name="_Toc79827234"/>
      <w:bookmarkStart w:id="639" w:name="_Toc80161632"/>
      <w:bookmarkStart w:id="640" w:name="_Toc80863984"/>
      <w:bookmarkStart w:id="641" w:name="_Toc80955524"/>
      <w:bookmarkStart w:id="642" w:name="_Toc80959643"/>
      <w:bookmarkStart w:id="643" w:name="_Toc82163609"/>
      <w:bookmarkStart w:id="644" w:name="_Toc82661940"/>
      <w:bookmarkStart w:id="645" w:name="_Toc82662087"/>
      <w:bookmarkStart w:id="646" w:name="_Toc85077880"/>
      <w:bookmarkStart w:id="647" w:name="_Toc90607206"/>
      <w:bookmarkStart w:id="648" w:name="_Toc90612389"/>
      <w:bookmarkStart w:id="649" w:name="_Toc92849795"/>
      <w:bookmarkStart w:id="650" w:name="_Toc239821497"/>
      <w:bookmarkStart w:id="651" w:name="_Toc240514095"/>
      <w:bookmarkStart w:id="652" w:name="_Toc453584513"/>
      <w:bookmarkStart w:id="653" w:name="_Toc72925448"/>
      <w:r w:rsidRPr="00C84223">
        <w:rPr>
          <w:szCs w:val="24"/>
        </w:rPr>
        <w:t>American</w:t>
      </w:r>
      <w:r w:rsidR="00C84223" w:rsidRPr="00C84223">
        <w:rPr>
          <w:szCs w:val="24"/>
        </w:rPr>
        <w:t xml:space="preserve"> </w:t>
      </w:r>
      <w:r w:rsidRPr="00C84223">
        <w:rPr>
          <w:szCs w:val="24"/>
        </w:rPr>
        <w:t>Academy</w:t>
      </w:r>
      <w:r w:rsidR="00C84223" w:rsidRPr="00C84223">
        <w:rPr>
          <w:szCs w:val="24"/>
        </w:rPr>
        <w:t xml:space="preserve"> </w:t>
      </w:r>
      <w:r w:rsidRPr="00C84223">
        <w:rPr>
          <w:szCs w:val="24"/>
        </w:rPr>
        <w:t>in</w:t>
      </w:r>
      <w:r w:rsidR="00C84223" w:rsidRPr="00C84223">
        <w:rPr>
          <w:szCs w:val="24"/>
        </w:rPr>
        <w:t xml:space="preserve"> </w:t>
      </w:r>
      <w:r w:rsidRPr="00C84223">
        <w:rPr>
          <w:szCs w:val="24"/>
        </w:rPr>
        <w:t>Rome</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sidR="00177E47" w:rsidRPr="00C84223">
        <w:rPr>
          <w:szCs w:val="24"/>
        </w:rPr>
        <w:t>,</w:t>
      </w:r>
      <w:r w:rsidR="00C84223" w:rsidRPr="00C84223">
        <w:rPr>
          <w:szCs w:val="24"/>
        </w:rPr>
        <w:t xml:space="preserve"> </w:t>
      </w:r>
      <w:r w:rsidR="00177E47" w:rsidRPr="00C84223">
        <w:rPr>
          <w:szCs w:val="24"/>
        </w:rPr>
        <w:t>Rome</w:t>
      </w:r>
      <w:r w:rsidR="00C84223" w:rsidRPr="00C84223">
        <w:rPr>
          <w:szCs w:val="24"/>
        </w:rPr>
        <w:t xml:space="preserve"> </w:t>
      </w:r>
      <w:r w:rsidR="00177E47" w:rsidRPr="00C84223">
        <w:rPr>
          <w:szCs w:val="24"/>
        </w:rPr>
        <w:t>Prize</w:t>
      </w:r>
      <w:bookmarkEnd w:id="653"/>
    </w:p>
    <w:p w14:paraId="71981D84" w14:textId="108504B1" w:rsidR="00C84223" w:rsidRPr="00C84223" w:rsidRDefault="00611F24" w:rsidP="00C84223">
      <w:pPr>
        <w:rPr>
          <w:i/>
          <w:iCs/>
          <w:color w:val="000000" w:themeColor="text1"/>
          <w:sz w:val="22"/>
          <w:szCs w:val="22"/>
        </w:rPr>
      </w:pPr>
      <w:r w:rsidRPr="00C84223">
        <w:rPr>
          <w:bCs/>
          <w:i/>
          <w:iCs/>
          <w:color w:val="000000" w:themeColor="text1"/>
          <w:sz w:val="22"/>
          <w:szCs w:val="22"/>
        </w:rPr>
        <w:t>Note:</w:t>
      </w:r>
      <w:r w:rsidR="00C84223" w:rsidRPr="00C84223">
        <w:rPr>
          <w:bCs/>
          <w:i/>
          <w:iCs/>
          <w:color w:val="000000" w:themeColor="text1"/>
          <w:sz w:val="22"/>
          <w:szCs w:val="22"/>
        </w:rPr>
        <w:t xml:space="preserve"> </w:t>
      </w:r>
      <w:r w:rsidRPr="00C84223">
        <w:rPr>
          <w:i/>
          <w:iCs/>
          <w:color w:val="000000" w:themeColor="text1"/>
          <w:sz w:val="22"/>
          <w:szCs w:val="22"/>
        </w:rPr>
        <w:t>The</w:t>
      </w:r>
      <w:r w:rsidR="00C84223" w:rsidRPr="00C84223">
        <w:rPr>
          <w:i/>
          <w:iCs/>
          <w:color w:val="000000" w:themeColor="text1"/>
          <w:sz w:val="22"/>
          <w:szCs w:val="22"/>
        </w:rPr>
        <w:t xml:space="preserve"> </w:t>
      </w:r>
      <w:r w:rsidRPr="00C84223">
        <w:rPr>
          <w:i/>
          <w:iCs/>
          <w:color w:val="000000" w:themeColor="text1"/>
          <w:sz w:val="22"/>
          <w:szCs w:val="22"/>
        </w:rPr>
        <w:t>AAR</w:t>
      </w:r>
      <w:r w:rsidR="00C84223" w:rsidRPr="00C84223">
        <w:rPr>
          <w:i/>
          <w:iCs/>
          <w:color w:val="000000" w:themeColor="text1"/>
          <w:sz w:val="22"/>
          <w:szCs w:val="22"/>
        </w:rPr>
        <w:t xml:space="preserve"> </w:t>
      </w:r>
      <w:r w:rsidRPr="00C84223">
        <w:rPr>
          <w:i/>
          <w:iCs/>
          <w:color w:val="000000" w:themeColor="text1"/>
          <w:sz w:val="22"/>
          <w:szCs w:val="22"/>
        </w:rPr>
        <w:t>offers</w:t>
      </w:r>
      <w:r w:rsidR="00C84223" w:rsidRPr="00C84223">
        <w:rPr>
          <w:i/>
          <w:iCs/>
          <w:color w:val="000000" w:themeColor="text1"/>
          <w:sz w:val="22"/>
          <w:szCs w:val="22"/>
        </w:rPr>
        <w:t xml:space="preserve"> </w:t>
      </w:r>
      <w:r w:rsidRPr="00C84223">
        <w:rPr>
          <w:i/>
          <w:iCs/>
          <w:color w:val="000000" w:themeColor="text1"/>
          <w:sz w:val="22"/>
          <w:szCs w:val="22"/>
        </w:rPr>
        <w:t>many</w:t>
      </w:r>
      <w:r w:rsidR="00C84223" w:rsidRPr="00C84223">
        <w:rPr>
          <w:i/>
          <w:iCs/>
          <w:color w:val="000000" w:themeColor="text1"/>
          <w:sz w:val="22"/>
          <w:szCs w:val="22"/>
        </w:rPr>
        <w:t xml:space="preserve"> </w:t>
      </w:r>
      <w:r w:rsidRPr="00C84223">
        <w:rPr>
          <w:i/>
          <w:iCs/>
          <w:color w:val="000000" w:themeColor="text1"/>
          <w:sz w:val="22"/>
          <w:szCs w:val="22"/>
        </w:rPr>
        <w:t>other</w:t>
      </w:r>
      <w:r w:rsidR="00C84223" w:rsidRPr="00C84223">
        <w:rPr>
          <w:i/>
          <w:iCs/>
          <w:color w:val="000000" w:themeColor="text1"/>
          <w:sz w:val="22"/>
          <w:szCs w:val="22"/>
        </w:rPr>
        <w:t xml:space="preserve"> </w:t>
      </w:r>
      <w:r w:rsidRPr="00C84223">
        <w:rPr>
          <w:i/>
          <w:iCs/>
          <w:color w:val="000000" w:themeColor="text1"/>
          <w:sz w:val="22"/>
          <w:szCs w:val="22"/>
        </w:rPr>
        <w:t>fellowships,</w:t>
      </w:r>
      <w:r w:rsidR="00C84223" w:rsidRPr="00C84223">
        <w:rPr>
          <w:i/>
          <w:iCs/>
          <w:color w:val="000000" w:themeColor="text1"/>
          <w:sz w:val="22"/>
          <w:szCs w:val="22"/>
        </w:rPr>
        <w:t xml:space="preserve"> </w:t>
      </w:r>
      <w:r w:rsidRPr="00C84223">
        <w:rPr>
          <w:i/>
          <w:iCs/>
          <w:color w:val="000000" w:themeColor="text1"/>
          <w:sz w:val="22"/>
          <w:szCs w:val="22"/>
        </w:rPr>
        <w:t>check</w:t>
      </w:r>
      <w:r w:rsidR="00C84223" w:rsidRPr="00C84223">
        <w:rPr>
          <w:i/>
          <w:iCs/>
          <w:color w:val="000000" w:themeColor="text1"/>
          <w:sz w:val="22"/>
          <w:szCs w:val="22"/>
        </w:rPr>
        <w:t xml:space="preserve"> </w:t>
      </w:r>
      <w:r w:rsidRPr="00C84223">
        <w:rPr>
          <w:i/>
          <w:iCs/>
          <w:color w:val="000000" w:themeColor="text1"/>
          <w:sz w:val="22"/>
          <w:szCs w:val="22"/>
        </w:rPr>
        <w:t>the</w:t>
      </w:r>
      <w:r w:rsidR="00C84223" w:rsidRPr="00C84223">
        <w:rPr>
          <w:i/>
          <w:iCs/>
          <w:color w:val="000000" w:themeColor="text1"/>
          <w:sz w:val="22"/>
          <w:szCs w:val="22"/>
        </w:rPr>
        <w:t xml:space="preserve"> </w:t>
      </w:r>
      <w:r w:rsidRPr="00C84223">
        <w:rPr>
          <w:i/>
          <w:iCs/>
          <w:color w:val="000000" w:themeColor="text1"/>
          <w:sz w:val="22"/>
          <w:szCs w:val="22"/>
        </w:rPr>
        <w:t>website</w:t>
      </w:r>
      <w:r w:rsidR="00C84223" w:rsidRPr="00C84223">
        <w:rPr>
          <w:i/>
          <w:iCs/>
          <w:color w:val="000000" w:themeColor="text1"/>
          <w:sz w:val="22"/>
          <w:szCs w:val="22"/>
        </w:rPr>
        <w:t xml:space="preserve"> </w:t>
      </w:r>
      <w:r w:rsidRPr="00C84223">
        <w:rPr>
          <w:i/>
          <w:iCs/>
          <w:color w:val="000000" w:themeColor="text1"/>
          <w:sz w:val="22"/>
          <w:szCs w:val="22"/>
        </w:rPr>
        <w:t>for</w:t>
      </w:r>
      <w:r w:rsidR="00C84223" w:rsidRPr="00C84223">
        <w:rPr>
          <w:i/>
          <w:iCs/>
          <w:color w:val="000000" w:themeColor="text1"/>
          <w:sz w:val="22"/>
          <w:szCs w:val="22"/>
        </w:rPr>
        <w:t xml:space="preserve"> </w:t>
      </w:r>
      <w:r w:rsidRPr="00C84223">
        <w:rPr>
          <w:i/>
          <w:iCs/>
          <w:color w:val="000000" w:themeColor="text1"/>
          <w:sz w:val="22"/>
          <w:szCs w:val="22"/>
        </w:rPr>
        <w:t>details.</w:t>
      </w:r>
    </w:p>
    <w:p w14:paraId="266F8954" w14:textId="7B3CFA68" w:rsidR="00E70FC1" w:rsidRPr="00C84223" w:rsidRDefault="00E70FC1" w:rsidP="00C84223">
      <w:pPr>
        <w:pStyle w:val="BodyText3"/>
        <w:rPr>
          <w:color w:val="000000" w:themeColor="text1"/>
          <w:u w:color="000000"/>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American</w:t>
      </w:r>
      <w:r w:rsidR="00C84223" w:rsidRPr="00C84223">
        <w:rPr>
          <w:color w:val="000000" w:themeColor="text1"/>
          <w:u w:color="000000"/>
        </w:rPr>
        <w:t xml:space="preserve"> </w:t>
      </w:r>
      <w:r w:rsidRPr="00C84223">
        <w:rPr>
          <w:color w:val="000000" w:themeColor="text1"/>
          <w:u w:color="000000"/>
        </w:rPr>
        <w:t>Academy</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Rome</w:t>
      </w:r>
      <w:r w:rsidR="00C84223" w:rsidRPr="00C84223">
        <w:rPr>
          <w:color w:val="000000" w:themeColor="text1"/>
          <w:u w:color="000000"/>
        </w:rPr>
        <w:t xml:space="preserve"> </w:t>
      </w:r>
      <w:r w:rsidRPr="00C84223">
        <w:rPr>
          <w:color w:val="000000" w:themeColor="text1"/>
          <w:u w:color="000000"/>
        </w:rPr>
        <w:t>awards</w:t>
      </w:r>
      <w:r w:rsidR="00C84223" w:rsidRPr="00C84223">
        <w:rPr>
          <w:color w:val="000000" w:themeColor="text1"/>
          <w:u w:color="000000"/>
        </w:rPr>
        <w:t xml:space="preserve"> </w:t>
      </w:r>
      <w:r w:rsidR="00177E47" w:rsidRPr="00C84223">
        <w:rPr>
          <w:color w:val="000000" w:themeColor="text1"/>
          <w:u w:color="000000"/>
        </w:rPr>
        <w:t>the</w:t>
      </w:r>
      <w:r w:rsidR="00C84223" w:rsidRPr="00C84223">
        <w:rPr>
          <w:color w:val="000000" w:themeColor="text1"/>
          <w:u w:color="000000"/>
        </w:rPr>
        <w:t xml:space="preserve"> </w:t>
      </w:r>
      <w:r w:rsidR="00177E47" w:rsidRPr="00C84223">
        <w:rPr>
          <w:color w:val="000000" w:themeColor="text1"/>
          <w:u w:color="000000"/>
        </w:rPr>
        <w:t>Rome</w:t>
      </w:r>
      <w:r w:rsidR="00C84223" w:rsidRPr="00C84223">
        <w:rPr>
          <w:color w:val="000000" w:themeColor="text1"/>
          <w:u w:color="000000"/>
        </w:rPr>
        <w:t xml:space="preserve"> </w:t>
      </w:r>
      <w:r w:rsidR="00177E47" w:rsidRPr="00C84223">
        <w:rPr>
          <w:color w:val="000000" w:themeColor="text1"/>
          <w:u w:color="000000"/>
        </w:rPr>
        <w:t>Prize</w:t>
      </w:r>
      <w:r w:rsidR="00C84223" w:rsidRPr="00C84223">
        <w:rPr>
          <w:color w:val="000000" w:themeColor="text1"/>
          <w:u w:color="000000"/>
        </w:rPr>
        <w:t xml:space="preserve"> </w:t>
      </w:r>
      <w:r w:rsidR="00177E47" w:rsidRPr="00C84223">
        <w:rPr>
          <w:color w:val="000000" w:themeColor="text1"/>
          <w:u w:color="000000"/>
        </w:rPr>
        <w:t>Fellowships</w:t>
      </w:r>
      <w:r w:rsidR="00C84223" w:rsidRPr="00C84223">
        <w:rPr>
          <w:color w:val="000000" w:themeColor="text1"/>
          <w:u w:color="000000"/>
        </w:rPr>
        <w:t xml:space="preserve"> </w:t>
      </w:r>
      <w:r w:rsidR="00177E47" w:rsidRPr="00C84223">
        <w:rPr>
          <w:color w:val="000000" w:themeColor="text1"/>
          <w:u w:color="000000"/>
        </w:rPr>
        <w:t>in</w:t>
      </w:r>
      <w:r w:rsidR="00C84223" w:rsidRPr="00C84223">
        <w:rPr>
          <w:color w:val="000000" w:themeColor="text1"/>
          <w:u w:color="000000"/>
        </w:rPr>
        <w:t xml:space="preserve"> </w:t>
      </w:r>
      <w:r w:rsidR="00177E47" w:rsidRPr="00C84223">
        <w:rPr>
          <w:color w:val="000000" w:themeColor="text1"/>
          <w:u w:color="000000"/>
        </w:rPr>
        <w:t>many</w:t>
      </w:r>
      <w:r w:rsidR="00C84223" w:rsidRPr="00C84223">
        <w:rPr>
          <w:color w:val="000000" w:themeColor="text1"/>
          <w:u w:color="000000"/>
        </w:rPr>
        <w:t xml:space="preserve"> </w:t>
      </w:r>
      <w:r w:rsidR="00177E47" w:rsidRPr="00C84223">
        <w:rPr>
          <w:color w:val="000000" w:themeColor="text1"/>
          <w:u w:color="000000"/>
        </w:rPr>
        <w:t>disciplines</w:t>
      </w:r>
      <w:r w:rsidR="00C84223" w:rsidRPr="00C84223">
        <w:rPr>
          <w:color w:val="000000" w:themeColor="text1"/>
          <w:u w:color="000000"/>
        </w:rPr>
        <w:t xml:space="preserve"> </w:t>
      </w:r>
      <w:r w:rsidR="00177E47" w:rsidRPr="00C84223">
        <w:rPr>
          <w:color w:val="000000" w:themeColor="text1"/>
          <w:u w:color="000000"/>
        </w:rPr>
        <w:t>(check</w:t>
      </w:r>
      <w:r w:rsidR="00C84223" w:rsidRPr="00C84223">
        <w:rPr>
          <w:color w:val="000000" w:themeColor="text1"/>
          <w:u w:color="000000"/>
        </w:rPr>
        <w:t xml:space="preserve"> </w:t>
      </w:r>
      <w:r w:rsidR="00177E47" w:rsidRPr="00C84223">
        <w:rPr>
          <w:color w:val="000000" w:themeColor="text1"/>
          <w:u w:color="000000"/>
        </w:rPr>
        <w:t>URL</w:t>
      </w:r>
      <w:r w:rsidR="00C84223" w:rsidRPr="00C84223">
        <w:rPr>
          <w:color w:val="000000" w:themeColor="text1"/>
          <w:u w:color="000000"/>
        </w:rPr>
        <w:t xml:space="preserve"> </w:t>
      </w:r>
      <w:r w:rsidR="00177E47" w:rsidRPr="00C84223">
        <w:rPr>
          <w:color w:val="000000" w:themeColor="text1"/>
          <w:u w:color="000000"/>
        </w:rPr>
        <w:t>for</w:t>
      </w:r>
      <w:r w:rsidR="00C84223" w:rsidRPr="00C84223">
        <w:rPr>
          <w:color w:val="000000" w:themeColor="text1"/>
          <w:u w:color="000000"/>
        </w:rPr>
        <w:t xml:space="preserve"> </w:t>
      </w:r>
      <w:r w:rsidR="00177E47" w:rsidRPr="00C84223">
        <w:rPr>
          <w:color w:val="000000" w:themeColor="text1"/>
          <w:u w:color="000000"/>
        </w:rPr>
        <w:t>the</w:t>
      </w:r>
      <w:r w:rsidR="00C84223" w:rsidRPr="00C84223">
        <w:rPr>
          <w:color w:val="000000" w:themeColor="text1"/>
          <w:u w:color="000000"/>
        </w:rPr>
        <w:t xml:space="preserve"> </w:t>
      </w:r>
      <w:r w:rsidR="00177E47" w:rsidRPr="00C84223">
        <w:rPr>
          <w:color w:val="000000" w:themeColor="text1"/>
          <w:u w:color="000000"/>
        </w:rPr>
        <w:t>full</w:t>
      </w:r>
      <w:r w:rsidR="00C84223" w:rsidRPr="00C84223">
        <w:rPr>
          <w:color w:val="000000" w:themeColor="text1"/>
          <w:u w:color="000000"/>
        </w:rPr>
        <w:t xml:space="preserve"> </w:t>
      </w:r>
      <w:r w:rsidR="00177E47" w:rsidRPr="00C84223">
        <w:rPr>
          <w:color w:val="000000" w:themeColor="text1"/>
          <w:u w:color="000000"/>
        </w:rPr>
        <w:t>list).</w:t>
      </w:r>
      <w:r w:rsidR="00C84223" w:rsidRPr="00C84223">
        <w:rPr>
          <w:color w:val="000000" w:themeColor="text1"/>
          <w:u w:color="000000"/>
        </w:rPr>
        <w:t xml:space="preserve"> </w:t>
      </w:r>
      <w:r w:rsidRPr="00C84223">
        <w:rPr>
          <w:color w:val="000000" w:themeColor="text1"/>
          <w:u w:color="000000"/>
        </w:rPr>
        <w:t>F</w:t>
      </w:r>
      <w:r w:rsidRPr="00C84223">
        <w:rPr>
          <w:color w:val="000000" w:themeColor="text1"/>
        </w:rPr>
        <w:t>ellows</w:t>
      </w:r>
      <w:r w:rsidR="00C84223" w:rsidRPr="00C84223">
        <w:rPr>
          <w:color w:val="000000" w:themeColor="text1"/>
        </w:rPr>
        <w:t xml:space="preserve"> </w:t>
      </w:r>
      <w:r w:rsidRPr="00C84223">
        <w:rPr>
          <w:color w:val="000000" w:themeColor="text1"/>
        </w:rPr>
        <w:t>reside</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00177E47" w:rsidRPr="00C84223">
        <w:rPr>
          <w:color w:val="000000" w:themeColor="text1"/>
        </w:rPr>
        <w:t>academy</w:t>
      </w:r>
      <w:r w:rsidR="00C84223" w:rsidRPr="00C84223">
        <w:rPr>
          <w:color w:val="000000" w:themeColor="text1"/>
        </w:rPr>
        <w:t xml:space="preserve"> </w:t>
      </w:r>
      <w:r w:rsidR="00177E47" w:rsidRPr="00C84223">
        <w:rPr>
          <w:color w:val="000000" w:themeColor="text1"/>
        </w:rPr>
        <w:t>in</w:t>
      </w:r>
      <w:r w:rsidR="00C84223" w:rsidRPr="00C84223">
        <w:rPr>
          <w:color w:val="000000" w:themeColor="text1"/>
        </w:rPr>
        <w:t xml:space="preserve"> </w:t>
      </w:r>
      <w:r w:rsidR="00177E47" w:rsidRPr="00C84223">
        <w:rPr>
          <w:color w:val="000000" w:themeColor="text1"/>
        </w:rPr>
        <w:t>Rome</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00177E47" w:rsidRPr="00C84223">
        <w:rPr>
          <w:color w:val="000000" w:themeColor="text1"/>
        </w:rPr>
        <w:t>11</w:t>
      </w:r>
      <w:r w:rsidR="00C84223" w:rsidRPr="00C84223">
        <w:rPr>
          <w:color w:val="000000" w:themeColor="text1"/>
        </w:rPr>
        <w:t xml:space="preserve"> </w:t>
      </w:r>
      <w:r w:rsidR="00177E47" w:rsidRPr="00C84223">
        <w:rPr>
          <w:color w:val="000000" w:themeColor="text1"/>
        </w:rPr>
        <w:t>months</w:t>
      </w:r>
      <w:r w:rsidR="00C84223" w:rsidRPr="00C84223">
        <w:rPr>
          <w:color w:val="000000" w:themeColor="text1"/>
        </w:rPr>
        <w:t xml:space="preserve"> </w:t>
      </w:r>
      <w:r w:rsidR="00177E47" w:rsidRPr="00C84223">
        <w:rPr>
          <w:color w:val="000000" w:themeColor="text1"/>
        </w:rPr>
        <w:t>(a</w:t>
      </w:r>
      <w:r w:rsidR="00C84223" w:rsidRPr="00C84223">
        <w:rPr>
          <w:color w:val="000000" w:themeColor="text1"/>
        </w:rPr>
        <w:t xml:space="preserve"> </w:t>
      </w:r>
      <w:r w:rsidR="00177E47" w:rsidRPr="00C84223">
        <w:rPr>
          <w:color w:val="000000" w:themeColor="text1"/>
        </w:rPr>
        <w:t>half-term/</w:t>
      </w:r>
      <w:r w:rsidR="00C84223">
        <w:rPr>
          <w:color w:val="000000" w:themeColor="text1"/>
        </w:rPr>
        <w:t>five-</w:t>
      </w:r>
      <w:r w:rsidR="00177E47" w:rsidRPr="00C84223">
        <w:rPr>
          <w:color w:val="000000" w:themeColor="text1"/>
        </w:rPr>
        <w:t>month</w:t>
      </w:r>
      <w:r w:rsidR="00C84223" w:rsidRPr="00C84223">
        <w:rPr>
          <w:color w:val="000000" w:themeColor="text1"/>
        </w:rPr>
        <w:t xml:space="preserve"> </w:t>
      </w:r>
      <w:r w:rsidR="00177E47" w:rsidRPr="00C84223">
        <w:rPr>
          <w:color w:val="000000" w:themeColor="text1"/>
        </w:rPr>
        <w:t>award</w:t>
      </w:r>
      <w:r w:rsidR="00C84223" w:rsidRPr="00C84223">
        <w:rPr>
          <w:color w:val="000000" w:themeColor="text1"/>
        </w:rPr>
        <w:t xml:space="preserve"> </w:t>
      </w:r>
      <w:r w:rsidR="00177E47" w:rsidRPr="00C84223">
        <w:rPr>
          <w:color w:val="000000" w:themeColor="text1"/>
        </w:rPr>
        <w:t>is</w:t>
      </w:r>
      <w:r w:rsidR="00C84223" w:rsidRPr="00C84223">
        <w:rPr>
          <w:color w:val="000000" w:themeColor="text1"/>
        </w:rPr>
        <w:t xml:space="preserve"> </w:t>
      </w:r>
      <w:r w:rsidR="00177E47" w:rsidRPr="00C84223">
        <w:rPr>
          <w:color w:val="000000" w:themeColor="text1"/>
        </w:rPr>
        <w:t>offered</w:t>
      </w:r>
      <w:r w:rsidR="00C84223" w:rsidRPr="00C84223">
        <w:rPr>
          <w:color w:val="000000" w:themeColor="text1"/>
        </w:rPr>
        <w:t xml:space="preserve"> </w:t>
      </w:r>
      <w:r w:rsidR="00177E47" w:rsidRPr="00C84223">
        <w:rPr>
          <w:color w:val="000000" w:themeColor="text1"/>
        </w:rPr>
        <w:t>in</w:t>
      </w:r>
      <w:r w:rsidR="00C84223" w:rsidRPr="00C84223">
        <w:rPr>
          <w:color w:val="000000" w:themeColor="text1"/>
        </w:rPr>
        <w:t xml:space="preserve"> </w:t>
      </w:r>
      <w:r w:rsidR="00177E47" w:rsidRPr="00C84223">
        <w:rPr>
          <w:color w:val="000000" w:themeColor="text1"/>
        </w:rPr>
        <w:t>design).</w:t>
      </w:r>
      <w:r w:rsidR="00C84223" w:rsidRPr="00C84223">
        <w:rPr>
          <w:color w:val="000000" w:themeColor="text1"/>
        </w:rPr>
        <w:t xml:space="preserve"> </w:t>
      </w:r>
      <w:r w:rsidR="00D47D88" w:rsidRPr="00C84223">
        <w:rPr>
          <w:color w:val="000000" w:themeColor="text1"/>
        </w:rPr>
        <w:t>Graduate</w:t>
      </w:r>
      <w:r w:rsidR="00C84223" w:rsidRPr="00C84223">
        <w:rPr>
          <w:color w:val="000000" w:themeColor="text1"/>
        </w:rPr>
        <w:t xml:space="preserve"> </w:t>
      </w:r>
      <w:r w:rsidR="00D47D88" w:rsidRPr="00C84223">
        <w:rPr>
          <w:color w:val="000000" w:themeColor="text1"/>
        </w:rPr>
        <w:t>student</w:t>
      </w:r>
      <w:r w:rsidR="00C84223" w:rsidRPr="00C84223">
        <w:rPr>
          <w:color w:val="000000" w:themeColor="text1"/>
        </w:rPr>
        <w:t xml:space="preserve"> </w:t>
      </w:r>
      <w:r w:rsidR="00D47D88" w:rsidRPr="00C84223">
        <w:rPr>
          <w:color w:val="000000" w:themeColor="text1"/>
        </w:rPr>
        <w:t>applicants</w:t>
      </w:r>
      <w:r w:rsidR="00C84223" w:rsidRPr="00C84223">
        <w:rPr>
          <w:color w:val="000000" w:themeColor="text1"/>
        </w:rPr>
        <w:t xml:space="preserve"> </w:t>
      </w:r>
      <w:r w:rsidR="00D47D88" w:rsidRPr="00C84223">
        <w:rPr>
          <w:color w:val="000000" w:themeColor="text1"/>
        </w:rPr>
        <w:t>must</w:t>
      </w:r>
      <w:r w:rsidR="00C84223" w:rsidRPr="00C84223">
        <w:rPr>
          <w:color w:val="000000" w:themeColor="text1"/>
        </w:rPr>
        <w:t xml:space="preserve"> </w:t>
      </w:r>
      <w:r w:rsidR="00D47D88" w:rsidRPr="00C84223">
        <w:rPr>
          <w:color w:val="000000" w:themeColor="text1"/>
        </w:rPr>
        <w:t>have</w:t>
      </w:r>
      <w:r w:rsidR="00C84223" w:rsidRPr="00C84223">
        <w:rPr>
          <w:color w:val="000000" w:themeColor="text1"/>
        </w:rPr>
        <w:t xml:space="preserve"> </w:t>
      </w:r>
      <w:r w:rsidR="00D47D88" w:rsidRPr="00C84223">
        <w:rPr>
          <w:color w:val="000000" w:themeColor="text1"/>
        </w:rPr>
        <w:t>ABD</w:t>
      </w:r>
      <w:r w:rsidR="00C84223" w:rsidRPr="00C84223">
        <w:rPr>
          <w:color w:val="000000" w:themeColor="text1"/>
        </w:rPr>
        <w:t xml:space="preserve"> </w:t>
      </w:r>
      <w:r w:rsidR="00D47D88" w:rsidRPr="00C84223">
        <w:rPr>
          <w:color w:val="000000" w:themeColor="text1"/>
        </w:rPr>
        <w:t>status.</w:t>
      </w:r>
      <w:r w:rsidR="00C84223">
        <w:rPr>
          <w:color w:val="000000" w:themeColor="text1"/>
          <w:u w:color="000000"/>
        </w:rPr>
        <w:t xml:space="preserve"> </w:t>
      </w:r>
      <w:r w:rsidR="00B87227" w:rsidRPr="00C84223">
        <w:rPr>
          <w:bCs/>
          <w:color w:val="000000" w:themeColor="text1"/>
          <w:u w:color="000000"/>
        </w:rPr>
        <w:t>Amount:</w:t>
      </w:r>
      <w:r w:rsidR="00C84223" w:rsidRPr="00C84223">
        <w:rPr>
          <w:bCs/>
          <w:color w:val="000000" w:themeColor="text1"/>
          <w:u w:color="000000"/>
        </w:rPr>
        <w:t xml:space="preserve"> </w:t>
      </w:r>
      <w:r w:rsidR="00177E47" w:rsidRPr="00C84223">
        <w:rPr>
          <w:color w:val="000000" w:themeColor="text1"/>
          <w:u w:color="000000"/>
        </w:rPr>
        <w:t>Up</w:t>
      </w:r>
      <w:r w:rsidR="00C84223" w:rsidRPr="00C84223">
        <w:rPr>
          <w:color w:val="000000" w:themeColor="text1"/>
          <w:u w:color="000000"/>
        </w:rPr>
        <w:t xml:space="preserve"> </w:t>
      </w:r>
      <w:r w:rsidR="00177E47" w:rsidRPr="00C84223">
        <w:rPr>
          <w:color w:val="000000" w:themeColor="text1"/>
          <w:u w:color="000000"/>
        </w:rPr>
        <w:t>to</w:t>
      </w:r>
      <w:r w:rsidR="00C84223" w:rsidRPr="00C84223">
        <w:rPr>
          <w:color w:val="000000" w:themeColor="text1"/>
          <w:u w:color="000000"/>
        </w:rPr>
        <w:t xml:space="preserve"> </w:t>
      </w:r>
      <w:r w:rsidR="00177E47" w:rsidRPr="00C84223">
        <w:rPr>
          <w:color w:val="000000" w:themeColor="text1"/>
          <w:u w:color="000000"/>
        </w:rPr>
        <w:t>$28,000/year</w:t>
      </w:r>
      <w:r w:rsidR="00C84223" w:rsidRPr="00C84223">
        <w:rPr>
          <w:color w:val="000000" w:themeColor="text1"/>
          <w:u w:color="000000"/>
        </w:rPr>
        <w:t xml:space="preserve"> </w:t>
      </w:r>
      <w:r w:rsidR="00177E47" w:rsidRPr="00C84223">
        <w:rPr>
          <w:color w:val="000000" w:themeColor="text1"/>
          <w:u w:color="000000"/>
        </w:rPr>
        <w:t>for</w:t>
      </w:r>
      <w:r w:rsidR="00C84223" w:rsidRPr="00C84223">
        <w:rPr>
          <w:color w:val="000000" w:themeColor="text1"/>
          <w:u w:color="000000"/>
        </w:rPr>
        <w:t xml:space="preserve"> </w:t>
      </w:r>
      <w:r w:rsidR="00177E47" w:rsidRPr="00C84223">
        <w:rPr>
          <w:color w:val="000000" w:themeColor="text1"/>
          <w:u w:color="000000"/>
        </w:rPr>
        <w:t>full-term</w:t>
      </w:r>
      <w:r w:rsidR="00C84223" w:rsidRPr="00C84223">
        <w:rPr>
          <w:color w:val="000000" w:themeColor="text1"/>
          <w:u w:color="000000"/>
        </w:rPr>
        <w:t xml:space="preserve"> </w:t>
      </w:r>
      <w:r w:rsidR="00177E47" w:rsidRPr="00C84223">
        <w:rPr>
          <w:color w:val="000000" w:themeColor="text1"/>
          <w:u w:color="000000"/>
        </w:rPr>
        <w:t>fellowships</w:t>
      </w:r>
      <w:r w:rsidR="00C84223">
        <w:rPr>
          <w:color w:val="000000" w:themeColor="text1"/>
          <w:u w:color="000000"/>
        </w:rPr>
        <w:t xml:space="preserve"> plus</w:t>
      </w:r>
      <w:r w:rsidR="00C84223" w:rsidRPr="00C84223">
        <w:rPr>
          <w:color w:val="000000" w:themeColor="text1"/>
          <w:u w:color="000000"/>
        </w:rPr>
        <w:t xml:space="preserve"> </w:t>
      </w:r>
      <w:r w:rsidR="00177E47" w:rsidRPr="00C84223">
        <w:rPr>
          <w:color w:val="000000" w:themeColor="text1"/>
          <w:u w:color="000000"/>
        </w:rPr>
        <w:t>room</w:t>
      </w:r>
      <w:r w:rsidR="00C84223" w:rsidRPr="00C84223">
        <w:rPr>
          <w:color w:val="000000" w:themeColor="text1"/>
          <w:u w:color="000000"/>
        </w:rPr>
        <w:t xml:space="preserve"> </w:t>
      </w:r>
      <w:r w:rsidR="00177E47" w:rsidRPr="00C84223">
        <w:rPr>
          <w:color w:val="000000" w:themeColor="text1"/>
          <w:u w:color="000000"/>
        </w:rPr>
        <w:t>and</w:t>
      </w:r>
      <w:r w:rsidR="00C84223" w:rsidRPr="00C84223">
        <w:rPr>
          <w:color w:val="000000" w:themeColor="text1"/>
          <w:u w:color="000000"/>
        </w:rPr>
        <w:t xml:space="preserve"> </w:t>
      </w:r>
      <w:r w:rsidR="00177E47" w:rsidRPr="00C84223">
        <w:rPr>
          <w:color w:val="000000" w:themeColor="text1"/>
          <w:u w:color="000000"/>
        </w:rPr>
        <w:t>board,</w:t>
      </w:r>
      <w:r w:rsidR="00C84223" w:rsidRPr="00C84223">
        <w:rPr>
          <w:color w:val="000000" w:themeColor="text1"/>
          <w:u w:color="000000"/>
        </w:rPr>
        <w:t xml:space="preserve"> </w:t>
      </w:r>
      <w:r w:rsidR="00177E47" w:rsidRPr="00C84223">
        <w:rPr>
          <w:color w:val="000000" w:themeColor="text1"/>
          <w:u w:color="000000"/>
        </w:rPr>
        <w:t>and</w:t>
      </w:r>
      <w:r w:rsidR="00C84223" w:rsidRPr="00C84223">
        <w:rPr>
          <w:color w:val="000000" w:themeColor="text1"/>
          <w:u w:color="000000"/>
        </w:rPr>
        <w:t xml:space="preserve"> </w:t>
      </w:r>
      <w:r w:rsidR="00177E47" w:rsidRPr="00C84223">
        <w:rPr>
          <w:color w:val="000000" w:themeColor="text1"/>
          <w:u w:color="000000"/>
        </w:rPr>
        <w:t>a</w:t>
      </w:r>
      <w:r w:rsidR="00C84223" w:rsidRPr="00C84223">
        <w:rPr>
          <w:color w:val="000000" w:themeColor="text1"/>
          <w:u w:color="000000"/>
        </w:rPr>
        <w:t xml:space="preserve"> </w:t>
      </w:r>
      <w:r w:rsidR="00177E47" w:rsidRPr="00C84223">
        <w:rPr>
          <w:color w:val="000000" w:themeColor="text1"/>
          <w:u w:color="000000"/>
        </w:rPr>
        <w:t>workspace.</w:t>
      </w:r>
      <w:r w:rsidR="00C84223" w:rsidRPr="00C84223">
        <w:rPr>
          <w:color w:val="000000" w:themeColor="text1"/>
          <w:u w:color="000000"/>
        </w:rPr>
        <w:t xml:space="preserve"> </w:t>
      </w:r>
    </w:p>
    <w:p w14:paraId="1FF41D3B" w14:textId="702130E4" w:rsidR="00E70FC1" w:rsidRPr="00C84223" w:rsidRDefault="00E70FC1" w:rsidP="00C84223">
      <w:pPr>
        <w:outlineLvl w:val="0"/>
        <w:rPr>
          <w:rStyle w:val="Hyperlink"/>
          <w:bCs/>
          <w:sz w:val="24"/>
          <w:u w:color="000000"/>
        </w:rPr>
      </w:pPr>
      <w:r w:rsidRPr="00C84223">
        <w:rPr>
          <w:b/>
          <w:bCs/>
          <w:color w:val="000000" w:themeColor="text1"/>
          <w:u w:color="000000"/>
        </w:rPr>
        <w:t>URL:</w:t>
      </w:r>
      <w:r w:rsidR="00C84223" w:rsidRPr="00C84223">
        <w:rPr>
          <w:bCs/>
          <w:color w:val="000000" w:themeColor="text1"/>
          <w:u w:color="000000"/>
        </w:rPr>
        <w:t xml:space="preserve"> </w:t>
      </w:r>
      <w:hyperlink r:id="rId160" w:history="1">
        <w:r w:rsidRPr="00C84223">
          <w:rPr>
            <w:rStyle w:val="Hyperlink"/>
            <w:bCs/>
            <w:sz w:val="24"/>
            <w:u w:color="000000"/>
          </w:rPr>
          <w:t>http://www.aarome.org/apply/rome-prize/procedure-requirements</w:t>
        </w:r>
      </w:hyperlink>
    </w:p>
    <w:p w14:paraId="379CBDFB" w14:textId="631BCD69" w:rsidR="003B6B6B" w:rsidRPr="00C84223" w:rsidRDefault="003B6B6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b/>
          <w:color w:val="000000" w:themeColor="text1"/>
        </w:rPr>
        <w:t>Citizenship</w:t>
      </w:r>
      <w:r w:rsidR="00C84223" w:rsidRPr="00C84223">
        <w:rPr>
          <w:b/>
          <w:color w:val="000000" w:themeColor="text1"/>
        </w:rPr>
        <w:t xml:space="preserve"> </w:t>
      </w:r>
      <w:r w:rsidRPr="00C84223">
        <w:rPr>
          <w:b/>
          <w:color w:val="000000" w:themeColor="text1"/>
        </w:rPr>
        <w:t>Restrictions:</w:t>
      </w:r>
      <w:r w:rsidR="00C84223" w:rsidRPr="00C84223">
        <w:rPr>
          <w:b/>
          <w:color w:val="000000" w:themeColor="text1"/>
        </w:rPr>
        <w:t xml:space="preserve"> </w:t>
      </w:r>
      <w:r w:rsidRPr="00C84223">
        <w:rPr>
          <w:color w:val="000000" w:themeColor="text1"/>
        </w:rPr>
        <w:t>U.S.</w:t>
      </w:r>
      <w:r w:rsidR="00C84223" w:rsidRPr="00C84223">
        <w:rPr>
          <w:color w:val="000000" w:themeColor="text1"/>
        </w:rPr>
        <w:t xml:space="preserve"> </w:t>
      </w:r>
      <w:r w:rsidRPr="00C84223">
        <w:rPr>
          <w:color w:val="000000" w:themeColor="text1"/>
        </w:rPr>
        <w:t>citizens</w:t>
      </w:r>
      <w:r w:rsidR="00C84223" w:rsidRPr="00C84223">
        <w:rPr>
          <w:color w:val="000000" w:themeColor="text1"/>
        </w:rPr>
        <w:t xml:space="preserve"> </w:t>
      </w:r>
      <w:r w:rsidRPr="00C84223">
        <w:rPr>
          <w:color w:val="000000" w:themeColor="text1"/>
        </w:rPr>
        <w:t>only</w:t>
      </w:r>
      <w:r w:rsidR="00C84223" w:rsidRPr="00C84223">
        <w:rPr>
          <w:color w:val="000000" w:themeColor="text1"/>
        </w:rPr>
        <w:t xml:space="preserve"> </w:t>
      </w:r>
      <w:r w:rsidRPr="00C84223">
        <w:rPr>
          <w:color w:val="000000" w:themeColor="text1"/>
        </w:rPr>
        <w:t>(except</w:t>
      </w:r>
      <w:r w:rsidR="00C84223" w:rsidRPr="00C84223">
        <w:rPr>
          <w:color w:val="000000" w:themeColor="text1"/>
        </w:rPr>
        <w:t xml:space="preserve"> </w:t>
      </w:r>
      <w:r w:rsidRPr="00C84223">
        <w:rPr>
          <w:color w:val="000000" w:themeColor="text1"/>
        </w:rPr>
        <w:t>NEH</w:t>
      </w:r>
      <w:r w:rsidR="00C84223" w:rsidRPr="00C84223">
        <w:rPr>
          <w:color w:val="000000" w:themeColor="text1"/>
        </w:rPr>
        <w:t xml:space="preserve"> </w:t>
      </w:r>
      <w:r w:rsidRPr="00C84223">
        <w:rPr>
          <w:color w:val="000000" w:themeColor="text1"/>
        </w:rPr>
        <w:t>postdoctoral</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which</w:t>
      </w:r>
      <w:r w:rsidR="00C84223" w:rsidRPr="00C84223">
        <w:rPr>
          <w:color w:val="000000" w:themeColor="text1"/>
        </w:rPr>
        <w:t xml:space="preserve"> </w:t>
      </w:r>
      <w:r w:rsidRPr="00C84223">
        <w:rPr>
          <w:color w:val="000000" w:themeColor="text1"/>
        </w:rPr>
        <w:t>non</w:t>
      </w:r>
      <w:r w:rsidR="00AA4791">
        <w:rPr>
          <w:color w:val="000000" w:themeColor="text1"/>
        </w:rPr>
        <w:t>-US</w:t>
      </w:r>
      <w:r w:rsidR="00C84223" w:rsidRPr="00C84223">
        <w:rPr>
          <w:color w:val="000000" w:themeColor="text1"/>
        </w:rPr>
        <w:t xml:space="preserve"> </w:t>
      </w:r>
      <w:r w:rsidRPr="00C84223">
        <w:rPr>
          <w:color w:val="000000" w:themeColor="text1"/>
        </w:rPr>
        <w:t>citizens</w:t>
      </w:r>
      <w:r w:rsidR="00C84223" w:rsidRPr="00C84223">
        <w:rPr>
          <w:color w:val="000000" w:themeColor="text1"/>
        </w:rPr>
        <w:t xml:space="preserve"> </w:t>
      </w:r>
      <w:r w:rsidRPr="00C84223">
        <w:rPr>
          <w:color w:val="000000" w:themeColor="text1"/>
        </w:rPr>
        <w:t>can</w:t>
      </w:r>
      <w:r w:rsidR="00C84223" w:rsidRPr="00C84223">
        <w:rPr>
          <w:color w:val="000000" w:themeColor="text1"/>
        </w:rPr>
        <w:t xml:space="preserve"> </w:t>
      </w:r>
      <w:r w:rsidRPr="00C84223">
        <w:rPr>
          <w:color w:val="000000" w:themeColor="text1"/>
        </w:rPr>
        <w:t>apply).</w:t>
      </w:r>
    </w:p>
    <w:p w14:paraId="5B1A5D2D" w14:textId="16A28E87" w:rsidR="00E70FC1" w:rsidRPr="00C84223" w:rsidRDefault="00E70FC1" w:rsidP="00C84223">
      <w:pPr>
        <w:outlineLvl w:val="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November</w:t>
      </w:r>
      <w:r w:rsidR="00C84223" w:rsidRPr="00C84223">
        <w:rPr>
          <w:b/>
          <w:color w:val="000000" w:themeColor="text1"/>
          <w:u w:color="000000"/>
        </w:rPr>
        <w:t xml:space="preserve"> </w:t>
      </w:r>
      <w:r w:rsidRPr="00C84223">
        <w:rPr>
          <w:b/>
          <w:color w:val="000000" w:themeColor="text1"/>
          <w:u w:color="000000"/>
        </w:rPr>
        <w:t>1</w:t>
      </w:r>
      <w:bookmarkStart w:id="654" w:name="_Toc79743285"/>
      <w:bookmarkStart w:id="655" w:name="_Toc79748279"/>
      <w:bookmarkStart w:id="656" w:name="_Toc79827235"/>
      <w:bookmarkStart w:id="657" w:name="_Toc80161633"/>
      <w:bookmarkStart w:id="658" w:name="_Toc80863985"/>
      <w:bookmarkStart w:id="659" w:name="_Toc80955525"/>
      <w:bookmarkStart w:id="660" w:name="_Toc80959644"/>
      <w:bookmarkStart w:id="661" w:name="_Toc82163610"/>
      <w:bookmarkStart w:id="662" w:name="_Toc82661941"/>
      <w:bookmarkStart w:id="663" w:name="_Toc82662088"/>
      <w:bookmarkStart w:id="664" w:name="_Toc85077881"/>
      <w:bookmarkStart w:id="665" w:name="_Toc90607207"/>
      <w:bookmarkStart w:id="666" w:name="_Toc90612390"/>
      <w:bookmarkStart w:id="667" w:name="_Toc92849796"/>
      <w:bookmarkStart w:id="668" w:name="_Toc239821498"/>
      <w:bookmarkStart w:id="669" w:name="_Toc240514096"/>
      <w:bookmarkStart w:id="670" w:name="_Toc453584514"/>
    </w:p>
    <w:p w14:paraId="6E1B6421" w14:textId="77777777" w:rsidR="008B05C1" w:rsidRPr="00C84223" w:rsidRDefault="008B05C1" w:rsidP="00C84223">
      <w:pPr>
        <w:outlineLvl w:val="0"/>
        <w:rPr>
          <w:b/>
          <w:color w:val="000000" w:themeColor="text1"/>
          <w:u w:color="000000"/>
        </w:rPr>
      </w:pPr>
    </w:p>
    <w:p w14:paraId="33F251D0" w14:textId="61CDACA5" w:rsidR="00E70FC1" w:rsidRPr="00C84223" w:rsidRDefault="00E70FC1" w:rsidP="00C84223">
      <w:pPr>
        <w:pStyle w:val="Heading2"/>
        <w:rPr>
          <w:szCs w:val="24"/>
        </w:rPr>
      </w:pPr>
      <w:bookmarkStart w:id="671" w:name="_Toc72925449"/>
      <w:r w:rsidRPr="00C84223">
        <w:rPr>
          <w:szCs w:val="24"/>
        </w:rPr>
        <w:t>American</w:t>
      </w:r>
      <w:r w:rsidR="00C84223" w:rsidRPr="00C84223">
        <w:rPr>
          <w:szCs w:val="24"/>
        </w:rPr>
        <w:t xml:space="preserve"> </w:t>
      </w:r>
      <w:r w:rsidRPr="00C84223">
        <w:rPr>
          <w:szCs w:val="24"/>
        </w:rPr>
        <w:t>Academy</w:t>
      </w:r>
      <w:r w:rsidR="00C84223" w:rsidRPr="00C84223">
        <w:rPr>
          <w:szCs w:val="24"/>
        </w:rPr>
        <w:t xml:space="preserve"> </w:t>
      </w:r>
      <w:r w:rsidRPr="00C84223">
        <w:rPr>
          <w:szCs w:val="24"/>
        </w:rPr>
        <w:t>of</w:t>
      </w:r>
      <w:r w:rsidR="00C84223" w:rsidRPr="00C84223">
        <w:rPr>
          <w:szCs w:val="24"/>
        </w:rPr>
        <w:t xml:space="preserve"> </w:t>
      </w:r>
      <w:r w:rsidRPr="00C84223">
        <w:rPr>
          <w:szCs w:val="24"/>
        </w:rPr>
        <w:t>Arts</w:t>
      </w:r>
      <w:r w:rsidR="00C84223" w:rsidRPr="00C84223">
        <w:rPr>
          <w:szCs w:val="24"/>
        </w:rPr>
        <w:t xml:space="preserve"> </w:t>
      </w:r>
      <w:r w:rsidRPr="00C84223">
        <w:rPr>
          <w:szCs w:val="24"/>
        </w:rPr>
        <w:t>and</w:t>
      </w:r>
      <w:r w:rsidR="00C84223" w:rsidRPr="00C84223">
        <w:rPr>
          <w:szCs w:val="24"/>
        </w:rPr>
        <w:t xml:space="preserve"> </w:t>
      </w:r>
      <w:r w:rsidRPr="00C84223">
        <w:rPr>
          <w:szCs w:val="24"/>
        </w:rPr>
        <w:t>Sciences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sidR="00C84223" w:rsidRPr="00C84223">
        <w:rPr>
          <w:szCs w:val="24"/>
        </w:rPr>
        <w:t xml:space="preserve"> </w:t>
      </w:r>
      <w:r w:rsidR="00CE39EF" w:rsidRPr="00C84223">
        <w:rPr>
          <w:szCs w:val="24"/>
        </w:rPr>
        <w:t>(Cambridge,</w:t>
      </w:r>
      <w:r w:rsidR="00C84223" w:rsidRPr="00C84223">
        <w:rPr>
          <w:szCs w:val="24"/>
        </w:rPr>
        <w:t xml:space="preserve"> </w:t>
      </w:r>
      <w:r w:rsidR="00CE39EF" w:rsidRPr="00C84223">
        <w:rPr>
          <w:szCs w:val="24"/>
        </w:rPr>
        <w:t>MA)</w:t>
      </w:r>
      <w:bookmarkEnd w:id="671"/>
    </w:p>
    <w:p w14:paraId="723959E6" w14:textId="53862A15" w:rsidR="00E70FC1" w:rsidRPr="00C84223" w:rsidRDefault="00E70FC1" w:rsidP="00C84223">
      <w:pPr>
        <w:rPr>
          <w:color w:val="000000" w:themeColor="text1"/>
        </w:rPr>
      </w:pPr>
      <w:r w:rsidRPr="00C84223">
        <w:rPr>
          <w:color w:val="000000" w:themeColor="text1"/>
          <w:u w:color="000000"/>
        </w:rPr>
        <w:t>This</w:t>
      </w:r>
      <w:r w:rsidR="00C84223" w:rsidRPr="00C84223">
        <w:rPr>
          <w:color w:val="000000" w:themeColor="text1"/>
          <w:u w:color="000000"/>
        </w:rPr>
        <w:t xml:space="preserve"> </w:t>
      </w:r>
      <w:r w:rsidRPr="00AA4791">
        <w:rPr>
          <w:iCs/>
          <w:color w:val="000000" w:themeColor="text1"/>
          <w:u w:color="000000"/>
        </w:rPr>
        <w:t>Visiting</w:t>
      </w:r>
      <w:r w:rsidR="00C84223" w:rsidRPr="00AA4791">
        <w:rPr>
          <w:iCs/>
          <w:color w:val="000000" w:themeColor="text1"/>
          <w:u w:color="000000"/>
        </w:rPr>
        <w:t xml:space="preserve"> </w:t>
      </w:r>
      <w:r w:rsidRPr="00AA4791">
        <w:rPr>
          <w:iCs/>
          <w:color w:val="000000" w:themeColor="text1"/>
          <w:u w:color="000000"/>
        </w:rPr>
        <w:t>Scholars</w:t>
      </w:r>
      <w:r w:rsidR="00C84223" w:rsidRPr="00AA4791">
        <w:rPr>
          <w:iCs/>
          <w:color w:val="000000" w:themeColor="text1"/>
          <w:u w:color="000000"/>
        </w:rPr>
        <w:t xml:space="preserve"> </w:t>
      </w:r>
      <w:r w:rsidRPr="00AA4791">
        <w:rPr>
          <w:iCs/>
          <w:color w:val="000000" w:themeColor="text1"/>
          <w:u w:color="000000"/>
        </w:rPr>
        <w:t>Program</w:t>
      </w:r>
      <w:r w:rsidR="00C84223" w:rsidRPr="00AA4791">
        <w:rPr>
          <w:iCs/>
          <w:color w:val="000000" w:themeColor="text1"/>
          <w:u w:color="000000"/>
        </w:rPr>
        <w:t xml:space="preserve"> </w:t>
      </w:r>
      <w:r w:rsidR="00294420" w:rsidRPr="00C84223">
        <w:rPr>
          <w:color w:val="000000" w:themeColor="text1"/>
          <w:shd w:val="clear" w:color="auto" w:fill="FFFFFF"/>
        </w:rPr>
        <w:t>provides</w:t>
      </w:r>
      <w:r w:rsidR="00C84223" w:rsidRPr="00C84223">
        <w:rPr>
          <w:color w:val="000000" w:themeColor="text1"/>
          <w:shd w:val="clear" w:color="auto" w:fill="FFFFFF"/>
        </w:rPr>
        <w:t xml:space="preserve"> </w:t>
      </w:r>
      <w:r w:rsidR="00294420" w:rsidRPr="00C84223">
        <w:rPr>
          <w:color w:val="000000" w:themeColor="text1"/>
          <w:shd w:val="clear" w:color="auto" w:fill="FFFFFF"/>
        </w:rPr>
        <w:t>residential</w:t>
      </w:r>
      <w:r w:rsidR="00C84223" w:rsidRPr="00C84223">
        <w:rPr>
          <w:color w:val="000000" w:themeColor="text1"/>
          <w:shd w:val="clear" w:color="auto" w:fill="FFFFFF"/>
        </w:rPr>
        <w:t xml:space="preserve"> </w:t>
      </w:r>
      <w:r w:rsidR="00294420" w:rsidRPr="00C84223">
        <w:rPr>
          <w:color w:val="000000" w:themeColor="text1"/>
          <w:shd w:val="clear" w:color="auto" w:fill="FFFFFF"/>
        </w:rPr>
        <w:t>fellowships</w:t>
      </w:r>
      <w:r w:rsidR="00C84223" w:rsidRPr="00C84223">
        <w:rPr>
          <w:color w:val="000000" w:themeColor="text1"/>
          <w:shd w:val="clear" w:color="auto" w:fill="FFFFFF"/>
        </w:rPr>
        <w:t xml:space="preserve"> </w:t>
      </w:r>
      <w:r w:rsidR="00294420" w:rsidRPr="00C84223">
        <w:rPr>
          <w:color w:val="000000" w:themeColor="text1"/>
          <w:shd w:val="clear" w:color="auto" w:fill="FFFFFF"/>
        </w:rPr>
        <w:t>to</w:t>
      </w:r>
      <w:r w:rsidR="00C84223" w:rsidRPr="00C84223">
        <w:rPr>
          <w:color w:val="000000" w:themeColor="text1"/>
          <w:shd w:val="clear" w:color="auto" w:fill="FFFFFF"/>
        </w:rPr>
        <w:t xml:space="preserve"> </w:t>
      </w:r>
      <w:r w:rsidR="00294420" w:rsidRPr="00C84223">
        <w:rPr>
          <w:color w:val="000000" w:themeColor="text1"/>
          <w:shd w:val="clear" w:color="auto" w:fill="FFFFFF"/>
        </w:rPr>
        <w:t>postdoctoral</w:t>
      </w:r>
      <w:r w:rsidR="00C84223" w:rsidRPr="00C84223">
        <w:rPr>
          <w:color w:val="000000" w:themeColor="text1"/>
          <w:shd w:val="clear" w:color="auto" w:fill="FFFFFF"/>
        </w:rPr>
        <w:t xml:space="preserve"> </w:t>
      </w:r>
      <w:r w:rsidR="00294420" w:rsidRPr="00C84223">
        <w:rPr>
          <w:color w:val="000000" w:themeColor="text1"/>
          <w:shd w:val="clear" w:color="auto" w:fill="FFFFFF"/>
        </w:rPr>
        <w:t>scholars</w:t>
      </w:r>
      <w:r w:rsidR="00C84223" w:rsidRPr="00C84223">
        <w:rPr>
          <w:color w:val="000000" w:themeColor="text1"/>
          <w:shd w:val="clear" w:color="auto" w:fill="FFFFFF"/>
        </w:rPr>
        <w:t xml:space="preserve"> </w:t>
      </w:r>
      <w:r w:rsidR="00294420" w:rsidRPr="00C84223">
        <w:rPr>
          <w:color w:val="000000" w:themeColor="text1"/>
          <w:shd w:val="clear" w:color="auto" w:fill="FFFFFF"/>
        </w:rPr>
        <w:t>in</w:t>
      </w:r>
      <w:r w:rsidR="00C84223" w:rsidRPr="00C84223">
        <w:rPr>
          <w:color w:val="000000" w:themeColor="text1"/>
          <w:shd w:val="clear" w:color="auto" w:fill="FFFFFF"/>
        </w:rPr>
        <w:t xml:space="preserve"> </w:t>
      </w:r>
      <w:r w:rsidR="00294420" w:rsidRPr="00C84223">
        <w:rPr>
          <w:color w:val="000000" w:themeColor="text1"/>
          <w:shd w:val="clear" w:color="auto" w:fill="FFFFFF"/>
        </w:rPr>
        <w:t>the</w:t>
      </w:r>
      <w:r w:rsidR="00C84223" w:rsidRPr="00C84223">
        <w:rPr>
          <w:color w:val="000000" w:themeColor="text1"/>
          <w:shd w:val="clear" w:color="auto" w:fill="FFFFFF"/>
        </w:rPr>
        <w:t xml:space="preserve"> </w:t>
      </w:r>
      <w:r w:rsidR="00294420" w:rsidRPr="00C84223">
        <w:rPr>
          <w:color w:val="000000" w:themeColor="text1"/>
          <w:shd w:val="clear" w:color="auto" w:fill="FFFFFF"/>
        </w:rPr>
        <w:t>humanities</w:t>
      </w:r>
      <w:r w:rsidR="00C84223" w:rsidRPr="00C84223">
        <w:rPr>
          <w:color w:val="000000" w:themeColor="text1"/>
          <w:shd w:val="clear" w:color="auto" w:fill="FFFFFF"/>
        </w:rPr>
        <w:t xml:space="preserve"> </w:t>
      </w:r>
      <w:r w:rsidR="00294420" w:rsidRPr="00C84223">
        <w:rPr>
          <w:color w:val="000000" w:themeColor="text1"/>
          <w:shd w:val="clear" w:color="auto" w:fill="FFFFFF"/>
        </w:rPr>
        <w:t>and</w:t>
      </w:r>
      <w:r w:rsidR="00C84223" w:rsidRPr="00C84223">
        <w:rPr>
          <w:color w:val="000000" w:themeColor="text1"/>
          <w:shd w:val="clear" w:color="auto" w:fill="FFFFFF"/>
        </w:rPr>
        <w:t xml:space="preserve"> </w:t>
      </w:r>
      <w:r w:rsidR="00294420" w:rsidRPr="00C84223">
        <w:rPr>
          <w:color w:val="000000" w:themeColor="text1"/>
          <w:shd w:val="clear" w:color="auto" w:fill="FFFFFF"/>
        </w:rPr>
        <w:t>social</w:t>
      </w:r>
      <w:r w:rsidR="00C84223" w:rsidRPr="00C84223">
        <w:rPr>
          <w:color w:val="000000" w:themeColor="text1"/>
          <w:shd w:val="clear" w:color="auto" w:fill="FFFFFF"/>
        </w:rPr>
        <w:t xml:space="preserve"> </w:t>
      </w:r>
      <w:r w:rsidR="00294420" w:rsidRPr="00C84223">
        <w:rPr>
          <w:color w:val="000000" w:themeColor="text1"/>
          <w:shd w:val="clear" w:color="auto" w:fill="FFFFFF"/>
        </w:rPr>
        <w:t>sc</w:t>
      </w:r>
      <w:r w:rsidR="00606E73" w:rsidRPr="00C84223">
        <w:rPr>
          <w:color w:val="000000" w:themeColor="text1"/>
          <w:shd w:val="clear" w:color="auto" w:fill="FFFFFF"/>
        </w:rPr>
        <w:t>iences.</w:t>
      </w:r>
      <w:r w:rsidR="00C84223" w:rsidRPr="00C84223">
        <w:rPr>
          <w:color w:val="000000" w:themeColor="text1"/>
          <w:shd w:val="clear" w:color="auto" w:fill="FFFFFF"/>
        </w:rPr>
        <w:t xml:space="preserve"> </w:t>
      </w:r>
      <w:r w:rsidR="00294420" w:rsidRPr="00C84223">
        <w:rPr>
          <w:color w:val="000000" w:themeColor="text1"/>
          <w:shd w:val="clear" w:color="auto" w:fill="FFFFFF"/>
        </w:rPr>
        <w:t>The</w:t>
      </w:r>
      <w:r w:rsidR="00C84223" w:rsidRPr="00C84223">
        <w:rPr>
          <w:color w:val="000000" w:themeColor="text1"/>
          <w:shd w:val="clear" w:color="auto" w:fill="FFFFFF"/>
        </w:rPr>
        <w:t xml:space="preserve"> </w:t>
      </w:r>
      <w:r w:rsidR="00294420" w:rsidRPr="00C84223">
        <w:rPr>
          <w:color w:val="000000" w:themeColor="text1"/>
          <w:shd w:val="clear" w:color="auto" w:fill="FFFFFF"/>
        </w:rPr>
        <w:t>program</w:t>
      </w:r>
      <w:r w:rsidR="00C84223" w:rsidRPr="00C84223">
        <w:rPr>
          <w:color w:val="000000" w:themeColor="text1"/>
          <w:shd w:val="clear" w:color="auto" w:fill="FFFFFF"/>
        </w:rPr>
        <w:t xml:space="preserve"> </w:t>
      </w:r>
      <w:r w:rsidR="00294420" w:rsidRPr="00C84223">
        <w:rPr>
          <w:color w:val="000000" w:themeColor="text1"/>
          <w:shd w:val="clear" w:color="auto" w:fill="FFFFFF"/>
        </w:rPr>
        <w:t>offers</w:t>
      </w:r>
      <w:r w:rsidR="00C84223" w:rsidRPr="00C84223">
        <w:rPr>
          <w:color w:val="000000" w:themeColor="text1"/>
          <w:shd w:val="clear" w:color="auto" w:fill="FFFFFF"/>
        </w:rPr>
        <w:t xml:space="preserve"> </w:t>
      </w:r>
      <w:r w:rsidR="00294420" w:rsidRPr="00C84223">
        <w:rPr>
          <w:color w:val="000000" w:themeColor="text1"/>
          <w:shd w:val="clear" w:color="auto" w:fill="FFFFFF"/>
        </w:rPr>
        <w:t>a</w:t>
      </w:r>
      <w:r w:rsidR="00C84223" w:rsidRPr="00C84223">
        <w:rPr>
          <w:color w:val="000000" w:themeColor="text1"/>
          <w:shd w:val="clear" w:color="auto" w:fill="FFFFFF"/>
        </w:rPr>
        <w:t xml:space="preserve"> </w:t>
      </w:r>
      <w:r w:rsidR="00294420" w:rsidRPr="00C84223">
        <w:rPr>
          <w:color w:val="000000" w:themeColor="text1"/>
          <w:shd w:val="clear" w:color="auto" w:fill="FFFFFF"/>
        </w:rPr>
        <w:t>collaborative</w:t>
      </w:r>
      <w:r w:rsidR="00C84223" w:rsidRPr="00C84223">
        <w:rPr>
          <w:color w:val="000000" w:themeColor="text1"/>
          <w:shd w:val="clear" w:color="auto" w:fill="FFFFFF"/>
        </w:rPr>
        <w:t xml:space="preserve"> </w:t>
      </w:r>
      <w:r w:rsidR="00294420" w:rsidRPr="00C84223">
        <w:rPr>
          <w:color w:val="000000" w:themeColor="text1"/>
          <w:shd w:val="clear" w:color="auto" w:fill="FFFFFF"/>
        </w:rPr>
        <w:t>work</w:t>
      </w:r>
      <w:r w:rsidR="00C84223" w:rsidRPr="00C84223">
        <w:rPr>
          <w:color w:val="000000" w:themeColor="text1"/>
          <w:shd w:val="clear" w:color="auto" w:fill="FFFFFF"/>
        </w:rPr>
        <w:t xml:space="preserve"> </w:t>
      </w:r>
      <w:r w:rsidR="00294420" w:rsidRPr="00C84223">
        <w:rPr>
          <w:color w:val="000000" w:themeColor="text1"/>
          <w:shd w:val="clear" w:color="auto" w:fill="FFFFFF"/>
        </w:rPr>
        <w:t>environment</w:t>
      </w:r>
      <w:r w:rsidR="00C84223" w:rsidRPr="00C84223">
        <w:rPr>
          <w:color w:val="000000" w:themeColor="text1"/>
          <w:shd w:val="clear" w:color="auto" w:fill="FFFFFF"/>
        </w:rPr>
        <w:t xml:space="preserve"> </w:t>
      </w:r>
      <w:r w:rsidR="00294420" w:rsidRPr="00C84223">
        <w:rPr>
          <w:color w:val="000000" w:themeColor="text1"/>
          <w:shd w:val="clear" w:color="auto" w:fill="FFFFFF"/>
        </w:rPr>
        <w:t>and</w:t>
      </w:r>
      <w:r w:rsidR="00C84223" w:rsidRPr="00C84223">
        <w:rPr>
          <w:color w:val="000000" w:themeColor="text1"/>
          <w:shd w:val="clear" w:color="auto" w:fill="FFFFFF"/>
        </w:rPr>
        <w:t xml:space="preserve"> </w:t>
      </w:r>
      <w:r w:rsidR="00294420" w:rsidRPr="00C84223">
        <w:rPr>
          <w:color w:val="000000" w:themeColor="text1"/>
          <w:shd w:val="clear" w:color="auto" w:fill="FFFFFF"/>
        </w:rPr>
        <w:t>the</w:t>
      </w:r>
      <w:r w:rsidR="00C84223" w:rsidRPr="00C84223">
        <w:rPr>
          <w:color w:val="000000" w:themeColor="text1"/>
          <w:shd w:val="clear" w:color="auto" w:fill="FFFFFF"/>
        </w:rPr>
        <w:t xml:space="preserve"> </w:t>
      </w:r>
      <w:r w:rsidR="00294420" w:rsidRPr="00C84223">
        <w:rPr>
          <w:color w:val="000000" w:themeColor="text1"/>
          <w:shd w:val="clear" w:color="auto" w:fill="FFFFFF"/>
        </w:rPr>
        <w:t>opportunity</w:t>
      </w:r>
      <w:r w:rsidR="00C84223" w:rsidRPr="00C84223">
        <w:rPr>
          <w:color w:val="000000" w:themeColor="text1"/>
          <w:shd w:val="clear" w:color="auto" w:fill="FFFFFF"/>
        </w:rPr>
        <w:t xml:space="preserve"> </w:t>
      </w:r>
      <w:r w:rsidR="00294420" w:rsidRPr="00C84223">
        <w:rPr>
          <w:color w:val="000000" w:themeColor="text1"/>
          <w:shd w:val="clear" w:color="auto" w:fill="FFFFFF"/>
        </w:rPr>
        <w:t>to</w:t>
      </w:r>
      <w:r w:rsidR="00C84223" w:rsidRPr="00C84223">
        <w:rPr>
          <w:color w:val="000000" w:themeColor="text1"/>
          <w:shd w:val="clear" w:color="auto" w:fill="FFFFFF"/>
        </w:rPr>
        <w:t xml:space="preserve"> </w:t>
      </w:r>
      <w:r w:rsidR="00294420" w:rsidRPr="00C84223">
        <w:rPr>
          <w:color w:val="000000" w:themeColor="text1"/>
          <w:shd w:val="clear" w:color="auto" w:fill="FFFFFF"/>
        </w:rPr>
        <w:t>interact</w:t>
      </w:r>
      <w:r w:rsidR="00C84223" w:rsidRPr="00C84223">
        <w:rPr>
          <w:color w:val="000000" w:themeColor="text1"/>
          <w:shd w:val="clear" w:color="auto" w:fill="FFFFFF"/>
        </w:rPr>
        <w:t xml:space="preserve"> </w:t>
      </w:r>
      <w:r w:rsidR="00294420" w:rsidRPr="00C84223">
        <w:rPr>
          <w:color w:val="000000" w:themeColor="text1"/>
          <w:shd w:val="clear" w:color="auto" w:fill="FFFFFF"/>
        </w:rPr>
        <w:t>with</w:t>
      </w:r>
      <w:r w:rsidR="00C84223" w:rsidRPr="00C84223">
        <w:rPr>
          <w:color w:val="000000" w:themeColor="text1"/>
          <w:shd w:val="clear" w:color="auto" w:fill="FFFFFF"/>
        </w:rPr>
        <w:t xml:space="preserve"> </w:t>
      </w:r>
      <w:r w:rsidR="00294420" w:rsidRPr="00C84223">
        <w:rPr>
          <w:color w:val="000000" w:themeColor="text1"/>
          <w:shd w:val="clear" w:color="auto" w:fill="FFFFFF"/>
        </w:rPr>
        <w:t>Academy</w:t>
      </w:r>
      <w:r w:rsidR="00C84223" w:rsidRPr="00C84223">
        <w:rPr>
          <w:color w:val="000000" w:themeColor="text1"/>
          <w:shd w:val="clear" w:color="auto" w:fill="FFFFFF"/>
        </w:rPr>
        <w:t xml:space="preserve"> </w:t>
      </w:r>
      <w:r w:rsidR="00294420" w:rsidRPr="00C84223">
        <w:rPr>
          <w:color w:val="000000" w:themeColor="text1"/>
          <w:shd w:val="clear" w:color="auto" w:fill="FFFFFF"/>
        </w:rPr>
        <w:t>members.</w:t>
      </w:r>
      <w:r w:rsidR="00C84223" w:rsidRPr="00C84223">
        <w:rPr>
          <w:color w:val="000000" w:themeColor="text1"/>
          <w:shd w:val="clear" w:color="auto" w:fill="FFFFFF"/>
        </w:rPr>
        <w:t xml:space="preserve"> </w:t>
      </w:r>
      <w:r w:rsidR="00294420" w:rsidRPr="00C84223">
        <w:rPr>
          <w:color w:val="000000" w:themeColor="text1"/>
          <w:shd w:val="clear" w:color="auto" w:fill="FFFFFF"/>
        </w:rPr>
        <w:t>It</w:t>
      </w:r>
      <w:r w:rsidR="00C84223" w:rsidRPr="00C84223">
        <w:rPr>
          <w:color w:val="000000" w:themeColor="text1"/>
          <w:shd w:val="clear" w:color="auto" w:fill="FFFFFF"/>
        </w:rPr>
        <w:t xml:space="preserve"> </w:t>
      </w:r>
      <w:r w:rsidR="00294420" w:rsidRPr="00C84223">
        <w:rPr>
          <w:color w:val="000000" w:themeColor="text1"/>
          <w:shd w:val="clear" w:color="auto" w:fill="FFFFFF"/>
        </w:rPr>
        <w:t>also</w:t>
      </w:r>
      <w:r w:rsidR="00C84223" w:rsidRPr="00C84223">
        <w:rPr>
          <w:color w:val="000000" w:themeColor="text1"/>
          <w:shd w:val="clear" w:color="auto" w:fill="FFFFFF"/>
        </w:rPr>
        <w:t xml:space="preserve"> </w:t>
      </w:r>
      <w:r w:rsidR="00294420" w:rsidRPr="00C84223">
        <w:rPr>
          <w:color w:val="000000" w:themeColor="text1"/>
          <w:shd w:val="clear" w:color="auto" w:fill="FFFFFF"/>
        </w:rPr>
        <w:t>creates</w:t>
      </w:r>
      <w:r w:rsidR="00C84223" w:rsidRPr="00C84223">
        <w:rPr>
          <w:color w:val="000000" w:themeColor="text1"/>
          <w:shd w:val="clear" w:color="auto" w:fill="FFFFFF"/>
        </w:rPr>
        <w:t xml:space="preserve"> </w:t>
      </w:r>
      <w:r w:rsidR="00294420" w:rsidRPr="00C84223">
        <w:rPr>
          <w:color w:val="000000" w:themeColor="text1"/>
          <w:shd w:val="clear" w:color="auto" w:fill="FFFFFF"/>
        </w:rPr>
        <w:t>a</w:t>
      </w:r>
      <w:r w:rsidR="00C84223" w:rsidRPr="00C84223">
        <w:rPr>
          <w:color w:val="000000" w:themeColor="text1"/>
          <w:shd w:val="clear" w:color="auto" w:fill="FFFFFF"/>
        </w:rPr>
        <w:t xml:space="preserve"> </w:t>
      </w:r>
      <w:r w:rsidR="00294420" w:rsidRPr="00C84223">
        <w:rPr>
          <w:color w:val="000000" w:themeColor="text1"/>
          <w:shd w:val="clear" w:color="auto" w:fill="FFFFFF"/>
        </w:rPr>
        <w:t>national</w:t>
      </w:r>
      <w:r w:rsidR="00C84223" w:rsidRPr="00C84223">
        <w:rPr>
          <w:color w:val="000000" w:themeColor="text1"/>
          <w:shd w:val="clear" w:color="auto" w:fill="FFFFFF"/>
        </w:rPr>
        <w:t xml:space="preserve"> </w:t>
      </w:r>
      <w:r w:rsidR="00294420" w:rsidRPr="00C84223">
        <w:rPr>
          <w:color w:val="000000" w:themeColor="text1"/>
          <w:shd w:val="clear" w:color="auto" w:fill="FFFFFF"/>
        </w:rPr>
        <w:t>network</w:t>
      </w:r>
      <w:r w:rsidR="00C84223" w:rsidRPr="00C84223">
        <w:rPr>
          <w:color w:val="000000" w:themeColor="text1"/>
          <w:shd w:val="clear" w:color="auto" w:fill="FFFFFF"/>
        </w:rPr>
        <w:t xml:space="preserve"> </w:t>
      </w:r>
      <w:r w:rsidR="00294420" w:rsidRPr="00C84223">
        <w:rPr>
          <w:color w:val="000000" w:themeColor="text1"/>
          <w:shd w:val="clear" w:color="auto" w:fill="FFFFFF"/>
        </w:rPr>
        <w:t>for</w:t>
      </w:r>
      <w:r w:rsidR="00C84223" w:rsidRPr="00C84223">
        <w:rPr>
          <w:color w:val="000000" w:themeColor="text1"/>
          <w:shd w:val="clear" w:color="auto" w:fill="FFFFFF"/>
        </w:rPr>
        <w:t xml:space="preserve"> </w:t>
      </w:r>
      <w:r w:rsidR="00294420" w:rsidRPr="00C84223">
        <w:rPr>
          <w:color w:val="000000" w:themeColor="text1"/>
          <w:shd w:val="clear" w:color="auto" w:fill="FFFFFF"/>
        </w:rPr>
        <w:t>these</w:t>
      </w:r>
      <w:r w:rsidR="00C84223" w:rsidRPr="00C84223">
        <w:rPr>
          <w:color w:val="000000" w:themeColor="text1"/>
          <w:shd w:val="clear" w:color="auto" w:fill="FFFFFF"/>
        </w:rPr>
        <w:t xml:space="preserve"> </w:t>
      </w:r>
      <w:r w:rsidR="00294420" w:rsidRPr="00C84223">
        <w:rPr>
          <w:color w:val="000000" w:themeColor="text1"/>
          <w:shd w:val="clear" w:color="auto" w:fill="FFFFFF"/>
        </w:rPr>
        <w:t>scholars,</w:t>
      </w:r>
      <w:r w:rsidR="00C84223" w:rsidRPr="00C84223">
        <w:rPr>
          <w:color w:val="000000" w:themeColor="text1"/>
          <w:shd w:val="clear" w:color="auto" w:fill="FFFFFF"/>
        </w:rPr>
        <w:t xml:space="preserve"> </w:t>
      </w:r>
      <w:r w:rsidR="00294420" w:rsidRPr="00C84223">
        <w:rPr>
          <w:color w:val="000000" w:themeColor="text1"/>
          <w:shd w:val="clear" w:color="auto" w:fill="FFFFFF"/>
        </w:rPr>
        <w:t>assisting</w:t>
      </w:r>
      <w:r w:rsidR="00C84223" w:rsidRPr="00C84223">
        <w:rPr>
          <w:color w:val="000000" w:themeColor="text1"/>
          <w:shd w:val="clear" w:color="auto" w:fill="FFFFFF"/>
        </w:rPr>
        <w:t xml:space="preserve"> </w:t>
      </w:r>
      <w:r w:rsidR="00294420" w:rsidRPr="00C84223">
        <w:rPr>
          <w:color w:val="000000" w:themeColor="text1"/>
          <w:shd w:val="clear" w:color="auto" w:fill="FFFFFF"/>
        </w:rPr>
        <w:t>them</w:t>
      </w:r>
      <w:r w:rsidR="00C84223" w:rsidRPr="00C84223">
        <w:rPr>
          <w:color w:val="000000" w:themeColor="text1"/>
          <w:shd w:val="clear" w:color="auto" w:fill="FFFFFF"/>
        </w:rPr>
        <w:t xml:space="preserve"> </w:t>
      </w:r>
      <w:r w:rsidR="00294420" w:rsidRPr="00C84223">
        <w:rPr>
          <w:color w:val="000000" w:themeColor="text1"/>
          <w:shd w:val="clear" w:color="auto" w:fill="FFFFFF"/>
        </w:rPr>
        <w:t>in</w:t>
      </w:r>
      <w:r w:rsidR="00C84223" w:rsidRPr="00C84223">
        <w:rPr>
          <w:color w:val="000000" w:themeColor="text1"/>
          <w:shd w:val="clear" w:color="auto" w:fill="FFFFFF"/>
        </w:rPr>
        <w:t xml:space="preserve"> </w:t>
      </w:r>
      <w:r w:rsidR="00294420" w:rsidRPr="00C84223">
        <w:rPr>
          <w:color w:val="000000" w:themeColor="text1"/>
          <w:shd w:val="clear" w:color="auto" w:fill="FFFFFF"/>
        </w:rPr>
        <w:t>their</w:t>
      </w:r>
      <w:r w:rsidR="00C84223" w:rsidRPr="00C84223">
        <w:rPr>
          <w:color w:val="000000" w:themeColor="text1"/>
          <w:shd w:val="clear" w:color="auto" w:fill="FFFFFF"/>
        </w:rPr>
        <w:t xml:space="preserve"> </w:t>
      </w:r>
      <w:r w:rsidR="00294420" w:rsidRPr="00C84223">
        <w:rPr>
          <w:color w:val="000000" w:themeColor="text1"/>
          <w:shd w:val="clear" w:color="auto" w:fill="FFFFFF"/>
        </w:rPr>
        <w:t>research</w:t>
      </w:r>
      <w:r w:rsidR="00C84223" w:rsidRPr="00C84223">
        <w:rPr>
          <w:color w:val="000000" w:themeColor="text1"/>
          <w:shd w:val="clear" w:color="auto" w:fill="FFFFFF"/>
        </w:rPr>
        <w:t xml:space="preserve"> </w:t>
      </w:r>
      <w:r w:rsidR="00294420" w:rsidRPr="00C84223">
        <w:rPr>
          <w:color w:val="000000" w:themeColor="text1"/>
          <w:shd w:val="clear" w:color="auto" w:fill="FFFFFF"/>
        </w:rPr>
        <w:t>and</w:t>
      </w:r>
      <w:r w:rsidR="00C84223" w:rsidRPr="00C84223">
        <w:rPr>
          <w:color w:val="000000" w:themeColor="text1"/>
          <w:shd w:val="clear" w:color="auto" w:fill="FFFFFF"/>
        </w:rPr>
        <w:t xml:space="preserve"> </w:t>
      </w:r>
      <w:r w:rsidR="00294420" w:rsidRPr="00C84223">
        <w:rPr>
          <w:color w:val="000000" w:themeColor="text1"/>
          <w:shd w:val="clear" w:color="auto" w:fill="FFFFFF"/>
        </w:rPr>
        <w:t>professional</w:t>
      </w:r>
      <w:r w:rsidR="00C84223" w:rsidRPr="00C84223">
        <w:rPr>
          <w:color w:val="000000" w:themeColor="text1"/>
          <w:shd w:val="clear" w:color="auto" w:fill="FFFFFF"/>
        </w:rPr>
        <w:t xml:space="preserve"> </w:t>
      </w:r>
      <w:r w:rsidR="00294420" w:rsidRPr="00C84223">
        <w:rPr>
          <w:color w:val="000000" w:themeColor="text1"/>
          <w:shd w:val="clear" w:color="auto" w:fill="FFFFFF"/>
        </w:rPr>
        <w:t>development.</w:t>
      </w:r>
      <w:r w:rsidR="00C84223" w:rsidRPr="00C84223">
        <w:rPr>
          <w:color w:val="000000" w:themeColor="text1"/>
          <w:shd w:val="clear" w:color="auto" w:fill="FFFFFF"/>
        </w:rPr>
        <w:t xml:space="preserve"> </w:t>
      </w:r>
      <w:r w:rsidR="00294420" w:rsidRPr="00C84223">
        <w:rPr>
          <w:color w:val="000000" w:themeColor="text1"/>
          <w:shd w:val="clear" w:color="auto" w:fill="FFFFFF"/>
        </w:rPr>
        <w:t>The</w:t>
      </w:r>
      <w:r w:rsidR="00C84223" w:rsidRPr="00C84223">
        <w:rPr>
          <w:color w:val="000000" w:themeColor="text1"/>
          <w:shd w:val="clear" w:color="auto" w:fill="FFFFFF"/>
        </w:rPr>
        <w:t xml:space="preserve"> </w:t>
      </w:r>
      <w:r w:rsidR="00294420" w:rsidRPr="00C84223">
        <w:rPr>
          <w:color w:val="000000" w:themeColor="text1"/>
          <w:shd w:val="clear" w:color="auto" w:fill="FFFFFF"/>
        </w:rPr>
        <w:t>fellowship</w:t>
      </w:r>
      <w:r w:rsidR="00C84223" w:rsidRPr="00C84223">
        <w:rPr>
          <w:color w:val="000000" w:themeColor="text1"/>
          <w:shd w:val="clear" w:color="auto" w:fill="FFFFFF"/>
        </w:rPr>
        <w:t xml:space="preserve"> </w:t>
      </w:r>
      <w:r w:rsidR="00F0761B" w:rsidRPr="00C84223">
        <w:rPr>
          <w:color w:val="000000" w:themeColor="text1"/>
          <w:shd w:val="clear" w:color="auto" w:fill="FFFFFF"/>
        </w:rPr>
        <w:t>is</w:t>
      </w:r>
      <w:r w:rsidR="00C84223" w:rsidRPr="00C84223">
        <w:rPr>
          <w:color w:val="000000" w:themeColor="text1"/>
          <w:shd w:val="clear" w:color="auto" w:fill="FFFFFF"/>
        </w:rPr>
        <w:t xml:space="preserve"> </w:t>
      </w:r>
      <w:r w:rsidR="00294420" w:rsidRPr="00C84223">
        <w:rPr>
          <w:color w:val="000000" w:themeColor="text1"/>
          <w:shd w:val="clear" w:color="auto" w:fill="FFFFFF"/>
        </w:rPr>
        <w:t>a</w:t>
      </w:r>
      <w:r w:rsidR="00C84223" w:rsidRPr="00C84223">
        <w:rPr>
          <w:color w:val="000000" w:themeColor="text1"/>
          <w:shd w:val="clear" w:color="auto" w:fill="FFFFFF"/>
        </w:rPr>
        <w:t xml:space="preserve"> </w:t>
      </w:r>
      <w:r w:rsidR="00294420" w:rsidRPr="00C84223">
        <w:rPr>
          <w:color w:val="000000" w:themeColor="text1"/>
          <w:shd w:val="clear" w:color="auto" w:fill="FFFFFF"/>
        </w:rPr>
        <w:t>two-year</w:t>
      </w:r>
      <w:r w:rsidR="00C84223" w:rsidRPr="00C84223">
        <w:rPr>
          <w:color w:val="000000" w:themeColor="text1"/>
          <w:shd w:val="clear" w:color="auto" w:fill="FFFFFF"/>
        </w:rPr>
        <w:t xml:space="preserve"> </w:t>
      </w:r>
      <w:r w:rsidR="00294420" w:rsidRPr="00C84223">
        <w:rPr>
          <w:color w:val="000000" w:themeColor="text1"/>
          <w:shd w:val="clear" w:color="auto" w:fill="FFFFFF"/>
        </w:rPr>
        <w:t>postdoctoral</w:t>
      </w:r>
      <w:r w:rsidR="00C84223" w:rsidRPr="00C84223">
        <w:rPr>
          <w:color w:val="000000" w:themeColor="text1"/>
          <w:shd w:val="clear" w:color="auto" w:fill="FFFFFF"/>
        </w:rPr>
        <w:t xml:space="preserve"> </w:t>
      </w:r>
      <w:r w:rsidR="00294420" w:rsidRPr="00C84223">
        <w:rPr>
          <w:color w:val="000000" w:themeColor="text1"/>
          <w:shd w:val="clear" w:color="auto" w:fill="FFFFFF"/>
        </w:rPr>
        <w:t>fellowship,</w:t>
      </w:r>
      <w:r w:rsidR="00C84223" w:rsidRPr="00C84223">
        <w:rPr>
          <w:color w:val="000000" w:themeColor="text1"/>
          <w:shd w:val="clear" w:color="auto" w:fill="FFFFFF"/>
        </w:rPr>
        <w:t xml:space="preserve"> </w:t>
      </w:r>
      <w:r w:rsidR="00294420" w:rsidRPr="00C84223">
        <w:rPr>
          <w:color w:val="000000" w:themeColor="text1"/>
          <w:shd w:val="clear" w:color="auto" w:fill="FFFFFF"/>
        </w:rPr>
        <w:t>with</w:t>
      </w:r>
      <w:r w:rsidR="00C84223" w:rsidRPr="00C84223">
        <w:rPr>
          <w:color w:val="000000" w:themeColor="text1"/>
          <w:shd w:val="clear" w:color="auto" w:fill="FFFFFF"/>
        </w:rPr>
        <w:t xml:space="preserve"> </w:t>
      </w:r>
      <w:r w:rsidR="00294420" w:rsidRPr="00C84223">
        <w:rPr>
          <w:color w:val="000000" w:themeColor="text1"/>
          <w:shd w:val="clear" w:color="auto" w:fill="FFFFFF"/>
        </w:rPr>
        <w:t>four</w:t>
      </w:r>
      <w:r w:rsidR="00C84223" w:rsidRPr="00C84223">
        <w:rPr>
          <w:color w:val="000000" w:themeColor="text1"/>
          <w:shd w:val="clear" w:color="auto" w:fill="FFFFFF"/>
        </w:rPr>
        <w:t xml:space="preserve"> </w:t>
      </w:r>
      <w:r w:rsidR="00294420" w:rsidRPr="00C84223">
        <w:rPr>
          <w:color w:val="000000" w:themeColor="text1"/>
          <w:shd w:val="clear" w:color="auto" w:fill="FFFFFF"/>
        </w:rPr>
        <w:t>awards</w:t>
      </w:r>
      <w:r w:rsidR="00C84223" w:rsidRPr="00C84223">
        <w:rPr>
          <w:color w:val="000000" w:themeColor="text1"/>
          <w:shd w:val="clear" w:color="auto" w:fill="FFFFFF"/>
        </w:rPr>
        <w:t xml:space="preserve"> </w:t>
      </w:r>
      <w:r w:rsidR="00294420" w:rsidRPr="00C84223">
        <w:rPr>
          <w:color w:val="000000" w:themeColor="text1"/>
          <w:shd w:val="clear" w:color="auto" w:fill="FFFFFF"/>
        </w:rPr>
        <w:t>made</w:t>
      </w:r>
      <w:r w:rsidR="00C84223" w:rsidRPr="00C84223">
        <w:rPr>
          <w:color w:val="000000" w:themeColor="text1"/>
          <w:shd w:val="clear" w:color="auto" w:fill="FFFFFF"/>
        </w:rPr>
        <w:t xml:space="preserve"> </w:t>
      </w:r>
      <w:r w:rsidR="00294420" w:rsidRPr="00C84223">
        <w:rPr>
          <w:color w:val="000000" w:themeColor="text1"/>
          <w:shd w:val="clear" w:color="auto" w:fill="FFFFFF"/>
        </w:rPr>
        <w:t>each</w:t>
      </w:r>
      <w:r w:rsidR="00C84223" w:rsidRPr="00C84223">
        <w:rPr>
          <w:color w:val="000000" w:themeColor="text1"/>
          <w:shd w:val="clear" w:color="auto" w:fill="FFFFFF"/>
        </w:rPr>
        <w:t xml:space="preserve"> </w:t>
      </w:r>
      <w:r w:rsidR="00294420" w:rsidRPr="00C84223">
        <w:rPr>
          <w:color w:val="000000" w:themeColor="text1"/>
          <w:shd w:val="clear" w:color="auto" w:fill="FFFFFF"/>
        </w:rPr>
        <w:t>year,</w:t>
      </w:r>
      <w:r w:rsidR="00C84223" w:rsidRPr="00C84223">
        <w:rPr>
          <w:color w:val="000000" w:themeColor="text1"/>
          <w:shd w:val="clear" w:color="auto" w:fill="FFFFFF"/>
        </w:rPr>
        <w:t xml:space="preserve"> </w:t>
      </w:r>
      <w:r w:rsidR="00294420" w:rsidRPr="00C84223">
        <w:rPr>
          <w:color w:val="000000" w:themeColor="text1"/>
          <w:shd w:val="clear" w:color="auto" w:fill="FFFFFF"/>
        </w:rPr>
        <w:t>and</w:t>
      </w:r>
      <w:r w:rsidR="00C84223" w:rsidRPr="00C84223">
        <w:rPr>
          <w:color w:val="000000" w:themeColor="text1"/>
          <w:shd w:val="clear" w:color="auto" w:fill="FFFFFF"/>
        </w:rPr>
        <w:t xml:space="preserve"> </w:t>
      </w:r>
      <w:r w:rsidR="00294420" w:rsidRPr="00C84223">
        <w:rPr>
          <w:color w:val="000000" w:themeColor="text1"/>
          <w:shd w:val="clear" w:color="auto" w:fill="FFFFFF"/>
        </w:rPr>
        <w:t>that</w:t>
      </w:r>
      <w:r w:rsidR="00C84223" w:rsidRPr="00C84223">
        <w:rPr>
          <w:color w:val="000000" w:themeColor="text1"/>
          <w:shd w:val="clear" w:color="auto" w:fill="FFFFFF"/>
        </w:rPr>
        <w:t xml:space="preserve"> </w:t>
      </w:r>
      <w:r w:rsidR="00294420" w:rsidRPr="00C84223">
        <w:rPr>
          <w:color w:val="000000" w:themeColor="text1"/>
          <w:shd w:val="clear" w:color="auto" w:fill="FFFFFF"/>
        </w:rPr>
        <w:t>a</w:t>
      </w:r>
      <w:r w:rsidR="00C84223" w:rsidRPr="00C84223">
        <w:rPr>
          <w:color w:val="000000" w:themeColor="text1"/>
          <w:shd w:val="clear" w:color="auto" w:fill="FFFFFF"/>
        </w:rPr>
        <w:t xml:space="preserve"> </w:t>
      </w:r>
      <w:r w:rsidR="00294420" w:rsidRPr="00C84223">
        <w:rPr>
          <w:color w:val="000000" w:themeColor="text1"/>
          <w:shd w:val="clear" w:color="auto" w:fill="FFFFFF"/>
        </w:rPr>
        <w:t>mentorship</w:t>
      </w:r>
      <w:r w:rsidR="00C84223" w:rsidRPr="00C84223">
        <w:rPr>
          <w:color w:val="000000" w:themeColor="text1"/>
          <w:shd w:val="clear" w:color="auto" w:fill="FFFFFF"/>
        </w:rPr>
        <w:t xml:space="preserve"> </w:t>
      </w:r>
      <w:r w:rsidR="00294420" w:rsidRPr="00C84223">
        <w:rPr>
          <w:color w:val="000000" w:themeColor="text1"/>
          <w:shd w:val="clear" w:color="auto" w:fill="FFFFFF"/>
        </w:rPr>
        <w:t>program</w:t>
      </w:r>
      <w:r w:rsidR="00C84223" w:rsidRPr="00C84223">
        <w:rPr>
          <w:color w:val="000000" w:themeColor="text1"/>
          <w:shd w:val="clear" w:color="auto" w:fill="FFFFFF"/>
        </w:rPr>
        <w:t xml:space="preserve"> </w:t>
      </w:r>
      <w:r w:rsidR="00294420" w:rsidRPr="00C84223">
        <w:rPr>
          <w:color w:val="000000" w:themeColor="text1"/>
          <w:shd w:val="clear" w:color="auto" w:fill="FFFFFF"/>
        </w:rPr>
        <w:t>will</w:t>
      </w:r>
      <w:r w:rsidR="00C84223" w:rsidRPr="00C84223">
        <w:rPr>
          <w:color w:val="000000" w:themeColor="text1"/>
          <w:shd w:val="clear" w:color="auto" w:fill="FFFFFF"/>
        </w:rPr>
        <w:t xml:space="preserve"> </w:t>
      </w:r>
      <w:r w:rsidR="00294420" w:rsidRPr="00C84223">
        <w:rPr>
          <w:color w:val="000000" w:themeColor="text1"/>
          <w:shd w:val="clear" w:color="auto" w:fill="FFFFFF"/>
        </w:rPr>
        <w:t>pair</w:t>
      </w:r>
      <w:r w:rsidR="00C84223" w:rsidRPr="00C84223">
        <w:rPr>
          <w:color w:val="000000" w:themeColor="text1"/>
          <w:shd w:val="clear" w:color="auto" w:fill="FFFFFF"/>
        </w:rPr>
        <w:t xml:space="preserve"> </w:t>
      </w:r>
      <w:r w:rsidR="00294420" w:rsidRPr="00C84223">
        <w:rPr>
          <w:color w:val="000000" w:themeColor="text1"/>
          <w:shd w:val="clear" w:color="auto" w:fill="FFFFFF"/>
        </w:rPr>
        <w:t>each</w:t>
      </w:r>
      <w:r w:rsidR="00C84223" w:rsidRPr="00C84223">
        <w:rPr>
          <w:color w:val="000000" w:themeColor="text1"/>
          <w:shd w:val="clear" w:color="auto" w:fill="FFFFFF"/>
        </w:rPr>
        <w:t xml:space="preserve"> </w:t>
      </w:r>
      <w:r w:rsidR="00294420" w:rsidRPr="00C84223">
        <w:rPr>
          <w:color w:val="000000" w:themeColor="text1"/>
          <w:shd w:val="clear" w:color="auto" w:fill="FFFFFF"/>
        </w:rPr>
        <w:t>Visiting</w:t>
      </w:r>
      <w:r w:rsidR="00C84223" w:rsidRPr="00C84223">
        <w:rPr>
          <w:color w:val="000000" w:themeColor="text1"/>
          <w:shd w:val="clear" w:color="auto" w:fill="FFFFFF"/>
        </w:rPr>
        <w:t xml:space="preserve"> </w:t>
      </w:r>
      <w:r w:rsidR="00294420" w:rsidRPr="00C84223">
        <w:rPr>
          <w:color w:val="000000" w:themeColor="text1"/>
          <w:shd w:val="clear" w:color="auto" w:fill="FFFFFF"/>
        </w:rPr>
        <w:t>Scholar</w:t>
      </w:r>
      <w:r w:rsidR="00C84223" w:rsidRPr="00C84223">
        <w:rPr>
          <w:color w:val="000000" w:themeColor="text1"/>
          <w:shd w:val="clear" w:color="auto" w:fill="FFFFFF"/>
        </w:rPr>
        <w:t xml:space="preserve"> </w:t>
      </w:r>
      <w:r w:rsidR="00294420" w:rsidRPr="00C84223">
        <w:rPr>
          <w:color w:val="000000" w:themeColor="text1"/>
          <w:shd w:val="clear" w:color="auto" w:fill="FFFFFF"/>
        </w:rPr>
        <w:t>with</w:t>
      </w:r>
      <w:r w:rsidR="00C84223" w:rsidRPr="00C84223">
        <w:rPr>
          <w:color w:val="000000" w:themeColor="text1"/>
          <w:shd w:val="clear" w:color="auto" w:fill="FFFFFF"/>
        </w:rPr>
        <w:t xml:space="preserve"> </w:t>
      </w:r>
      <w:r w:rsidR="00294420" w:rsidRPr="00C84223">
        <w:rPr>
          <w:color w:val="000000" w:themeColor="text1"/>
          <w:shd w:val="clear" w:color="auto" w:fill="FFFFFF"/>
        </w:rPr>
        <w:t>an</w:t>
      </w:r>
      <w:r w:rsidR="00C84223" w:rsidRPr="00C84223">
        <w:rPr>
          <w:color w:val="000000" w:themeColor="text1"/>
          <w:shd w:val="clear" w:color="auto" w:fill="FFFFFF"/>
        </w:rPr>
        <w:t xml:space="preserve"> </w:t>
      </w:r>
      <w:r w:rsidR="00294420" w:rsidRPr="00C84223">
        <w:rPr>
          <w:color w:val="000000" w:themeColor="text1"/>
          <w:shd w:val="clear" w:color="auto" w:fill="FFFFFF"/>
        </w:rPr>
        <w:t>Academy</w:t>
      </w:r>
      <w:r w:rsidR="00C84223" w:rsidRPr="00C84223">
        <w:rPr>
          <w:color w:val="000000" w:themeColor="text1"/>
          <w:shd w:val="clear" w:color="auto" w:fill="FFFFFF"/>
        </w:rPr>
        <w:t xml:space="preserve"> </w:t>
      </w:r>
      <w:r w:rsidR="00294420" w:rsidRPr="00C84223">
        <w:rPr>
          <w:color w:val="000000" w:themeColor="text1"/>
          <w:shd w:val="clear" w:color="auto" w:fill="FFFFFF"/>
        </w:rPr>
        <w:t>Fellow</w:t>
      </w:r>
      <w:r w:rsidR="00C84223" w:rsidRPr="00C84223">
        <w:rPr>
          <w:color w:val="000000" w:themeColor="text1"/>
          <w:shd w:val="clear" w:color="auto" w:fill="FFFFFF"/>
        </w:rPr>
        <w:t xml:space="preserve"> </w:t>
      </w:r>
      <w:r w:rsidR="00294420" w:rsidRPr="00C84223">
        <w:rPr>
          <w:color w:val="000000" w:themeColor="text1"/>
          <w:shd w:val="clear" w:color="auto" w:fill="FFFFFF"/>
        </w:rPr>
        <w:t>who</w:t>
      </w:r>
      <w:r w:rsidR="00C84223" w:rsidRPr="00C84223">
        <w:rPr>
          <w:color w:val="000000" w:themeColor="text1"/>
          <w:shd w:val="clear" w:color="auto" w:fill="FFFFFF"/>
        </w:rPr>
        <w:t xml:space="preserve"> </w:t>
      </w:r>
      <w:r w:rsidR="00294420" w:rsidRPr="00C84223">
        <w:rPr>
          <w:color w:val="000000" w:themeColor="text1"/>
          <w:shd w:val="clear" w:color="auto" w:fill="FFFFFF"/>
        </w:rPr>
        <w:t>is</w:t>
      </w:r>
      <w:r w:rsidR="00C84223" w:rsidRPr="00C84223">
        <w:rPr>
          <w:color w:val="000000" w:themeColor="text1"/>
          <w:shd w:val="clear" w:color="auto" w:fill="FFFFFF"/>
        </w:rPr>
        <w:t xml:space="preserve"> </w:t>
      </w:r>
      <w:r w:rsidR="00294420" w:rsidRPr="00C84223">
        <w:rPr>
          <w:color w:val="000000" w:themeColor="text1"/>
          <w:shd w:val="clear" w:color="auto" w:fill="FFFFFF"/>
        </w:rPr>
        <w:t>an</w:t>
      </w:r>
      <w:r w:rsidR="00C84223" w:rsidRPr="00C84223">
        <w:rPr>
          <w:color w:val="000000" w:themeColor="text1"/>
          <w:shd w:val="clear" w:color="auto" w:fill="FFFFFF"/>
        </w:rPr>
        <w:t xml:space="preserve"> </w:t>
      </w:r>
      <w:r w:rsidR="00294420" w:rsidRPr="00C84223">
        <w:rPr>
          <w:color w:val="000000" w:themeColor="text1"/>
          <w:shd w:val="clear" w:color="auto" w:fill="FFFFFF"/>
        </w:rPr>
        <w:t>expert</w:t>
      </w:r>
      <w:r w:rsidR="00C84223" w:rsidRPr="00C84223">
        <w:rPr>
          <w:color w:val="000000" w:themeColor="text1"/>
          <w:shd w:val="clear" w:color="auto" w:fill="FFFFFF"/>
        </w:rPr>
        <w:t xml:space="preserve"> </w:t>
      </w:r>
      <w:r w:rsidR="00294420" w:rsidRPr="00C84223">
        <w:rPr>
          <w:color w:val="000000" w:themeColor="text1"/>
          <w:shd w:val="clear" w:color="auto" w:fill="FFFFFF"/>
        </w:rPr>
        <w:t>in</w:t>
      </w:r>
      <w:r w:rsidR="00C84223" w:rsidRPr="00C84223">
        <w:rPr>
          <w:color w:val="000000" w:themeColor="text1"/>
          <w:shd w:val="clear" w:color="auto" w:fill="FFFFFF"/>
        </w:rPr>
        <w:t xml:space="preserve"> </w:t>
      </w:r>
      <w:r w:rsidR="00294420" w:rsidRPr="00C84223">
        <w:rPr>
          <w:color w:val="000000" w:themeColor="text1"/>
          <w:shd w:val="clear" w:color="auto" w:fill="FFFFFF"/>
        </w:rPr>
        <w:t>a</w:t>
      </w:r>
      <w:r w:rsidR="00C84223" w:rsidRPr="00C84223">
        <w:rPr>
          <w:color w:val="000000" w:themeColor="text1"/>
          <w:shd w:val="clear" w:color="auto" w:fill="FFFFFF"/>
        </w:rPr>
        <w:t xml:space="preserve"> </w:t>
      </w:r>
      <w:r w:rsidR="00294420" w:rsidRPr="00C84223">
        <w:rPr>
          <w:color w:val="000000" w:themeColor="text1"/>
          <w:shd w:val="clear" w:color="auto" w:fill="FFFFFF"/>
        </w:rPr>
        <w:t>similar</w:t>
      </w:r>
      <w:r w:rsidR="00C84223" w:rsidRPr="00C84223">
        <w:rPr>
          <w:color w:val="000000" w:themeColor="text1"/>
          <w:shd w:val="clear" w:color="auto" w:fill="FFFFFF"/>
        </w:rPr>
        <w:t xml:space="preserve"> </w:t>
      </w:r>
      <w:r w:rsidR="00294420" w:rsidRPr="00C84223">
        <w:rPr>
          <w:color w:val="000000" w:themeColor="text1"/>
          <w:shd w:val="clear" w:color="auto" w:fill="FFFFFF"/>
        </w:rPr>
        <w:t>field</w:t>
      </w:r>
      <w:r w:rsidR="00C84223" w:rsidRPr="00C84223">
        <w:rPr>
          <w:color w:val="000000" w:themeColor="text1"/>
          <w:shd w:val="clear" w:color="auto" w:fill="FFFFFF"/>
        </w:rPr>
        <w:t xml:space="preserve"> </w:t>
      </w:r>
      <w:r w:rsidR="00294420" w:rsidRPr="00C84223">
        <w:rPr>
          <w:color w:val="000000" w:themeColor="text1"/>
          <w:shd w:val="clear" w:color="auto" w:fill="FFFFFF"/>
        </w:rPr>
        <w:t>of</w:t>
      </w:r>
      <w:r w:rsidR="00C84223" w:rsidRPr="00C84223">
        <w:rPr>
          <w:color w:val="000000" w:themeColor="text1"/>
          <w:shd w:val="clear" w:color="auto" w:fill="FFFFFF"/>
        </w:rPr>
        <w:t xml:space="preserve"> </w:t>
      </w:r>
      <w:r w:rsidR="00294420" w:rsidRPr="00C84223">
        <w:rPr>
          <w:color w:val="000000" w:themeColor="text1"/>
          <w:shd w:val="clear" w:color="auto" w:fill="FFFFFF"/>
        </w:rPr>
        <w:t>study.</w:t>
      </w:r>
      <w:r w:rsidR="00C84223" w:rsidRPr="00C84223">
        <w:rPr>
          <w:color w:val="000000" w:themeColor="text1"/>
        </w:rPr>
        <w:t xml:space="preserve"> </w:t>
      </w:r>
      <w:r w:rsidRPr="00C84223">
        <w:rPr>
          <w:bCs/>
          <w:color w:val="000000" w:themeColor="text1"/>
          <w:u w:color="000000"/>
        </w:rPr>
        <w:t>Amount:</w:t>
      </w:r>
      <w:r w:rsidR="00C84223" w:rsidRPr="00C84223">
        <w:rPr>
          <w:bCs/>
          <w:color w:val="000000" w:themeColor="text1"/>
          <w:u w:color="000000"/>
        </w:rPr>
        <w:t xml:space="preserve"> </w:t>
      </w:r>
      <w:r w:rsidR="00F0761B" w:rsidRPr="00C84223">
        <w:rPr>
          <w:color w:val="000000" w:themeColor="text1"/>
          <w:u w:color="000000"/>
        </w:rPr>
        <w:t>$60,000/</w:t>
      </w:r>
      <w:r w:rsidR="00C84223" w:rsidRPr="00C84223">
        <w:rPr>
          <w:color w:val="000000" w:themeColor="text1"/>
          <w:u w:color="000000"/>
        </w:rPr>
        <w:t xml:space="preserve"> </w:t>
      </w:r>
      <w:r w:rsidR="00294420" w:rsidRPr="00C84223">
        <w:rPr>
          <w:color w:val="000000" w:themeColor="text1"/>
          <w:u w:color="000000"/>
        </w:rPr>
        <w:t>year</w:t>
      </w:r>
      <w:r w:rsidR="00C84223" w:rsidRPr="00C84223">
        <w:rPr>
          <w:color w:val="000000" w:themeColor="text1"/>
          <w:u w:color="000000"/>
        </w:rPr>
        <w:t xml:space="preserve"> </w:t>
      </w:r>
      <w:r w:rsidR="00CE39EF" w:rsidRPr="00C84223">
        <w:rPr>
          <w:color w:val="000000" w:themeColor="text1"/>
          <w:u w:color="000000"/>
        </w:rPr>
        <w:t>and</w:t>
      </w:r>
      <w:r w:rsidR="00C84223" w:rsidRPr="00C84223">
        <w:rPr>
          <w:color w:val="000000" w:themeColor="text1"/>
          <w:u w:color="000000"/>
        </w:rPr>
        <w:t xml:space="preserve"> </w:t>
      </w:r>
      <w:r w:rsidR="00CE39EF" w:rsidRPr="00C84223">
        <w:rPr>
          <w:color w:val="000000" w:themeColor="text1"/>
          <w:u w:color="000000"/>
        </w:rPr>
        <w:t>health</w:t>
      </w:r>
      <w:r w:rsidR="00C84223" w:rsidRPr="00C84223">
        <w:rPr>
          <w:color w:val="000000" w:themeColor="text1"/>
          <w:u w:color="000000"/>
        </w:rPr>
        <w:t xml:space="preserve"> </w:t>
      </w:r>
      <w:r w:rsidR="00CE39EF" w:rsidRPr="00C84223">
        <w:rPr>
          <w:color w:val="000000" w:themeColor="text1"/>
          <w:u w:color="000000"/>
        </w:rPr>
        <w:t>insurance,</w:t>
      </w:r>
      <w:r w:rsidR="00C84223" w:rsidRPr="00C84223">
        <w:rPr>
          <w:color w:val="000000" w:themeColor="text1"/>
          <w:u w:color="000000"/>
        </w:rPr>
        <w:t xml:space="preserve"> </w:t>
      </w:r>
      <w:r w:rsidR="00294420" w:rsidRPr="00C84223">
        <w:rPr>
          <w:color w:val="000000" w:themeColor="text1"/>
          <w:u w:color="000000"/>
        </w:rPr>
        <w:t>for</w:t>
      </w:r>
      <w:r w:rsidR="00C84223" w:rsidRPr="00C84223">
        <w:rPr>
          <w:color w:val="000000" w:themeColor="text1"/>
          <w:u w:color="000000"/>
        </w:rPr>
        <w:t xml:space="preserve"> </w:t>
      </w:r>
      <w:r w:rsidR="00CE39EF" w:rsidRPr="00C84223">
        <w:rPr>
          <w:color w:val="000000" w:themeColor="text1"/>
          <w:u w:color="000000"/>
        </w:rPr>
        <w:t>up</w:t>
      </w:r>
      <w:r w:rsidR="00C84223" w:rsidRPr="00C84223">
        <w:rPr>
          <w:color w:val="000000" w:themeColor="text1"/>
          <w:u w:color="000000"/>
        </w:rPr>
        <w:t xml:space="preserve"> </w:t>
      </w:r>
      <w:r w:rsidR="00CE39EF" w:rsidRPr="00C84223">
        <w:rPr>
          <w:color w:val="000000" w:themeColor="text1"/>
          <w:u w:color="000000"/>
        </w:rPr>
        <w:t>to</w:t>
      </w:r>
      <w:r w:rsidR="00C84223" w:rsidRPr="00C84223">
        <w:rPr>
          <w:color w:val="000000" w:themeColor="text1"/>
          <w:u w:color="000000"/>
        </w:rPr>
        <w:t xml:space="preserve"> </w:t>
      </w:r>
      <w:r w:rsidR="00294420" w:rsidRPr="00C84223">
        <w:rPr>
          <w:color w:val="000000" w:themeColor="text1"/>
          <w:u w:color="000000"/>
        </w:rPr>
        <w:t>two</w:t>
      </w:r>
      <w:r w:rsidR="00C84223" w:rsidRPr="00C84223">
        <w:rPr>
          <w:color w:val="000000" w:themeColor="text1"/>
          <w:u w:color="000000"/>
        </w:rPr>
        <w:t xml:space="preserve"> </w:t>
      </w:r>
      <w:r w:rsidR="00294420" w:rsidRPr="00C84223">
        <w:rPr>
          <w:color w:val="000000" w:themeColor="text1"/>
          <w:u w:color="000000"/>
        </w:rPr>
        <w:t>years</w:t>
      </w:r>
      <w:r w:rsidR="00F0761B" w:rsidRPr="00C84223">
        <w:rPr>
          <w:color w:val="000000" w:themeColor="text1"/>
          <w:u w:color="000000"/>
        </w:rPr>
        <w:t>.</w:t>
      </w:r>
    </w:p>
    <w:p w14:paraId="1D3AB562" w14:textId="2196BB30" w:rsidR="00E70FC1" w:rsidRPr="00C84223" w:rsidRDefault="00E70FC1" w:rsidP="00C84223">
      <w:pPr>
        <w:rPr>
          <w:color w:val="000000" w:themeColor="text1"/>
        </w:rPr>
      </w:pPr>
      <w:r w:rsidRPr="00C84223">
        <w:rPr>
          <w:b/>
          <w:color w:val="000000" w:themeColor="text1"/>
          <w:u w:color="000000"/>
        </w:rPr>
        <w:t>URL:</w:t>
      </w:r>
      <w:r w:rsidR="00C84223" w:rsidRPr="00C84223">
        <w:rPr>
          <w:color w:val="000000" w:themeColor="text1"/>
          <w:u w:color="000000"/>
        </w:rPr>
        <w:t xml:space="preserve"> </w:t>
      </w:r>
      <w:hyperlink r:id="rId161" w:history="1">
        <w:r w:rsidR="000206E7" w:rsidRPr="00C84223">
          <w:rPr>
            <w:color w:val="000000" w:themeColor="text1"/>
            <w:u w:val="single"/>
          </w:rPr>
          <w:t>https://www.amacad.org/visiting-scholars-program</w:t>
        </w:r>
      </w:hyperlink>
      <w:r w:rsidR="00C84223" w:rsidRPr="00C84223">
        <w:rPr>
          <w:color w:val="000000" w:themeColor="text1"/>
        </w:rPr>
        <w:t xml:space="preserve"> </w:t>
      </w:r>
    </w:p>
    <w:p w14:paraId="704D2892" w14:textId="5F76B4DD" w:rsidR="00E70FC1" w:rsidRPr="00C84223" w:rsidRDefault="00E70FC1" w:rsidP="00C84223">
      <w:pPr>
        <w:pStyle w:val="BodyText3"/>
        <w:outlineLvl w:val="0"/>
        <w:rPr>
          <w:b/>
          <w:bCs/>
          <w:color w:val="000000" w:themeColor="text1"/>
          <w:u w:color="000000"/>
        </w:rPr>
      </w:pPr>
      <w:r w:rsidRPr="00C84223">
        <w:rPr>
          <w:b/>
          <w:bCs/>
          <w:color w:val="000000" w:themeColor="text1"/>
          <w:u w:color="000000"/>
        </w:rPr>
        <w:t>Deadline:</w:t>
      </w:r>
      <w:r w:rsidR="00C84223" w:rsidRPr="00C84223">
        <w:rPr>
          <w:b/>
          <w:bCs/>
          <w:color w:val="000000" w:themeColor="text1"/>
          <w:u w:color="000000"/>
        </w:rPr>
        <w:t xml:space="preserve"> </w:t>
      </w:r>
      <w:r w:rsidR="00CE39EF" w:rsidRPr="00C84223">
        <w:rPr>
          <w:b/>
          <w:bCs/>
          <w:color w:val="000000" w:themeColor="text1"/>
          <w:u w:color="000000"/>
        </w:rPr>
        <w:t>October</w:t>
      </w:r>
      <w:r w:rsidR="00C84223" w:rsidRPr="00C84223">
        <w:rPr>
          <w:b/>
          <w:bCs/>
          <w:color w:val="000000" w:themeColor="text1"/>
          <w:u w:color="000000"/>
        </w:rPr>
        <w:t xml:space="preserve"> </w:t>
      </w:r>
      <w:r w:rsidR="00CE39EF" w:rsidRPr="00C84223">
        <w:rPr>
          <w:b/>
          <w:bCs/>
          <w:color w:val="000000" w:themeColor="text1"/>
          <w:u w:color="000000"/>
        </w:rPr>
        <w:t>27</w:t>
      </w:r>
    </w:p>
    <w:p w14:paraId="6B17BDFF" w14:textId="77777777" w:rsidR="00E70FC1" w:rsidRPr="00C84223" w:rsidRDefault="00E70FC1" w:rsidP="00C84223">
      <w:pPr>
        <w:rPr>
          <w:color w:val="000000" w:themeColor="text1"/>
        </w:rPr>
      </w:pPr>
    </w:p>
    <w:p w14:paraId="2C490460" w14:textId="55570C5F" w:rsidR="007A4500" w:rsidRPr="00C84223" w:rsidRDefault="007A4500" w:rsidP="00C84223">
      <w:pPr>
        <w:pStyle w:val="Heading2"/>
        <w:rPr>
          <w:szCs w:val="24"/>
        </w:rPr>
      </w:pPr>
      <w:bookmarkStart w:id="672" w:name="_Toc239821509"/>
      <w:bookmarkStart w:id="673" w:name="_Toc240514099"/>
      <w:bookmarkStart w:id="674" w:name="_Toc453584518"/>
      <w:bookmarkStart w:id="675" w:name="_Toc80091986"/>
      <w:bookmarkStart w:id="676" w:name="_Toc80163043"/>
      <w:bookmarkStart w:id="677" w:name="_Toc85086557"/>
      <w:bookmarkStart w:id="678" w:name="_Toc95369204"/>
      <w:bookmarkStart w:id="679" w:name="_Toc122406646"/>
      <w:bookmarkStart w:id="680" w:name="_Toc453584496"/>
      <w:bookmarkStart w:id="681" w:name="_Toc72925450"/>
      <w:r w:rsidRPr="00C84223">
        <w:rPr>
          <w:szCs w:val="24"/>
        </w:rPr>
        <w:t>Banting</w:t>
      </w:r>
      <w:r w:rsidR="00C84223" w:rsidRPr="00C84223">
        <w:rPr>
          <w:szCs w:val="24"/>
        </w:rPr>
        <w:t xml:space="preserve"> </w:t>
      </w:r>
      <w:r w:rsidRPr="00C84223">
        <w:rPr>
          <w:szCs w:val="24"/>
        </w:rPr>
        <w:t>Postdoctoral</w:t>
      </w:r>
      <w:r w:rsidR="00C84223" w:rsidRPr="00C84223">
        <w:rPr>
          <w:szCs w:val="24"/>
        </w:rPr>
        <w:t xml:space="preserve"> </w:t>
      </w:r>
      <w:r w:rsidRPr="00C84223">
        <w:rPr>
          <w:szCs w:val="24"/>
        </w:rPr>
        <w:t>Fellowships</w:t>
      </w:r>
      <w:bookmarkEnd w:id="672"/>
      <w:bookmarkEnd w:id="673"/>
      <w:bookmarkEnd w:id="674"/>
      <w:bookmarkEnd w:id="681"/>
    </w:p>
    <w:p w14:paraId="484F0784" w14:textId="2B902272" w:rsidR="002754DC" w:rsidRPr="00C84223" w:rsidRDefault="007A4500" w:rsidP="00C84223">
      <w:pPr>
        <w:rPr>
          <w:color w:val="000000" w:themeColor="text1"/>
        </w:rPr>
      </w:pPr>
      <w:r w:rsidRPr="00C84223">
        <w:rPr>
          <w:color w:val="000000" w:themeColor="text1"/>
        </w:rPr>
        <w:t>These</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support</w:t>
      </w:r>
      <w:r w:rsidR="00C84223" w:rsidRPr="00C84223">
        <w:rPr>
          <w:color w:val="000000" w:themeColor="text1"/>
        </w:rPr>
        <w:t xml:space="preserve"> </w:t>
      </w:r>
      <w:r w:rsidRPr="00C84223">
        <w:rPr>
          <w:color w:val="000000" w:themeColor="text1"/>
        </w:rPr>
        <w:t>two</w:t>
      </w:r>
      <w:r w:rsidR="00C84223" w:rsidRPr="00C84223">
        <w:rPr>
          <w:color w:val="000000" w:themeColor="text1"/>
        </w:rPr>
        <w:t xml:space="preserve"> </w:t>
      </w:r>
      <w:r w:rsidRPr="00C84223">
        <w:rPr>
          <w:color w:val="000000" w:themeColor="text1"/>
        </w:rPr>
        <w:t>years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host</w:t>
      </w:r>
      <w:r w:rsidR="00C84223" w:rsidRPr="00C84223">
        <w:rPr>
          <w:color w:val="000000" w:themeColor="text1"/>
        </w:rPr>
        <w:t xml:space="preserve"> </w:t>
      </w:r>
      <w:r w:rsidRPr="00C84223">
        <w:rPr>
          <w:color w:val="000000" w:themeColor="text1"/>
        </w:rPr>
        <w:t>insti</w:t>
      </w:r>
      <w:r w:rsidR="001F54F2" w:rsidRPr="00C84223">
        <w:rPr>
          <w:color w:val="000000" w:themeColor="text1"/>
        </w:rPr>
        <w:t>tution</w:t>
      </w:r>
      <w:r w:rsidR="00C84223" w:rsidRPr="00C84223">
        <w:rPr>
          <w:color w:val="000000" w:themeColor="text1"/>
        </w:rPr>
        <w:t xml:space="preserve"> </w:t>
      </w:r>
      <w:r w:rsidR="001F54F2" w:rsidRPr="00C84223">
        <w:rPr>
          <w:color w:val="000000" w:themeColor="text1"/>
        </w:rPr>
        <w:t>in</w:t>
      </w:r>
      <w:r w:rsidR="00C84223" w:rsidRPr="00C84223">
        <w:rPr>
          <w:color w:val="000000" w:themeColor="text1"/>
        </w:rPr>
        <w:t xml:space="preserve"> </w:t>
      </w:r>
      <w:r w:rsidR="001F54F2" w:rsidRPr="00C84223">
        <w:rPr>
          <w:color w:val="000000" w:themeColor="text1"/>
        </w:rPr>
        <w:t>Canada</w:t>
      </w:r>
      <w:r w:rsidR="00C84223" w:rsidRPr="00C84223">
        <w:rPr>
          <w:color w:val="000000" w:themeColor="text1"/>
        </w:rPr>
        <w:t xml:space="preserve"> </w:t>
      </w:r>
      <w:r w:rsidR="001F54F2" w:rsidRPr="00C84223">
        <w:rPr>
          <w:color w:val="000000" w:themeColor="text1"/>
        </w:rPr>
        <w:t>in</w:t>
      </w:r>
      <w:r w:rsidR="00C84223" w:rsidRPr="00C84223">
        <w:rPr>
          <w:color w:val="000000" w:themeColor="text1"/>
        </w:rPr>
        <w:t xml:space="preserve"> </w:t>
      </w:r>
      <w:r w:rsidR="001F54F2" w:rsidRPr="00C84223">
        <w:rPr>
          <w:color w:val="000000" w:themeColor="text1"/>
        </w:rPr>
        <w:t>any</w:t>
      </w:r>
      <w:r w:rsidR="00C84223" w:rsidRPr="00C84223">
        <w:rPr>
          <w:color w:val="000000" w:themeColor="text1"/>
        </w:rPr>
        <w:t xml:space="preserve"> </w:t>
      </w:r>
      <w:r w:rsidR="001F54F2" w:rsidRPr="00C84223">
        <w:rPr>
          <w:color w:val="000000" w:themeColor="text1"/>
        </w:rPr>
        <w:t>field.</w:t>
      </w:r>
      <w:r w:rsidR="00C84223" w:rsidRPr="00C84223">
        <w:rPr>
          <w:color w:val="000000" w:themeColor="text1"/>
        </w:rPr>
        <w:t xml:space="preserve"> </w:t>
      </w:r>
      <w:r w:rsidRPr="00C84223">
        <w:rPr>
          <w:color w:val="000000" w:themeColor="text1"/>
        </w:rPr>
        <w:t>Interested</w:t>
      </w:r>
      <w:r w:rsidR="00C84223" w:rsidRPr="00C84223">
        <w:rPr>
          <w:color w:val="000000" w:themeColor="text1"/>
        </w:rPr>
        <w:t xml:space="preserve"> </w:t>
      </w:r>
      <w:r w:rsidRPr="00C84223">
        <w:rPr>
          <w:color w:val="000000" w:themeColor="text1"/>
        </w:rPr>
        <w:t>applicants</w:t>
      </w:r>
      <w:r w:rsidR="00C84223" w:rsidRPr="00C84223">
        <w:rPr>
          <w:color w:val="000000" w:themeColor="text1"/>
        </w:rPr>
        <w:t xml:space="preserve"> </w:t>
      </w:r>
      <w:r w:rsidRPr="00C84223">
        <w:rPr>
          <w:color w:val="000000" w:themeColor="text1"/>
        </w:rPr>
        <w:t>must</w:t>
      </w:r>
      <w:r w:rsidR="00C84223" w:rsidRPr="00C84223">
        <w:rPr>
          <w:color w:val="000000" w:themeColor="text1"/>
        </w:rPr>
        <w:t xml:space="preserve"> </w:t>
      </w:r>
      <w:r w:rsidRPr="00C84223">
        <w:rPr>
          <w:color w:val="000000" w:themeColor="text1"/>
        </w:rPr>
        <w:t>solicit</w:t>
      </w:r>
      <w:r w:rsidR="00C84223" w:rsidRPr="00C84223">
        <w:rPr>
          <w:color w:val="000000" w:themeColor="text1"/>
        </w:rPr>
        <w:t xml:space="preserve"> </w:t>
      </w:r>
      <w:r w:rsidRPr="00C84223">
        <w:rPr>
          <w:color w:val="000000" w:themeColor="text1"/>
        </w:rPr>
        <w:t>support</w:t>
      </w:r>
      <w:r w:rsidR="00C84223" w:rsidRPr="00C84223">
        <w:rPr>
          <w:color w:val="000000" w:themeColor="text1"/>
        </w:rPr>
        <w:t xml:space="preserve"> </w:t>
      </w:r>
      <w:r w:rsidRPr="00C84223">
        <w:rPr>
          <w:color w:val="000000" w:themeColor="text1"/>
        </w:rPr>
        <w:t>from</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program</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Canadian</w:t>
      </w:r>
      <w:r w:rsidR="00C84223" w:rsidRPr="00C84223">
        <w:rPr>
          <w:color w:val="000000" w:themeColor="text1"/>
        </w:rPr>
        <w:t xml:space="preserve"> </w:t>
      </w:r>
      <w:r w:rsidRPr="00C84223">
        <w:rPr>
          <w:color w:val="000000" w:themeColor="text1"/>
        </w:rPr>
        <w:t>university.</w:t>
      </w:r>
      <w:r w:rsidR="00C84223" w:rsidRPr="00C84223">
        <w:rPr>
          <w:color w:val="000000" w:themeColor="text1"/>
        </w:rPr>
        <w:t xml:space="preserve"> </w:t>
      </w:r>
      <w:r w:rsidR="002754DC" w:rsidRPr="00C84223">
        <w:rPr>
          <w:bCs/>
          <w:color w:val="000000" w:themeColor="text1"/>
        </w:rPr>
        <w:t>Amount:</w:t>
      </w:r>
      <w:r w:rsidR="00C84223" w:rsidRPr="00C84223">
        <w:rPr>
          <w:bCs/>
          <w:color w:val="000000" w:themeColor="text1"/>
        </w:rPr>
        <w:t xml:space="preserve"> </w:t>
      </w:r>
      <w:r w:rsidR="00393D92" w:rsidRPr="00C84223">
        <w:rPr>
          <w:color w:val="000000" w:themeColor="text1"/>
        </w:rPr>
        <w:t>$70,000</w:t>
      </w:r>
      <w:r w:rsidR="00C84223" w:rsidRPr="00C84223">
        <w:rPr>
          <w:color w:val="000000" w:themeColor="text1"/>
        </w:rPr>
        <w:t xml:space="preserve"> </w:t>
      </w:r>
      <w:r w:rsidR="00393D92" w:rsidRPr="00C84223">
        <w:rPr>
          <w:color w:val="000000" w:themeColor="text1"/>
        </w:rPr>
        <w:t>CAD/year,</w:t>
      </w:r>
      <w:r w:rsidR="00C84223" w:rsidRPr="00C84223">
        <w:rPr>
          <w:color w:val="000000" w:themeColor="text1"/>
        </w:rPr>
        <w:t xml:space="preserve"> </w:t>
      </w:r>
      <w:r w:rsidR="00393D92" w:rsidRPr="00C84223">
        <w:rPr>
          <w:color w:val="000000" w:themeColor="text1"/>
        </w:rPr>
        <w:t>up</w:t>
      </w:r>
      <w:r w:rsidR="00C84223" w:rsidRPr="00C84223">
        <w:rPr>
          <w:color w:val="000000" w:themeColor="text1"/>
        </w:rPr>
        <w:t xml:space="preserve"> </w:t>
      </w:r>
      <w:r w:rsidR="00393D92" w:rsidRPr="00C84223">
        <w:rPr>
          <w:color w:val="000000" w:themeColor="text1"/>
        </w:rPr>
        <w:t>to</w:t>
      </w:r>
      <w:r w:rsidR="00C84223" w:rsidRPr="00C84223">
        <w:rPr>
          <w:color w:val="000000" w:themeColor="text1"/>
        </w:rPr>
        <w:t xml:space="preserve"> </w:t>
      </w:r>
      <w:r w:rsidR="00393D92" w:rsidRPr="00C84223">
        <w:rPr>
          <w:color w:val="000000" w:themeColor="text1"/>
        </w:rPr>
        <w:t>two</w:t>
      </w:r>
      <w:r w:rsidR="00C84223" w:rsidRPr="00C84223">
        <w:rPr>
          <w:color w:val="000000" w:themeColor="text1"/>
        </w:rPr>
        <w:t xml:space="preserve"> </w:t>
      </w:r>
      <w:r w:rsidR="00393D92" w:rsidRPr="00C84223">
        <w:rPr>
          <w:color w:val="000000" w:themeColor="text1"/>
        </w:rPr>
        <w:t>years.</w:t>
      </w:r>
      <w:r w:rsidR="00C84223" w:rsidRPr="00C84223">
        <w:rPr>
          <w:color w:val="000000" w:themeColor="text1"/>
        </w:rPr>
        <w:t xml:space="preserve"> </w:t>
      </w:r>
    </w:p>
    <w:p w14:paraId="2084F7E0" w14:textId="48FFB7EE" w:rsidR="007A4500" w:rsidRPr="00C84223" w:rsidRDefault="007A4500" w:rsidP="00C84223">
      <w:pPr>
        <w:rPr>
          <w:rStyle w:val="Hyperlink"/>
          <w:sz w:val="24"/>
        </w:rPr>
      </w:pPr>
      <w:r w:rsidRPr="00C84223">
        <w:rPr>
          <w:b/>
          <w:color w:val="000000" w:themeColor="text1"/>
        </w:rPr>
        <w:t>URL:</w:t>
      </w:r>
      <w:r w:rsidR="00C84223" w:rsidRPr="00C84223">
        <w:rPr>
          <w:color w:val="000000" w:themeColor="text1"/>
        </w:rPr>
        <w:t xml:space="preserve"> </w:t>
      </w:r>
      <w:hyperlink r:id="rId162" w:history="1">
        <w:r w:rsidR="00393D92" w:rsidRPr="00C84223">
          <w:rPr>
            <w:rStyle w:val="Hyperlink"/>
            <w:sz w:val="24"/>
          </w:rPr>
          <w:t>http://banting.fellowships-bourses.gc.ca/en/app-dem_overview-apercu.html</w:t>
        </w:r>
      </w:hyperlink>
    </w:p>
    <w:p w14:paraId="0F13D998" w14:textId="41948709" w:rsidR="007A4500" w:rsidRPr="00C84223" w:rsidRDefault="007A4500" w:rsidP="00C84223">
      <w:pPr>
        <w:rPr>
          <w:color w:val="000000" w:themeColor="text1"/>
        </w:rPr>
      </w:pPr>
      <w:r w:rsidRPr="00C84223">
        <w:rPr>
          <w:b/>
          <w:color w:val="000000" w:themeColor="text1"/>
        </w:rPr>
        <w:t>Deadline:</w:t>
      </w:r>
      <w:r w:rsidR="00C84223" w:rsidRPr="00C84223">
        <w:rPr>
          <w:color w:val="000000" w:themeColor="text1"/>
        </w:rPr>
        <w:t xml:space="preserve"> </w:t>
      </w:r>
      <w:r w:rsidRPr="00C84223">
        <w:rPr>
          <w:color w:val="000000" w:themeColor="text1"/>
        </w:rPr>
        <w:t>September</w:t>
      </w:r>
      <w:r w:rsidR="00C84223" w:rsidRPr="00C84223">
        <w:rPr>
          <w:color w:val="000000" w:themeColor="text1"/>
        </w:rPr>
        <w:t xml:space="preserve"> </w:t>
      </w:r>
      <w:r w:rsidRPr="00C84223">
        <w:rPr>
          <w:color w:val="000000" w:themeColor="text1"/>
        </w:rPr>
        <w:t>2</w:t>
      </w:r>
      <w:r w:rsidR="00393D92" w:rsidRPr="00C84223">
        <w:rPr>
          <w:color w:val="000000" w:themeColor="text1"/>
        </w:rPr>
        <w:t>9</w:t>
      </w:r>
    </w:p>
    <w:p w14:paraId="7E7E154D" w14:textId="77777777" w:rsidR="006E63AA" w:rsidRPr="00C84223" w:rsidRDefault="006E63AA" w:rsidP="00C84223">
      <w:pPr>
        <w:pStyle w:val="Heading2"/>
        <w:rPr>
          <w:szCs w:val="24"/>
        </w:rPr>
      </w:pPr>
      <w:bookmarkStart w:id="682" w:name="_Toc240514102"/>
      <w:bookmarkStart w:id="683" w:name="_Toc453584519"/>
    </w:p>
    <w:p w14:paraId="4C79AA7D" w14:textId="5F286E4D" w:rsidR="006E63AA" w:rsidRPr="00C84223" w:rsidRDefault="006E63AA" w:rsidP="00C84223">
      <w:pPr>
        <w:pStyle w:val="Heading2"/>
        <w:rPr>
          <w:szCs w:val="24"/>
        </w:rPr>
      </w:pPr>
      <w:bookmarkStart w:id="684" w:name="_Toc72925451"/>
      <w:r w:rsidRPr="00C84223">
        <w:rPr>
          <w:szCs w:val="24"/>
        </w:rPr>
        <w:t>Cart</w:t>
      </w:r>
      <w:r w:rsidR="00562867" w:rsidRPr="00C84223">
        <w:rPr>
          <w:szCs w:val="24"/>
        </w:rPr>
        <w:t>er</w:t>
      </w:r>
      <w:r w:rsidR="00C84223" w:rsidRPr="00C84223">
        <w:rPr>
          <w:szCs w:val="24"/>
        </w:rPr>
        <w:t xml:space="preserve"> </w:t>
      </w:r>
      <w:r w:rsidR="00562867" w:rsidRPr="00C84223">
        <w:rPr>
          <w:szCs w:val="24"/>
        </w:rPr>
        <w:t>G.</w:t>
      </w:r>
      <w:r w:rsidR="00C84223" w:rsidRPr="00C84223">
        <w:rPr>
          <w:szCs w:val="24"/>
        </w:rPr>
        <w:t xml:space="preserve"> </w:t>
      </w:r>
      <w:r w:rsidR="00562867" w:rsidRPr="00C84223">
        <w:rPr>
          <w:szCs w:val="24"/>
        </w:rPr>
        <w:t>Woodson</w:t>
      </w:r>
      <w:r w:rsidR="00C84223" w:rsidRPr="00C84223">
        <w:rPr>
          <w:szCs w:val="24"/>
        </w:rPr>
        <w:t xml:space="preserve"> </w:t>
      </w:r>
      <w:r w:rsidR="00562867" w:rsidRPr="00C84223">
        <w:rPr>
          <w:szCs w:val="24"/>
        </w:rPr>
        <w:t>Institute</w:t>
      </w:r>
      <w:r w:rsidR="00C84223" w:rsidRPr="00C84223">
        <w:rPr>
          <w:szCs w:val="24"/>
        </w:rPr>
        <w:t xml:space="preserve"> </w:t>
      </w:r>
      <w:r w:rsidR="00562867" w:rsidRPr="00C84223">
        <w:rPr>
          <w:szCs w:val="24"/>
        </w:rPr>
        <w:t>for</w:t>
      </w:r>
      <w:r w:rsidR="00C84223" w:rsidRPr="00C84223">
        <w:rPr>
          <w:szCs w:val="24"/>
        </w:rPr>
        <w:t xml:space="preserve"> </w:t>
      </w:r>
      <w:r w:rsidR="00562867" w:rsidRPr="00C84223">
        <w:rPr>
          <w:szCs w:val="24"/>
        </w:rPr>
        <w:t>African</w:t>
      </w:r>
      <w:r w:rsidRPr="00C84223">
        <w:rPr>
          <w:szCs w:val="24"/>
        </w:rPr>
        <w:t>-American</w:t>
      </w:r>
      <w:r w:rsidR="00C84223" w:rsidRPr="00C84223">
        <w:rPr>
          <w:szCs w:val="24"/>
        </w:rPr>
        <w:t xml:space="preserve"> </w:t>
      </w:r>
      <w:r w:rsidRPr="00C84223">
        <w:rPr>
          <w:szCs w:val="24"/>
        </w:rPr>
        <w:t>and</w:t>
      </w:r>
      <w:r w:rsidR="00C84223" w:rsidRPr="00C84223">
        <w:rPr>
          <w:szCs w:val="24"/>
        </w:rPr>
        <w:t xml:space="preserve"> </w:t>
      </w:r>
      <w:r w:rsidRPr="00C84223">
        <w:rPr>
          <w:szCs w:val="24"/>
        </w:rPr>
        <w:t>African</w:t>
      </w:r>
      <w:r w:rsidR="00C84223" w:rsidRPr="00C84223">
        <w:rPr>
          <w:szCs w:val="24"/>
        </w:rPr>
        <w:t xml:space="preserve"> </w:t>
      </w:r>
      <w:r w:rsidRPr="00C84223">
        <w:rPr>
          <w:szCs w:val="24"/>
        </w:rPr>
        <w:t>Studies,</w:t>
      </w:r>
      <w:r w:rsidR="00C84223" w:rsidRPr="00C84223">
        <w:rPr>
          <w:szCs w:val="24"/>
        </w:rPr>
        <w:t xml:space="preserve"> </w:t>
      </w:r>
      <w:r w:rsidRPr="00C84223">
        <w:rPr>
          <w:szCs w:val="24"/>
        </w:rPr>
        <w:t>University</w:t>
      </w:r>
      <w:r w:rsidR="00C84223" w:rsidRPr="00C84223">
        <w:rPr>
          <w:szCs w:val="24"/>
        </w:rPr>
        <w:t xml:space="preserve"> </w:t>
      </w:r>
      <w:r w:rsidRPr="00C84223">
        <w:rPr>
          <w:szCs w:val="24"/>
        </w:rPr>
        <w:t>of</w:t>
      </w:r>
      <w:r w:rsidR="00C84223" w:rsidRPr="00C84223">
        <w:rPr>
          <w:szCs w:val="24"/>
        </w:rPr>
        <w:t xml:space="preserve"> </w:t>
      </w:r>
      <w:r w:rsidRPr="00C84223">
        <w:rPr>
          <w:szCs w:val="24"/>
        </w:rPr>
        <w:t>Virginia</w:t>
      </w:r>
      <w:bookmarkEnd w:id="682"/>
      <w:bookmarkEnd w:id="683"/>
      <w:bookmarkEnd w:id="684"/>
    </w:p>
    <w:p w14:paraId="728E561F" w14:textId="0010067F" w:rsidR="006E63AA" w:rsidRPr="00C84223" w:rsidRDefault="006E63A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institute</w:t>
      </w:r>
      <w:r w:rsidR="00C84223" w:rsidRPr="00C84223">
        <w:rPr>
          <w:color w:val="000000" w:themeColor="text1"/>
          <w:u w:color="000000"/>
        </w:rPr>
        <w:t xml:space="preserve"> </w:t>
      </w:r>
      <w:r w:rsidRPr="00C84223">
        <w:rPr>
          <w:color w:val="000000" w:themeColor="text1"/>
          <w:u w:color="000000"/>
        </w:rPr>
        <w:t>offers</w:t>
      </w:r>
      <w:r w:rsidR="00C84223" w:rsidRPr="00C84223">
        <w:rPr>
          <w:color w:val="000000" w:themeColor="text1"/>
          <w:u w:color="000000"/>
        </w:rPr>
        <w:t xml:space="preserve"> </w:t>
      </w:r>
      <w:r w:rsidRPr="00C84223">
        <w:rPr>
          <w:color w:val="000000" w:themeColor="text1"/>
          <w:u w:color="000000"/>
        </w:rPr>
        <w:t>two-year</w:t>
      </w:r>
      <w:r w:rsidR="00C84223" w:rsidRPr="00C84223">
        <w:rPr>
          <w:color w:val="000000" w:themeColor="text1"/>
          <w:u w:color="000000"/>
        </w:rPr>
        <w:t xml:space="preserve"> </w:t>
      </w:r>
      <w:r w:rsidR="001114C1" w:rsidRPr="00C84223">
        <w:rPr>
          <w:color w:val="000000" w:themeColor="text1"/>
          <w:u w:color="000000"/>
        </w:rPr>
        <w:t>pre</w:t>
      </w:r>
      <w:r w:rsidRPr="00C84223">
        <w:rPr>
          <w:color w:val="000000" w:themeColor="text1"/>
          <w:u w:color="000000"/>
        </w:rPr>
        <w:t>doctoral</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postdoctoral</w:t>
      </w:r>
      <w:r w:rsidR="00C84223" w:rsidRPr="00C84223">
        <w:rPr>
          <w:color w:val="000000" w:themeColor="text1"/>
          <w:u w:color="000000"/>
        </w:rPr>
        <w:t xml:space="preserve"> </w:t>
      </w:r>
      <w:r w:rsidR="00562867" w:rsidRPr="00C84223">
        <w:rPr>
          <w:color w:val="000000" w:themeColor="text1"/>
          <w:u w:color="000000"/>
        </w:rPr>
        <w:t>residential</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African-American</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African</w:t>
      </w:r>
      <w:r w:rsidR="00C84223" w:rsidRPr="00C84223">
        <w:rPr>
          <w:color w:val="000000" w:themeColor="text1"/>
          <w:u w:color="000000"/>
        </w:rPr>
        <w:t xml:space="preserve"> </w:t>
      </w:r>
      <w:r w:rsidRPr="00C84223">
        <w:rPr>
          <w:color w:val="000000" w:themeColor="text1"/>
          <w:u w:color="000000"/>
        </w:rPr>
        <w:t>Studies</w:t>
      </w:r>
      <w:r w:rsidR="00C84223" w:rsidRPr="00C84223">
        <w:rPr>
          <w:color w:val="000000" w:themeColor="text1"/>
          <w:u w:color="000000"/>
        </w:rPr>
        <w:t xml:space="preserve"> </w:t>
      </w:r>
      <w:r w:rsidR="001E079C" w:rsidRPr="00C84223">
        <w:rPr>
          <w:color w:val="000000" w:themeColor="text1"/>
          <w:u w:color="000000"/>
        </w:rPr>
        <w:t>and</w:t>
      </w:r>
      <w:r w:rsidR="00C84223" w:rsidRPr="00C84223">
        <w:rPr>
          <w:color w:val="000000" w:themeColor="text1"/>
          <w:u w:color="000000"/>
        </w:rPr>
        <w:t xml:space="preserve"> </w:t>
      </w:r>
      <w:r w:rsidR="001E079C" w:rsidRPr="00C84223">
        <w:rPr>
          <w:color w:val="000000" w:themeColor="text1"/>
          <w:u w:color="000000"/>
        </w:rPr>
        <w:t>related</w:t>
      </w:r>
      <w:r w:rsidR="00C84223" w:rsidRPr="00C84223">
        <w:rPr>
          <w:color w:val="000000" w:themeColor="text1"/>
          <w:u w:color="000000"/>
        </w:rPr>
        <w:t xml:space="preserve"> </w:t>
      </w:r>
      <w:r w:rsidR="003B7B75" w:rsidRPr="00C84223">
        <w:rPr>
          <w:color w:val="000000" w:themeColor="text1"/>
          <w:u w:color="000000"/>
        </w:rPr>
        <w:t>fields</w:t>
      </w:r>
      <w:r w:rsidRPr="00C84223">
        <w:rPr>
          <w:color w:val="000000" w:themeColor="text1"/>
          <w:u w:color="000000"/>
        </w:rPr>
        <w:t>.</w:t>
      </w:r>
      <w:r w:rsidR="00C84223" w:rsidRPr="00C84223">
        <w:rPr>
          <w:color w:val="000000" w:themeColor="text1"/>
          <w:u w:color="000000"/>
        </w:rPr>
        <w:t xml:space="preserve"> </w:t>
      </w:r>
      <w:r w:rsidR="00562867" w:rsidRPr="00C84223">
        <w:rPr>
          <w:color w:val="000000" w:themeColor="text1"/>
          <w:u w:color="000000"/>
        </w:rPr>
        <w:t>Predoctoral</w:t>
      </w:r>
      <w:r w:rsidR="00C84223" w:rsidRPr="00C84223">
        <w:rPr>
          <w:color w:val="000000" w:themeColor="text1"/>
          <w:u w:color="000000"/>
        </w:rPr>
        <w:t xml:space="preserve"> </w:t>
      </w:r>
      <w:r w:rsidR="00562867" w:rsidRPr="00C84223">
        <w:rPr>
          <w:color w:val="000000" w:themeColor="text1"/>
          <w:u w:color="000000"/>
        </w:rPr>
        <w:t>fellowship</w:t>
      </w:r>
      <w:r w:rsidR="00C84223" w:rsidRPr="00C84223">
        <w:rPr>
          <w:color w:val="000000" w:themeColor="text1"/>
          <w:u w:color="000000"/>
        </w:rPr>
        <w:t xml:space="preserve"> </w:t>
      </w:r>
      <w:r w:rsidR="00562867" w:rsidRPr="00C84223">
        <w:rPr>
          <w:color w:val="000000" w:themeColor="text1"/>
          <w:u w:color="000000"/>
        </w:rPr>
        <w:t>applicants</w:t>
      </w:r>
      <w:r w:rsidR="00C84223" w:rsidRPr="00C84223">
        <w:rPr>
          <w:color w:val="000000" w:themeColor="text1"/>
          <w:u w:color="000000"/>
        </w:rPr>
        <w:t xml:space="preserve"> </w:t>
      </w:r>
      <w:r w:rsidR="00562867" w:rsidRPr="00C84223">
        <w:rPr>
          <w:color w:val="000000" w:themeColor="text1"/>
          <w:u w:color="000000"/>
        </w:rPr>
        <w:t>must</w:t>
      </w:r>
      <w:r w:rsidR="00C84223" w:rsidRPr="00C84223">
        <w:rPr>
          <w:color w:val="000000" w:themeColor="text1"/>
          <w:u w:color="000000"/>
        </w:rPr>
        <w:t xml:space="preserve"> </w:t>
      </w:r>
      <w:r w:rsidR="00562867" w:rsidRPr="00C84223">
        <w:rPr>
          <w:color w:val="000000" w:themeColor="text1"/>
          <w:u w:color="000000"/>
        </w:rPr>
        <w:t>be</w:t>
      </w:r>
      <w:r w:rsidR="00C84223" w:rsidRPr="00C84223">
        <w:rPr>
          <w:color w:val="000000" w:themeColor="text1"/>
          <w:u w:color="000000"/>
        </w:rPr>
        <w:t xml:space="preserve"> </w:t>
      </w:r>
      <w:r w:rsidR="00562867" w:rsidRPr="00C84223">
        <w:rPr>
          <w:color w:val="000000" w:themeColor="text1"/>
          <w:u w:color="000000"/>
        </w:rPr>
        <w:t>ABD.</w:t>
      </w:r>
      <w:r w:rsidR="00C84223" w:rsidRPr="00C84223">
        <w:rPr>
          <w:color w:val="000000" w:themeColor="text1"/>
          <w:u w:color="000000"/>
        </w:rPr>
        <w:t xml:space="preserve"> </w:t>
      </w:r>
      <w:r w:rsidR="003B7B75" w:rsidRPr="00C84223">
        <w:rPr>
          <w:color w:val="000000" w:themeColor="text1"/>
          <w:u w:color="000000"/>
        </w:rPr>
        <w:t>Post-doctoral</w:t>
      </w:r>
      <w:r w:rsidR="00C84223" w:rsidRPr="00C84223">
        <w:rPr>
          <w:color w:val="000000" w:themeColor="text1"/>
          <w:u w:color="000000"/>
        </w:rPr>
        <w:t xml:space="preserve"> </w:t>
      </w:r>
      <w:r w:rsidR="003B7B75" w:rsidRPr="00C84223">
        <w:rPr>
          <w:color w:val="000000" w:themeColor="text1"/>
          <w:u w:color="000000"/>
        </w:rPr>
        <w:t>fellows</w:t>
      </w:r>
      <w:r w:rsidR="00C84223" w:rsidRPr="00C84223">
        <w:rPr>
          <w:color w:val="000000" w:themeColor="text1"/>
          <w:u w:color="000000"/>
        </w:rPr>
        <w:t xml:space="preserve"> </w:t>
      </w:r>
      <w:r w:rsidR="003B7B75" w:rsidRPr="00C84223">
        <w:rPr>
          <w:color w:val="000000" w:themeColor="text1"/>
          <w:u w:color="000000"/>
        </w:rPr>
        <w:t>are</w:t>
      </w:r>
      <w:r w:rsidR="00C84223" w:rsidRPr="00C84223">
        <w:rPr>
          <w:color w:val="000000" w:themeColor="text1"/>
          <w:u w:color="000000"/>
        </w:rPr>
        <w:t xml:space="preserve"> </w:t>
      </w:r>
      <w:r w:rsidR="003B7B75" w:rsidRPr="00C84223">
        <w:rPr>
          <w:color w:val="000000" w:themeColor="text1"/>
          <w:u w:color="000000"/>
        </w:rPr>
        <w:t>expected</w:t>
      </w:r>
      <w:r w:rsidR="00C84223" w:rsidRPr="00C84223">
        <w:rPr>
          <w:color w:val="000000" w:themeColor="text1"/>
          <w:u w:color="000000"/>
        </w:rPr>
        <w:t xml:space="preserve"> </w:t>
      </w:r>
      <w:r w:rsidR="003B7B75" w:rsidRPr="00C84223">
        <w:rPr>
          <w:color w:val="000000" w:themeColor="text1"/>
          <w:u w:color="000000"/>
        </w:rPr>
        <w:t>to</w:t>
      </w:r>
      <w:r w:rsidR="00C84223" w:rsidRPr="00C84223">
        <w:rPr>
          <w:color w:val="000000" w:themeColor="text1"/>
          <w:u w:color="000000"/>
        </w:rPr>
        <w:t xml:space="preserve"> </w:t>
      </w:r>
      <w:r w:rsidR="003B7B75" w:rsidRPr="00C84223">
        <w:rPr>
          <w:color w:val="000000" w:themeColor="text1"/>
          <w:u w:color="000000"/>
        </w:rPr>
        <w:t>teach</w:t>
      </w:r>
      <w:r w:rsidR="00C84223" w:rsidRPr="00C84223">
        <w:rPr>
          <w:color w:val="000000" w:themeColor="text1"/>
          <w:u w:color="000000"/>
        </w:rPr>
        <w:t xml:space="preserve"> </w:t>
      </w:r>
      <w:r w:rsidR="003B7B75" w:rsidRPr="00C84223">
        <w:rPr>
          <w:color w:val="000000" w:themeColor="text1"/>
          <w:u w:color="000000"/>
        </w:rPr>
        <w:t>one</w:t>
      </w:r>
      <w:r w:rsidR="00C84223" w:rsidRPr="00C84223">
        <w:rPr>
          <w:color w:val="000000" w:themeColor="text1"/>
          <w:u w:color="000000"/>
        </w:rPr>
        <w:t xml:space="preserve"> </w:t>
      </w:r>
      <w:r w:rsidR="003B7B75" w:rsidRPr="00C84223">
        <w:rPr>
          <w:color w:val="000000" w:themeColor="text1"/>
          <w:u w:color="000000"/>
        </w:rPr>
        <w:t>upper-division</w:t>
      </w:r>
      <w:r w:rsidR="00C84223" w:rsidRPr="00C84223">
        <w:rPr>
          <w:color w:val="000000" w:themeColor="text1"/>
          <w:u w:color="000000"/>
        </w:rPr>
        <w:t xml:space="preserve"> </w:t>
      </w:r>
      <w:r w:rsidR="003B7B75" w:rsidRPr="00C84223">
        <w:rPr>
          <w:color w:val="000000" w:themeColor="text1"/>
          <w:u w:color="000000"/>
        </w:rPr>
        <w:t>seminar</w:t>
      </w:r>
      <w:r w:rsidR="00C84223" w:rsidRPr="00C84223">
        <w:rPr>
          <w:color w:val="000000" w:themeColor="text1"/>
          <w:u w:color="000000"/>
        </w:rPr>
        <w:t xml:space="preserve"> </w:t>
      </w:r>
      <w:r w:rsidR="003B7B75" w:rsidRPr="00C84223">
        <w:rPr>
          <w:color w:val="000000" w:themeColor="text1"/>
          <w:u w:color="000000"/>
        </w:rPr>
        <w:t>each</w:t>
      </w:r>
      <w:r w:rsidR="00C84223" w:rsidRPr="00C84223">
        <w:rPr>
          <w:color w:val="000000" w:themeColor="text1"/>
          <w:u w:color="000000"/>
        </w:rPr>
        <w:t xml:space="preserve"> </w:t>
      </w:r>
      <w:r w:rsidR="003B7B75" w:rsidRPr="00C84223">
        <w:rPr>
          <w:color w:val="000000" w:themeColor="text1"/>
          <w:u w:color="000000"/>
        </w:rPr>
        <w:t>year</w:t>
      </w:r>
      <w:r w:rsidR="00C84223" w:rsidRPr="00C84223">
        <w:rPr>
          <w:color w:val="000000" w:themeColor="text1"/>
          <w:u w:color="000000"/>
        </w:rPr>
        <w:t xml:space="preserve"> </w:t>
      </w:r>
      <w:r w:rsidR="003B7B75" w:rsidRPr="00C84223">
        <w:rPr>
          <w:color w:val="000000" w:themeColor="text1"/>
          <w:u w:color="000000"/>
        </w:rPr>
        <w:t>within</w:t>
      </w:r>
      <w:r w:rsidR="00C84223" w:rsidRPr="00C84223">
        <w:rPr>
          <w:color w:val="000000" w:themeColor="text1"/>
          <w:u w:color="000000"/>
        </w:rPr>
        <w:t xml:space="preserve"> </w:t>
      </w:r>
      <w:r w:rsidR="003B7B75" w:rsidRPr="00C84223">
        <w:rPr>
          <w:color w:val="000000" w:themeColor="text1"/>
          <w:u w:color="000000"/>
        </w:rPr>
        <w:t>the</w:t>
      </w:r>
      <w:r w:rsidR="00C84223" w:rsidRPr="00C84223">
        <w:rPr>
          <w:color w:val="000000" w:themeColor="text1"/>
          <w:u w:color="000000"/>
        </w:rPr>
        <w:t xml:space="preserve"> </w:t>
      </w:r>
      <w:r w:rsidR="003B7B75" w:rsidRPr="00C84223">
        <w:rPr>
          <w:color w:val="000000" w:themeColor="text1"/>
          <w:u w:color="000000"/>
        </w:rPr>
        <w:t>African-American</w:t>
      </w:r>
      <w:r w:rsidR="00C84223" w:rsidRPr="00C84223">
        <w:rPr>
          <w:color w:val="000000" w:themeColor="text1"/>
          <w:u w:color="000000"/>
        </w:rPr>
        <w:t xml:space="preserve"> </w:t>
      </w:r>
      <w:r w:rsidR="003B7B75" w:rsidRPr="00C84223">
        <w:rPr>
          <w:color w:val="000000" w:themeColor="text1"/>
          <w:u w:color="000000"/>
        </w:rPr>
        <w:t>and</w:t>
      </w:r>
      <w:r w:rsidR="00C84223" w:rsidRPr="00C84223">
        <w:rPr>
          <w:color w:val="000000" w:themeColor="text1"/>
          <w:u w:color="000000"/>
        </w:rPr>
        <w:t xml:space="preserve"> </w:t>
      </w:r>
      <w:r w:rsidR="003B7B75" w:rsidRPr="00C84223">
        <w:rPr>
          <w:color w:val="000000" w:themeColor="text1"/>
          <w:u w:color="000000"/>
        </w:rPr>
        <w:t>African</w:t>
      </w:r>
      <w:r w:rsidR="00C84223" w:rsidRPr="00C84223">
        <w:rPr>
          <w:color w:val="000000" w:themeColor="text1"/>
          <w:u w:color="000000"/>
        </w:rPr>
        <w:t xml:space="preserve"> </w:t>
      </w:r>
      <w:r w:rsidR="003B7B75" w:rsidRPr="00C84223">
        <w:rPr>
          <w:color w:val="000000" w:themeColor="text1"/>
          <w:u w:color="000000"/>
        </w:rPr>
        <w:t>Studies</w:t>
      </w:r>
      <w:r w:rsidR="00C84223" w:rsidRPr="00C84223">
        <w:rPr>
          <w:color w:val="000000" w:themeColor="text1"/>
          <w:u w:color="000000"/>
        </w:rPr>
        <w:t xml:space="preserve"> </w:t>
      </w:r>
      <w:r w:rsidR="003B7B75" w:rsidRPr="00C84223">
        <w:rPr>
          <w:color w:val="000000" w:themeColor="text1"/>
          <w:u w:color="000000"/>
        </w:rPr>
        <w:t>Program.</w:t>
      </w:r>
      <w:r w:rsidR="00C84223">
        <w:rPr>
          <w:color w:val="000000" w:themeColor="text1"/>
          <w:u w:color="000000"/>
        </w:rPr>
        <w:t xml:space="preserve"> </w:t>
      </w:r>
      <w:r w:rsidR="001114C1" w:rsidRPr="00C84223">
        <w:rPr>
          <w:color w:val="000000" w:themeColor="text1"/>
          <w:u w:color="000000"/>
        </w:rPr>
        <w:t>Amount</w:t>
      </w:r>
      <w:r w:rsidRP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$4</w:t>
      </w:r>
      <w:r w:rsidR="0023526E" w:rsidRPr="00C84223">
        <w:rPr>
          <w:color w:val="000000" w:themeColor="text1"/>
          <w:u w:color="000000"/>
        </w:rPr>
        <w:t>7</w:t>
      </w:r>
      <w:r w:rsidRPr="00C84223">
        <w:rPr>
          <w:color w:val="000000" w:themeColor="text1"/>
          <w:u w:color="000000"/>
        </w:rPr>
        <w:t>,</w:t>
      </w:r>
      <w:r w:rsidR="0023526E" w:rsidRPr="00C84223">
        <w:rPr>
          <w:color w:val="000000" w:themeColor="text1"/>
          <w:u w:color="000000"/>
        </w:rPr>
        <w:t>476</w:t>
      </w:r>
      <w:r w:rsidR="00C84223" w:rsidRPr="00C84223">
        <w:rPr>
          <w:color w:val="000000" w:themeColor="text1"/>
          <w:u w:color="000000"/>
        </w:rPr>
        <w:t xml:space="preserve"> </w:t>
      </w:r>
      <w:r w:rsidR="001114C1"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full</w:t>
      </w:r>
      <w:r w:rsidR="00AA4791">
        <w:rPr>
          <w:color w:val="000000" w:themeColor="text1"/>
          <w:u w:color="000000"/>
        </w:rPr>
        <w:t>=</w:t>
      </w:r>
      <w:r w:rsidRPr="00C84223">
        <w:rPr>
          <w:color w:val="000000" w:themeColor="text1"/>
          <w:u w:color="000000"/>
        </w:rPr>
        <w:t>time</w:t>
      </w:r>
      <w:r w:rsidR="00C84223" w:rsidRPr="00C84223">
        <w:rPr>
          <w:color w:val="000000" w:themeColor="text1"/>
          <w:u w:color="000000"/>
        </w:rPr>
        <w:t xml:space="preserve"> </w:t>
      </w:r>
      <w:r w:rsidRPr="00C84223">
        <w:rPr>
          <w:color w:val="000000" w:themeColor="text1"/>
          <w:u w:color="000000"/>
        </w:rPr>
        <w:t>benefits</w:t>
      </w:r>
      <w:r w:rsidR="00C84223" w:rsidRPr="00C84223">
        <w:rPr>
          <w:color w:val="000000" w:themeColor="text1"/>
          <w:u w:color="000000"/>
        </w:rPr>
        <w:t xml:space="preserve"> </w:t>
      </w:r>
      <w:r w:rsidRPr="00C84223">
        <w:rPr>
          <w:color w:val="000000" w:themeColor="text1"/>
          <w:u w:color="000000"/>
        </w:rPr>
        <w:t>(post-doctoral).</w:t>
      </w:r>
      <w:r w:rsidR="00C84223" w:rsidRPr="00C84223">
        <w:rPr>
          <w:color w:val="000000" w:themeColor="text1"/>
          <w:u w:color="000000"/>
        </w:rPr>
        <w:t xml:space="preserve"> </w:t>
      </w:r>
    </w:p>
    <w:p w14:paraId="598AE5DC" w14:textId="2CB5F1C2" w:rsidR="006E63AA" w:rsidRPr="00C84223" w:rsidRDefault="006E63A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Style w:val="Hyperlink"/>
          <w:sz w:val="24"/>
        </w:rPr>
      </w:pPr>
      <w:r w:rsidRPr="00C84223">
        <w:rPr>
          <w:b/>
          <w:color w:val="000000" w:themeColor="text1"/>
          <w:u w:color="000000"/>
        </w:rPr>
        <w:t>URL:</w:t>
      </w:r>
      <w:r w:rsidR="00C84223" w:rsidRPr="00C84223">
        <w:rPr>
          <w:color w:val="000000" w:themeColor="text1"/>
          <w:u w:color="000000"/>
        </w:rPr>
        <w:t xml:space="preserve"> </w:t>
      </w:r>
      <w:hyperlink r:id="rId163" w:history="1">
        <w:r w:rsidR="001114C1" w:rsidRPr="00C84223">
          <w:rPr>
            <w:rStyle w:val="Hyperlink"/>
            <w:sz w:val="24"/>
          </w:rPr>
          <w:t>http://woodson.as.virginia.edu/carter-g-woodson-institute-fellowship-program</w:t>
        </w:r>
      </w:hyperlink>
    </w:p>
    <w:p w14:paraId="5B43AB24" w14:textId="34D9B598" w:rsidR="006E63AA" w:rsidRPr="00C84223" w:rsidRDefault="006E63A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u w:color="000000"/>
        </w:rPr>
      </w:pPr>
      <w:r w:rsidRPr="00C84223">
        <w:rPr>
          <w:b/>
          <w:bCs/>
          <w:color w:val="000000" w:themeColor="text1"/>
          <w:u w:color="000000"/>
        </w:rPr>
        <w:t>Deadline:</w:t>
      </w:r>
      <w:r w:rsidR="00C84223" w:rsidRPr="00C84223">
        <w:rPr>
          <w:b/>
          <w:bCs/>
          <w:color w:val="000000" w:themeColor="text1"/>
          <w:u w:color="000000"/>
        </w:rPr>
        <w:t xml:space="preserve"> </w:t>
      </w:r>
      <w:r w:rsidRPr="00C84223">
        <w:rPr>
          <w:b/>
          <w:bCs/>
          <w:color w:val="000000" w:themeColor="text1"/>
          <w:u w:color="000000"/>
        </w:rPr>
        <w:t>December</w:t>
      </w:r>
      <w:r w:rsidR="00C84223" w:rsidRPr="00C84223">
        <w:rPr>
          <w:b/>
          <w:bCs/>
          <w:color w:val="000000" w:themeColor="text1"/>
          <w:u w:color="000000"/>
        </w:rPr>
        <w:t xml:space="preserve"> </w:t>
      </w:r>
      <w:r w:rsidRPr="00C84223">
        <w:rPr>
          <w:b/>
          <w:bCs/>
          <w:color w:val="000000" w:themeColor="text1"/>
          <w:u w:color="000000"/>
        </w:rPr>
        <w:t>1</w:t>
      </w:r>
    </w:p>
    <w:p w14:paraId="7E0DAA7F" w14:textId="77777777" w:rsidR="000045BB" w:rsidRPr="00C84223" w:rsidRDefault="000045BB" w:rsidP="00C84223">
      <w:pPr>
        <w:rPr>
          <w:color w:val="000000" w:themeColor="text1"/>
        </w:rPr>
      </w:pPr>
      <w:bookmarkStart w:id="685" w:name="_Toc80959656"/>
      <w:bookmarkStart w:id="686" w:name="_Toc82163622"/>
      <w:bookmarkStart w:id="687" w:name="_Toc82661953"/>
      <w:bookmarkStart w:id="688" w:name="_Toc82662100"/>
      <w:bookmarkStart w:id="689" w:name="_Toc85077893"/>
      <w:bookmarkStart w:id="690" w:name="_Toc90607221"/>
      <w:bookmarkStart w:id="691" w:name="_Toc90612404"/>
      <w:bookmarkStart w:id="692" w:name="_Toc92849810"/>
      <w:bookmarkStart w:id="693" w:name="_Toc239821592"/>
      <w:bookmarkStart w:id="694" w:name="_Toc240514104"/>
      <w:bookmarkStart w:id="695" w:name="_Toc453584521"/>
    </w:p>
    <w:p w14:paraId="4E096304" w14:textId="22F09690" w:rsidR="006E63AA" w:rsidRPr="00C84223" w:rsidRDefault="000045BB" w:rsidP="00C84223">
      <w:pPr>
        <w:pStyle w:val="Heading2"/>
        <w:rPr>
          <w:szCs w:val="24"/>
        </w:rPr>
      </w:pPr>
      <w:bookmarkStart w:id="696" w:name="_Toc72925452"/>
      <w:r w:rsidRPr="00C84223">
        <w:rPr>
          <w:szCs w:val="24"/>
        </w:rPr>
        <w:t>Harvard</w:t>
      </w:r>
      <w:r w:rsidR="00C84223" w:rsidRPr="00C84223">
        <w:rPr>
          <w:szCs w:val="24"/>
        </w:rPr>
        <w:t xml:space="preserve"> </w:t>
      </w:r>
      <w:r w:rsidR="006E63AA" w:rsidRPr="00C84223">
        <w:rPr>
          <w:szCs w:val="24"/>
        </w:rPr>
        <w:t>Center</w:t>
      </w:r>
      <w:r w:rsidR="00C84223" w:rsidRPr="00C84223">
        <w:rPr>
          <w:szCs w:val="24"/>
        </w:rPr>
        <w:t xml:space="preserve"> </w:t>
      </w:r>
      <w:r w:rsidR="006E63AA" w:rsidRPr="00C84223">
        <w:rPr>
          <w:szCs w:val="24"/>
        </w:rPr>
        <w:t>for</w:t>
      </w:r>
      <w:r w:rsidR="00C84223" w:rsidRPr="00C84223">
        <w:rPr>
          <w:szCs w:val="24"/>
        </w:rPr>
        <w:t xml:space="preserve"> </w:t>
      </w:r>
      <w:r w:rsidR="006E63AA" w:rsidRPr="00C84223">
        <w:rPr>
          <w:szCs w:val="24"/>
        </w:rPr>
        <w:t>Italian</w:t>
      </w:r>
      <w:r w:rsidR="00C84223" w:rsidRPr="00C84223">
        <w:rPr>
          <w:szCs w:val="24"/>
        </w:rPr>
        <w:t xml:space="preserve"> </w:t>
      </w:r>
      <w:r w:rsidR="006E63AA" w:rsidRPr="00C84223">
        <w:rPr>
          <w:szCs w:val="24"/>
        </w:rPr>
        <w:t>Renaissance</w:t>
      </w:r>
      <w:r w:rsidR="00C84223" w:rsidRPr="00C84223">
        <w:rPr>
          <w:szCs w:val="24"/>
        </w:rPr>
        <w:t xml:space="preserve"> </w:t>
      </w:r>
      <w:r w:rsidR="006E63AA" w:rsidRPr="00C84223">
        <w:rPr>
          <w:szCs w:val="24"/>
        </w:rPr>
        <w:t>Studies</w:t>
      </w:r>
      <w:bookmarkEnd w:id="685"/>
      <w:bookmarkEnd w:id="686"/>
      <w:bookmarkEnd w:id="687"/>
      <w:bookmarkEnd w:id="688"/>
      <w:bookmarkEnd w:id="689"/>
      <w:bookmarkEnd w:id="690"/>
      <w:bookmarkEnd w:id="691"/>
      <w:bookmarkEnd w:id="692"/>
      <w:bookmarkEnd w:id="693"/>
      <w:r w:rsidR="00C84223" w:rsidRPr="00C84223">
        <w:rPr>
          <w:szCs w:val="24"/>
        </w:rPr>
        <w:t xml:space="preserve"> </w:t>
      </w:r>
      <w:r w:rsidR="006E63AA" w:rsidRPr="00C84223">
        <w:rPr>
          <w:szCs w:val="24"/>
        </w:rPr>
        <w:t>Tatti</w:t>
      </w:r>
      <w:r w:rsidR="00C84223" w:rsidRPr="00C84223">
        <w:rPr>
          <w:szCs w:val="24"/>
        </w:rPr>
        <w:t xml:space="preserve"> </w:t>
      </w:r>
      <w:r w:rsidR="006E63AA" w:rsidRPr="00C84223">
        <w:rPr>
          <w:szCs w:val="24"/>
        </w:rPr>
        <w:t>Fellowship</w:t>
      </w:r>
      <w:bookmarkEnd w:id="694"/>
      <w:bookmarkEnd w:id="695"/>
      <w:r w:rsidR="00C84223" w:rsidRPr="00C84223">
        <w:rPr>
          <w:szCs w:val="24"/>
        </w:rPr>
        <w:t xml:space="preserve"> </w:t>
      </w:r>
      <w:r w:rsidRPr="00C84223">
        <w:rPr>
          <w:szCs w:val="24"/>
        </w:rPr>
        <w:t>(Florence,</w:t>
      </w:r>
      <w:r w:rsidR="00C84223" w:rsidRPr="00C84223">
        <w:rPr>
          <w:szCs w:val="24"/>
        </w:rPr>
        <w:t xml:space="preserve"> </w:t>
      </w:r>
      <w:r w:rsidRPr="00C84223">
        <w:rPr>
          <w:szCs w:val="24"/>
        </w:rPr>
        <w:t>Italy)</w:t>
      </w:r>
      <w:bookmarkEnd w:id="696"/>
    </w:p>
    <w:p w14:paraId="59286040" w14:textId="66BAF76D" w:rsidR="006E63AA" w:rsidRPr="00C84223" w:rsidRDefault="006E63AA"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color w:val="000000" w:themeColor="text1"/>
        </w:rPr>
      </w:pPr>
      <w:r w:rsidRPr="00C84223">
        <w:rPr>
          <w:color w:val="000000" w:themeColor="text1"/>
        </w:rPr>
        <w:t>I</w:t>
      </w:r>
      <w:r w:rsidR="00C84223" w:rsidRPr="00C84223">
        <w:rPr>
          <w:color w:val="000000" w:themeColor="text1"/>
        </w:rPr>
        <w:t xml:space="preserve"> </w:t>
      </w:r>
      <w:r w:rsidRPr="00C84223">
        <w:rPr>
          <w:color w:val="000000" w:themeColor="text1"/>
        </w:rPr>
        <w:t>Tatti</w:t>
      </w:r>
      <w:r w:rsidR="00C84223" w:rsidRPr="00C84223">
        <w:rPr>
          <w:color w:val="000000" w:themeColor="text1"/>
        </w:rPr>
        <w:t xml:space="preserve"> </w:t>
      </w:r>
      <w:r w:rsidRPr="00C84223">
        <w:rPr>
          <w:color w:val="000000" w:themeColor="text1"/>
        </w:rPr>
        <w:t>Residential</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each</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twelve</w:t>
      </w:r>
      <w:r w:rsidR="00C84223" w:rsidRPr="00C84223">
        <w:rPr>
          <w:color w:val="000000" w:themeColor="text1"/>
        </w:rPr>
        <w:t xml:space="preserve"> </w:t>
      </w:r>
      <w:r w:rsidR="000045BB" w:rsidRPr="00C84223">
        <w:rPr>
          <w:color w:val="000000" w:themeColor="text1"/>
        </w:rPr>
        <w:t>months</w:t>
      </w:r>
      <w:r w:rsidR="00C84223" w:rsidRPr="00C84223">
        <w:rPr>
          <w:color w:val="000000" w:themeColor="text1"/>
        </w:rPr>
        <w:t xml:space="preserve"> </w:t>
      </w:r>
      <w:r w:rsidR="00947761" w:rsidRPr="00C84223">
        <w:rPr>
          <w:color w:val="000000" w:themeColor="text1"/>
        </w:rPr>
        <w:t>and</w:t>
      </w:r>
      <w:r w:rsidR="00C84223" w:rsidRPr="00C84223">
        <w:rPr>
          <w:color w:val="000000" w:themeColor="text1"/>
        </w:rPr>
        <w:t xml:space="preserve"> </w:t>
      </w:r>
      <w:r w:rsidR="00947761" w:rsidRPr="00C84223">
        <w:rPr>
          <w:color w:val="000000" w:themeColor="text1"/>
        </w:rPr>
        <w:t>based</w:t>
      </w:r>
      <w:r w:rsidR="00C84223" w:rsidRPr="00C84223">
        <w:rPr>
          <w:color w:val="000000" w:themeColor="text1"/>
        </w:rPr>
        <w:t xml:space="preserve"> </w:t>
      </w:r>
      <w:r w:rsidR="00947761" w:rsidRPr="00C84223">
        <w:rPr>
          <w:color w:val="000000" w:themeColor="text1"/>
        </w:rPr>
        <w:t>at</w:t>
      </w:r>
      <w:r w:rsidR="00C84223" w:rsidRPr="00C84223">
        <w:rPr>
          <w:color w:val="000000" w:themeColor="text1"/>
        </w:rPr>
        <w:t xml:space="preserve"> </w:t>
      </w:r>
      <w:r w:rsidR="00947761" w:rsidRPr="00C84223">
        <w:rPr>
          <w:color w:val="000000" w:themeColor="text1"/>
        </w:rPr>
        <w:t>the</w:t>
      </w:r>
      <w:r w:rsidR="00C84223" w:rsidRPr="00C84223">
        <w:rPr>
          <w:color w:val="000000" w:themeColor="text1"/>
        </w:rPr>
        <w:t xml:space="preserve"> </w:t>
      </w:r>
      <w:r w:rsidR="00947761" w:rsidRPr="00C84223">
        <w:rPr>
          <w:color w:val="000000" w:themeColor="text1"/>
        </w:rPr>
        <w:t>center</w:t>
      </w:r>
      <w:r w:rsidR="00C84223" w:rsidRPr="00C84223">
        <w:rPr>
          <w:color w:val="000000" w:themeColor="text1"/>
        </w:rPr>
        <w:t xml:space="preserve"> </w:t>
      </w:r>
      <w:r w:rsidR="00947761" w:rsidRPr="00C84223">
        <w:rPr>
          <w:color w:val="000000" w:themeColor="text1"/>
        </w:rPr>
        <w:t>in</w:t>
      </w:r>
      <w:r w:rsidR="00C84223" w:rsidRPr="00C84223">
        <w:rPr>
          <w:color w:val="000000" w:themeColor="text1"/>
        </w:rPr>
        <w:t xml:space="preserve"> </w:t>
      </w:r>
      <w:r w:rsidR="00947761" w:rsidRPr="00C84223">
        <w:rPr>
          <w:color w:val="000000" w:themeColor="text1"/>
        </w:rPr>
        <w:t>Florence,</w:t>
      </w:r>
      <w:r w:rsidR="00C84223" w:rsidRPr="00C84223">
        <w:rPr>
          <w:color w:val="000000" w:themeColor="text1"/>
        </w:rPr>
        <w:t xml:space="preserve"> </w:t>
      </w:r>
      <w:r w:rsidR="00947761" w:rsidRPr="00C84223">
        <w:rPr>
          <w:color w:val="000000" w:themeColor="text1"/>
        </w:rPr>
        <w:t>are</w:t>
      </w:r>
      <w:r w:rsidR="00C84223">
        <w:rPr>
          <w:color w:val="000000" w:themeColor="text1"/>
        </w:rPr>
        <w:t xml:space="preserve"> </w:t>
      </w:r>
      <w:r w:rsidR="000045BB" w:rsidRPr="00C84223">
        <w:rPr>
          <w:color w:val="000000" w:themeColor="text1"/>
        </w:rPr>
        <w:t>available</w:t>
      </w:r>
      <w:r w:rsidR="00C84223" w:rsidRPr="00C84223">
        <w:rPr>
          <w:color w:val="000000" w:themeColor="text1"/>
        </w:rPr>
        <w:t xml:space="preserve"> </w:t>
      </w:r>
      <w:r w:rsidR="000045BB" w:rsidRPr="00C84223">
        <w:rPr>
          <w:color w:val="000000" w:themeColor="text1"/>
        </w:rPr>
        <w:t>for</w:t>
      </w:r>
      <w:r w:rsidR="00C84223" w:rsidRPr="00C84223">
        <w:rPr>
          <w:color w:val="000000" w:themeColor="text1"/>
        </w:rPr>
        <w:t xml:space="preserve"> </w:t>
      </w:r>
      <w:r w:rsidR="000045BB" w:rsidRPr="00C84223">
        <w:rPr>
          <w:color w:val="000000" w:themeColor="text1"/>
        </w:rPr>
        <w:t>post</w:t>
      </w:r>
      <w:r w:rsidRPr="00C84223">
        <w:rPr>
          <w:color w:val="000000" w:themeColor="text1"/>
        </w:rPr>
        <w:t>doctor</w:t>
      </w:r>
      <w:r w:rsidR="000045BB" w:rsidRPr="00C84223">
        <w:rPr>
          <w:color w:val="000000" w:themeColor="text1"/>
        </w:rPr>
        <w:t>al</w:t>
      </w:r>
      <w:r w:rsidR="00C84223" w:rsidRPr="00C84223">
        <w:rPr>
          <w:color w:val="000000" w:themeColor="text1"/>
        </w:rPr>
        <w:t xml:space="preserve"> </w:t>
      </w:r>
      <w:r w:rsidRPr="00C84223">
        <w:rPr>
          <w:color w:val="000000" w:themeColor="text1"/>
        </w:rPr>
        <w:t>resea</w:t>
      </w:r>
      <w:r w:rsidR="000045BB" w:rsidRPr="00C84223">
        <w:rPr>
          <w:color w:val="000000" w:themeColor="text1"/>
        </w:rPr>
        <w:t>rch</w:t>
      </w:r>
      <w:r w:rsidR="00C84223" w:rsidRPr="00C84223">
        <w:rPr>
          <w:color w:val="000000" w:themeColor="text1"/>
        </w:rPr>
        <w:t xml:space="preserve"> </w:t>
      </w:r>
      <w:r w:rsidR="000045BB" w:rsidRPr="00C84223">
        <w:rPr>
          <w:color w:val="000000" w:themeColor="text1"/>
        </w:rPr>
        <w:t>in</w:t>
      </w:r>
      <w:r w:rsidR="00C84223" w:rsidRPr="00C84223">
        <w:rPr>
          <w:color w:val="000000" w:themeColor="text1"/>
        </w:rPr>
        <w:t xml:space="preserve"> </w:t>
      </w:r>
      <w:r w:rsidRPr="00C84223">
        <w:rPr>
          <w:color w:val="000000" w:themeColor="text1"/>
        </w:rPr>
        <w:t>any</w:t>
      </w:r>
      <w:r w:rsidR="00C84223" w:rsidRPr="00C84223">
        <w:rPr>
          <w:color w:val="000000" w:themeColor="text1"/>
        </w:rPr>
        <w:t xml:space="preserve"> </w:t>
      </w:r>
      <w:r w:rsidRPr="00C84223">
        <w:rPr>
          <w:color w:val="000000" w:themeColor="text1"/>
        </w:rPr>
        <w:t>aspect</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Italian</w:t>
      </w:r>
      <w:r w:rsidR="00C84223" w:rsidRPr="00C84223">
        <w:rPr>
          <w:color w:val="000000" w:themeColor="text1"/>
        </w:rPr>
        <w:t xml:space="preserve"> </w:t>
      </w:r>
      <w:r w:rsidRPr="00C84223">
        <w:rPr>
          <w:color w:val="000000" w:themeColor="text1"/>
        </w:rPr>
        <w:t>Renaissance.</w:t>
      </w:r>
      <w:r w:rsidR="00C84223" w:rsidRPr="00C84223">
        <w:rPr>
          <w:color w:val="000000" w:themeColor="text1"/>
        </w:rPr>
        <w:t xml:space="preserve"> </w:t>
      </w:r>
      <w:r w:rsidRPr="00C84223">
        <w:rPr>
          <w:color w:val="000000" w:themeColor="text1"/>
          <w:lang w:bidi="en-US"/>
        </w:rPr>
        <w:t>Fellows</w:t>
      </w:r>
      <w:r w:rsidR="00C84223" w:rsidRPr="00C84223">
        <w:rPr>
          <w:color w:val="000000" w:themeColor="text1"/>
          <w:lang w:bidi="en-US"/>
        </w:rPr>
        <w:t xml:space="preserve"> </w:t>
      </w:r>
      <w:r w:rsidRPr="00C84223">
        <w:rPr>
          <w:color w:val="000000" w:themeColor="text1"/>
          <w:lang w:bidi="en-US"/>
        </w:rPr>
        <w:t>must</w:t>
      </w:r>
      <w:r w:rsidR="00C84223" w:rsidRPr="00C84223">
        <w:rPr>
          <w:color w:val="000000" w:themeColor="text1"/>
          <w:lang w:bidi="en-US"/>
        </w:rPr>
        <w:t xml:space="preserve"> </w:t>
      </w:r>
      <w:r w:rsidRPr="00C84223">
        <w:rPr>
          <w:color w:val="000000" w:themeColor="text1"/>
          <w:lang w:bidi="en-US"/>
        </w:rPr>
        <w:t>be</w:t>
      </w:r>
      <w:r w:rsidR="00C84223">
        <w:rPr>
          <w:color w:val="000000" w:themeColor="text1"/>
          <w:lang w:bidi="en-US"/>
        </w:rPr>
        <w:t xml:space="preserve"> </w:t>
      </w:r>
      <w:r w:rsidRPr="00C84223">
        <w:rPr>
          <w:color w:val="000000" w:themeColor="text1"/>
          <w:lang w:bidi="en-US"/>
        </w:rPr>
        <w:lastRenderedPageBreak/>
        <w:t>conversant</w:t>
      </w:r>
      <w:r w:rsidR="00C84223" w:rsidRPr="00C84223">
        <w:rPr>
          <w:color w:val="000000" w:themeColor="text1"/>
          <w:lang w:bidi="en-US"/>
        </w:rPr>
        <w:t xml:space="preserve"> </w:t>
      </w:r>
      <w:r w:rsidRPr="00C84223">
        <w:rPr>
          <w:color w:val="000000" w:themeColor="text1"/>
          <w:lang w:bidi="en-US"/>
        </w:rPr>
        <w:t>in</w:t>
      </w:r>
      <w:r w:rsidR="00C84223" w:rsidRPr="00C84223">
        <w:rPr>
          <w:color w:val="000000" w:themeColor="text1"/>
          <w:lang w:bidi="en-US"/>
        </w:rPr>
        <w:t xml:space="preserve"> </w:t>
      </w:r>
      <w:r w:rsidRPr="00C84223">
        <w:rPr>
          <w:color w:val="000000" w:themeColor="text1"/>
          <w:lang w:bidi="en-US"/>
        </w:rPr>
        <w:t>either</w:t>
      </w:r>
      <w:r w:rsidR="00C84223" w:rsidRPr="00C84223">
        <w:rPr>
          <w:color w:val="000000" w:themeColor="text1"/>
          <w:lang w:bidi="en-US"/>
        </w:rPr>
        <w:t xml:space="preserve"> </w:t>
      </w:r>
      <w:r w:rsidRPr="00C84223">
        <w:rPr>
          <w:color w:val="000000" w:themeColor="text1"/>
          <w:lang w:bidi="en-US"/>
        </w:rPr>
        <w:t>English</w:t>
      </w:r>
      <w:r w:rsidR="00C84223" w:rsidRPr="00C84223">
        <w:rPr>
          <w:color w:val="000000" w:themeColor="text1"/>
          <w:lang w:bidi="en-US"/>
        </w:rPr>
        <w:t xml:space="preserve"> </w:t>
      </w:r>
      <w:r w:rsidRPr="00C84223">
        <w:rPr>
          <w:color w:val="000000" w:themeColor="text1"/>
          <w:lang w:bidi="en-US"/>
        </w:rPr>
        <w:t>or</w:t>
      </w:r>
      <w:r w:rsidR="00C84223" w:rsidRPr="00C84223">
        <w:rPr>
          <w:color w:val="000000" w:themeColor="text1"/>
          <w:lang w:bidi="en-US"/>
        </w:rPr>
        <w:t xml:space="preserve"> </w:t>
      </w:r>
      <w:r w:rsidRPr="00C84223">
        <w:rPr>
          <w:color w:val="000000" w:themeColor="text1"/>
          <w:lang w:bidi="en-US"/>
        </w:rPr>
        <w:t>Italian</w:t>
      </w:r>
      <w:r w:rsidR="00C84223" w:rsidRPr="00C84223">
        <w:rPr>
          <w:color w:val="000000" w:themeColor="text1"/>
          <w:lang w:bidi="en-US"/>
        </w:rPr>
        <w:t xml:space="preserve"> </w:t>
      </w:r>
      <w:r w:rsidRPr="00C84223">
        <w:rPr>
          <w:color w:val="000000" w:themeColor="text1"/>
          <w:lang w:bidi="en-US"/>
        </w:rPr>
        <w:t>and</w:t>
      </w:r>
      <w:r w:rsidR="00C84223" w:rsidRPr="00C84223">
        <w:rPr>
          <w:color w:val="000000" w:themeColor="text1"/>
          <w:lang w:bidi="en-US"/>
        </w:rPr>
        <w:t xml:space="preserve"> </w:t>
      </w:r>
      <w:r w:rsidRPr="00C84223">
        <w:rPr>
          <w:color w:val="000000" w:themeColor="text1"/>
          <w:lang w:bidi="en-US"/>
        </w:rPr>
        <w:t>able</w:t>
      </w:r>
      <w:r w:rsidR="00C84223" w:rsidRPr="00C84223">
        <w:rPr>
          <w:color w:val="000000" w:themeColor="text1"/>
          <w:lang w:bidi="en-US"/>
        </w:rPr>
        <w:t xml:space="preserve"> </w:t>
      </w:r>
      <w:r w:rsidRPr="00C84223">
        <w:rPr>
          <w:color w:val="000000" w:themeColor="text1"/>
          <w:lang w:bidi="en-US"/>
        </w:rPr>
        <w:t>to</w:t>
      </w:r>
      <w:r w:rsidR="00C84223" w:rsidRPr="00C84223">
        <w:rPr>
          <w:color w:val="000000" w:themeColor="text1"/>
          <w:lang w:bidi="en-US"/>
        </w:rPr>
        <w:t xml:space="preserve"> </w:t>
      </w:r>
      <w:r w:rsidRPr="00C84223">
        <w:rPr>
          <w:color w:val="000000" w:themeColor="text1"/>
          <w:lang w:bidi="en-US"/>
        </w:rPr>
        <w:t>understand</w:t>
      </w:r>
      <w:r w:rsidR="00C84223" w:rsidRPr="00C84223">
        <w:rPr>
          <w:color w:val="000000" w:themeColor="text1"/>
          <w:lang w:bidi="en-US"/>
        </w:rPr>
        <w:t xml:space="preserve"> </w:t>
      </w:r>
      <w:r w:rsidRPr="00C84223">
        <w:rPr>
          <w:color w:val="000000" w:themeColor="text1"/>
          <w:lang w:bidi="en-US"/>
        </w:rPr>
        <w:t>both</w:t>
      </w:r>
      <w:r w:rsidR="00C84223" w:rsidRPr="00C84223">
        <w:rPr>
          <w:color w:val="000000" w:themeColor="text1"/>
          <w:lang w:bidi="en-US"/>
        </w:rPr>
        <w:t xml:space="preserve"> </w:t>
      </w:r>
      <w:r w:rsidRPr="00C84223">
        <w:rPr>
          <w:color w:val="000000" w:themeColor="text1"/>
          <w:lang w:bidi="en-US"/>
        </w:rPr>
        <w:t>languages.</w:t>
      </w:r>
      <w:r w:rsidR="00C84223" w:rsidRPr="00C84223">
        <w:rPr>
          <w:color w:val="000000" w:themeColor="text1"/>
          <w:lang w:bidi="en-US"/>
        </w:rPr>
        <w:t xml:space="preserve"> </w:t>
      </w:r>
      <w:r w:rsidR="00920DBC" w:rsidRPr="00C84223">
        <w:rPr>
          <w:color w:val="000000" w:themeColor="text1"/>
          <w:lang w:bidi="en-US"/>
        </w:rPr>
        <w:t>They</w:t>
      </w:r>
      <w:r w:rsidR="00C84223" w:rsidRPr="00C84223">
        <w:rPr>
          <w:color w:val="000000" w:themeColor="text1"/>
          <w:lang w:bidi="en-US"/>
        </w:rPr>
        <w:t xml:space="preserve"> </w:t>
      </w:r>
      <w:r w:rsidR="00920DBC" w:rsidRPr="00C84223">
        <w:rPr>
          <w:color w:val="000000" w:themeColor="text1"/>
          <w:lang w:bidi="en-US"/>
        </w:rPr>
        <w:t>should</w:t>
      </w:r>
      <w:r w:rsidR="00C84223" w:rsidRPr="00C84223">
        <w:rPr>
          <w:color w:val="000000" w:themeColor="text1"/>
          <w:lang w:bidi="en-US"/>
        </w:rPr>
        <w:t xml:space="preserve"> </w:t>
      </w:r>
      <w:r w:rsidR="00920DBC" w:rsidRPr="00C84223">
        <w:rPr>
          <w:color w:val="000000" w:themeColor="text1"/>
          <w:lang w:bidi="en-US"/>
        </w:rPr>
        <w:t>be</w:t>
      </w:r>
      <w:r w:rsidR="00C84223" w:rsidRPr="00C84223">
        <w:rPr>
          <w:color w:val="000000" w:themeColor="text1"/>
          <w:lang w:bidi="en-US"/>
        </w:rPr>
        <w:t xml:space="preserve"> </w:t>
      </w:r>
      <w:r w:rsidR="00920DBC" w:rsidRPr="00C84223">
        <w:rPr>
          <w:color w:val="000000" w:themeColor="text1"/>
          <w:lang w:bidi="en-US"/>
        </w:rPr>
        <w:t>in</w:t>
      </w:r>
      <w:r w:rsidR="00C84223">
        <w:rPr>
          <w:color w:val="000000" w:themeColor="text1"/>
          <w:lang w:bidi="en-US"/>
        </w:rPr>
        <w:t xml:space="preserve"> </w:t>
      </w:r>
      <w:r w:rsidRPr="00C84223">
        <w:rPr>
          <w:color w:val="000000" w:themeColor="text1"/>
          <w:lang w:bidi="en-US"/>
        </w:rPr>
        <w:t>the</w:t>
      </w:r>
      <w:r w:rsidR="00C84223" w:rsidRPr="00C84223">
        <w:rPr>
          <w:color w:val="000000" w:themeColor="text1"/>
          <w:lang w:bidi="en-US"/>
        </w:rPr>
        <w:t xml:space="preserve"> </w:t>
      </w:r>
      <w:r w:rsidRPr="00C84223">
        <w:rPr>
          <w:color w:val="000000" w:themeColor="text1"/>
          <w:lang w:bidi="en-US"/>
        </w:rPr>
        <w:t>early</w:t>
      </w:r>
      <w:r w:rsidR="00C84223" w:rsidRPr="00C84223">
        <w:rPr>
          <w:color w:val="000000" w:themeColor="text1"/>
          <w:lang w:bidi="en-US"/>
        </w:rPr>
        <w:t xml:space="preserve"> </w:t>
      </w:r>
      <w:r w:rsidR="000045BB" w:rsidRPr="00C84223">
        <w:rPr>
          <w:color w:val="000000" w:themeColor="text1"/>
          <w:lang w:bidi="en-US"/>
        </w:rPr>
        <w:t>stages</w:t>
      </w:r>
      <w:r w:rsidR="00C84223" w:rsidRPr="00C84223">
        <w:rPr>
          <w:color w:val="000000" w:themeColor="text1"/>
          <w:lang w:bidi="en-US"/>
        </w:rPr>
        <w:t xml:space="preserve"> </w:t>
      </w:r>
      <w:r w:rsidR="000045BB" w:rsidRPr="00C84223">
        <w:rPr>
          <w:color w:val="000000" w:themeColor="text1"/>
          <w:lang w:bidi="en-US"/>
        </w:rPr>
        <w:t>of</w:t>
      </w:r>
      <w:r w:rsidR="00C84223" w:rsidRPr="00C84223">
        <w:rPr>
          <w:color w:val="000000" w:themeColor="text1"/>
          <w:lang w:bidi="en-US"/>
        </w:rPr>
        <w:t xml:space="preserve"> </w:t>
      </w:r>
      <w:r w:rsidR="000045BB" w:rsidRPr="00C84223">
        <w:rPr>
          <w:color w:val="000000" w:themeColor="text1"/>
          <w:lang w:bidi="en-US"/>
        </w:rPr>
        <w:t>their</w:t>
      </w:r>
      <w:r w:rsidR="00C84223" w:rsidRPr="00C84223">
        <w:rPr>
          <w:color w:val="000000" w:themeColor="text1"/>
          <w:lang w:bidi="en-US"/>
        </w:rPr>
        <w:t xml:space="preserve"> </w:t>
      </w:r>
      <w:r w:rsidR="000045BB" w:rsidRPr="00C84223">
        <w:rPr>
          <w:color w:val="000000" w:themeColor="text1"/>
          <w:lang w:bidi="en-US"/>
        </w:rPr>
        <w:t>career,</w:t>
      </w:r>
      <w:r w:rsidR="00C84223" w:rsidRPr="00C84223">
        <w:rPr>
          <w:color w:val="000000" w:themeColor="text1"/>
          <w:lang w:bidi="en-US"/>
        </w:rPr>
        <w:t xml:space="preserve"> </w:t>
      </w:r>
      <w:r w:rsidR="000045BB" w:rsidRPr="00C84223">
        <w:rPr>
          <w:color w:val="000000" w:themeColor="text1"/>
          <w:lang w:bidi="en-US"/>
        </w:rPr>
        <w:t>having</w:t>
      </w:r>
      <w:r w:rsidR="00C84223" w:rsidRPr="00C84223">
        <w:rPr>
          <w:color w:val="000000" w:themeColor="text1"/>
          <w:lang w:bidi="en-US"/>
        </w:rPr>
        <w:t xml:space="preserve"> </w:t>
      </w:r>
      <w:r w:rsidRPr="00C84223">
        <w:rPr>
          <w:color w:val="000000" w:themeColor="text1"/>
          <w:lang w:bidi="en-US"/>
        </w:rPr>
        <w:t>received</w:t>
      </w:r>
      <w:r w:rsidR="00C84223" w:rsidRPr="00C84223">
        <w:rPr>
          <w:color w:val="000000" w:themeColor="text1"/>
          <w:lang w:bidi="en-US"/>
        </w:rPr>
        <w:t xml:space="preserve"> </w:t>
      </w:r>
      <w:r w:rsidRPr="00C84223">
        <w:rPr>
          <w:color w:val="000000" w:themeColor="text1"/>
          <w:lang w:bidi="en-US"/>
        </w:rPr>
        <w:t>a</w:t>
      </w:r>
      <w:r w:rsidR="00C84223" w:rsidRPr="00C84223">
        <w:rPr>
          <w:color w:val="000000" w:themeColor="text1"/>
          <w:lang w:bidi="en-US"/>
        </w:rPr>
        <w:t xml:space="preserve"> </w:t>
      </w:r>
      <w:r w:rsidRPr="00C84223">
        <w:rPr>
          <w:color w:val="000000" w:themeColor="text1"/>
          <w:lang w:bidi="en-US"/>
        </w:rPr>
        <w:t>Ph</w:t>
      </w:r>
      <w:r w:rsidR="00FD435A" w:rsidRPr="00C84223">
        <w:rPr>
          <w:color w:val="000000" w:themeColor="text1"/>
          <w:lang w:bidi="en-US"/>
        </w:rPr>
        <w:t>.</w:t>
      </w:r>
      <w:r w:rsidRPr="00C84223">
        <w:rPr>
          <w:color w:val="000000" w:themeColor="text1"/>
          <w:lang w:bidi="en-US"/>
        </w:rPr>
        <w:t>D</w:t>
      </w:r>
      <w:r w:rsidR="00FD435A" w:rsidRPr="00C84223">
        <w:rPr>
          <w:color w:val="000000" w:themeColor="text1"/>
          <w:lang w:bidi="en-US"/>
        </w:rPr>
        <w:t>.</w:t>
      </w:r>
      <w:r w:rsidR="00C84223" w:rsidRPr="00C84223">
        <w:rPr>
          <w:color w:val="000000" w:themeColor="text1"/>
          <w:lang w:bidi="en-US"/>
        </w:rPr>
        <w:t xml:space="preserve"> </w:t>
      </w:r>
      <w:r w:rsidRPr="00C84223">
        <w:rPr>
          <w:color w:val="000000" w:themeColor="text1"/>
          <w:lang w:bidi="en-US"/>
        </w:rPr>
        <w:t>between</w:t>
      </w:r>
      <w:r w:rsidR="00C84223" w:rsidRPr="00C84223">
        <w:rPr>
          <w:color w:val="000000" w:themeColor="text1"/>
          <w:lang w:bidi="en-US"/>
        </w:rPr>
        <w:t xml:space="preserve"> </w:t>
      </w:r>
      <w:r w:rsidRPr="00C84223">
        <w:rPr>
          <w:color w:val="000000" w:themeColor="text1"/>
          <w:lang w:bidi="en-US"/>
        </w:rPr>
        <w:t>within</w:t>
      </w:r>
      <w:r w:rsidR="00C84223" w:rsidRPr="00C84223">
        <w:rPr>
          <w:color w:val="000000" w:themeColor="text1"/>
          <w:lang w:bidi="en-US"/>
        </w:rPr>
        <w:t xml:space="preserve"> </w:t>
      </w:r>
      <w:r w:rsidRPr="00C84223">
        <w:rPr>
          <w:color w:val="000000" w:themeColor="text1"/>
          <w:lang w:bidi="en-US"/>
        </w:rPr>
        <w:t>last</w:t>
      </w:r>
      <w:r w:rsidR="00C84223" w:rsidRPr="00C84223">
        <w:rPr>
          <w:color w:val="000000" w:themeColor="text1"/>
          <w:lang w:bidi="en-US"/>
        </w:rPr>
        <w:t xml:space="preserve"> </w:t>
      </w:r>
      <w:r w:rsidRPr="00C84223">
        <w:rPr>
          <w:color w:val="000000" w:themeColor="text1"/>
          <w:lang w:bidi="en-US"/>
        </w:rPr>
        <w:t>ten</w:t>
      </w:r>
      <w:r w:rsidR="00C84223" w:rsidRPr="00C84223">
        <w:rPr>
          <w:color w:val="000000" w:themeColor="text1"/>
          <w:lang w:bidi="en-US"/>
        </w:rPr>
        <w:t xml:space="preserve"> </w:t>
      </w:r>
      <w:r w:rsidRPr="00C84223">
        <w:rPr>
          <w:color w:val="000000" w:themeColor="text1"/>
          <w:lang w:bidi="en-US"/>
        </w:rPr>
        <w:t>years</w:t>
      </w:r>
      <w:r w:rsidR="000045BB" w:rsidRPr="00C84223">
        <w:rPr>
          <w:color w:val="000000" w:themeColor="text1"/>
          <w:lang w:bidi="en-US"/>
        </w:rPr>
        <w:t>.</w:t>
      </w:r>
      <w:r w:rsidR="00C84223" w:rsidRPr="00C84223">
        <w:rPr>
          <w:color w:val="000000" w:themeColor="text1"/>
          <w:shd w:val="clear" w:color="auto" w:fill="FFFFFF"/>
        </w:rPr>
        <w:t xml:space="preserve"> </w:t>
      </w:r>
      <w:r w:rsidR="00920DBC" w:rsidRPr="00C84223">
        <w:rPr>
          <w:color w:val="000000" w:themeColor="text1"/>
          <w:lang w:bidi="en-US"/>
        </w:rPr>
        <w:t>The</w:t>
      </w:r>
      <w:r w:rsidR="00C84223" w:rsidRPr="00C84223">
        <w:rPr>
          <w:color w:val="000000" w:themeColor="text1"/>
          <w:lang w:bidi="en-US"/>
        </w:rPr>
        <w:t xml:space="preserve"> </w:t>
      </w:r>
      <w:r w:rsidR="00920DBC" w:rsidRPr="00C84223">
        <w:rPr>
          <w:color w:val="000000" w:themeColor="text1"/>
          <w:lang w:bidi="en-US"/>
        </w:rPr>
        <w:t>project</w:t>
      </w:r>
      <w:r w:rsidR="00C84223">
        <w:rPr>
          <w:color w:val="000000" w:themeColor="text1"/>
          <w:lang w:bidi="en-US"/>
        </w:rPr>
        <w:t xml:space="preserve"> </w:t>
      </w:r>
      <w:r w:rsidR="000045BB" w:rsidRPr="00C84223">
        <w:rPr>
          <w:color w:val="000000" w:themeColor="text1"/>
          <w:lang w:bidi="en-US"/>
        </w:rPr>
        <w:t>must</w:t>
      </w:r>
      <w:r w:rsidR="00C84223" w:rsidRPr="00C84223">
        <w:rPr>
          <w:color w:val="000000" w:themeColor="text1"/>
          <w:lang w:bidi="en-US"/>
        </w:rPr>
        <w:t xml:space="preserve"> </w:t>
      </w:r>
      <w:r w:rsidR="000045BB" w:rsidRPr="00C84223">
        <w:rPr>
          <w:color w:val="000000" w:themeColor="text1"/>
          <w:lang w:bidi="en-US"/>
        </w:rPr>
        <w:t>represent</w:t>
      </w:r>
      <w:r w:rsidR="00C84223" w:rsidRPr="00C84223">
        <w:rPr>
          <w:color w:val="000000" w:themeColor="text1"/>
          <w:lang w:bidi="en-US"/>
        </w:rPr>
        <w:t xml:space="preserve"> </w:t>
      </w:r>
      <w:r w:rsidR="000045BB" w:rsidRPr="00C84223">
        <w:rPr>
          <w:color w:val="000000" w:themeColor="text1"/>
          <w:lang w:bidi="en-US"/>
        </w:rPr>
        <w:t>advanced</w:t>
      </w:r>
      <w:r w:rsidR="00C84223" w:rsidRPr="00C84223">
        <w:rPr>
          <w:color w:val="000000" w:themeColor="text1"/>
          <w:lang w:bidi="en-US"/>
        </w:rPr>
        <w:t xml:space="preserve"> </w:t>
      </w:r>
      <w:r w:rsidR="000045BB" w:rsidRPr="00C84223">
        <w:rPr>
          <w:color w:val="000000" w:themeColor="text1"/>
          <w:lang w:bidi="en-US"/>
        </w:rPr>
        <w:t>research</w:t>
      </w:r>
      <w:r w:rsidR="00C84223" w:rsidRPr="00C84223">
        <w:rPr>
          <w:color w:val="000000" w:themeColor="text1"/>
          <w:lang w:bidi="en-US"/>
        </w:rPr>
        <w:t xml:space="preserve"> </w:t>
      </w:r>
      <w:r w:rsidR="000045BB" w:rsidRPr="00C84223">
        <w:rPr>
          <w:color w:val="000000" w:themeColor="text1"/>
          <w:lang w:bidi="en-US"/>
        </w:rPr>
        <w:t>in</w:t>
      </w:r>
      <w:r w:rsidR="00C84223" w:rsidRPr="00C84223">
        <w:rPr>
          <w:color w:val="000000" w:themeColor="text1"/>
          <w:lang w:bidi="en-US"/>
        </w:rPr>
        <w:t xml:space="preserve"> </w:t>
      </w:r>
      <w:r w:rsidR="000045BB" w:rsidRPr="00C84223">
        <w:rPr>
          <w:color w:val="000000" w:themeColor="text1"/>
          <w:lang w:bidi="en-US"/>
        </w:rPr>
        <w:t>the</w:t>
      </w:r>
      <w:r w:rsidR="00C84223" w:rsidRPr="00C84223">
        <w:rPr>
          <w:color w:val="000000" w:themeColor="text1"/>
          <w:lang w:bidi="en-US"/>
        </w:rPr>
        <w:t xml:space="preserve"> </w:t>
      </w:r>
      <w:r w:rsidR="000045BB" w:rsidRPr="00C84223">
        <w:rPr>
          <w:color w:val="000000" w:themeColor="text1"/>
          <w:lang w:bidi="en-US"/>
        </w:rPr>
        <w:t>Italian</w:t>
      </w:r>
      <w:r w:rsidR="00C84223" w:rsidRPr="00C84223">
        <w:rPr>
          <w:color w:val="000000" w:themeColor="text1"/>
          <w:lang w:bidi="en-US"/>
        </w:rPr>
        <w:t xml:space="preserve"> </w:t>
      </w:r>
      <w:r w:rsidR="000045BB" w:rsidRPr="00C84223">
        <w:rPr>
          <w:color w:val="000000" w:themeColor="text1"/>
          <w:lang w:bidi="en-US"/>
        </w:rPr>
        <w:t>Renaissance,</w:t>
      </w:r>
      <w:r w:rsidR="00C84223" w:rsidRPr="00C84223">
        <w:rPr>
          <w:color w:val="000000" w:themeColor="text1"/>
          <w:lang w:bidi="en-US"/>
        </w:rPr>
        <w:t xml:space="preserve"> </w:t>
      </w:r>
      <w:r w:rsidR="000045BB" w:rsidRPr="00C84223">
        <w:rPr>
          <w:color w:val="000000" w:themeColor="text1"/>
          <w:lang w:bidi="en-US"/>
        </w:rPr>
        <w:t>broadly</w:t>
      </w:r>
      <w:r w:rsidR="00C84223" w:rsidRPr="00C84223">
        <w:rPr>
          <w:color w:val="000000" w:themeColor="text1"/>
          <w:lang w:bidi="en-US"/>
        </w:rPr>
        <w:t xml:space="preserve"> </w:t>
      </w:r>
      <w:r w:rsidR="000045BB" w:rsidRPr="00C84223">
        <w:rPr>
          <w:color w:val="000000" w:themeColor="text1"/>
          <w:lang w:bidi="en-US"/>
        </w:rPr>
        <w:t>defined</w:t>
      </w:r>
      <w:r w:rsidR="00C84223" w:rsidRPr="00C84223">
        <w:rPr>
          <w:color w:val="000000" w:themeColor="text1"/>
          <w:lang w:bidi="en-US"/>
        </w:rPr>
        <w:t xml:space="preserve"> </w:t>
      </w:r>
      <w:r w:rsidR="00920DBC" w:rsidRPr="00C84223">
        <w:rPr>
          <w:color w:val="000000" w:themeColor="text1"/>
          <w:lang w:bidi="en-US"/>
        </w:rPr>
        <w:t>historically</w:t>
      </w:r>
      <w:r w:rsidR="00C84223" w:rsidRPr="00C84223">
        <w:rPr>
          <w:color w:val="000000" w:themeColor="text1"/>
          <w:lang w:bidi="en-US"/>
        </w:rPr>
        <w:t xml:space="preserve"> </w:t>
      </w:r>
      <w:r w:rsidR="00920DBC" w:rsidRPr="00C84223">
        <w:rPr>
          <w:color w:val="000000" w:themeColor="text1"/>
          <w:lang w:bidi="en-US"/>
        </w:rPr>
        <w:t>as</w:t>
      </w:r>
      <w:r w:rsidR="00C84223" w:rsidRPr="00C84223">
        <w:rPr>
          <w:color w:val="000000" w:themeColor="text1"/>
          <w:lang w:bidi="en-US"/>
        </w:rPr>
        <w:t xml:space="preserve"> </w:t>
      </w:r>
      <w:r w:rsidR="00920DBC" w:rsidRPr="00C84223">
        <w:rPr>
          <w:color w:val="000000" w:themeColor="text1"/>
          <w:lang w:bidi="en-US"/>
        </w:rPr>
        <w:t>the</w:t>
      </w:r>
      <w:r w:rsidR="00C84223" w:rsidRPr="00C84223">
        <w:rPr>
          <w:color w:val="000000" w:themeColor="text1"/>
          <w:lang w:bidi="en-US"/>
        </w:rPr>
        <w:t xml:space="preserve"> </w:t>
      </w:r>
      <w:r w:rsidR="000045BB" w:rsidRPr="00C84223">
        <w:rPr>
          <w:color w:val="000000" w:themeColor="text1"/>
          <w:lang w:bidi="en-US"/>
        </w:rPr>
        <w:t>period</w:t>
      </w:r>
      <w:r w:rsidR="00C84223" w:rsidRPr="00C84223">
        <w:rPr>
          <w:color w:val="000000" w:themeColor="text1"/>
          <w:lang w:bidi="en-US"/>
        </w:rPr>
        <w:t xml:space="preserve"> </w:t>
      </w:r>
      <w:r w:rsidR="000045BB" w:rsidRPr="00C84223">
        <w:rPr>
          <w:color w:val="000000" w:themeColor="text1"/>
          <w:lang w:bidi="en-US"/>
        </w:rPr>
        <w:t>ranging</w:t>
      </w:r>
      <w:r w:rsidR="00C84223" w:rsidRPr="00C84223">
        <w:rPr>
          <w:color w:val="000000" w:themeColor="text1"/>
          <w:lang w:bidi="en-US"/>
        </w:rPr>
        <w:t xml:space="preserve"> </w:t>
      </w:r>
      <w:r w:rsidR="000045BB" w:rsidRPr="00C84223">
        <w:rPr>
          <w:color w:val="000000" w:themeColor="text1"/>
          <w:lang w:bidi="en-US"/>
        </w:rPr>
        <w:t>from</w:t>
      </w:r>
      <w:r w:rsidR="00C84223" w:rsidRPr="00C84223">
        <w:rPr>
          <w:color w:val="000000" w:themeColor="text1"/>
          <w:lang w:bidi="en-US"/>
        </w:rPr>
        <w:t xml:space="preserve"> </w:t>
      </w:r>
      <w:r w:rsidR="000045BB" w:rsidRPr="00C84223">
        <w:rPr>
          <w:color w:val="000000" w:themeColor="text1"/>
          <w:lang w:bidi="en-US"/>
        </w:rPr>
        <w:t>the</w:t>
      </w:r>
      <w:r w:rsidR="00C84223" w:rsidRPr="00C84223">
        <w:rPr>
          <w:color w:val="000000" w:themeColor="text1"/>
          <w:lang w:bidi="en-US"/>
        </w:rPr>
        <w:t xml:space="preserve"> </w:t>
      </w:r>
      <w:r w:rsidR="000045BB" w:rsidRPr="00C84223">
        <w:rPr>
          <w:color w:val="000000" w:themeColor="text1"/>
          <w:lang w:bidi="en-US"/>
        </w:rPr>
        <w:t>14th</w:t>
      </w:r>
      <w:r w:rsidR="00C84223" w:rsidRPr="00C84223">
        <w:rPr>
          <w:color w:val="000000" w:themeColor="text1"/>
          <w:lang w:bidi="en-US"/>
        </w:rPr>
        <w:t xml:space="preserve"> </w:t>
      </w:r>
      <w:r w:rsidR="000045BB" w:rsidRPr="00C84223">
        <w:rPr>
          <w:color w:val="000000" w:themeColor="text1"/>
          <w:lang w:bidi="en-US"/>
        </w:rPr>
        <w:t>to</w:t>
      </w:r>
      <w:r w:rsidR="00C84223" w:rsidRPr="00C84223">
        <w:rPr>
          <w:color w:val="000000" w:themeColor="text1"/>
          <w:lang w:bidi="en-US"/>
        </w:rPr>
        <w:t xml:space="preserve"> </w:t>
      </w:r>
      <w:r w:rsidR="000045BB" w:rsidRPr="00C84223">
        <w:rPr>
          <w:color w:val="000000" w:themeColor="text1"/>
          <w:lang w:bidi="en-US"/>
        </w:rPr>
        <w:t>the</w:t>
      </w:r>
      <w:r w:rsidR="00C84223" w:rsidRPr="00C84223">
        <w:rPr>
          <w:color w:val="000000" w:themeColor="text1"/>
          <w:lang w:bidi="en-US"/>
        </w:rPr>
        <w:t xml:space="preserve"> </w:t>
      </w:r>
      <w:r w:rsidR="000045BB" w:rsidRPr="00C84223">
        <w:rPr>
          <w:color w:val="000000" w:themeColor="text1"/>
          <w:lang w:bidi="en-US"/>
        </w:rPr>
        <w:t>17th</w:t>
      </w:r>
      <w:r w:rsidR="00C84223" w:rsidRPr="00C84223">
        <w:rPr>
          <w:color w:val="000000" w:themeColor="text1"/>
          <w:lang w:bidi="en-US"/>
        </w:rPr>
        <w:t xml:space="preserve"> </w:t>
      </w:r>
      <w:r w:rsidR="000045BB" w:rsidRPr="00C84223">
        <w:rPr>
          <w:color w:val="000000" w:themeColor="text1"/>
          <w:lang w:bidi="en-US"/>
        </w:rPr>
        <w:t>centuries</w:t>
      </w:r>
      <w:r w:rsidR="00C84223" w:rsidRPr="00C84223">
        <w:rPr>
          <w:color w:val="000000" w:themeColor="text1"/>
          <w:lang w:bidi="en-US"/>
        </w:rPr>
        <w:t xml:space="preserve"> </w:t>
      </w:r>
      <w:r w:rsidR="000045BB" w:rsidRPr="00C84223">
        <w:rPr>
          <w:color w:val="000000" w:themeColor="text1"/>
          <w:lang w:bidi="en-US"/>
        </w:rPr>
        <w:t>and</w:t>
      </w:r>
      <w:r w:rsidR="00C84223" w:rsidRPr="00C84223">
        <w:rPr>
          <w:color w:val="000000" w:themeColor="text1"/>
          <w:lang w:bidi="en-US"/>
        </w:rPr>
        <w:t xml:space="preserve"> </w:t>
      </w:r>
      <w:r w:rsidR="000045BB" w:rsidRPr="00C84223">
        <w:rPr>
          <w:color w:val="000000" w:themeColor="text1"/>
          <w:lang w:bidi="en-US"/>
        </w:rPr>
        <w:t>geographically</w:t>
      </w:r>
      <w:r w:rsidR="00C84223" w:rsidRPr="00C84223">
        <w:rPr>
          <w:color w:val="000000" w:themeColor="text1"/>
          <w:lang w:bidi="en-US"/>
        </w:rPr>
        <w:t xml:space="preserve"> </w:t>
      </w:r>
      <w:r w:rsidR="000045BB" w:rsidRPr="00C84223">
        <w:rPr>
          <w:color w:val="000000" w:themeColor="text1"/>
          <w:lang w:bidi="en-US"/>
        </w:rPr>
        <w:t>to</w:t>
      </w:r>
      <w:r w:rsidR="00C84223" w:rsidRPr="00C84223">
        <w:rPr>
          <w:color w:val="000000" w:themeColor="text1"/>
          <w:lang w:bidi="en-US"/>
        </w:rPr>
        <w:t xml:space="preserve"> </w:t>
      </w:r>
      <w:r w:rsidR="000045BB" w:rsidRPr="00C84223">
        <w:rPr>
          <w:color w:val="000000" w:themeColor="text1"/>
          <w:lang w:bidi="en-US"/>
        </w:rPr>
        <w:t>include</w:t>
      </w:r>
      <w:r w:rsidR="00C84223">
        <w:rPr>
          <w:color w:val="000000" w:themeColor="text1"/>
          <w:lang w:bidi="en-US"/>
        </w:rPr>
        <w:t xml:space="preserve"> </w:t>
      </w:r>
      <w:r w:rsidR="000045BB" w:rsidRPr="00C84223">
        <w:rPr>
          <w:color w:val="000000" w:themeColor="text1"/>
          <w:lang w:bidi="en-US"/>
        </w:rPr>
        <w:t>transnational</w:t>
      </w:r>
      <w:r w:rsidR="00C84223" w:rsidRPr="00C84223">
        <w:rPr>
          <w:color w:val="000000" w:themeColor="text1"/>
          <w:lang w:bidi="en-US"/>
        </w:rPr>
        <w:t xml:space="preserve"> </w:t>
      </w:r>
      <w:r w:rsidR="000045BB" w:rsidRPr="00C84223">
        <w:rPr>
          <w:color w:val="000000" w:themeColor="text1"/>
          <w:lang w:bidi="en-US"/>
        </w:rPr>
        <w:t>dialogues</w:t>
      </w:r>
      <w:r w:rsidR="00C84223" w:rsidRPr="00C84223">
        <w:rPr>
          <w:color w:val="000000" w:themeColor="text1"/>
          <w:lang w:bidi="en-US"/>
        </w:rPr>
        <w:t xml:space="preserve"> </w:t>
      </w:r>
      <w:r w:rsidR="000045BB" w:rsidRPr="00C84223">
        <w:rPr>
          <w:color w:val="000000" w:themeColor="text1"/>
          <w:lang w:bidi="en-US"/>
        </w:rPr>
        <w:t>between</w:t>
      </w:r>
      <w:r w:rsidR="00C84223" w:rsidRPr="00C84223">
        <w:rPr>
          <w:color w:val="000000" w:themeColor="text1"/>
          <w:lang w:bidi="en-US"/>
        </w:rPr>
        <w:t xml:space="preserve"> </w:t>
      </w:r>
      <w:r w:rsidR="000045BB" w:rsidRPr="00C84223">
        <w:rPr>
          <w:color w:val="000000" w:themeColor="text1"/>
          <w:lang w:bidi="en-US"/>
        </w:rPr>
        <w:t>Italy</w:t>
      </w:r>
      <w:r w:rsidR="00C84223" w:rsidRPr="00C84223">
        <w:rPr>
          <w:color w:val="000000" w:themeColor="text1"/>
          <w:lang w:bidi="en-US"/>
        </w:rPr>
        <w:t xml:space="preserve"> </w:t>
      </w:r>
      <w:r w:rsidR="000045BB" w:rsidRPr="00C84223">
        <w:rPr>
          <w:color w:val="000000" w:themeColor="text1"/>
          <w:lang w:bidi="en-US"/>
        </w:rPr>
        <w:t>and</w:t>
      </w:r>
      <w:r w:rsidR="00C84223" w:rsidRPr="00C84223">
        <w:rPr>
          <w:color w:val="000000" w:themeColor="text1"/>
          <w:lang w:bidi="en-US"/>
        </w:rPr>
        <w:t xml:space="preserve"> </w:t>
      </w:r>
      <w:r w:rsidR="000045BB" w:rsidRPr="00C84223">
        <w:rPr>
          <w:color w:val="000000" w:themeColor="text1"/>
          <w:lang w:bidi="en-US"/>
        </w:rPr>
        <w:t>other</w:t>
      </w:r>
      <w:r w:rsidR="00C84223" w:rsidRPr="00C84223">
        <w:rPr>
          <w:color w:val="000000" w:themeColor="text1"/>
          <w:lang w:bidi="en-US"/>
        </w:rPr>
        <w:t xml:space="preserve"> </w:t>
      </w:r>
      <w:r w:rsidR="000045BB" w:rsidRPr="00C84223">
        <w:rPr>
          <w:color w:val="000000" w:themeColor="text1"/>
          <w:lang w:bidi="en-US"/>
        </w:rPr>
        <w:t>cultures</w:t>
      </w:r>
      <w:r w:rsidR="00C84223" w:rsidRPr="00C84223">
        <w:rPr>
          <w:color w:val="000000" w:themeColor="text1"/>
          <w:lang w:bidi="en-US"/>
        </w:rPr>
        <w:t xml:space="preserve"> </w:t>
      </w:r>
      <w:r w:rsidR="000045BB" w:rsidRPr="00C84223">
        <w:rPr>
          <w:color w:val="000000" w:themeColor="text1"/>
          <w:lang w:bidi="en-US"/>
        </w:rPr>
        <w:t>(e.g.</w:t>
      </w:r>
      <w:r w:rsidR="00C84223">
        <w:rPr>
          <w:color w:val="000000" w:themeColor="text1"/>
          <w:lang w:bidi="en-US"/>
        </w:rPr>
        <w:t>,</w:t>
      </w:r>
      <w:r w:rsidR="00C84223" w:rsidRPr="00C84223">
        <w:rPr>
          <w:color w:val="000000" w:themeColor="text1"/>
          <w:lang w:bidi="en-US"/>
        </w:rPr>
        <w:t xml:space="preserve"> </w:t>
      </w:r>
      <w:r w:rsidR="000045BB" w:rsidRPr="00C84223">
        <w:rPr>
          <w:color w:val="000000" w:themeColor="text1"/>
          <w:lang w:bidi="en-US"/>
        </w:rPr>
        <w:t>Latin</w:t>
      </w:r>
      <w:r w:rsidR="00C84223" w:rsidRPr="00C84223">
        <w:rPr>
          <w:color w:val="000000" w:themeColor="text1"/>
          <w:lang w:bidi="en-US"/>
        </w:rPr>
        <w:t xml:space="preserve"> </w:t>
      </w:r>
      <w:r w:rsidR="000045BB" w:rsidRPr="00C84223">
        <w:rPr>
          <w:color w:val="000000" w:themeColor="text1"/>
          <w:lang w:bidi="en-US"/>
        </w:rPr>
        <w:t>American,</w:t>
      </w:r>
      <w:r w:rsidR="00C84223" w:rsidRPr="00C84223">
        <w:rPr>
          <w:color w:val="000000" w:themeColor="text1"/>
          <w:lang w:bidi="en-US"/>
        </w:rPr>
        <w:t xml:space="preserve"> </w:t>
      </w:r>
      <w:r w:rsidR="000045BB" w:rsidRPr="00C84223">
        <w:rPr>
          <w:color w:val="000000" w:themeColor="text1"/>
          <w:lang w:bidi="en-US"/>
        </w:rPr>
        <w:t>Mediterranean,</w:t>
      </w:r>
      <w:r w:rsidR="00C84223">
        <w:rPr>
          <w:color w:val="000000" w:themeColor="text1"/>
          <w:lang w:bidi="en-US"/>
        </w:rPr>
        <w:t xml:space="preserve"> </w:t>
      </w:r>
      <w:r w:rsidR="000045BB" w:rsidRPr="00C84223">
        <w:rPr>
          <w:color w:val="000000" w:themeColor="text1"/>
          <w:lang w:bidi="en-US"/>
        </w:rPr>
        <w:t>African,</w:t>
      </w:r>
      <w:r w:rsidR="00C84223" w:rsidRPr="00C84223">
        <w:rPr>
          <w:color w:val="000000" w:themeColor="text1"/>
          <w:lang w:bidi="en-US"/>
        </w:rPr>
        <w:t xml:space="preserve"> </w:t>
      </w:r>
      <w:r w:rsidR="000045BB" w:rsidRPr="00C84223">
        <w:rPr>
          <w:color w:val="000000" w:themeColor="text1"/>
          <w:lang w:bidi="en-US"/>
        </w:rPr>
        <w:t>Asian</w:t>
      </w:r>
      <w:r w:rsidR="00C84223" w:rsidRPr="00C84223">
        <w:rPr>
          <w:color w:val="000000" w:themeColor="text1"/>
          <w:lang w:bidi="en-US"/>
        </w:rPr>
        <w:t xml:space="preserve"> </w:t>
      </w:r>
      <w:r w:rsidR="000045BB" w:rsidRPr="00C84223">
        <w:rPr>
          <w:color w:val="000000" w:themeColor="text1"/>
          <w:lang w:bidi="en-US"/>
        </w:rPr>
        <w:t>etc.).</w:t>
      </w:r>
      <w:r w:rsidR="00C84223" w:rsidRPr="00C84223">
        <w:rPr>
          <w:color w:val="000000" w:themeColor="text1"/>
          <w:lang w:bidi="en-US"/>
        </w:rPr>
        <w:t xml:space="preserve"> </w:t>
      </w:r>
      <w:r w:rsidR="000045BB" w:rsidRPr="00C84223">
        <w:rPr>
          <w:color w:val="000000" w:themeColor="text1"/>
          <w:lang w:bidi="en-US"/>
        </w:rPr>
        <w:t>Subjects</w:t>
      </w:r>
      <w:r w:rsidR="00C84223" w:rsidRPr="00C84223">
        <w:rPr>
          <w:color w:val="000000" w:themeColor="text1"/>
          <w:lang w:bidi="en-US"/>
        </w:rPr>
        <w:t xml:space="preserve"> </w:t>
      </w:r>
      <w:r w:rsidR="000045BB" w:rsidRPr="00C84223">
        <w:rPr>
          <w:color w:val="000000" w:themeColor="text1"/>
          <w:lang w:bidi="en-US"/>
        </w:rPr>
        <w:t>covered</w:t>
      </w:r>
      <w:r w:rsidR="00C84223" w:rsidRPr="00C84223">
        <w:rPr>
          <w:color w:val="000000" w:themeColor="text1"/>
          <w:lang w:bidi="en-US"/>
        </w:rPr>
        <w:t xml:space="preserve"> </w:t>
      </w:r>
      <w:r w:rsidR="000045BB" w:rsidRPr="00C84223">
        <w:rPr>
          <w:color w:val="000000" w:themeColor="text1"/>
          <w:lang w:bidi="en-US"/>
        </w:rPr>
        <w:t>include</w:t>
      </w:r>
      <w:r w:rsidR="00C84223" w:rsidRPr="00C84223">
        <w:rPr>
          <w:color w:val="000000" w:themeColor="text1"/>
          <w:lang w:bidi="en-US"/>
        </w:rPr>
        <w:t xml:space="preserve"> </w:t>
      </w:r>
      <w:r w:rsidR="000045BB" w:rsidRPr="00C84223">
        <w:rPr>
          <w:color w:val="000000" w:themeColor="text1"/>
          <w:lang w:bidi="en-US"/>
        </w:rPr>
        <w:t>art</w:t>
      </w:r>
      <w:r w:rsidR="00C84223" w:rsidRPr="00C84223">
        <w:rPr>
          <w:color w:val="000000" w:themeColor="text1"/>
          <w:lang w:bidi="en-US"/>
        </w:rPr>
        <w:t xml:space="preserve"> </w:t>
      </w:r>
      <w:r w:rsidR="000045BB" w:rsidRPr="00C84223">
        <w:rPr>
          <w:color w:val="000000" w:themeColor="text1"/>
          <w:lang w:bidi="en-US"/>
        </w:rPr>
        <w:t>and</w:t>
      </w:r>
      <w:r w:rsidR="00C84223" w:rsidRPr="00C84223">
        <w:rPr>
          <w:color w:val="000000" w:themeColor="text1"/>
          <w:lang w:bidi="en-US"/>
        </w:rPr>
        <w:t xml:space="preserve"> </w:t>
      </w:r>
      <w:r w:rsidR="000045BB" w:rsidRPr="00C84223">
        <w:rPr>
          <w:color w:val="000000" w:themeColor="text1"/>
          <w:lang w:bidi="en-US"/>
        </w:rPr>
        <w:t>architecture,</w:t>
      </w:r>
      <w:r w:rsidR="00C84223" w:rsidRPr="00C84223">
        <w:rPr>
          <w:color w:val="000000" w:themeColor="text1"/>
          <w:lang w:bidi="en-US"/>
        </w:rPr>
        <w:t xml:space="preserve"> </w:t>
      </w:r>
      <w:r w:rsidR="000045BB" w:rsidRPr="00C84223">
        <w:rPr>
          <w:color w:val="000000" w:themeColor="text1"/>
          <w:lang w:bidi="en-US"/>
        </w:rPr>
        <w:t>history,</w:t>
      </w:r>
      <w:r w:rsidR="00C84223" w:rsidRPr="00C84223">
        <w:rPr>
          <w:color w:val="000000" w:themeColor="text1"/>
          <w:lang w:bidi="en-US"/>
        </w:rPr>
        <w:t xml:space="preserve"> </w:t>
      </w:r>
      <w:r w:rsidR="000045BB" w:rsidRPr="00C84223">
        <w:rPr>
          <w:color w:val="000000" w:themeColor="text1"/>
          <w:lang w:bidi="en-US"/>
        </w:rPr>
        <w:t>literature,</w:t>
      </w:r>
      <w:r w:rsidR="00C84223" w:rsidRPr="00C84223">
        <w:rPr>
          <w:color w:val="000000" w:themeColor="text1"/>
          <w:lang w:bidi="en-US"/>
        </w:rPr>
        <w:t xml:space="preserve"> </w:t>
      </w:r>
      <w:r w:rsidR="000045BB" w:rsidRPr="00C84223">
        <w:rPr>
          <w:color w:val="000000" w:themeColor="text1"/>
          <w:lang w:bidi="en-US"/>
        </w:rPr>
        <w:t>material</w:t>
      </w:r>
      <w:r w:rsidR="00C84223">
        <w:rPr>
          <w:color w:val="000000" w:themeColor="text1"/>
          <w:lang w:bidi="en-US"/>
        </w:rPr>
        <w:t xml:space="preserve"> </w:t>
      </w:r>
      <w:r w:rsidR="000045BB" w:rsidRPr="00C84223">
        <w:rPr>
          <w:color w:val="000000" w:themeColor="text1"/>
          <w:lang w:bidi="en-US"/>
        </w:rPr>
        <w:t>culture,</w:t>
      </w:r>
      <w:r w:rsidR="00C84223" w:rsidRPr="00C84223">
        <w:rPr>
          <w:color w:val="000000" w:themeColor="text1"/>
          <w:lang w:bidi="en-US"/>
        </w:rPr>
        <w:t xml:space="preserve"> </w:t>
      </w:r>
      <w:r w:rsidR="000045BB" w:rsidRPr="00C84223">
        <w:rPr>
          <w:color w:val="000000" w:themeColor="text1"/>
          <w:lang w:bidi="en-US"/>
        </w:rPr>
        <w:t>music,</w:t>
      </w:r>
      <w:r w:rsidR="00C84223" w:rsidRPr="00C84223">
        <w:rPr>
          <w:color w:val="000000" w:themeColor="text1"/>
          <w:lang w:bidi="en-US"/>
        </w:rPr>
        <w:t xml:space="preserve"> </w:t>
      </w:r>
      <w:r w:rsidR="000045BB" w:rsidRPr="00C84223">
        <w:rPr>
          <w:color w:val="000000" w:themeColor="text1"/>
          <w:lang w:bidi="en-US"/>
        </w:rPr>
        <w:t>philosophy,</w:t>
      </w:r>
      <w:r w:rsidR="00C84223" w:rsidRPr="00C84223">
        <w:rPr>
          <w:color w:val="000000" w:themeColor="text1"/>
          <w:lang w:bidi="en-US"/>
        </w:rPr>
        <w:t xml:space="preserve"> </w:t>
      </w:r>
      <w:r w:rsidR="000045BB" w:rsidRPr="00C84223">
        <w:rPr>
          <w:color w:val="000000" w:themeColor="text1"/>
          <w:lang w:bidi="en-US"/>
        </w:rPr>
        <w:t>religion,</w:t>
      </w:r>
      <w:r w:rsidR="00C84223" w:rsidRPr="00C84223">
        <w:rPr>
          <w:color w:val="000000" w:themeColor="text1"/>
          <w:lang w:bidi="en-US"/>
        </w:rPr>
        <w:t xml:space="preserve"> </w:t>
      </w:r>
      <w:r w:rsidR="000045BB" w:rsidRPr="00C84223">
        <w:rPr>
          <w:color w:val="000000" w:themeColor="text1"/>
          <w:lang w:bidi="en-US"/>
        </w:rPr>
        <w:t>and</w:t>
      </w:r>
      <w:r w:rsidR="00C84223" w:rsidRPr="00C84223">
        <w:rPr>
          <w:color w:val="000000" w:themeColor="text1"/>
          <w:lang w:bidi="en-US"/>
        </w:rPr>
        <w:t xml:space="preserve"> </w:t>
      </w:r>
      <w:r w:rsidR="000045BB" w:rsidRPr="00C84223">
        <w:rPr>
          <w:color w:val="000000" w:themeColor="text1"/>
          <w:lang w:bidi="en-US"/>
        </w:rPr>
        <w:t>science.</w:t>
      </w:r>
      <w:r w:rsidR="00C84223" w:rsidRPr="00C84223">
        <w:rPr>
          <w:color w:val="000000" w:themeColor="text1"/>
          <w:lang w:bidi="en-US"/>
        </w:rPr>
        <w:t xml:space="preserve"> </w:t>
      </w:r>
      <w:r w:rsidR="000045BB" w:rsidRPr="00C84223">
        <w:rPr>
          <w:color w:val="000000" w:themeColor="text1"/>
          <w:lang w:bidi="en-US"/>
        </w:rPr>
        <w:t>Scholars</w:t>
      </w:r>
      <w:r w:rsidR="00C84223" w:rsidRPr="00C84223">
        <w:rPr>
          <w:color w:val="000000" w:themeColor="text1"/>
          <w:lang w:bidi="en-US"/>
        </w:rPr>
        <w:t xml:space="preserve"> </w:t>
      </w:r>
      <w:r w:rsidR="000045BB" w:rsidRPr="00C84223">
        <w:rPr>
          <w:color w:val="000000" w:themeColor="text1"/>
          <w:lang w:bidi="en-US"/>
        </w:rPr>
        <w:t>can</w:t>
      </w:r>
      <w:r w:rsidR="00C84223" w:rsidRPr="00C84223">
        <w:rPr>
          <w:color w:val="000000" w:themeColor="text1"/>
          <w:lang w:bidi="en-US"/>
        </w:rPr>
        <w:t xml:space="preserve"> </w:t>
      </w:r>
      <w:r w:rsidR="000045BB" w:rsidRPr="00C84223">
        <w:rPr>
          <w:color w:val="000000" w:themeColor="text1"/>
          <w:lang w:bidi="en-US"/>
        </w:rPr>
        <w:t>also</w:t>
      </w:r>
      <w:r w:rsidR="00C84223" w:rsidRPr="00C84223">
        <w:rPr>
          <w:color w:val="000000" w:themeColor="text1"/>
          <w:lang w:bidi="en-US"/>
        </w:rPr>
        <w:t xml:space="preserve"> </w:t>
      </w:r>
      <w:r w:rsidR="000045BB" w:rsidRPr="00C84223">
        <w:rPr>
          <w:color w:val="000000" w:themeColor="text1"/>
          <w:lang w:bidi="en-US"/>
        </w:rPr>
        <w:t>apply</w:t>
      </w:r>
      <w:r w:rsidR="00C84223" w:rsidRPr="00C84223">
        <w:rPr>
          <w:color w:val="000000" w:themeColor="text1"/>
          <w:lang w:bidi="en-US"/>
        </w:rPr>
        <w:t xml:space="preserve"> </w:t>
      </w:r>
      <w:r w:rsidR="000045BB" w:rsidRPr="00C84223">
        <w:rPr>
          <w:color w:val="000000" w:themeColor="text1"/>
          <w:lang w:bidi="en-US"/>
        </w:rPr>
        <w:t>to</w:t>
      </w:r>
      <w:r w:rsidR="00C84223" w:rsidRPr="00C84223">
        <w:rPr>
          <w:color w:val="000000" w:themeColor="text1"/>
          <w:lang w:bidi="en-US"/>
        </w:rPr>
        <w:t xml:space="preserve"> </w:t>
      </w:r>
      <w:r w:rsidR="000045BB" w:rsidRPr="00C84223">
        <w:rPr>
          <w:color w:val="000000" w:themeColor="text1"/>
          <w:lang w:bidi="en-US"/>
        </w:rPr>
        <w:t>work</w:t>
      </w:r>
      <w:r w:rsidR="00C84223" w:rsidRPr="00C84223">
        <w:rPr>
          <w:color w:val="000000" w:themeColor="text1"/>
          <w:lang w:bidi="en-US"/>
        </w:rPr>
        <w:t xml:space="preserve"> </w:t>
      </w:r>
      <w:r w:rsidR="000045BB" w:rsidRPr="00C84223">
        <w:rPr>
          <w:color w:val="000000" w:themeColor="text1"/>
          <w:lang w:bidi="en-US"/>
        </w:rPr>
        <w:t>on</w:t>
      </w:r>
      <w:r w:rsidR="00C84223" w:rsidRPr="00C84223">
        <w:rPr>
          <w:color w:val="000000" w:themeColor="text1"/>
          <w:lang w:bidi="en-US"/>
        </w:rPr>
        <w:t xml:space="preserve"> </w:t>
      </w:r>
      <w:r w:rsidR="000045BB" w:rsidRPr="00C84223">
        <w:rPr>
          <w:color w:val="000000" w:themeColor="text1"/>
          <w:lang w:bidi="en-US"/>
        </w:rPr>
        <w:t>the</w:t>
      </w:r>
      <w:r w:rsidR="00C84223">
        <w:rPr>
          <w:color w:val="000000" w:themeColor="text1"/>
          <w:lang w:bidi="en-US"/>
        </w:rPr>
        <w:t xml:space="preserve"> </w:t>
      </w:r>
      <w:r w:rsidR="000045BB" w:rsidRPr="00C84223">
        <w:rPr>
          <w:color w:val="000000" w:themeColor="text1"/>
          <w:lang w:bidi="en-US"/>
        </w:rPr>
        <w:t>transmission</w:t>
      </w:r>
      <w:r w:rsidR="00C84223" w:rsidRPr="00C84223">
        <w:rPr>
          <w:color w:val="000000" w:themeColor="text1"/>
          <w:lang w:bidi="en-US"/>
        </w:rPr>
        <w:t xml:space="preserve"> </w:t>
      </w:r>
      <w:r w:rsidR="000045BB" w:rsidRPr="00C84223">
        <w:rPr>
          <w:color w:val="000000" w:themeColor="text1"/>
          <w:lang w:bidi="en-US"/>
        </w:rPr>
        <w:t>and</w:t>
      </w:r>
      <w:r w:rsidR="00C84223" w:rsidRPr="00C84223">
        <w:rPr>
          <w:color w:val="000000" w:themeColor="text1"/>
          <w:lang w:bidi="en-US"/>
        </w:rPr>
        <w:t xml:space="preserve"> </w:t>
      </w:r>
      <w:r w:rsidR="000045BB" w:rsidRPr="00C84223">
        <w:rPr>
          <w:color w:val="000000" w:themeColor="text1"/>
          <w:lang w:bidi="en-US"/>
        </w:rPr>
        <w:t>circulation</w:t>
      </w:r>
      <w:r w:rsidR="00C84223" w:rsidRPr="00C84223">
        <w:rPr>
          <w:color w:val="000000" w:themeColor="text1"/>
          <w:lang w:bidi="en-US"/>
        </w:rPr>
        <w:t xml:space="preserve"> </w:t>
      </w:r>
      <w:r w:rsidR="000045BB" w:rsidRPr="00C84223">
        <w:rPr>
          <w:color w:val="000000" w:themeColor="text1"/>
          <w:lang w:bidi="en-US"/>
        </w:rPr>
        <w:t>of</w:t>
      </w:r>
      <w:r w:rsidR="00C84223" w:rsidRPr="00C84223">
        <w:rPr>
          <w:color w:val="000000" w:themeColor="text1"/>
          <w:lang w:bidi="en-US"/>
        </w:rPr>
        <w:t xml:space="preserve"> </w:t>
      </w:r>
      <w:r w:rsidR="000045BB" w:rsidRPr="00C84223">
        <w:rPr>
          <w:color w:val="000000" w:themeColor="text1"/>
          <w:lang w:bidi="en-US"/>
        </w:rPr>
        <w:t>ideas,</w:t>
      </w:r>
      <w:r w:rsidR="00C84223" w:rsidRPr="00C84223">
        <w:rPr>
          <w:color w:val="000000" w:themeColor="text1"/>
          <w:lang w:bidi="en-US"/>
        </w:rPr>
        <w:t xml:space="preserve"> </w:t>
      </w:r>
      <w:r w:rsidR="000045BB" w:rsidRPr="00C84223">
        <w:rPr>
          <w:color w:val="000000" w:themeColor="text1"/>
          <w:lang w:bidi="en-US"/>
        </w:rPr>
        <w:t>objects,</w:t>
      </w:r>
      <w:r w:rsidR="00C84223" w:rsidRPr="00C84223">
        <w:rPr>
          <w:color w:val="000000" w:themeColor="text1"/>
          <w:lang w:bidi="en-US"/>
        </w:rPr>
        <w:t xml:space="preserve"> </w:t>
      </w:r>
      <w:r w:rsidR="000045BB" w:rsidRPr="00C84223">
        <w:rPr>
          <w:color w:val="000000" w:themeColor="text1"/>
          <w:lang w:bidi="en-US"/>
        </w:rPr>
        <w:t>and</w:t>
      </w:r>
      <w:r w:rsidR="00C84223" w:rsidRPr="00C84223">
        <w:rPr>
          <w:color w:val="000000" w:themeColor="text1"/>
          <w:lang w:bidi="en-US"/>
        </w:rPr>
        <w:t xml:space="preserve"> </w:t>
      </w:r>
      <w:r w:rsidR="000045BB" w:rsidRPr="00C84223">
        <w:rPr>
          <w:color w:val="000000" w:themeColor="text1"/>
          <w:lang w:bidi="en-US"/>
        </w:rPr>
        <w:t>people</w:t>
      </w:r>
      <w:r w:rsidR="00C84223" w:rsidRPr="00C84223">
        <w:rPr>
          <w:color w:val="000000" w:themeColor="text1"/>
          <w:lang w:bidi="en-US"/>
        </w:rPr>
        <w:t xml:space="preserve"> </w:t>
      </w:r>
      <w:r w:rsidR="000045BB" w:rsidRPr="00C84223">
        <w:rPr>
          <w:color w:val="000000" w:themeColor="text1"/>
          <w:lang w:bidi="en-US"/>
        </w:rPr>
        <w:t>during</w:t>
      </w:r>
      <w:r w:rsidR="00C84223" w:rsidRPr="00C84223">
        <w:rPr>
          <w:color w:val="000000" w:themeColor="text1"/>
          <w:lang w:bidi="en-US"/>
        </w:rPr>
        <w:t xml:space="preserve"> </w:t>
      </w:r>
      <w:r w:rsidR="000045BB" w:rsidRPr="00C84223">
        <w:rPr>
          <w:color w:val="000000" w:themeColor="text1"/>
          <w:lang w:bidi="en-US"/>
        </w:rPr>
        <w:t>the</w:t>
      </w:r>
      <w:r w:rsidR="00C84223" w:rsidRPr="00C84223">
        <w:rPr>
          <w:color w:val="000000" w:themeColor="text1"/>
          <w:lang w:bidi="en-US"/>
        </w:rPr>
        <w:t xml:space="preserve"> </w:t>
      </w:r>
      <w:r w:rsidR="000045BB" w:rsidRPr="00C84223">
        <w:rPr>
          <w:color w:val="000000" w:themeColor="text1"/>
          <w:lang w:bidi="en-US"/>
        </w:rPr>
        <w:t>Renaissance,</w:t>
      </w:r>
      <w:r w:rsidR="00C84223" w:rsidRPr="00C84223">
        <w:rPr>
          <w:color w:val="000000" w:themeColor="text1"/>
          <w:lang w:bidi="en-US"/>
        </w:rPr>
        <w:t xml:space="preserve"> </w:t>
      </w:r>
      <w:r w:rsidR="000045BB" w:rsidRPr="00C84223">
        <w:rPr>
          <w:color w:val="000000" w:themeColor="text1"/>
          <w:lang w:bidi="en-US"/>
        </w:rPr>
        <w:t>into</w:t>
      </w:r>
      <w:r w:rsidR="00C84223" w:rsidRPr="00C84223">
        <w:rPr>
          <w:color w:val="000000" w:themeColor="text1"/>
          <w:lang w:bidi="en-US"/>
        </w:rPr>
        <w:t xml:space="preserve"> </w:t>
      </w:r>
      <w:r w:rsidR="000045BB" w:rsidRPr="00C84223">
        <w:rPr>
          <w:color w:val="000000" w:themeColor="text1"/>
          <w:lang w:bidi="en-US"/>
        </w:rPr>
        <w:t>and</w:t>
      </w:r>
      <w:r w:rsidR="00C84223" w:rsidRPr="00C84223">
        <w:rPr>
          <w:color w:val="000000" w:themeColor="text1"/>
          <w:lang w:bidi="en-US"/>
        </w:rPr>
        <w:t xml:space="preserve"> </w:t>
      </w:r>
      <w:r w:rsidR="000045BB" w:rsidRPr="00C84223">
        <w:rPr>
          <w:color w:val="000000" w:themeColor="text1"/>
          <w:lang w:bidi="en-US"/>
        </w:rPr>
        <w:t>beyond</w:t>
      </w:r>
      <w:r w:rsidR="00C84223">
        <w:rPr>
          <w:color w:val="000000" w:themeColor="text1"/>
          <w:lang w:bidi="en-US"/>
        </w:rPr>
        <w:t xml:space="preserve"> </w:t>
      </w:r>
      <w:r w:rsidR="000045BB" w:rsidRPr="00C84223">
        <w:rPr>
          <w:color w:val="000000" w:themeColor="text1"/>
          <w:lang w:bidi="en-US"/>
        </w:rPr>
        <w:t>the</w:t>
      </w:r>
      <w:r w:rsidR="00C84223" w:rsidRPr="00C84223">
        <w:rPr>
          <w:color w:val="000000" w:themeColor="text1"/>
          <w:lang w:bidi="en-US"/>
        </w:rPr>
        <w:t xml:space="preserve"> </w:t>
      </w:r>
      <w:r w:rsidR="000045BB" w:rsidRPr="00C84223">
        <w:rPr>
          <w:color w:val="000000" w:themeColor="text1"/>
          <w:lang w:bidi="en-US"/>
        </w:rPr>
        <w:t>Italian</w:t>
      </w:r>
      <w:r w:rsidR="00C84223" w:rsidRPr="00C84223">
        <w:rPr>
          <w:color w:val="000000" w:themeColor="text1"/>
          <w:lang w:bidi="en-US"/>
        </w:rPr>
        <w:t xml:space="preserve"> </w:t>
      </w:r>
      <w:r w:rsidR="000045BB" w:rsidRPr="00C84223">
        <w:rPr>
          <w:color w:val="000000" w:themeColor="text1"/>
          <w:lang w:bidi="en-US"/>
        </w:rPr>
        <w:t>peninsula,</w:t>
      </w:r>
      <w:r w:rsidR="00C84223" w:rsidRPr="00C84223">
        <w:rPr>
          <w:color w:val="000000" w:themeColor="text1"/>
          <w:lang w:bidi="en-US"/>
        </w:rPr>
        <w:t xml:space="preserve"> </w:t>
      </w:r>
      <w:r w:rsidR="000045BB" w:rsidRPr="00C84223">
        <w:rPr>
          <w:color w:val="000000" w:themeColor="text1"/>
          <w:lang w:bidi="en-US"/>
        </w:rPr>
        <w:t>or</w:t>
      </w:r>
      <w:r w:rsidR="00C84223" w:rsidRPr="00C84223">
        <w:rPr>
          <w:color w:val="000000" w:themeColor="text1"/>
          <w:lang w:bidi="en-US"/>
        </w:rPr>
        <w:t xml:space="preserve"> </w:t>
      </w:r>
      <w:r w:rsidR="000045BB" w:rsidRPr="00C84223">
        <w:rPr>
          <w:color w:val="000000" w:themeColor="text1"/>
          <w:lang w:bidi="en-US"/>
        </w:rPr>
        <w:t>on</w:t>
      </w:r>
      <w:r w:rsidR="00C84223" w:rsidRPr="00C84223">
        <w:rPr>
          <w:color w:val="000000" w:themeColor="text1"/>
          <w:lang w:bidi="en-US"/>
        </w:rPr>
        <w:t xml:space="preserve"> </w:t>
      </w:r>
      <w:r w:rsidR="000045BB" w:rsidRPr="00C84223">
        <w:rPr>
          <w:color w:val="000000" w:themeColor="text1"/>
          <w:lang w:bidi="en-US"/>
        </w:rPr>
        <w:t>the</w:t>
      </w:r>
      <w:r w:rsidR="00C84223" w:rsidRPr="00C84223">
        <w:rPr>
          <w:color w:val="000000" w:themeColor="text1"/>
          <w:lang w:bidi="en-US"/>
        </w:rPr>
        <w:t xml:space="preserve"> </w:t>
      </w:r>
      <w:r w:rsidR="000045BB" w:rsidRPr="00C84223">
        <w:rPr>
          <w:color w:val="000000" w:themeColor="text1"/>
          <w:lang w:bidi="en-US"/>
        </w:rPr>
        <w:t>historiography</w:t>
      </w:r>
      <w:r w:rsidR="00C84223" w:rsidRPr="00C84223">
        <w:rPr>
          <w:color w:val="000000" w:themeColor="text1"/>
          <w:lang w:bidi="en-US"/>
        </w:rPr>
        <w:t xml:space="preserve"> </w:t>
      </w:r>
      <w:r w:rsidR="000045BB" w:rsidRPr="00C84223">
        <w:rPr>
          <w:color w:val="000000" w:themeColor="text1"/>
          <w:lang w:bidi="en-US"/>
        </w:rPr>
        <w:t>of</w:t>
      </w:r>
      <w:r w:rsidR="00C84223" w:rsidRPr="00C84223">
        <w:rPr>
          <w:color w:val="000000" w:themeColor="text1"/>
          <w:lang w:bidi="en-US"/>
        </w:rPr>
        <w:t xml:space="preserve"> </w:t>
      </w:r>
      <w:r w:rsidR="000045BB" w:rsidRPr="00C84223">
        <w:rPr>
          <w:color w:val="000000" w:themeColor="text1"/>
          <w:lang w:bidi="en-US"/>
        </w:rPr>
        <w:t>the</w:t>
      </w:r>
      <w:r w:rsidR="00C84223" w:rsidRPr="00C84223">
        <w:rPr>
          <w:color w:val="000000" w:themeColor="text1"/>
          <w:lang w:bidi="en-US"/>
        </w:rPr>
        <w:t xml:space="preserve"> </w:t>
      </w:r>
      <w:r w:rsidR="000045BB" w:rsidRPr="00C84223">
        <w:rPr>
          <w:color w:val="000000" w:themeColor="text1"/>
          <w:lang w:bidi="en-US"/>
        </w:rPr>
        <w:t>Italian</w:t>
      </w:r>
      <w:r w:rsidR="00C84223" w:rsidRPr="00C84223">
        <w:rPr>
          <w:color w:val="000000" w:themeColor="text1"/>
          <w:lang w:bidi="en-US"/>
        </w:rPr>
        <w:t xml:space="preserve"> </w:t>
      </w:r>
      <w:r w:rsidR="000045BB" w:rsidRPr="00C84223">
        <w:rPr>
          <w:color w:val="000000" w:themeColor="text1"/>
          <w:lang w:bidi="en-US"/>
        </w:rPr>
        <w:t>Renaissance,</w:t>
      </w:r>
      <w:r w:rsidR="00C84223" w:rsidRPr="00C84223">
        <w:rPr>
          <w:color w:val="000000" w:themeColor="text1"/>
          <w:lang w:bidi="en-US"/>
        </w:rPr>
        <w:t xml:space="preserve"> </w:t>
      </w:r>
      <w:r w:rsidR="000045BB" w:rsidRPr="00C84223">
        <w:rPr>
          <w:color w:val="000000" w:themeColor="text1"/>
          <w:lang w:bidi="en-US"/>
        </w:rPr>
        <w:t>including</w:t>
      </w:r>
      <w:r w:rsidR="00C84223" w:rsidRPr="00C84223">
        <w:rPr>
          <w:color w:val="000000" w:themeColor="text1"/>
          <w:lang w:bidi="en-US"/>
        </w:rPr>
        <w:t xml:space="preserve"> </w:t>
      </w:r>
      <w:r w:rsidR="000045BB" w:rsidRPr="00C84223">
        <w:rPr>
          <w:color w:val="000000" w:themeColor="text1"/>
          <w:lang w:bidi="en-US"/>
        </w:rPr>
        <w:t>the</w:t>
      </w:r>
      <w:r w:rsidR="00C84223" w:rsidRPr="00C84223">
        <w:rPr>
          <w:color w:val="000000" w:themeColor="text1"/>
          <w:lang w:bidi="en-US"/>
        </w:rPr>
        <w:t xml:space="preserve"> </w:t>
      </w:r>
      <w:r w:rsidR="000045BB" w:rsidRPr="00C84223">
        <w:rPr>
          <w:color w:val="000000" w:themeColor="text1"/>
          <w:lang w:bidi="en-US"/>
        </w:rPr>
        <w:t>rebirth</w:t>
      </w:r>
      <w:r w:rsidR="00C84223" w:rsidRPr="00C84223">
        <w:rPr>
          <w:color w:val="000000" w:themeColor="text1"/>
          <w:lang w:bidi="en-US"/>
        </w:rPr>
        <w:t xml:space="preserve"> </w:t>
      </w:r>
      <w:r w:rsidR="000045BB" w:rsidRPr="00C84223">
        <w:rPr>
          <w:color w:val="000000" w:themeColor="text1"/>
          <w:lang w:bidi="en-US"/>
        </w:rPr>
        <w:t>of</w:t>
      </w:r>
      <w:r w:rsidR="00C84223">
        <w:rPr>
          <w:color w:val="000000" w:themeColor="text1"/>
          <w:lang w:bidi="en-US"/>
        </w:rPr>
        <w:t xml:space="preserve"> </w:t>
      </w:r>
      <w:r w:rsidR="000045BB" w:rsidRPr="00C84223">
        <w:rPr>
          <w:color w:val="000000" w:themeColor="text1"/>
          <w:lang w:bidi="en-US"/>
        </w:rPr>
        <w:t>interest</w:t>
      </w:r>
      <w:r w:rsidR="00C84223" w:rsidRPr="00C84223">
        <w:rPr>
          <w:color w:val="000000" w:themeColor="text1"/>
          <w:lang w:bidi="en-US"/>
        </w:rPr>
        <w:t xml:space="preserve"> </w:t>
      </w:r>
      <w:r w:rsidR="000045BB" w:rsidRPr="00C84223">
        <w:rPr>
          <w:color w:val="000000" w:themeColor="text1"/>
          <w:lang w:bidi="en-US"/>
        </w:rPr>
        <w:t>in</w:t>
      </w:r>
      <w:r w:rsidR="00C84223" w:rsidRPr="00C84223">
        <w:rPr>
          <w:color w:val="000000" w:themeColor="text1"/>
          <w:lang w:bidi="en-US"/>
        </w:rPr>
        <w:t xml:space="preserve"> </w:t>
      </w:r>
      <w:r w:rsidR="000045BB" w:rsidRPr="00C84223">
        <w:rPr>
          <w:color w:val="000000" w:themeColor="text1"/>
          <w:lang w:bidi="en-US"/>
        </w:rPr>
        <w:t>the</w:t>
      </w:r>
      <w:r w:rsidR="00C84223" w:rsidRPr="00C84223">
        <w:rPr>
          <w:color w:val="000000" w:themeColor="text1"/>
          <w:lang w:bidi="en-US"/>
        </w:rPr>
        <w:t xml:space="preserve"> </w:t>
      </w:r>
      <w:r w:rsidR="000045BB" w:rsidRPr="00C84223">
        <w:rPr>
          <w:color w:val="000000" w:themeColor="text1"/>
          <w:lang w:bidi="en-US"/>
        </w:rPr>
        <w:t>Renaissance</w:t>
      </w:r>
      <w:r w:rsidR="00C84223" w:rsidRPr="00C84223">
        <w:rPr>
          <w:color w:val="000000" w:themeColor="text1"/>
          <w:lang w:bidi="en-US"/>
        </w:rPr>
        <w:t xml:space="preserve"> </w:t>
      </w:r>
      <w:r w:rsidR="000045BB" w:rsidRPr="00C84223">
        <w:rPr>
          <w:color w:val="000000" w:themeColor="text1"/>
          <w:lang w:bidi="en-US"/>
        </w:rPr>
        <w:t>in</w:t>
      </w:r>
      <w:r w:rsidR="00C84223" w:rsidRPr="00C84223">
        <w:rPr>
          <w:color w:val="000000" w:themeColor="text1"/>
          <w:lang w:bidi="en-US"/>
        </w:rPr>
        <w:t xml:space="preserve"> </w:t>
      </w:r>
      <w:r w:rsidR="000045BB" w:rsidRPr="00C84223">
        <w:rPr>
          <w:color w:val="000000" w:themeColor="text1"/>
          <w:lang w:bidi="en-US"/>
        </w:rPr>
        <w:t>later</w:t>
      </w:r>
      <w:r w:rsidR="00C84223" w:rsidRPr="00C84223">
        <w:rPr>
          <w:color w:val="000000" w:themeColor="text1"/>
          <w:lang w:bidi="en-US"/>
        </w:rPr>
        <w:t xml:space="preserve"> </w:t>
      </w:r>
      <w:r w:rsidR="000045BB" w:rsidRPr="00C84223">
        <w:rPr>
          <w:color w:val="000000" w:themeColor="text1"/>
          <w:lang w:bidi="en-US"/>
        </w:rPr>
        <w:t>periods.</w:t>
      </w:r>
      <w:r w:rsidR="00C84223" w:rsidRPr="00C84223">
        <w:rPr>
          <w:color w:val="000000" w:themeColor="text1"/>
          <w:lang w:bidi="en-US"/>
        </w:rPr>
        <w:t xml:space="preserve"> </w:t>
      </w:r>
      <w:r w:rsidR="000045BB" w:rsidRPr="00C84223">
        <w:rPr>
          <w:color w:val="000000" w:themeColor="text1"/>
          <w:lang w:bidi="en-US"/>
        </w:rPr>
        <w:t>It</w:t>
      </w:r>
      <w:r w:rsidR="00C84223" w:rsidRPr="00C84223">
        <w:rPr>
          <w:color w:val="000000" w:themeColor="text1"/>
          <w:lang w:bidi="en-US"/>
        </w:rPr>
        <w:t xml:space="preserve"> </w:t>
      </w:r>
      <w:r w:rsidR="000045BB" w:rsidRPr="00C84223">
        <w:rPr>
          <w:color w:val="000000" w:themeColor="text1"/>
          <w:lang w:bidi="en-US"/>
        </w:rPr>
        <w:t>must</w:t>
      </w:r>
      <w:r w:rsidR="00C84223" w:rsidRPr="00C84223">
        <w:rPr>
          <w:color w:val="000000" w:themeColor="text1"/>
          <w:lang w:bidi="en-US"/>
        </w:rPr>
        <w:t xml:space="preserve"> </w:t>
      </w:r>
      <w:r w:rsidR="000045BB" w:rsidRPr="00C84223">
        <w:rPr>
          <w:color w:val="000000" w:themeColor="text1"/>
          <w:lang w:bidi="en-US"/>
        </w:rPr>
        <w:t>be</w:t>
      </w:r>
      <w:r w:rsidR="00C84223" w:rsidRPr="00C84223">
        <w:rPr>
          <w:color w:val="000000" w:themeColor="text1"/>
          <w:lang w:bidi="en-US"/>
        </w:rPr>
        <w:t xml:space="preserve"> </w:t>
      </w:r>
      <w:r w:rsidR="000045BB" w:rsidRPr="00C84223">
        <w:rPr>
          <w:color w:val="000000" w:themeColor="text1"/>
          <w:lang w:bidi="en-US"/>
        </w:rPr>
        <w:t>possible</w:t>
      </w:r>
      <w:r w:rsidR="00C84223" w:rsidRPr="00C84223">
        <w:rPr>
          <w:color w:val="000000" w:themeColor="text1"/>
          <w:lang w:bidi="en-US"/>
        </w:rPr>
        <w:t xml:space="preserve"> </w:t>
      </w:r>
      <w:r w:rsidR="000045BB" w:rsidRPr="00C84223">
        <w:rPr>
          <w:color w:val="000000" w:themeColor="text1"/>
          <w:lang w:bidi="en-US"/>
        </w:rPr>
        <w:t>for</w:t>
      </w:r>
      <w:r w:rsidR="00C84223" w:rsidRPr="00C84223">
        <w:rPr>
          <w:color w:val="000000" w:themeColor="text1"/>
          <w:lang w:bidi="en-US"/>
        </w:rPr>
        <w:t xml:space="preserve"> </w:t>
      </w:r>
      <w:r w:rsidR="000045BB" w:rsidRPr="00C84223">
        <w:rPr>
          <w:color w:val="000000" w:themeColor="text1"/>
          <w:lang w:bidi="en-US"/>
        </w:rPr>
        <w:t>applicants</w:t>
      </w:r>
      <w:r w:rsidR="00C84223" w:rsidRPr="00C84223">
        <w:rPr>
          <w:color w:val="000000" w:themeColor="text1"/>
          <w:lang w:bidi="en-US"/>
        </w:rPr>
        <w:t xml:space="preserve"> </w:t>
      </w:r>
      <w:r w:rsidR="000045BB" w:rsidRPr="00C84223">
        <w:rPr>
          <w:color w:val="000000" w:themeColor="text1"/>
          <w:lang w:bidi="en-US"/>
        </w:rPr>
        <w:t>to</w:t>
      </w:r>
      <w:r w:rsidR="00C84223" w:rsidRPr="00C84223">
        <w:rPr>
          <w:color w:val="000000" w:themeColor="text1"/>
          <w:lang w:bidi="en-US"/>
        </w:rPr>
        <w:t xml:space="preserve"> </w:t>
      </w:r>
      <w:r w:rsidR="000045BB" w:rsidRPr="00C84223">
        <w:rPr>
          <w:color w:val="000000" w:themeColor="text1"/>
          <w:lang w:bidi="en-US"/>
        </w:rPr>
        <w:t>carry</w:t>
      </w:r>
      <w:r w:rsidR="00C84223" w:rsidRPr="00C84223">
        <w:rPr>
          <w:color w:val="000000" w:themeColor="text1"/>
          <w:lang w:bidi="en-US"/>
        </w:rPr>
        <w:t xml:space="preserve"> </w:t>
      </w:r>
      <w:r w:rsidR="000045BB" w:rsidRPr="00C84223">
        <w:rPr>
          <w:color w:val="000000" w:themeColor="text1"/>
          <w:lang w:bidi="en-US"/>
        </w:rPr>
        <w:t>out</w:t>
      </w:r>
      <w:r w:rsidR="00C84223" w:rsidRPr="00C84223">
        <w:rPr>
          <w:color w:val="000000" w:themeColor="text1"/>
          <w:lang w:bidi="en-US"/>
        </w:rPr>
        <w:t xml:space="preserve"> </w:t>
      </w:r>
      <w:r w:rsidR="000045BB" w:rsidRPr="00C84223">
        <w:rPr>
          <w:color w:val="000000" w:themeColor="text1"/>
          <w:lang w:bidi="en-US"/>
        </w:rPr>
        <w:t>most</w:t>
      </w:r>
      <w:r w:rsidR="00C84223" w:rsidRPr="00C84223">
        <w:rPr>
          <w:color w:val="000000" w:themeColor="text1"/>
          <w:lang w:bidi="en-US"/>
        </w:rPr>
        <w:t xml:space="preserve"> </w:t>
      </w:r>
      <w:r w:rsidR="000045BB" w:rsidRPr="00C84223">
        <w:rPr>
          <w:color w:val="000000" w:themeColor="text1"/>
          <w:lang w:bidi="en-US"/>
        </w:rPr>
        <w:t>of</w:t>
      </w:r>
      <w:r w:rsidR="00C84223">
        <w:rPr>
          <w:color w:val="000000" w:themeColor="text1"/>
          <w:lang w:bidi="en-US"/>
        </w:rPr>
        <w:t xml:space="preserve"> </w:t>
      </w:r>
      <w:r w:rsidR="000045BB" w:rsidRPr="00C84223">
        <w:rPr>
          <w:color w:val="000000" w:themeColor="text1"/>
          <w:lang w:bidi="en-US"/>
        </w:rPr>
        <w:t>their</w:t>
      </w:r>
      <w:r w:rsidR="00C84223" w:rsidRPr="00C84223">
        <w:rPr>
          <w:color w:val="000000" w:themeColor="text1"/>
          <w:lang w:bidi="en-US"/>
        </w:rPr>
        <w:t xml:space="preserve"> </w:t>
      </w:r>
      <w:r w:rsidR="000045BB" w:rsidRPr="00C84223">
        <w:rPr>
          <w:color w:val="000000" w:themeColor="text1"/>
          <w:lang w:bidi="en-US"/>
        </w:rPr>
        <w:t>research</w:t>
      </w:r>
      <w:r w:rsidR="00C84223" w:rsidRPr="00C84223">
        <w:rPr>
          <w:color w:val="000000" w:themeColor="text1"/>
          <w:lang w:bidi="en-US"/>
        </w:rPr>
        <w:t xml:space="preserve"> </w:t>
      </w:r>
      <w:r w:rsidR="000045BB" w:rsidRPr="00C84223">
        <w:rPr>
          <w:color w:val="000000" w:themeColor="text1"/>
          <w:lang w:bidi="en-US"/>
        </w:rPr>
        <w:t>in</w:t>
      </w:r>
      <w:r w:rsidR="00C84223" w:rsidRPr="00C84223">
        <w:rPr>
          <w:color w:val="000000" w:themeColor="text1"/>
          <w:lang w:bidi="en-US"/>
        </w:rPr>
        <w:t xml:space="preserve"> </w:t>
      </w:r>
      <w:r w:rsidR="000045BB" w:rsidRPr="00C84223">
        <w:rPr>
          <w:color w:val="000000" w:themeColor="text1"/>
          <w:lang w:bidi="en-US"/>
        </w:rPr>
        <w:t>Florence</w:t>
      </w:r>
      <w:r w:rsidR="00C84223" w:rsidRPr="00C84223">
        <w:rPr>
          <w:color w:val="000000" w:themeColor="text1"/>
          <w:lang w:bidi="en-US"/>
        </w:rPr>
        <w:t xml:space="preserve"> </w:t>
      </w:r>
      <w:r w:rsidR="000045BB" w:rsidRPr="00C84223">
        <w:rPr>
          <w:color w:val="000000" w:themeColor="text1"/>
          <w:lang w:bidi="en-US"/>
        </w:rPr>
        <w:t>with</w:t>
      </w:r>
      <w:r w:rsidR="00C84223" w:rsidRPr="00C84223">
        <w:rPr>
          <w:color w:val="000000" w:themeColor="text1"/>
          <w:lang w:bidi="en-US"/>
        </w:rPr>
        <w:t xml:space="preserve"> </w:t>
      </w:r>
      <w:r w:rsidR="000045BB" w:rsidRPr="00C84223">
        <w:rPr>
          <w:color w:val="000000" w:themeColor="text1"/>
          <w:lang w:bidi="en-US"/>
        </w:rPr>
        <w:t>the</w:t>
      </w:r>
      <w:r w:rsidR="00C84223" w:rsidRPr="00C84223">
        <w:rPr>
          <w:color w:val="000000" w:themeColor="text1"/>
          <w:lang w:bidi="en-US"/>
        </w:rPr>
        <w:t xml:space="preserve"> </w:t>
      </w:r>
      <w:r w:rsidR="000045BB" w:rsidRPr="00C84223">
        <w:rPr>
          <w:color w:val="000000" w:themeColor="text1"/>
          <w:lang w:bidi="en-US"/>
        </w:rPr>
        <w:t>resources</w:t>
      </w:r>
      <w:r w:rsidR="00C84223" w:rsidRPr="00C84223">
        <w:rPr>
          <w:color w:val="000000" w:themeColor="text1"/>
          <w:lang w:bidi="en-US"/>
        </w:rPr>
        <w:t xml:space="preserve"> </w:t>
      </w:r>
      <w:r w:rsidR="000045BB" w:rsidRPr="00C84223">
        <w:rPr>
          <w:color w:val="000000" w:themeColor="text1"/>
          <w:lang w:bidi="en-US"/>
        </w:rPr>
        <w:t>available</w:t>
      </w:r>
      <w:r w:rsidR="00C84223" w:rsidRPr="00C84223">
        <w:rPr>
          <w:color w:val="000000" w:themeColor="text1"/>
          <w:lang w:bidi="en-US"/>
        </w:rPr>
        <w:t xml:space="preserve"> </w:t>
      </w:r>
      <w:r w:rsidR="000045BB" w:rsidRPr="00C84223">
        <w:rPr>
          <w:color w:val="000000" w:themeColor="text1"/>
          <w:lang w:bidi="en-US"/>
        </w:rPr>
        <w:t>in</w:t>
      </w:r>
      <w:r w:rsidR="00C84223" w:rsidRPr="00C84223">
        <w:rPr>
          <w:color w:val="000000" w:themeColor="text1"/>
          <w:lang w:bidi="en-US"/>
        </w:rPr>
        <w:t xml:space="preserve"> </w:t>
      </w:r>
      <w:r w:rsidR="000045BB" w:rsidRPr="00C84223">
        <w:rPr>
          <w:color w:val="000000" w:themeColor="text1"/>
          <w:lang w:bidi="en-US"/>
        </w:rPr>
        <w:t>the</w:t>
      </w:r>
      <w:r w:rsidR="00C84223" w:rsidRPr="00C84223">
        <w:rPr>
          <w:color w:val="000000" w:themeColor="text1"/>
          <w:lang w:bidi="en-US"/>
        </w:rPr>
        <w:t xml:space="preserve"> </w:t>
      </w:r>
      <w:r w:rsidR="000045BB" w:rsidRPr="00C84223">
        <w:rPr>
          <w:color w:val="000000" w:themeColor="text1"/>
          <w:lang w:bidi="en-US"/>
        </w:rPr>
        <w:t>city</w:t>
      </w:r>
      <w:r w:rsidR="00C84223" w:rsidRPr="00C84223">
        <w:rPr>
          <w:color w:val="000000" w:themeColor="text1"/>
          <w:lang w:bidi="en-US"/>
        </w:rPr>
        <w:t xml:space="preserve"> </w:t>
      </w:r>
      <w:r w:rsidR="000045BB" w:rsidRPr="00C84223">
        <w:rPr>
          <w:color w:val="000000" w:themeColor="text1"/>
          <w:lang w:bidi="en-US"/>
        </w:rPr>
        <w:t>and</w:t>
      </w:r>
      <w:r w:rsidR="00C84223" w:rsidRPr="00C84223">
        <w:rPr>
          <w:color w:val="000000" w:themeColor="text1"/>
          <w:lang w:bidi="en-US"/>
        </w:rPr>
        <w:t xml:space="preserve"> </w:t>
      </w:r>
      <w:r w:rsidR="000045BB" w:rsidRPr="00C84223">
        <w:rPr>
          <w:color w:val="000000" w:themeColor="text1"/>
          <w:lang w:bidi="en-US"/>
        </w:rPr>
        <w:t>at</w:t>
      </w:r>
      <w:r w:rsidR="00C84223" w:rsidRPr="00C84223">
        <w:rPr>
          <w:color w:val="000000" w:themeColor="text1"/>
          <w:lang w:bidi="en-US"/>
        </w:rPr>
        <w:t xml:space="preserve"> </w:t>
      </w:r>
      <w:r w:rsidR="000045BB" w:rsidRPr="00C84223">
        <w:rPr>
          <w:color w:val="000000" w:themeColor="text1"/>
          <w:lang w:bidi="en-US"/>
        </w:rPr>
        <w:t>I</w:t>
      </w:r>
      <w:r w:rsidR="00C84223" w:rsidRPr="00C84223">
        <w:rPr>
          <w:color w:val="000000" w:themeColor="text1"/>
          <w:lang w:bidi="en-US"/>
        </w:rPr>
        <w:t xml:space="preserve"> </w:t>
      </w:r>
      <w:r w:rsidR="000045BB" w:rsidRPr="00C84223">
        <w:rPr>
          <w:color w:val="000000" w:themeColor="text1"/>
          <w:lang w:bidi="en-US"/>
        </w:rPr>
        <w:t>Tatti.</w:t>
      </w:r>
      <w:r w:rsidR="00C84223">
        <w:rPr>
          <w:color w:val="000000" w:themeColor="text1"/>
          <w:lang w:bidi="en-US"/>
        </w:rPr>
        <w:t xml:space="preserve"> </w:t>
      </w:r>
      <w:r w:rsidRPr="00C84223">
        <w:rPr>
          <w:bCs/>
          <w:color w:val="000000" w:themeColor="text1"/>
          <w:lang w:bidi="en-US"/>
        </w:rPr>
        <w:t>Amount:</w:t>
      </w:r>
      <w:r w:rsidR="00C84223" w:rsidRPr="00C84223">
        <w:rPr>
          <w:bCs/>
          <w:color w:val="000000" w:themeColor="text1"/>
          <w:lang w:bidi="en-US"/>
        </w:rPr>
        <w:t xml:space="preserve"> </w:t>
      </w:r>
      <w:r w:rsidR="00A31AB3" w:rsidRPr="00C84223">
        <w:rPr>
          <w:color w:val="000000" w:themeColor="text1"/>
          <w:lang w:bidi="en-US"/>
        </w:rPr>
        <w:t>U</w:t>
      </w:r>
      <w:r w:rsidR="00CF6130" w:rsidRPr="00C84223">
        <w:rPr>
          <w:color w:val="000000" w:themeColor="text1"/>
          <w:lang w:bidi="en-US"/>
        </w:rPr>
        <w:t>p</w:t>
      </w:r>
      <w:r w:rsidR="00C84223" w:rsidRPr="00C84223">
        <w:rPr>
          <w:color w:val="000000" w:themeColor="text1"/>
          <w:lang w:bidi="en-US"/>
        </w:rPr>
        <w:t xml:space="preserve"> </w:t>
      </w:r>
      <w:r w:rsidR="00CF6130" w:rsidRPr="00C84223">
        <w:rPr>
          <w:color w:val="000000" w:themeColor="text1"/>
          <w:lang w:bidi="en-US"/>
        </w:rPr>
        <w:t>to</w:t>
      </w:r>
      <w:r w:rsidR="00C84223">
        <w:rPr>
          <w:color w:val="000000" w:themeColor="text1"/>
          <w:lang w:bidi="en-US"/>
        </w:rPr>
        <w:t xml:space="preserve"> </w:t>
      </w:r>
      <w:r w:rsidR="00CF6130" w:rsidRPr="00C84223">
        <w:rPr>
          <w:color w:val="000000" w:themeColor="text1"/>
          <w:lang w:bidi="en-US"/>
        </w:rPr>
        <w:t>$50,000,</w:t>
      </w:r>
      <w:r w:rsidR="00C84223" w:rsidRPr="00C84223">
        <w:rPr>
          <w:color w:val="000000" w:themeColor="text1"/>
          <w:lang w:bidi="en-US"/>
        </w:rPr>
        <w:t xml:space="preserve"> </w:t>
      </w:r>
      <w:r w:rsidR="00B61546" w:rsidRPr="00C84223">
        <w:rPr>
          <w:color w:val="000000" w:themeColor="text1"/>
          <w:lang w:bidi="en-US"/>
        </w:rPr>
        <w:t>relocation</w:t>
      </w:r>
      <w:r w:rsidR="00C84223" w:rsidRPr="00C84223">
        <w:rPr>
          <w:color w:val="000000" w:themeColor="text1"/>
          <w:lang w:bidi="en-US"/>
        </w:rPr>
        <w:t xml:space="preserve"> </w:t>
      </w:r>
      <w:r w:rsidR="00CF6130" w:rsidRPr="00C84223">
        <w:rPr>
          <w:color w:val="000000" w:themeColor="text1"/>
          <w:lang w:bidi="en-US"/>
        </w:rPr>
        <w:t>expenses</w:t>
      </w:r>
      <w:r w:rsidR="00142542" w:rsidRPr="00C84223">
        <w:rPr>
          <w:color w:val="000000" w:themeColor="text1"/>
          <w:lang w:bidi="en-US"/>
        </w:rPr>
        <w:t>,</w:t>
      </w:r>
      <w:r w:rsidR="00C84223" w:rsidRPr="00C84223">
        <w:rPr>
          <w:color w:val="000000" w:themeColor="text1"/>
          <w:lang w:bidi="en-US"/>
        </w:rPr>
        <w:t xml:space="preserve"> </w:t>
      </w:r>
      <w:r w:rsidR="00142542" w:rsidRPr="00C84223">
        <w:rPr>
          <w:color w:val="000000" w:themeColor="text1"/>
          <w:lang w:bidi="en-US"/>
        </w:rPr>
        <w:t>weekday</w:t>
      </w:r>
      <w:r w:rsidR="00C84223" w:rsidRPr="00C84223">
        <w:rPr>
          <w:color w:val="000000" w:themeColor="text1"/>
          <w:lang w:bidi="en-US"/>
        </w:rPr>
        <w:t xml:space="preserve"> </w:t>
      </w:r>
      <w:r w:rsidR="00142542" w:rsidRPr="00C84223">
        <w:rPr>
          <w:color w:val="000000" w:themeColor="text1"/>
          <w:lang w:bidi="en-US"/>
        </w:rPr>
        <w:t>lunches,</w:t>
      </w:r>
      <w:r w:rsidR="00C84223" w:rsidRPr="00C84223">
        <w:rPr>
          <w:color w:val="000000" w:themeColor="text1"/>
          <w:lang w:bidi="en-US"/>
        </w:rPr>
        <w:t xml:space="preserve"> </w:t>
      </w:r>
      <w:r w:rsidR="00142542" w:rsidRPr="00C84223">
        <w:rPr>
          <w:color w:val="000000" w:themeColor="text1"/>
          <w:lang w:bidi="en-US"/>
        </w:rPr>
        <w:t>housing,</w:t>
      </w:r>
      <w:r w:rsidR="00C84223" w:rsidRPr="00C84223">
        <w:rPr>
          <w:color w:val="000000" w:themeColor="text1"/>
          <w:lang w:bidi="en-US"/>
        </w:rPr>
        <w:t xml:space="preserve"> </w:t>
      </w:r>
      <w:r w:rsidR="00142542" w:rsidRPr="00C84223">
        <w:rPr>
          <w:color w:val="000000" w:themeColor="text1"/>
          <w:lang w:bidi="en-US"/>
        </w:rPr>
        <w:t>and</w:t>
      </w:r>
      <w:r w:rsidR="00C84223" w:rsidRPr="00C84223">
        <w:rPr>
          <w:color w:val="000000" w:themeColor="text1"/>
          <w:lang w:bidi="en-US"/>
        </w:rPr>
        <w:t xml:space="preserve"> </w:t>
      </w:r>
      <w:r w:rsidR="00142542" w:rsidRPr="00C84223">
        <w:rPr>
          <w:color w:val="000000" w:themeColor="text1"/>
          <w:lang w:bidi="en-US"/>
        </w:rPr>
        <w:t>other</w:t>
      </w:r>
      <w:r w:rsidR="00C84223" w:rsidRPr="00C84223">
        <w:rPr>
          <w:color w:val="000000" w:themeColor="text1"/>
          <w:lang w:bidi="en-US"/>
        </w:rPr>
        <w:t xml:space="preserve"> </w:t>
      </w:r>
      <w:r w:rsidR="00142542" w:rsidRPr="00C84223">
        <w:rPr>
          <w:color w:val="000000" w:themeColor="text1"/>
          <w:lang w:bidi="en-US"/>
        </w:rPr>
        <w:t>privileges.</w:t>
      </w:r>
      <w:r w:rsidR="00C84223" w:rsidRPr="00C84223">
        <w:rPr>
          <w:color w:val="000000" w:themeColor="text1"/>
          <w:lang w:bidi="en-US"/>
        </w:rPr>
        <w:t xml:space="preserve"> </w:t>
      </w:r>
    </w:p>
    <w:p w14:paraId="7D01623F" w14:textId="19603578" w:rsidR="006E63AA" w:rsidRPr="00C84223" w:rsidRDefault="006E63AA"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outlineLvl w:val="0"/>
        <w:rPr>
          <w:color w:val="000000" w:themeColor="text1"/>
        </w:rPr>
      </w:pPr>
      <w:r w:rsidRPr="00C84223">
        <w:rPr>
          <w:b/>
          <w:color w:val="000000" w:themeColor="text1"/>
        </w:rPr>
        <w:t>URL:</w:t>
      </w:r>
      <w:r w:rsidR="00C84223" w:rsidRPr="00C84223">
        <w:rPr>
          <w:color w:val="000000" w:themeColor="text1"/>
        </w:rPr>
        <w:t xml:space="preserve"> </w:t>
      </w:r>
      <w:hyperlink r:id="rId164" w:history="1">
        <w:r w:rsidRPr="00C84223">
          <w:rPr>
            <w:rStyle w:val="Hyperlink"/>
            <w:sz w:val="24"/>
          </w:rPr>
          <w:t>http://itatti.harvard.edu/research/fellowships/i-tatti-fellowship</w:t>
        </w:r>
      </w:hyperlink>
      <w:r w:rsidR="00C84223" w:rsidRPr="00C84223">
        <w:rPr>
          <w:color w:val="000000" w:themeColor="text1"/>
        </w:rPr>
        <w:t xml:space="preserve"> </w:t>
      </w:r>
    </w:p>
    <w:p w14:paraId="2F0C3823" w14:textId="02890347" w:rsidR="006E63AA" w:rsidRPr="00C84223" w:rsidRDefault="006E63AA"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outlineLvl w:val="0"/>
        <w:rPr>
          <w:b/>
          <w:color w:val="000000" w:themeColor="text1"/>
        </w:rPr>
      </w:pPr>
      <w:r w:rsidRPr="00C84223">
        <w:rPr>
          <w:b/>
          <w:color w:val="000000" w:themeColor="text1"/>
        </w:rPr>
        <w:t>Deadline:</w:t>
      </w:r>
      <w:r w:rsidR="00C84223" w:rsidRPr="00C84223">
        <w:rPr>
          <w:b/>
          <w:color w:val="000000" w:themeColor="text1"/>
        </w:rPr>
        <w:t xml:space="preserve"> </w:t>
      </w:r>
      <w:r w:rsidRPr="00C84223">
        <w:rPr>
          <w:b/>
          <w:color w:val="000000" w:themeColor="text1"/>
        </w:rPr>
        <w:t>October</w:t>
      </w:r>
      <w:r w:rsidR="00C84223" w:rsidRPr="00C84223">
        <w:rPr>
          <w:b/>
          <w:color w:val="000000" w:themeColor="text1"/>
        </w:rPr>
        <w:t xml:space="preserve"> </w:t>
      </w:r>
      <w:r w:rsidRPr="00C84223">
        <w:rPr>
          <w:b/>
          <w:color w:val="000000" w:themeColor="text1"/>
        </w:rPr>
        <w:t>15</w:t>
      </w:r>
    </w:p>
    <w:p w14:paraId="02D25CED" w14:textId="77777777" w:rsidR="006E63AA" w:rsidRPr="00C84223" w:rsidRDefault="006E63AA" w:rsidP="00C84223">
      <w:pPr>
        <w:rPr>
          <w:color w:val="000000" w:themeColor="text1"/>
        </w:rPr>
      </w:pPr>
    </w:p>
    <w:p w14:paraId="60FF4554" w14:textId="02EB08D1" w:rsidR="00197D6D" w:rsidRPr="00C84223" w:rsidRDefault="00197D6D" w:rsidP="00C84223">
      <w:pPr>
        <w:pStyle w:val="Heading2"/>
        <w:rPr>
          <w:szCs w:val="24"/>
        </w:rPr>
      </w:pPr>
      <w:bookmarkStart w:id="697" w:name="_Toc453584525"/>
      <w:bookmarkStart w:id="698" w:name="_Toc72925453"/>
      <w:r w:rsidRPr="00C84223">
        <w:rPr>
          <w:szCs w:val="24"/>
        </w:rPr>
        <w:t>Columbia</w:t>
      </w:r>
      <w:r w:rsidR="00C84223" w:rsidRPr="00C84223">
        <w:rPr>
          <w:szCs w:val="24"/>
        </w:rPr>
        <w:t xml:space="preserve"> </w:t>
      </w:r>
      <w:r w:rsidRPr="00C84223">
        <w:rPr>
          <w:szCs w:val="24"/>
        </w:rPr>
        <w:t>University</w:t>
      </w:r>
      <w:r w:rsidR="00C84223" w:rsidRPr="00C84223">
        <w:rPr>
          <w:szCs w:val="24"/>
        </w:rPr>
        <w:t xml:space="preserve"> </w:t>
      </w:r>
      <w:r w:rsidRPr="00C84223">
        <w:rPr>
          <w:szCs w:val="24"/>
        </w:rPr>
        <w:t>Society</w:t>
      </w:r>
      <w:r w:rsidR="00C84223" w:rsidRPr="00C84223">
        <w:rPr>
          <w:szCs w:val="24"/>
        </w:rPr>
        <w:t xml:space="preserve"> </w:t>
      </w:r>
      <w:r w:rsidRPr="00C84223">
        <w:rPr>
          <w:szCs w:val="24"/>
        </w:rPr>
        <w:t>of</w:t>
      </w:r>
      <w:r w:rsidR="00C84223" w:rsidRPr="00C84223">
        <w:rPr>
          <w:szCs w:val="24"/>
        </w:rPr>
        <w:t xml:space="preserve"> </w:t>
      </w:r>
      <w:r w:rsidRPr="00C84223">
        <w:rPr>
          <w:szCs w:val="24"/>
        </w:rPr>
        <w:t>Fellows</w:t>
      </w:r>
      <w:r w:rsidR="00C84223" w:rsidRPr="00C84223">
        <w:rPr>
          <w:szCs w:val="24"/>
        </w:rPr>
        <w:t xml:space="preserve"> </w:t>
      </w:r>
      <w:r w:rsidRPr="00C84223">
        <w:rPr>
          <w:szCs w:val="24"/>
        </w:rPr>
        <w:t>in</w:t>
      </w:r>
      <w:r w:rsidR="00C84223" w:rsidRPr="00C84223">
        <w:rPr>
          <w:szCs w:val="24"/>
        </w:rPr>
        <w:t xml:space="preserve"> </w:t>
      </w:r>
      <w:r w:rsidRPr="00C84223">
        <w:rPr>
          <w:szCs w:val="24"/>
        </w:rPr>
        <w:t>the</w:t>
      </w:r>
      <w:r w:rsidR="00C84223" w:rsidRPr="00C84223">
        <w:rPr>
          <w:szCs w:val="24"/>
        </w:rPr>
        <w:t xml:space="preserve"> </w:t>
      </w:r>
      <w:r w:rsidRPr="00C84223">
        <w:rPr>
          <w:szCs w:val="24"/>
        </w:rPr>
        <w:t>Humanities</w:t>
      </w:r>
      <w:bookmarkEnd w:id="697"/>
      <w:bookmarkEnd w:id="698"/>
    </w:p>
    <w:p w14:paraId="3C138F4B" w14:textId="3A9B5CD5" w:rsidR="00197D6D" w:rsidRPr="00C84223" w:rsidRDefault="00500A88" w:rsidP="00C84223">
      <w:pPr>
        <w:rPr>
          <w:color w:val="000000" w:themeColor="text1"/>
        </w:rPr>
      </w:pPr>
      <w:r w:rsidRPr="00C84223">
        <w:rPr>
          <w:color w:val="000000" w:themeColor="text1"/>
        </w:rPr>
        <w:t>This</w:t>
      </w:r>
      <w:r w:rsidR="00C84223" w:rsidRPr="00C84223">
        <w:rPr>
          <w:color w:val="000000" w:themeColor="text1"/>
        </w:rPr>
        <w:t xml:space="preserve"> </w:t>
      </w:r>
      <w:r w:rsidR="00197D6D" w:rsidRPr="00C84223">
        <w:rPr>
          <w:color w:val="000000" w:themeColor="text1"/>
        </w:rPr>
        <w:t>one-year</w:t>
      </w:r>
      <w:r w:rsidR="00C84223" w:rsidRPr="00C84223">
        <w:rPr>
          <w:color w:val="000000" w:themeColor="text1"/>
        </w:rPr>
        <w:t xml:space="preserve"> </w:t>
      </w:r>
      <w:r w:rsidRPr="00C84223">
        <w:rPr>
          <w:color w:val="000000" w:themeColor="text1"/>
        </w:rPr>
        <w:t>postdoctoral</w:t>
      </w:r>
      <w:r w:rsidR="00C84223" w:rsidRPr="00C84223">
        <w:rPr>
          <w:color w:val="000000" w:themeColor="text1"/>
        </w:rPr>
        <w:t xml:space="preserve"> </w:t>
      </w:r>
      <w:r w:rsidR="00197D6D" w:rsidRPr="00C84223">
        <w:rPr>
          <w:color w:val="000000" w:themeColor="text1"/>
        </w:rPr>
        <w:t>fellowship</w:t>
      </w:r>
      <w:r w:rsidR="00C84223" w:rsidRPr="00C84223">
        <w:rPr>
          <w:color w:val="000000" w:themeColor="text1"/>
        </w:rPr>
        <w:t xml:space="preserve"> </w:t>
      </w:r>
      <w:r w:rsidR="00197D6D" w:rsidRPr="00C84223">
        <w:rPr>
          <w:color w:val="000000" w:themeColor="text1"/>
        </w:rPr>
        <w:t>(with</w:t>
      </w:r>
      <w:r w:rsidR="00C84223" w:rsidRPr="00C84223">
        <w:rPr>
          <w:color w:val="000000" w:themeColor="text1"/>
        </w:rPr>
        <w:t xml:space="preserve"> </w:t>
      </w:r>
      <w:r w:rsidR="00197D6D" w:rsidRPr="00C84223">
        <w:rPr>
          <w:color w:val="000000" w:themeColor="text1"/>
        </w:rPr>
        <w:t>the</w:t>
      </w:r>
      <w:r w:rsidR="00C84223" w:rsidRPr="00C84223">
        <w:rPr>
          <w:color w:val="000000" w:themeColor="text1"/>
        </w:rPr>
        <w:t xml:space="preserve"> </w:t>
      </w:r>
      <w:r w:rsidR="00197D6D" w:rsidRPr="00C84223">
        <w:rPr>
          <w:color w:val="000000" w:themeColor="text1"/>
        </w:rPr>
        <w:t>possibility</w:t>
      </w:r>
      <w:r w:rsidR="00C84223" w:rsidRPr="00C84223">
        <w:rPr>
          <w:color w:val="000000" w:themeColor="text1"/>
        </w:rPr>
        <w:t xml:space="preserve"> </w:t>
      </w:r>
      <w:r w:rsidR="00197D6D" w:rsidRPr="00C84223">
        <w:rPr>
          <w:color w:val="000000" w:themeColor="text1"/>
        </w:rPr>
        <w:t>of</w:t>
      </w:r>
      <w:r w:rsidR="00C84223" w:rsidRPr="00C84223">
        <w:rPr>
          <w:color w:val="000000" w:themeColor="text1"/>
        </w:rPr>
        <w:t xml:space="preserve"> </w:t>
      </w:r>
      <w:r w:rsidR="00197D6D" w:rsidRPr="00C84223">
        <w:rPr>
          <w:color w:val="000000" w:themeColor="text1"/>
        </w:rPr>
        <w:t>renewal</w:t>
      </w:r>
      <w:r w:rsidR="00C84223" w:rsidRPr="00C84223">
        <w:rPr>
          <w:color w:val="000000" w:themeColor="text1"/>
        </w:rPr>
        <w:t xml:space="preserve"> </w:t>
      </w:r>
      <w:r w:rsidR="00F2547C" w:rsidRPr="00C84223">
        <w:rPr>
          <w:color w:val="000000" w:themeColor="text1"/>
        </w:rPr>
        <w:t>for</w:t>
      </w:r>
      <w:r w:rsidR="00C84223" w:rsidRPr="00C84223">
        <w:rPr>
          <w:color w:val="000000" w:themeColor="text1"/>
        </w:rPr>
        <w:t xml:space="preserve"> </w:t>
      </w:r>
      <w:r w:rsidR="00F2547C" w:rsidRPr="00C84223">
        <w:rPr>
          <w:color w:val="000000" w:themeColor="text1"/>
        </w:rPr>
        <w:t>second</w:t>
      </w:r>
      <w:r w:rsidR="00C84223" w:rsidRPr="00C84223">
        <w:rPr>
          <w:color w:val="000000" w:themeColor="text1"/>
        </w:rPr>
        <w:t xml:space="preserve"> </w:t>
      </w:r>
      <w:r w:rsidR="00F2547C" w:rsidRPr="00C84223">
        <w:rPr>
          <w:color w:val="000000" w:themeColor="text1"/>
        </w:rPr>
        <w:t>and</w:t>
      </w:r>
      <w:r w:rsidR="00C84223" w:rsidRPr="00C84223">
        <w:rPr>
          <w:color w:val="000000" w:themeColor="text1"/>
        </w:rPr>
        <w:t xml:space="preserve"> </w:t>
      </w:r>
      <w:r w:rsidR="00F2547C" w:rsidRPr="00C84223">
        <w:rPr>
          <w:color w:val="000000" w:themeColor="text1"/>
        </w:rPr>
        <w:t>third</w:t>
      </w:r>
      <w:r w:rsidR="00C84223" w:rsidRPr="00C84223">
        <w:rPr>
          <w:color w:val="000000" w:themeColor="text1"/>
        </w:rPr>
        <w:t xml:space="preserve"> </w:t>
      </w:r>
      <w:r w:rsidR="00F2547C" w:rsidRPr="00C84223">
        <w:rPr>
          <w:color w:val="000000" w:themeColor="text1"/>
        </w:rPr>
        <w:t>years</w:t>
      </w:r>
      <w:r w:rsidRPr="00C84223">
        <w:rPr>
          <w:color w:val="000000" w:themeColor="text1"/>
        </w:rPr>
        <w:t>)</w:t>
      </w:r>
      <w:r w:rsidR="00C84223" w:rsidRPr="00C84223">
        <w:rPr>
          <w:color w:val="000000" w:themeColor="text1"/>
        </w:rPr>
        <w:t xml:space="preserve"> </w:t>
      </w:r>
      <w:r w:rsidR="00197D6D" w:rsidRPr="00C84223">
        <w:rPr>
          <w:color w:val="000000" w:themeColor="text1"/>
        </w:rPr>
        <w:t>supports</w:t>
      </w:r>
      <w:r w:rsidR="00C84223" w:rsidRPr="00C84223">
        <w:rPr>
          <w:color w:val="000000" w:themeColor="text1"/>
        </w:rPr>
        <w:t xml:space="preserve"> </w:t>
      </w:r>
      <w:r w:rsidR="00197D6D" w:rsidRPr="00C84223">
        <w:rPr>
          <w:color w:val="000000" w:themeColor="text1"/>
        </w:rPr>
        <w:t>scholars</w:t>
      </w:r>
      <w:r w:rsidR="00C84223" w:rsidRPr="00C84223">
        <w:rPr>
          <w:color w:val="000000" w:themeColor="text1"/>
        </w:rPr>
        <w:t xml:space="preserve"> </w:t>
      </w:r>
      <w:r w:rsidRPr="00C84223">
        <w:rPr>
          <w:color w:val="000000" w:themeColor="text1"/>
        </w:rPr>
        <w:t>who</w:t>
      </w:r>
      <w:r w:rsidR="00C84223" w:rsidRPr="00C84223">
        <w:rPr>
          <w:color w:val="000000" w:themeColor="text1"/>
        </w:rPr>
        <w:t xml:space="preserve"> </w:t>
      </w:r>
      <w:r w:rsidRPr="00C84223">
        <w:rPr>
          <w:color w:val="000000" w:themeColor="text1"/>
        </w:rPr>
        <w:t>have</w:t>
      </w:r>
      <w:r w:rsidR="00C84223" w:rsidRPr="00C84223">
        <w:rPr>
          <w:color w:val="000000" w:themeColor="text1"/>
        </w:rPr>
        <w:t xml:space="preserve"> </w:t>
      </w:r>
      <w:r w:rsidR="00197D6D" w:rsidRPr="00C84223">
        <w:rPr>
          <w:color w:val="000000" w:themeColor="text1"/>
        </w:rPr>
        <w:t>complete</w:t>
      </w:r>
      <w:r w:rsidRPr="00C84223">
        <w:rPr>
          <w:color w:val="000000" w:themeColor="text1"/>
        </w:rPr>
        <w:t>d</w:t>
      </w:r>
      <w:r w:rsidR="00C84223" w:rsidRPr="00C84223">
        <w:rPr>
          <w:color w:val="000000" w:themeColor="text1"/>
        </w:rPr>
        <w:t xml:space="preserve"> </w:t>
      </w:r>
      <w:r w:rsidR="00197D6D" w:rsidRPr="00C84223">
        <w:rPr>
          <w:color w:val="000000" w:themeColor="text1"/>
        </w:rPr>
        <w:t>their</w:t>
      </w:r>
      <w:r w:rsidR="00C84223" w:rsidRPr="00C84223">
        <w:rPr>
          <w:color w:val="000000" w:themeColor="text1"/>
        </w:rPr>
        <w:t xml:space="preserve"> </w:t>
      </w:r>
      <w:r w:rsidR="00197D6D" w:rsidRPr="00C84223">
        <w:rPr>
          <w:color w:val="000000" w:themeColor="text1"/>
        </w:rPr>
        <w:t>Ph</w:t>
      </w:r>
      <w:r w:rsidR="00F2547C" w:rsidRPr="00C84223">
        <w:rPr>
          <w:color w:val="000000" w:themeColor="text1"/>
        </w:rPr>
        <w:t>.</w:t>
      </w:r>
      <w:r w:rsidR="00197D6D" w:rsidRPr="00C84223">
        <w:rPr>
          <w:color w:val="000000" w:themeColor="text1"/>
        </w:rPr>
        <w:t>D</w:t>
      </w:r>
      <w:r w:rsidRPr="00C84223">
        <w:rPr>
          <w:color w:val="000000" w:themeColor="text1"/>
        </w:rPr>
        <w:t>.</w:t>
      </w:r>
      <w:r w:rsidR="00C84223" w:rsidRPr="00C84223">
        <w:rPr>
          <w:color w:val="000000" w:themeColor="text1"/>
        </w:rPr>
        <w:t xml:space="preserve"> </w:t>
      </w:r>
      <w:r w:rsidR="00197D6D" w:rsidRPr="00C84223">
        <w:rPr>
          <w:color w:val="000000" w:themeColor="text1"/>
        </w:rPr>
        <w:t>in</w:t>
      </w:r>
      <w:r w:rsidR="00C84223" w:rsidRPr="00C84223">
        <w:rPr>
          <w:color w:val="000000" w:themeColor="text1"/>
        </w:rPr>
        <w:t xml:space="preserve"> </w:t>
      </w:r>
      <w:r w:rsidR="00197D6D" w:rsidRPr="00C84223">
        <w:rPr>
          <w:color w:val="000000" w:themeColor="text1"/>
        </w:rPr>
        <w:t>the</w:t>
      </w:r>
      <w:r w:rsidR="00C84223" w:rsidRPr="00C84223">
        <w:rPr>
          <w:color w:val="000000" w:themeColor="text1"/>
        </w:rPr>
        <w:t xml:space="preserve"> </w:t>
      </w:r>
      <w:r w:rsidR="00197D6D" w:rsidRPr="00C84223">
        <w:rPr>
          <w:color w:val="000000" w:themeColor="text1"/>
        </w:rPr>
        <w:t>humanities</w:t>
      </w:r>
      <w:r w:rsidR="00C84223" w:rsidRPr="00C84223">
        <w:rPr>
          <w:color w:val="000000" w:themeColor="text1"/>
        </w:rPr>
        <w:t xml:space="preserve"> </w:t>
      </w:r>
      <w:r w:rsidRPr="00C84223">
        <w:rPr>
          <w:color w:val="000000" w:themeColor="text1"/>
        </w:rPr>
        <w:t>recently.</w:t>
      </w:r>
      <w:r w:rsidR="00C84223" w:rsidRPr="00C84223">
        <w:rPr>
          <w:color w:val="000000" w:themeColor="text1"/>
        </w:rPr>
        <w:t xml:space="preserve"> </w:t>
      </w:r>
      <w:r w:rsidR="00197D6D" w:rsidRPr="00C84223">
        <w:rPr>
          <w:color w:val="000000" w:themeColor="text1"/>
        </w:rPr>
        <w:t>During</w:t>
      </w:r>
      <w:r w:rsidR="00C84223" w:rsidRPr="00C84223">
        <w:rPr>
          <w:color w:val="000000" w:themeColor="text1"/>
        </w:rPr>
        <w:t xml:space="preserve"> </w:t>
      </w:r>
      <w:r w:rsidR="00197D6D" w:rsidRPr="00C84223">
        <w:rPr>
          <w:color w:val="000000" w:themeColor="text1"/>
        </w:rPr>
        <w:t>the</w:t>
      </w:r>
      <w:r w:rsidR="00C84223" w:rsidRPr="00C84223">
        <w:rPr>
          <w:color w:val="000000" w:themeColor="text1"/>
        </w:rPr>
        <w:t xml:space="preserve"> </w:t>
      </w:r>
      <w:r w:rsidR="00197D6D" w:rsidRPr="00C84223">
        <w:rPr>
          <w:color w:val="000000" w:themeColor="text1"/>
        </w:rPr>
        <w:t>first</w:t>
      </w:r>
      <w:r w:rsidR="00C84223" w:rsidRPr="00C84223">
        <w:rPr>
          <w:color w:val="000000" w:themeColor="text1"/>
        </w:rPr>
        <w:t xml:space="preserve"> </w:t>
      </w:r>
      <w:r w:rsidR="00197D6D" w:rsidRPr="00C84223">
        <w:rPr>
          <w:color w:val="000000" w:themeColor="text1"/>
        </w:rPr>
        <w:t>year</w:t>
      </w:r>
      <w:r w:rsidR="00C84223" w:rsidRPr="00C84223">
        <w:rPr>
          <w:color w:val="000000" w:themeColor="text1"/>
        </w:rPr>
        <w:t xml:space="preserve"> </w:t>
      </w:r>
      <w:r w:rsidR="00197D6D" w:rsidRPr="00C84223">
        <w:rPr>
          <w:color w:val="000000" w:themeColor="text1"/>
        </w:rPr>
        <w:t>fellow</w:t>
      </w:r>
      <w:r w:rsidR="00C84223" w:rsidRPr="00C84223">
        <w:rPr>
          <w:color w:val="000000" w:themeColor="text1"/>
        </w:rPr>
        <w:t xml:space="preserve"> </w:t>
      </w:r>
      <w:r w:rsidR="00197D6D" w:rsidRPr="00C84223">
        <w:rPr>
          <w:color w:val="000000" w:themeColor="text1"/>
        </w:rPr>
        <w:t>teaches</w:t>
      </w:r>
      <w:r w:rsidR="00C84223" w:rsidRPr="00C84223">
        <w:rPr>
          <w:color w:val="000000" w:themeColor="text1"/>
        </w:rPr>
        <w:t xml:space="preserve"> </w:t>
      </w:r>
      <w:r w:rsidR="00197D6D" w:rsidRPr="00C84223">
        <w:rPr>
          <w:color w:val="000000" w:themeColor="text1"/>
        </w:rPr>
        <w:t>one</w:t>
      </w:r>
      <w:r w:rsidR="00C84223" w:rsidRPr="00C84223">
        <w:rPr>
          <w:color w:val="000000" w:themeColor="text1"/>
        </w:rPr>
        <w:t xml:space="preserve"> </w:t>
      </w:r>
      <w:r w:rsidR="00197D6D" w:rsidRPr="00C84223">
        <w:rPr>
          <w:color w:val="000000" w:themeColor="text1"/>
        </w:rPr>
        <w:t>course</w:t>
      </w:r>
      <w:r w:rsidR="00C84223" w:rsidRPr="00C84223">
        <w:rPr>
          <w:color w:val="000000" w:themeColor="text1"/>
        </w:rPr>
        <w:t xml:space="preserve"> </w:t>
      </w:r>
      <w:r w:rsidR="00197D6D" w:rsidRPr="00C84223">
        <w:rPr>
          <w:color w:val="000000" w:themeColor="text1"/>
        </w:rPr>
        <w:t>per</w:t>
      </w:r>
      <w:r w:rsidR="00C84223" w:rsidRPr="00C84223">
        <w:rPr>
          <w:color w:val="000000" w:themeColor="text1"/>
        </w:rPr>
        <w:t xml:space="preserve"> </w:t>
      </w:r>
      <w:r w:rsidR="00197D6D" w:rsidRPr="00C84223">
        <w:rPr>
          <w:color w:val="000000" w:themeColor="text1"/>
        </w:rPr>
        <w:t>semester,</w:t>
      </w:r>
      <w:r w:rsidR="00C84223" w:rsidRPr="00C84223">
        <w:rPr>
          <w:color w:val="000000" w:themeColor="text1"/>
        </w:rPr>
        <w:t xml:space="preserve"> </w:t>
      </w:r>
      <w:r w:rsidR="00197D6D" w:rsidRPr="00C84223">
        <w:rPr>
          <w:color w:val="000000" w:themeColor="text1"/>
        </w:rPr>
        <w:t>which</w:t>
      </w:r>
      <w:r w:rsidR="00C84223" w:rsidRPr="00C84223">
        <w:rPr>
          <w:color w:val="000000" w:themeColor="text1"/>
        </w:rPr>
        <w:t xml:space="preserve"> </w:t>
      </w:r>
      <w:r w:rsidR="00197D6D" w:rsidRPr="00C84223">
        <w:rPr>
          <w:color w:val="000000" w:themeColor="text1"/>
        </w:rPr>
        <w:t>is</w:t>
      </w:r>
      <w:r w:rsidR="00C84223" w:rsidRPr="00C84223">
        <w:rPr>
          <w:color w:val="000000" w:themeColor="text1"/>
        </w:rPr>
        <w:t xml:space="preserve"> </w:t>
      </w:r>
      <w:r w:rsidR="00197D6D" w:rsidRPr="00C84223">
        <w:rPr>
          <w:color w:val="000000" w:themeColor="text1"/>
        </w:rPr>
        <w:t>reduced</w:t>
      </w:r>
      <w:r w:rsidR="00C84223" w:rsidRPr="00C84223">
        <w:rPr>
          <w:color w:val="000000" w:themeColor="text1"/>
        </w:rPr>
        <w:t xml:space="preserve"> </w:t>
      </w:r>
      <w:r w:rsidR="00197D6D" w:rsidRPr="00C84223">
        <w:rPr>
          <w:color w:val="000000" w:themeColor="text1"/>
        </w:rPr>
        <w:t>to</w:t>
      </w:r>
      <w:r w:rsidR="00C84223" w:rsidRPr="00C84223">
        <w:rPr>
          <w:color w:val="000000" w:themeColor="text1"/>
        </w:rPr>
        <w:t xml:space="preserve"> </w:t>
      </w:r>
      <w:r w:rsidR="00197D6D" w:rsidRPr="00C84223">
        <w:rPr>
          <w:color w:val="000000" w:themeColor="text1"/>
        </w:rPr>
        <w:t>one</w:t>
      </w:r>
      <w:r w:rsidR="00C84223" w:rsidRPr="00C84223">
        <w:rPr>
          <w:color w:val="000000" w:themeColor="text1"/>
        </w:rPr>
        <w:t xml:space="preserve"> </w:t>
      </w:r>
      <w:r w:rsidR="00197D6D" w:rsidRPr="00C84223">
        <w:rPr>
          <w:color w:val="000000" w:themeColor="text1"/>
        </w:rPr>
        <w:t>course</w:t>
      </w:r>
      <w:r w:rsidR="00C84223" w:rsidRPr="00C84223">
        <w:rPr>
          <w:color w:val="000000" w:themeColor="text1"/>
        </w:rPr>
        <w:t xml:space="preserve"> </w:t>
      </w:r>
      <w:r w:rsidR="00197D6D" w:rsidRPr="00C84223">
        <w:rPr>
          <w:color w:val="000000" w:themeColor="text1"/>
        </w:rPr>
        <w:t>per</w:t>
      </w:r>
      <w:r w:rsidR="00C84223" w:rsidRPr="00C84223">
        <w:rPr>
          <w:color w:val="000000" w:themeColor="text1"/>
        </w:rPr>
        <w:t xml:space="preserve"> </w:t>
      </w:r>
      <w:r w:rsidR="00197D6D" w:rsidRPr="00C84223">
        <w:rPr>
          <w:color w:val="000000" w:themeColor="text1"/>
        </w:rPr>
        <w:t>year</w:t>
      </w:r>
      <w:r w:rsidR="00C84223" w:rsidRPr="00C84223">
        <w:rPr>
          <w:color w:val="000000" w:themeColor="text1"/>
        </w:rPr>
        <w:t xml:space="preserve"> </w:t>
      </w:r>
      <w:r w:rsidR="00197D6D" w:rsidRPr="00C84223">
        <w:rPr>
          <w:color w:val="000000" w:themeColor="text1"/>
        </w:rPr>
        <w:t>for</w:t>
      </w:r>
      <w:r w:rsidR="00C84223" w:rsidRPr="00C84223">
        <w:rPr>
          <w:color w:val="000000" w:themeColor="text1"/>
        </w:rPr>
        <w:t xml:space="preserve"> </w:t>
      </w:r>
      <w:r w:rsidR="00197D6D" w:rsidRPr="00C84223">
        <w:rPr>
          <w:color w:val="000000" w:themeColor="text1"/>
        </w:rPr>
        <w:t>the</w:t>
      </w:r>
      <w:r w:rsidR="00C84223" w:rsidRPr="00C84223">
        <w:rPr>
          <w:color w:val="000000" w:themeColor="text1"/>
        </w:rPr>
        <w:t xml:space="preserve"> </w:t>
      </w:r>
      <w:r w:rsidR="00197D6D" w:rsidRPr="00C84223">
        <w:rPr>
          <w:color w:val="000000" w:themeColor="text1"/>
        </w:rPr>
        <w:t>second</w:t>
      </w:r>
      <w:r w:rsidR="00C84223" w:rsidRPr="00C84223">
        <w:rPr>
          <w:color w:val="000000" w:themeColor="text1"/>
        </w:rPr>
        <w:t xml:space="preserve"> </w:t>
      </w:r>
      <w:r w:rsidR="00197D6D" w:rsidRPr="00C84223">
        <w:rPr>
          <w:color w:val="000000" w:themeColor="text1"/>
        </w:rPr>
        <w:t>and</w:t>
      </w:r>
      <w:r w:rsidR="00C84223" w:rsidRPr="00C84223">
        <w:rPr>
          <w:color w:val="000000" w:themeColor="text1"/>
        </w:rPr>
        <w:t xml:space="preserve"> </w:t>
      </w:r>
      <w:r w:rsidRPr="00C84223">
        <w:rPr>
          <w:color w:val="000000" w:themeColor="text1"/>
        </w:rPr>
        <w:t>third</w:t>
      </w:r>
      <w:r w:rsidR="00C84223" w:rsidRPr="00C84223">
        <w:rPr>
          <w:color w:val="000000" w:themeColor="text1"/>
        </w:rPr>
        <w:t xml:space="preserve"> </w:t>
      </w:r>
      <w:r w:rsidRPr="00C84223">
        <w:rPr>
          <w:color w:val="000000" w:themeColor="text1"/>
        </w:rPr>
        <w:t>year</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addition</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teaching</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duties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include</w:t>
      </w:r>
      <w:r w:rsidR="00C84223" w:rsidRPr="00C84223">
        <w:rPr>
          <w:color w:val="000000" w:themeColor="text1"/>
        </w:rPr>
        <w:t xml:space="preserve"> </w:t>
      </w:r>
      <w:r w:rsidRPr="00C84223">
        <w:rPr>
          <w:color w:val="000000" w:themeColor="text1"/>
        </w:rPr>
        <w:t>planning</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weekly</w:t>
      </w:r>
      <w:r w:rsidR="00C84223" w:rsidRPr="00C84223">
        <w:rPr>
          <w:color w:val="000000" w:themeColor="text1"/>
        </w:rPr>
        <w:t xml:space="preserve"> </w:t>
      </w:r>
      <w:r w:rsidRPr="00C84223">
        <w:rPr>
          <w:color w:val="000000" w:themeColor="text1"/>
        </w:rPr>
        <w:t>Thursday</w:t>
      </w:r>
      <w:r w:rsidR="00C84223" w:rsidRPr="00C84223">
        <w:rPr>
          <w:color w:val="000000" w:themeColor="text1"/>
        </w:rPr>
        <w:t xml:space="preserve"> </w:t>
      </w:r>
      <w:r w:rsidRPr="00C84223">
        <w:rPr>
          <w:color w:val="000000" w:themeColor="text1"/>
        </w:rPr>
        <w:t>Lecture</w:t>
      </w:r>
      <w:r w:rsidR="00C84223" w:rsidRPr="00C84223">
        <w:rPr>
          <w:color w:val="000000" w:themeColor="text1"/>
        </w:rPr>
        <w:t xml:space="preserve"> </w:t>
      </w:r>
      <w:r w:rsidRPr="00C84223">
        <w:rPr>
          <w:color w:val="000000" w:themeColor="text1"/>
        </w:rPr>
        <w:t>Series,</w:t>
      </w:r>
      <w:r w:rsidR="00C84223" w:rsidRPr="00C84223">
        <w:rPr>
          <w:color w:val="000000" w:themeColor="text1"/>
        </w:rPr>
        <w:t xml:space="preserve"> </w:t>
      </w:r>
      <w:r w:rsidRPr="00C84223">
        <w:rPr>
          <w:color w:val="000000" w:themeColor="text1"/>
        </w:rPr>
        <w:t>which</w:t>
      </w:r>
      <w:r w:rsidR="00C84223" w:rsidRPr="00C84223">
        <w:rPr>
          <w:color w:val="000000" w:themeColor="text1"/>
        </w:rPr>
        <w:t xml:space="preserve"> </w:t>
      </w:r>
      <w:r w:rsidRPr="00C84223">
        <w:rPr>
          <w:color w:val="000000" w:themeColor="text1"/>
        </w:rPr>
        <w:t>is</w:t>
      </w:r>
      <w:r w:rsidR="00C84223" w:rsidRPr="00C84223">
        <w:rPr>
          <w:color w:val="000000" w:themeColor="text1"/>
        </w:rPr>
        <w:t xml:space="preserve"> </w:t>
      </w:r>
      <w:r w:rsidRPr="00C84223">
        <w:rPr>
          <w:color w:val="000000" w:themeColor="text1"/>
        </w:rPr>
        <w:t>open</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attendance</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members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University</w:t>
      </w:r>
      <w:r w:rsidR="00C84223" w:rsidRPr="00C84223">
        <w:rPr>
          <w:color w:val="000000" w:themeColor="text1"/>
        </w:rPr>
        <w:t xml:space="preserve"> </w:t>
      </w:r>
      <w:r w:rsidRPr="00C84223">
        <w:rPr>
          <w:color w:val="000000" w:themeColor="text1"/>
        </w:rPr>
        <w:t>community,</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participation</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intellectual</w:t>
      </w:r>
      <w:r w:rsidR="00C84223" w:rsidRPr="00C84223">
        <w:rPr>
          <w:color w:val="000000" w:themeColor="text1"/>
        </w:rPr>
        <w:t xml:space="preserve"> </w:t>
      </w:r>
      <w:r w:rsidRPr="00C84223">
        <w:rPr>
          <w:color w:val="000000" w:themeColor="text1"/>
        </w:rPr>
        <w:t>life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Society</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department</w:t>
      </w:r>
      <w:r w:rsidR="00C84223" w:rsidRPr="00C84223">
        <w:rPr>
          <w:color w:val="000000" w:themeColor="text1"/>
        </w:rPr>
        <w:t xml:space="preserve"> </w:t>
      </w:r>
      <w:r w:rsidRPr="00C84223">
        <w:rPr>
          <w:color w:val="000000" w:themeColor="text1"/>
        </w:rPr>
        <w:t>with</w:t>
      </w:r>
      <w:r w:rsidR="00C84223" w:rsidRPr="00C84223">
        <w:rPr>
          <w:color w:val="000000" w:themeColor="text1"/>
        </w:rPr>
        <w:t xml:space="preserve"> </w:t>
      </w:r>
      <w:r w:rsidRPr="00C84223">
        <w:rPr>
          <w:color w:val="000000" w:themeColor="text1"/>
        </w:rPr>
        <w:t>which</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Fellow</w:t>
      </w:r>
      <w:r w:rsidR="00C84223" w:rsidRPr="00C84223">
        <w:rPr>
          <w:color w:val="000000" w:themeColor="text1"/>
        </w:rPr>
        <w:t xml:space="preserve"> </w:t>
      </w:r>
      <w:r w:rsidRPr="00C84223">
        <w:rPr>
          <w:color w:val="000000" w:themeColor="text1"/>
        </w:rPr>
        <w:t>is</w:t>
      </w:r>
      <w:r w:rsidR="00C84223" w:rsidRPr="00C84223">
        <w:rPr>
          <w:color w:val="000000" w:themeColor="text1"/>
        </w:rPr>
        <w:t xml:space="preserve"> </w:t>
      </w:r>
      <w:r w:rsidRPr="00C84223">
        <w:rPr>
          <w:color w:val="000000" w:themeColor="text1"/>
        </w:rPr>
        <w:t>affiliated.</w:t>
      </w:r>
      <w:r w:rsidR="00C84223">
        <w:rPr>
          <w:color w:val="000000" w:themeColor="text1"/>
        </w:rPr>
        <w:t xml:space="preserve"> </w:t>
      </w:r>
      <w:r w:rsidR="00D4082B" w:rsidRPr="00C84223">
        <w:rPr>
          <w:bCs/>
          <w:color w:val="000000" w:themeColor="text1"/>
        </w:rPr>
        <w:t>Amount:</w:t>
      </w:r>
      <w:r w:rsidR="00C84223" w:rsidRPr="00C84223">
        <w:rPr>
          <w:bCs/>
          <w:color w:val="000000" w:themeColor="text1"/>
        </w:rPr>
        <w:t xml:space="preserve"> </w:t>
      </w:r>
      <w:r w:rsidR="009A7BEB" w:rsidRPr="00C84223">
        <w:rPr>
          <w:color w:val="000000" w:themeColor="text1"/>
        </w:rPr>
        <w:t>$6</w:t>
      </w:r>
      <w:r w:rsidR="00CA2FE3" w:rsidRPr="00C84223">
        <w:rPr>
          <w:color w:val="000000" w:themeColor="text1"/>
        </w:rPr>
        <w:t>4</w:t>
      </w:r>
      <w:r w:rsidR="00197D6D" w:rsidRPr="00C84223">
        <w:rPr>
          <w:color w:val="000000" w:themeColor="text1"/>
        </w:rPr>
        <w:t>,000</w:t>
      </w:r>
      <w:r w:rsidR="00D4082B" w:rsidRPr="00C84223">
        <w:rPr>
          <w:color w:val="000000" w:themeColor="text1"/>
        </w:rPr>
        <w:t>/year</w:t>
      </w:r>
      <w:r w:rsidR="009A7BEB" w:rsidRPr="00C84223">
        <w:rPr>
          <w:color w:val="000000" w:themeColor="text1"/>
        </w:rPr>
        <w:t>,</w:t>
      </w:r>
      <w:r w:rsidR="00C84223" w:rsidRPr="00C84223">
        <w:rPr>
          <w:color w:val="000000" w:themeColor="text1"/>
        </w:rPr>
        <w:t xml:space="preserve"> </w:t>
      </w:r>
      <w:r w:rsidR="009A7BEB" w:rsidRPr="00C84223">
        <w:rPr>
          <w:color w:val="000000" w:themeColor="text1"/>
        </w:rPr>
        <w:t>research</w:t>
      </w:r>
      <w:r w:rsidR="00C84223" w:rsidRPr="00C84223">
        <w:rPr>
          <w:color w:val="000000" w:themeColor="text1"/>
        </w:rPr>
        <w:t xml:space="preserve"> </w:t>
      </w:r>
      <w:r w:rsidR="009A7BEB" w:rsidRPr="00C84223">
        <w:rPr>
          <w:color w:val="000000" w:themeColor="text1"/>
        </w:rPr>
        <w:t>allowance</w:t>
      </w:r>
      <w:r w:rsidR="00C84223" w:rsidRPr="00C84223">
        <w:rPr>
          <w:color w:val="000000" w:themeColor="text1"/>
        </w:rPr>
        <w:t xml:space="preserve"> </w:t>
      </w:r>
      <w:r w:rsidR="009A7BEB" w:rsidRPr="00C84223">
        <w:rPr>
          <w:color w:val="000000" w:themeColor="text1"/>
        </w:rPr>
        <w:t>$7,0</w:t>
      </w:r>
      <w:r w:rsidR="00197D6D" w:rsidRPr="00C84223">
        <w:rPr>
          <w:color w:val="000000" w:themeColor="text1"/>
        </w:rPr>
        <w:t>00</w:t>
      </w:r>
      <w:r w:rsidR="009A7BEB" w:rsidRPr="00C84223">
        <w:rPr>
          <w:color w:val="000000" w:themeColor="text1"/>
        </w:rPr>
        <w:t>/year,</w:t>
      </w:r>
      <w:r w:rsidR="00C84223" w:rsidRPr="00C84223">
        <w:rPr>
          <w:color w:val="000000" w:themeColor="text1"/>
        </w:rPr>
        <w:t xml:space="preserve"> </w:t>
      </w:r>
      <w:r w:rsidR="009A7BEB" w:rsidRPr="00C84223">
        <w:rPr>
          <w:color w:val="000000" w:themeColor="text1"/>
        </w:rPr>
        <w:t>medical</w:t>
      </w:r>
      <w:r w:rsidR="00C84223" w:rsidRPr="00C84223">
        <w:rPr>
          <w:color w:val="000000" w:themeColor="text1"/>
        </w:rPr>
        <w:t xml:space="preserve"> </w:t>
      </w:r>
      <w:r w:rsidR="009A7BEB" w:rsidRPr="00C84223">
        <w:rPr>
          <w:color w:val="000000" w:themeColor="text1"/>
        </w:rPr>
        <w:t>benefits.</w:t>
      </w:r>
      <w:r w:rsidR="00C84223" w:rsidRPr="00C84223">
        <w:rPr>
          <w:color w:val="000000" w:themeColor="text1"/>
        </w:rPr>
        <w:t xml:space="preserve"> </w:t>
      </w:r>
    </w:p>
    <w:p w14:paraId="556CF9AD" w14:textId="240131FB" w:rsidR="00197D6D" w:rsidRPr="00C84223" w:rsidRDefault="00197D6D" w:rsidP="00C84223">
      <w:pPr>
        <w:rPr>
          <w:color w:val="000000" w:themeColor="text1"/>
        </w:rPr>
      </w:pPr>
      <w:r w:rsidRPr="00C84223">
        <w:rPr>
          <w:b/>
          <w:color w:val="000000" w:themeColor="text1"/>
        </w:rPr>
        <w:t>URL:</w:t>
      </w:r>
      <w:r w:rsidR="00C84223" w:rsidRPr="00C84223">
        <w:rPr>
          <w:color w:val="000000" w:themeColor="text1"/>
        </w:rPr>
        <w:t xml:space="preserve"> </w:t>
      </w:r>
      <w:hyperlink r:id="rId165" w:history="1">
        <w:r w:rsidRPr="00C84223">
          <w:rPr>
            <w:rStyle w:val="Hyperlink"/>
            <w:sz w:val="24"/>
          </w:rPr>
          <w:t>http://societyoffellows.columbia.edu/fellowship/</w:t>
        </w:r>
      </w:hyperlink>
      <w:r w:rsidR="00C84223" w:rsidRPr="00C84223">
        <w:rPr>
          <w:color w:val="000000" w:themeColor="text1"/>
        </w:rPr>
        <w:t xml:space="preserve"> </w:t>
      </w:r>
    </w:p>
    <w:p w14:paraId="0D9F8D53" w14:textId="498D130E" w:rsidR="00197D6D" w:rsidRPr="00C84223" w:rsidRDefault="00197D6D" w:rsidP="00C84223">
      <w:pPr>
        <w:rPr>
          <w:b/>
          <w:color w:val="000000" w:themeColor="text1"/>
        </w:rPr>
      </w:pPr>
      <w:r w:rsidRPr="00C84223">
        <w:rPr>
          <w:b/>
          <w:color w:val="000000" w:themeColor="text1"/>
        </w:rPr>
        <w:t>Deadline:</w:t>
      </w:r>
      <w:r w:rsidR="00C84223" w:rsidRPr="00C84223">
        <w:rPr>
          <w:b/>
          <w:color w:val="000000" w:themeColor="text1"/>
        </w:rPr>
        <w:t xml:space="preserve"> </w:t>
      </w:r>
      <w:r w:rsidR="009A7BEB" w:rsidRPr="00C84223">
        <w:rPr>
          <w:b/>
          <w:color w:val="000000" w:themeColor="text1"/>
        </w:rPr>
        <w:t>October</w:t>
      </w:r>
      <w:r w:rsidR="00C84223" w:rsidRPr="00C84223">
        <w:rPr>
          <w:b/>
          <w:color w:val="000000" w:themeColor="text1"/>
        </w:rPr>
        <w:t xml:space="preserve"> </w:t>
      </w:r>
      <w:r w:rsidR="009A7BEB" w:rsidRPr="00C84223">
        <w:rPr>
          <w:b/>
          <w:color w:val="000000" w:themeColor="text1"/>
        </w:rPr>
        <w:t>2</w:t>
      </w:r>
    </w:p>
    <w:p w14:paraId="3CFD6B04" w14:textId="77777777" w:rsidR="00197D6D" w:rsidRPr="00C84223" w:rsidRDefault="00197D6D" w:rsidP="00C84223">
      <w:pPr>
        <w:rPr>
          <w:color w:val="000000" w:themeColor="text1"/>
        </w:rPr>
      </w:pPr>
    </w:p>
    <w:p w14:paraId="7AFE26B5" w14:textId="013F0DCB" w:rsidR="0020525D" w:rsidRPr="00C84223" w:rsidRDefault="0020525D" w:rsidP="00C84223">
      <w:pPr>
        <w:pStyle w:val="Heading2"/>
        <w:rPr>
          <w:szCs w:val="24"/>
        </w:rPr>
      </w:pPr>
      <w:bookmarkStart w:id="699" w:name="_Toc453584524"/>
      <w:bookmarkStart w:id="700" w:name="_Toc72925454"/>
      <w:r w:rsidRPr="00C84223">
        <w:rPr>
          <w:szCs w:val="24"/>
        </w:rPr>
        <w:t>Clements</w:t>
      </w:r>
      <w:r w:rsidR="00C84223" w:rsidRPr="00C84223">
        <w:rPr>
          <w:szCs w:val="24"/>
        </w:rPr>
        <w:t xml:space="preserve"> </w:t>
      </w:r>
      <w:r w:rsidRPr="00C84223">
        <w:rPr>
          <w:szCs w:val="24"/>
        </w:rPr>
        <w:t>Center</w:t>
      </w:r>
      <w:r w:rsidR="00C84223" w:rsidRPr="00C84223">
        <w:rPr>
          <w:szCs w:val="24"/>
        </w:rPr>
        <w:t xml:space="preserve"> </w:t>
      </w:r>
      <w:r w:rsidRPr="00C84223">
        <w:rPr>
          <w:szCs w:val="24"/>
        </w:rPr>
        <w:t>for</w:t>
      </w:r>
      <w:r w:rsidR="00C84223" w:rsidRPr="00C84223">
        <w:rPr>
          <w:szCs w:val="24"/>
        </w:rPr>
        <w:t xml:space="preserve"> </w:t>
      </w:r>
      <w:r w:rsidRPr="00C84223">
        <w:rPr>
          <w:szCs w:val="24"/>
        </w:rPr>
        <w:t>Southwest</w:t>
      </w:r>
      <w:r w:rsidR="00C84223" w:rsidRPr="00C84223">
        <w:rPr>
          <w:szCs w:val="24"/>
        </w:rPr>
        <w:t xml:space="preserve"> </w:t>
      </w:r>
      <w:r w:rsidRPr="00C84223">
        <w:rPr>
          <w:szCs w:val="24"/>
        </w:rPr>
        <w:t>Studies</w:t>
      </w:r>
      <w:r w:rsidR="00C84223" w:rsidRPr="00C84223">
        <w:rPr>
          <w:szCs w:val="24"/>
        </w:rPr>
        <w:t xml:space="preserve"> </w:t>
      </w:r>
      <w:r w:rsidR="00194726" w:rsidRPr="00C84223">
        <w:rPr>
          <w:szCs w:val="24"/>
        </w:rPr>
        <w:t>Research</w:t>
      </w:r>
      <w:r w:rsidR="00C84223" w:rsidRPr="00C84223">
        <w:rPr>
          <w:szCs w:val="24"/>
        </w:rPr>
        <w:t xml:space="preserve"> </w:t>
      </w:r>
      <w:r w:rsidR="00194726" w:rsidRPr="00C84223">
        <w:rPr>
          <w:szCs w:val="24"/>
        </w:rPr>
        <w:t>Fellowships</w:t>
      </w:r>
      <w:r w:rsidR="00C84223" w:rsidRPr="00C84223">
        <w:rPr>
          <w:szCs w:val="24"/>
        </w:rPr>
        <w:t xml:space="preserve"> </w:t>
      </w:r>
      <w:r w:rsidRPr="00C84223">
        <w:rPr>
          <w:szCs w:val="24"/>
        </w:rPr>
        <w:t>(Southern</w:t>
      </w:r>
      <w:r w:rsidR="00C84223" w:rsidRPr="00C84223">
        <w:rPr>
          <w:szCs w:val="24"/>
        </w:rPr>
        <w:t xml:space="preserve"> </w:t>
      </w:r>
      <w:r w:rsidRPr="00C84223">
        <w:rPr>
          <w:szCs w:val="24"/>
        </w:rPr>
        <w:t>Methodist</w:t>
      </w:r>
      <w:r w:rsidR="00C84223" w:rsidRPr="00C84223">
        <w:rPr>
          <w:szCs w:val="24"/>
        </w:rPr>
        <w:t xml:space="preserve"> </w:t>
      </w:r>
      <w:r w:rsidRPr="00C84223">
        <w:rPr>
          <w:szCs w:val="24"/>
        </w:rPr>
        <w:t>University)</w:t>
      </w:r>
      <w:bookmarkEnd w:id="699"/>
      <w:bookmarkEnd w:id="700"/>
    </w:p>
    <w:p w14:paraId="031FDAC7" w14:textId="1F9436D8" w:rsidR="0020525D" w:rsidRPr="00C84223" w:rsidRDefault="00BF7376" w:rsidP="00C84223">
      <w:pPr>
        <w:rPr>
          <w:color w:val="000000" w:themeColor="text1"/>
          <w:u w:color="000000"/>
          <w:lang w:bidi="x-none"/>
        </w:rPr>
      </w:pPr>
      <w:r w:rsidRPr="00C84223">
        <w:rPr>
          <w:color w:val="000000" w:themeColor="text1"/>
        </w:rPr>
        <w:t>F</w:t>
      </w:r>
      <w:r w:rsidR="00B3542A" w:rsidRPr="00C84223">
        <w:rPr>
          <w:color w:val="000000" w:themeColor="text1"/>
        </w:rPr>
        <w:t>ellowships</w:t>
      </w:r>
      <w:r w:rsidR="00C84223" w:rsidRPr="00C84223">
        <w:rPr>
          <w:color w:val="000000" w:themeColor="text1"/>
        </w:rPr>
        <w:t xml:space="preserve"> </w:t>
      </w:r>
      <w:r w:rsidR="00B3542A" w:rsidRPr="00C84223">
        <w:rPr>
          <w:color w:val="000000" w:themeColor="text1"/>
        </w:rPr>
        <w:t>are</w:t>
      </w:r>
      <w:r w:rsidR="00C84223" w:rsidRPr="00C84223">
        <w:rPr>
          <w:color w:val="000000" w:themeColor="text1"/>
        </w:rPr>
        <w:t xml:space="preserve"> </w:t>
      </w:r>
      <w:r w:rsidR="00B3542A" w:rsidRPr="00C84223">
        <w:rPr>
          <w:color w:val="000000" w:themeColor="text1"/>
        </w:rPr>
        <w:t>available</w:t>
      </w:r>
      <w:r w:rsidR="00C84223" w:rsidRPr="00C84223">
        <w:rPr>
          <w:color w:val="000000" w:themeColor="text1"/>
        </w:rPr>
        <w:t xml:space="preserve"> </w:t>
      </w:r>
      <w:r w:rsidR="00B3542A" w:rsidRPr="00C84223">
        <w:rPr>
          <w:color w:val="000000" w:themeColor="text1"/>
        </w:rPr>
        <w:t>to</w:t>
      </w:r>
      <w:r w:rsidR="00C84223" w:rsidRPr="00C84223">
        <w:rPr>
          <w:color w:val="000000" w:themeColor="text1"/>
        </w:rPr>
        <w:t xml:space="preserve"> </w:t>
      </w:r>
      <w:r w:rsidR="00B3542A" w:rsidRPr="00C84223">
        <w:rPr>
          <w:color w:val="000000" w:themeColor="text1"/>
        </w:rPr>
        <w:t>ju</w:t>
      </w:r>
      <w:r w:rsidR="00874370" w:rsidRPr="00C84223">
        <w:rPr>
          <w:color w:val="000000" w:themeColor="text1"/>
        </w:rPr>
        <w:t>nior</w:t>
      </w:r>
      <w:r w:rsidR="00C84223" w:rsidRPr="00C84223">
        <w:rPr>
          <w:color w:val="000000" w:themeColor="text1"/>
        </w:rPr>
        <w:t xml:space="preserve"> </w:t>
      </w:r>
      <w:r w:rsidR="00874370" w:rsidRPr="00C84223">
        <w:rPr>
          <w:color w:val="000000" w:themeColor="text1"/>
        </w:rPr>
        <w:t>or</w:t>
      </w:r>
      <w:r w:rsidR="00C84223" w:rsidRPr="00C84223">
        <w:rPr>
          <w:color w:val="000000" w:themeColor="text1"/>
        </w:rPr>
        <w:t xml:space="preserve"> </w:t>
      </w:r>
      <w:r w:rsidR="00874370" w:rsidRPr="00C84223">
        <w:rPr>
          <w:color w:val="000000" w:themeColor="text1"/>
        </w:rPr>
        <w:t>senior</w:t>
      </w:r>
      <w:r w:rsidR="00C84223" w:rsidRPr="00C84223">
        <w:rPr>
          <w:color w:val="000000" w:themeColor="text1"/>
        </w:rPr>
        <w:t xml:space="preserve"> </w:t>
      </w:r>
      <w:r w:rsidR="00874370" w:rsidRPr="00C84223">
        <w:rPr>
          <w:color w:val="000000" w:themeColor="text1"/>
        </w:rPr>
        <w:t>scholars</w:t>
      </w:r>
      <w:r w:rsidR="00C84223" w:rsidRPr="00C84223">
        <w:rPr>
          <w:color w:val="000000" w:themeColor="text1"/>
          <w:u w:color="000000"/>
          <w:lang w:bidi="x-none"/>
        </w:rPr>
        <w:t xml:space="preserve"> </w:t>
      </w:r>
      <w:r w:rsidR="00874370" w:rsidRPr="00C84223">
        <w:rPr>
          <w:color w:val="000000" w:themeColor="text1"/>
          <w:u w:color="000000"/>
          <w:lang w:bidi="x-none"/>
        </w:rPr>
        <w:t>to</w:t>
      </w:r>
      <w:r w:rsidR="00C84223" w:rsidRPr="00C84223">
        <w:rPr>
          <w:color w:val="000000" w:themeColor="text1"/>
          <w:u w:color="000000"/>
          <w:lang w:bidi="x-none"/>
        </w:rPr>
        <w:t xml:space="preserve"> </w:t>
      </w:r>
      <w:r w:rsidR="00874370" w:rsidRPr="00C84223">
        <w:rPr>
          <w:color w:val="000000" w:themeColor="text1"/>
          <w:u w:color="000000"/>
          <w:lang w:bidi="x-none"/>
        </w:rPr>
        <w:t>bring</w:t>
      </w:r>
      <w:r w:rsidR="00C84223" w:rsidRPr="00C84223">
        <w:rPr>
          <w:color w:val="000000" w:themeColor="text1"/>
          <w:u w:color="000000"/>
          <w:lang w:bidi="x-none"/>
        </w:rPr>
        <w:t xml:space="preserve"> </w:t>
      </w:r>
      <w:r w:rsidR="00874370" w:rsidRPr="00C84223">
        <w:rPr>
          <w:color w:val="000000" w:themeColor="text1"/>
          <w:u w:color="000000"/>
          <w:lang w:bidi="x-none"/>
        </w:rPr>
        <w:t>their</w:t>
      </w:r>
      <w:r w:rsidR="00C84223" w:rsidRPr="00C84223">
        <w:rPr>
          <w:color w:val="000000" w:themeColor="text1"/>
          <w:u w:color="000000"/>
          <w:lang w:bidi="x-none"/>
        </w:rPr>
        <w:t xml:space="preserve"> </w:t>
      </w:r>
      <w:r w:rsidR="00874370" w:rsidRPr="00AA4791">
        <w:rPr>
          <w:color w:val="000000" w:themeColor="text1"/>
          <w:u w:color="000000"/>
          <w:lang w:bidi="x-none"/>
        </w:rPr>
        <w:t>book-length</w:t>
      </w:r>
      <w:r w:rsidR="00C84223" w:rsidRPr="00AA4791">
        <w:rPr>
          <w:color w:val="000000" w:themeColor="text1"/>
          <w:u w:color="000000"/>
          <w:lang w:bidi="x-none"/>
        </w:rPr>
        <w:t xml:space="preserve"> </w:t>
      </w:r>
      <w:r w:rsidR="00874370" w:rsidRPr="00AA4791">
        <w:rPr>
          <w:color w:val="000000" w:themeColor="text1"/>
          <w:u w:color="000000"/>
          <w:lang w:bidi="x-none"/>
        </w:rPr>
        <w:t>manuscripts</w:t>
      </w:r>
      <w:r w:rsidR="00C84223" w:rsidRPr="00AA4791">
        <w:rPr>
          <w:color w:val="000000" w:themeColor="text1"/>
          <w:u w:color="000000"/>
          <w:lang w:bidi="x-none"/>
        </w:rPr>
        <w:t xml:space="preserve"> </w:t>
      </w:r>
      <w:r w:rsidR="00874370" w:rsidRPr="00C84223">
        <w:rPr>
          <w:color w:val="000000" w:themeColor="text1"/>
          <w:u w:color="000000"/>
          <w:lang w:bidi="x-none"/>
        </w:rPr>
        <w:t>to</w:t>
      </w:r>
      <w:r w:rsidR="00C84223" w:rsidRPr="00C84223">
        <w:rPr>
          <w:color w:val="000000" w:themeColor="text1"/>
          <w:u w:color="000000"/>
          <w:lang w:bidi="x-none"/>
        </w:rPr>
        <w:t xml:space="preserve"> </w:t>
      </w:r>
      <w:r w:rsidR="00874370" w:rsidRPr="00C84223">
        <w:rPr>
          <w:color w:val="000000" w:themeColor="text1"/>
          <w:u w:color="000000"/>
          <w:lang w:bidi="x-none"/>
        </w:rPr>
        <w:t>completion.</w:t>
      </w:r>
      <w:r w:rsidR="00C84223" w:rsidRPr="00C84223">
        <w:rPr>
          <w:color w:val="000000" w:themeColor="text1"/>
          <w:u w:color="000000"/>
          <w:lang w:bidi="x-none"/>
        </w:rPr>
        <w:t xml:space="preserve"> </w:t>
      </w:r>
      <w:r w:rsidR="00AA4791">
        <w:rPr>
          <w:color w:val="000000" w:themeColor="text1"/>
          <w:u w:color="000000"/>
          <w:lang w:bidi="x-none"/>
        </w:rPr>
        <w:t>I</w:t>
      </w:r>
      <w:r w:rsidR="00874370" w:rsidRPr="00C84223">
        <w:rPr>
          <w:color w:val="000000" w:themeColor="text1"/>
          <w:u w:color="000000"/>
          <w:lang w:bidi="x-none"/>
        </w:rPr>
        <w:t>ndividuals</w:t>
      </w:r>
      <w:r w:rsidR="00C84223" w:rsidRPr="00C84223">
        <w:rPr>
          <w:color w:val="000000" w:themeColor="text1"/>
          <w:u w:color="000000"/>
          <w:lang w:bidi="x-none"/>
        </w:rPr>
        <w:t xml:space="preserve"> </w:t>
      </w:r>
      <w:r w:rsidR="00874370" w:rsidRPr="00C84223">
        <w:rPr>
          <w:color w:val="000000" w:themeColor="text1"/>
          <w:u w:color="000000"/>
          <w:lang w:bidi="x-none"/>
        </w:rPr>
        <w:t>in</w:t>
      </w:r>
      <w:r w:rsidR="00C84223" w:rsidRPr="00C84223">
        <w:rPr>
          <w:color w:val="000000" w:themeColor="text1"/>
          <w:u w:color="000000"/>
          <w:lang w:bidi="x-none"/>
        </w:rPr>
        <w:t xml:space="preserve"> </w:t>
      </w:r>
      <w:r w:rsidR="00874370" w:rsidRPr="00C84223">
        <w:rPr>
          <w:color w:val="000000" w:themeColor="text1"/>
          <w:u w:color="000000"/>
          <w:lang w:bidi="x-none"/>
        </w:rPr>
        <w:t>any</w:t>
      </w:r>
      <w:r w:rsidR="00C84223" w:rsidRPr="00C84223">
        <w:rPr>
          <w:color w:val="000000" w:themeColor="text1"/>
          <w:u w:color="000000"/>
          <w:lang w:bidi="x-none"/>
        </w:rPr>
        <w:t xml:space="preserve"> </w:t>
      </w:r>
      <w:r w:rsidR="00874370" w:rsidRPr="00C84223">
        <w:rPr>
          <w:color w:val="000000" w:themeColor="text1"/>
          <w:u w:color="000000"/>
          <w:lang w:bidi="x-none"/>
        </w:rPr>
        <w:t>field</w:t>
      </w:r>
      <w:r w:rsidR="00C84223" w:rsidRPr="00C84223">
        <w:rPr>
          <w:color w:val="000000" w:themeColor="text1"/>
          <w:u w:color="000000"/>
          <w:lang w:bidi="x-none"/>
        </w:rPr>
        <w:t xml:space="preserve"> </w:t>
      </w:r>
      <w:r w:rsidR="00874370" w:rsidRPr="00C84223">
        <w:rPr>
          <w:color w:val="000000" w:themeColor="text1"/>
          <w:u w:color="000000"/>
          <w:lang w:bidi="x-none"/>
        </w:rPr>
        <w:t>in</w:t>
      </w:r>
      <w:r w:rsidR="00C84223" w:rsidRPr="00C84223">
        <w:rPr>
          <w:color w:val="000000" w:themeColor="text1"/>
          <w:u w:color="000000"/>
          <w:lang w:bidi="x-none"/>
        </w:rPr>
        <w:t xml:space="preserve"> </w:t>
      </w:r>
      <w:r w:rsidR="00874370" w:rsidRPr="00C84223">
        <w:rPr>
          <w:color w:val="000000" w:themeColor="text1"/>
          <w:u w:color="000000"/>
          <w:lang w:bidi="x-none"/>
        </w:rPr>
        <w:t>the</w:t>
      </w:r>
      <w:r w:rsidR="00C84223" w:rsidRPr="00C84223">
        <w:rPr>
          <w:color w:val="000000" w:themeColor="text1"/>
          <w:u w:color="000000"/>
          <w:lang w:bidi="x-none"/>
        </w:rPr>
        <w:t xml:space="preserve"> </w:t>
      </w:r>
      <w:r w:rsidR="00874370" w:rsidRPr="00C84223">
        <w:rPr>
          <w:color w:val="000000" w:themeColor="text1"/>
          <w:u w:color="000000"/>
          <w:lang w:bidi="x-none"/>
        </w:rPr>
        <w:t>humanities</w:t>
      </w:r>
      <w:r w:rsidR="00C84223" w:rsidRPr="00C84223">
        <w:rPr>
          <w:color w:val="000000" w:themeColor="text1"/>
          <w:u w:color="000000"/>
          <w:lang w:bidi="x-none"/>
        </w:rPr>
        <w:t xml:space="preserve"> </w:t>
      </w:r>
      <w:r w:rsidR="00874370" w:rsidRPr="00C84223">
        <w:rPr>
          <w:color w:val="000000" w:themeColor="text1"/>
          <w:u w:color="000000"/>
          <w:lang w:bidi="x-none"/>
        </w:rPr>
        <w:t>or</w:t>
      </w:r>
      <w:r w:rsidR="00C84223" w:rsidRPr="00C84223">
        <w:rPr>
          <w:color w:val="000000" w:themeColor="text1"/>
          <w:u w:color="000000"/>
          <w:lang w:bidi="x-none"/>
        </w:rPr>
        <w:t xml:space="preserve"> </w:t>
      </w:r>
      <w:r w:rsidR="00874370" w:rsidRPr="00C84223">
        <w:rPr>
          <w:color w:val="000000" w:themeColor="text1"/>
          <w:u w:color="000000"/>
          <w:lang w:bidi="x-none"/>
        </w:rPr>
        <w:t>social</w:t>
      </w:r>
      <w:r w:rsidR="00C84223" w:rsidRPr="00C84223">
        <w:rPr>
          <w:color w:val="000000" w:themeColor="text1"/>
          <w:u w:color="000000"/>
          <w:lang w:bidi="x-none"/>
        </w:rPr>
        <w:t xml:space="preserve"> </w:t>
      </w:r>
      <w:r w:rsidR="00874370" w:rsidRPr="00C84223">
        <w:rPr>
          <w:color w:val="000000" w:themeColor="text1"/>
          <w:u w:color="000000"/>
          <w:lang w:bidi="x-none"/>
        </w:rPr>
        <w:t>sciences</w:t>
      </w:r>
      <w:r w:rsidR="00C84223" w:rsidRPr="00C84223">
        <w:rPr>
          <w:color w:val="000000" w:themeColor="text1"/>
          <w:u w:color="000000"/>
          <w:lang w:bidi="x-none"/>
        </w:rPr>
        <w:t xml:space="preserve"> </w:t>
      </w:r>
      <w:r w:rsidR="00874370" w:rsidRPr="00C84223">
        <w:rPr>
          <w:color w:val="000000" w:themeColor="text1"/>
          <w:u w:color="000000"/>
          <w:lang w:bidi="x-none"/>
        </w:rPr>
        <w:t>doing</w:t>
      </w:r>
      <w:r w:rsidR="00C84223" w:rsidRPr="00C84223">
        <w:rPr>
          <w:color w:val="000000" w:themeColor="text1"/>
          <w:u w:color="000000"/>
          <w:lang w:bidi="x-none"/>
        </w:rPr>
        <w:t xml:space="preserve"> </w:t>
      </w:r>
      <w:r w:rsidR="00874370" w:rsidRPr="00C84223">
        <w:rPr>
          <w:color w:val="000000" w:themeColor="text1"/>
          <w:u w:color="000000"/>
          <w:lang w:bidi="x-none"/>
        </w:rPr>
        <w:t>research</w:t>
      </w:r>
      <w:r w:rsidR="00C84223" w:rsidRPr="00C84223">
        <w:rPr>
          <w:color w:val="000000" w:themeColor="text1"/>
          <w:u w:color="000000"/>
          <w:lang w:bidi="x-none"/>
        </w:rPr>
        <w:t xml:space="preserve"> </w:t>
      </w:r>
      <w:r w:rsidR="00874370" w:rsidRPr="00C84223">
        <w:rPr>
          <w:color w:val="000000" w:themeColor="text1"/>
          <w:u w:color="000000"/>
          <w:lang w:bidi="x-none"/>
        </w:rPr>
        <w:t>on</w:t>
      </w:r>
      <w:r w:rsidR="00C84223" w:rsidRPr="00C84223">
        <w:rPr>
          <w:color w:val="000000" w:themeColor="text1"/>
          <w:u w:color="000000"/>
          <w:lang w:bidi="x-none"/>
        </w:rPr>
        <w:t xml:space="preserve"> </w:t>
      </w:r>
      <w:r w:rsidR="00874370" w:rsidRPr="00C84223">
        <w:rPr>
          <w:color w:val="000000" w:themeColor="text1"/>
          <w:u w:color="000000"/>
          <w:lang w:bidi="x-none"/>
        </w:rPr>
        <w:t>Texas,</w:t>
      </w:r>
      <w:r w:rsidR="00C84223" w:rsidRPr="00C84223">
        <w:rPr>
          <w:color w:val="000000" w:themeColor="text1"/>
          <w:u w:color="000000"/>
          <w:lang w:bidi="x-none"/>
        </w:rPr>
        <w:t xml:space="preserve"> </w:t>
      </w:r>
      <w:r w:rsidR="00874370" w:rsidRPr="00C84223">
        <w:rPr>
          <w:color w:val="000000" w:themeColor="text1"/>
          <w:u w:color="000000"/>
          <w:lang w:bidi="x-none"/>
        </w:rPr>
        <w:t>the</w:t>
      </w:r>
      <w:r w:rsidR="00C84223" w:rsidRPr="00C84223">
        <w:rPr>
          <w:color w:val="000000" w:themeColor="text1"/>
          <w:u w:color="000000"/>
          <w:lang w:bidi="x-none"/>
        </w:rPr>
        <w:t xml:space="preserve"> </w:t>
      </w:r>
      <w:r w:rsidR="00874370" w:rsidRPr="00C84223">
        <w:rPr>
          <w:color w:val="000000" w:themeColor="text1"/>
          <w:u w:color="000000"/>
          <w:lang w:bidi="x-none"/>
        </w:rPr>
        <w:t>American</w:t>
      </w:r>
      <w:r w:rsidR="00C84223" w:rsidRPr="00C84223">
        <w:rPr>
          <w:color w:val="000000" w:themeColor="text1"/>
          <w:u w:color="000000"/>
          <w:lang w:bidi="x-none"/>
        </w:rPr>
        <w:t xml:space="preserve"> </w:t>
      </w:r>
      <w:r w:rsidR="00874370" w:rsidRPr="00C84223">
        <w:rPr>
          <w:color w:val="000000" w:themeColor="text1"/>
          <w:u w:color="000000"/>
          <w:lang w:bidi="x-none"/>
        </w:rPr>
        <w:t>Southwest</w:t>
      </w:r>
      <w:r w:rsidR="00C84223" w:rsidRPr="00C84223">
        <w:rPr>
          <w:color w:val="000000" w:themeColor="text1"/>
          <w:u w:color="000000"/>
          <w:lang w:bidi="x-none"/>
        </w:rPr>
        <w:t xml:space="preserve"> </w:t>
      </w:r>
      <w:r w:rsidR="00874370" w:rsidRPr="00C84223">
        <w:rPr>
          <w:color w:val="000000" w:themeColor="text1"/>
          <w:u w:color="000000"/>
          <w:lang w:bidi="x-none"/>
        </w:rPr>
        <w:t>or</w:t>
      </w:r>
      <w:r w:rsidR="00C84223" w:rsidRPr="00C84223">
        <w:rPr>
          <w:color w:val="000000" w:themeColor="text1"/>
          <w:u w:color="000000"/>
          <w:lang w:bidi="x-none"/>
        </w:rPr>
        <w:t xml:space="preserve"> </w:t>
      </w:r>
      <w:r w:rsidR="00874370" w:rsidRPr="00C84223">
        <w:rPr>
          <w:color w:val="000000" w:themeColor="text1"/>
          <w:u w:color="000000"/>
          <w:lang w:bidi="x-none"/>
        </w:rPr>
        <w:t>the</w:t>
      </w:r>
      <w:r w:rsidR="00C84223" w:rsidRPr="00C84223">
        <w:rPr>
          <w:color w:val="000000" w:themeColor="text1"/>
          <w:u w:color="000000"/>
          <w:lang w:bidi="x-none"/>
        </w:rPr>
        <w:t xml:space="preserve"> </w:t>
      </w:r>
      <w:r w:rsidR="00874370" w:rsidRPr="00C84223">
        <w:rPr>
          <w:color w:val="000000" w:themeColor="text1"/>
          <w:u w:color="000000"/>
          <w:lang w:bidi="x-none"/>
        </w:rPr>
        <w:t>U.S.-Mexico</w:t>
      </w:r>
      <w:r w:rsidR="00C84223" w:rsidRPr="00C84223">
        <w:rPr>
          <w:color w:val="000000" w:themeColor="text1"/>
          <w:u w:color="000000"/>
          <w:lang w:bidi="x-none"/>
        </w:rPr>
        <w:t xml:space="preserve"> </w:t>
      </w:r>
      <w:r w:rsidR="00874370" w:rsidRPr="00C84223">
        <w:rPr>
          <w:color w:val="000000" w:themeColor="text1"/>
          <w:u w:color="000000"/>
          <w:lang w:bidi="x-none"/>
        </w:rPr>
        <w:t>borderlands</w:t>
      </w:r>
      <w:r w:rsidR="00AA4791">
        <w:rPr>
          <w:color w:val="000000" w:themeColor="text1"/>
          <w:u w:color="000000"/>
          <w:lang w:bidi="x-none"/>
        </w:rPr>
        <w:t xml:space="preserve"> may apply</w:t>
      </w:r>
      <w:r w:rsidR="00874370" w:rsidRPr="00C84223">
        <w:rPr>
          <w:color w:val="000000" w:themeColor="text1"/>
          <w:u w:color="000000"/>
          <w:lang w:bidi="x-none"/>
        </w:rPr>
        <w:t>.</w:t>
      </w:r>
      <w:r w:rsidR="00C84223" w:rsidRPr="00C84223">
        <w:rPr>
          <w:color w:val="000000" w:themeColor="text1"/>
          <w:u w:color="000000"/>
          <w:lang w:bidi="x-none"/>
        </w:rPr>
        <w:t xml:space="preserve"> </w:t>
      </w:r>
      <w:r w:rsidR="00AA4791">
        <w:rPr>
          <w:color w:val="000000" w:themeColor="text1"/>
          <w:u w:color="000000"/>
          <w:lang w:bidi="x-none"/>
        </w:rPr>
        <w:t>B</w:t>
      </w:r>
      <w:r w:rsidR="00874370" w:rsidRPr="00C84223">
        <w:rPr>
          <w:color w:val="000000" w:themeColor="text1"/>
          <w:u w:color="000000"/>
          <w:lang w:bidi="x-none"/>
        </w:rPr>
        <w:t>ecause</w:t>
      </w:r>
      <w:r w:rsidR="00C84223" w:rsidRPr="00C84223">
        <w:rPr>
          <w:color w:val="000000" w:themeColor="text1"/>
          <w:u w:color="000000"/>
          <w:lang w:bidi="x-none"/>
        </w:rPr>
        <w:t xml:space="preserve"> </w:t>
      </w:r>
      <w:r w:rsidR="00874370" w:rsidRPr="00C84223">
        <w:rPr>
          <w:color w:val="000000" w:themeColor="text1"/>
          <w:u w:color="000000"/>
          <w:lang w:bidi="x-none"/>
        </w:rPr>
        <w:t>of</w:t>
      </w:r>
      <w:r w:rsidR="00C84223" w:rsidRPr="00C84223">
        <w:rPr>
          <w:color w:val="000000" w:themeColor="text1"/>
          <w:u w:color="000000"/>
          <w:lang w:bidi="x-none"/>
        </w:rPr>
        <w:t xml:space="preserve"> </w:t>
      </w:r>
      <w:r w:rsidR="00874370" w:rsidRPr="00C84223">
        <w:rPr>
          <w:color w:val="000000" w:themeColor="text1"/>
          <w:u w:color="000000"/>
          <w:lang w:bidi="x-none"/>
        </w:rPr>
        <w:t>the</w:t>
      </w:r>
      <w:r w:rsidR="00C84223" w:rsidRPr="00C84223">
        <w:rPr>
          <w:color w:val="000000" w:themeColor="text1"/>
          <w:u w:color="000000"/>
          <w:lang w:bidi="x-none"/>
        </w:rPr>
        <w:t xml:space="preserve"> </w:t>
      </w:r>
      <w:r w:rsidR="00874370" w:rsidRPr="00C84223">
        <w:rPr>
          <w:color w:val="000000" w:themeColor="text1"/>
          <w:u w:color="000000"/>
          <w:lang w:bidi="x-none"/>
        </w:rPr>
        <w:t>specific</w:t>
      </w:r>
      <w:r w:rsidR="00C84223" w:rsidRPr="00C84223">
        <w:rPr>
          <w:color w:val="000000" w:themeColor="text1"/>
          <w:u w:color="000000"/>
          <w:lang w:bidi="x-none"/>
        </w:rPr>
        <w:t xml:space="preserve"> </w:t>
      </w:r>
      <w:r w:rsidR="00874370" w:rsidRPr="00C84223">
        <w:rPr>
          <w:color w:val="000000" w:themeColor="text1"/>
          <w:u w:color="000000"/>
          <w:lang w:bidi="x-none"/>
        </w:rPr>
        <w:t>terms</w:t>
      </w:r>
      <w:r w:rsidR="00C84223" w:rsidRPr="00C84223">
        <w:rPr>
          <w:color w:val="000000" w:themeColor="text1"/>
          <w:u w:color="000000"/>
          <w:lang w:bidi="x-none"/>
        </w:rPr>
        <w:t xml:space="preserve"> </w:t>
      </w:r>
      <w:r w:rsidR="00874370" w:rsidRPr="00C84223">
        <w:rPr>
          <w:color w:val="000000" w:themeColor="text1"/>
          <w:u w:color="000000"/>
          <w:lang w:bidi="x-none"/>
        </w:rPr>
        <w:t>of</w:t>
      </w:r>
      <w:r w:rsidR="00C84223" w:rsidRPr="00C84223">
        <w:rPr>
          <w:color w:val="000000" w:themeColor="text1"/>
          <w:u w:color="000000"/>
          <w:lang w:bidi="x-none"/>
        </w:rPr>
        <w:t xml:space="preserve"> </w:t>
      </w:r>
      <w:r w:rsidR="00AA4791">
        <w:rPr>
          <w:color w:val="000000" w:themeColor="text1"/>
          <w:u w:color="000000"/>
          <w:lang w:bidi="x-none"/>
        </w:rPr>
        <w:t xml:space="preserve">the </w:t>
      </w:r>
      <w:r w:rsidR="00874370" w:rsidRPr="00C84223">
        <w:rPr>
          <w:color w:val="000000" w:themeColor="text1"/>
          <w:u w:color="000000"/>
          <w:lang w:bidi="x-none"/>
        </w:rPr>
        <w:t>endowment,</w:t>
      </w:r>
      <w:r w:rsidR="00C84223" w:rsidRPr="00C84223">
        <w:rPr>
          <w:color w:val="000000" w:themeColor="text1"/>
          <w:u w:color="000000"/>
          <w:lang w:bidi="x-none"/>
        </w:rPr>
        <w:t xml:space="preserve"> </w:t>
      </w:r>
      <w:r w:rsidR="00874370" w:rsidRPr="00C84223">
        <w:rPr>
          <w:color w:val="000000" w:themeColor="text1"/>
          <w:u w:color="000000"/>
          <w:lang w:bidi="x-none"/>
        </w:rPr>
        <w:t>projects</w:t>
      </w:r>
      <w:r w:rsidR="00C84223" w:rsidRPr="00C84223">
        <w:rPr>
          <w:color w:val="000000" w:themeColor="text1"/>
          <w:u w:color="000000"/>
          <w:lang w:bidi="x-none"/>
        </w:rPr>
        <w:t xml:space="preserve"> </w:t>
      </w:r>
      <w:r w:rsidR="00874370" w:rsidRPr="00C84223">
        <w:rPr>
          <w:color w:val="000000" w:themeColor="text1"/>
          <w:u w:color="000000"/>
          <w:lang w:bidi="x-none"/>
        </w:rPr>
        <w:t>focused</w:t>
      </w:r>
      <w:r w:rsidR="00C84223" w:rsidRPr="00C84223">
        <w:rPr>
          <w:color w:val="000000" w:themeColor="text1"/>
          <w:u w:color="000000"/>
          <w:lang w:bidi="x-none"/>
        </w:rPr>
        <w:t xml:space="preserve"> </w:t>
      </w:r>
      <w:r w:rsidR="00874370" w:rsidRPr="00C84223">
        <w:rPr>
          <w:color w:val="000000" w:themeColor="text1"/>
          <w:u w:color="000000"/>
          <w:lang w:bidi="x-none"/>
        </w:rPr>
        <w:t>primarily</w:t>
      </w:r>
      <w:r w:rsidR="00C84223" w:rsidRPr="00C84223">
        <w:rPr>
          <w:color w:val="000000" w:themeColor="text1"/>
          <w:u w:color="000000"/>
          <w:lang w:bidi="x-none"/>
        </w:rPr>
        <w:t xml:space="preserve"> </w:t>
      </w:r>
      <w:r w:rsidR="00874370" w:rsidRPr="00C84223">
        <w:rPr>
          <w:color w:val="000000" w:themeColor="text1"/>
          <w:u w:color="000000"/>
          <w:lang w:bidi="x-none"/>
        </w:rPr>
        <w:t>on</w:t>
      </w:r>
      <w:r w:rsidR="00C84223" w:rsidRPr="00C84223">
        <w:rPr>
          <w:color w:val="000000" w:themeColor="text1"/>
          <w:u w:color="000000"/>
          <w:lang w:bidi="x-none"/>
        </w:rPr>
        <w:t xml:space="preserve"> </w:t>
      </w:r>
      <w:r w:rsidR="00874370" w:rsidRPr="00C84223">
        <w:rPr>
          <w:color w:val="000000" w:themeColor="text1"/>
          <w:u w:color="000000"/>
          <w:lang w:bidi="x-none"/>
        </w:rPr>
        <w:t>California</w:t>
      </w:r>
      <w:r w:rsidR="00C84223" w:rsidRPr="00C84223">
        <w:rPr>
          <w:color w:val="000000" w:themeColor="text1"/>
          <w:u w:color="000000"/>
          <w:lang w:bidi="x-none"/>
        </w:rPr>
        <w:t xml:space="preserve"> </w:t>
      </w:r>
      <w:r w:rsidR="00874370" w:rsidRPr="00C84223">
        <w:rPr>
          <w:color w:val="000000" w:themeColor="text1"/>
          <w:u w:color="000000"/>
          <w:lang w:bidi="x-none"/>
        </w:rPr>
        <w:t>after</w:t>
      </w:r>
      <w:r w:rsidR="00C84223" w:rsidRPr="00C84223">
        <w:rPr>
          <w:color w:val="000000" w:themeColor="text1"/>
          <w:u w:color="000000"/>
          <w:lang w:bidi="x-none"/>
        </w:rPr>
        <w:t xml:space="preserve"> </w:t>
      </w:r>
      <w:r w:rsidR="00874370" w:rsidRPr="00C84223">
        <w:rPr>
          <w:color w:val="000000" w:themeColor="text1"/>
          <w:u w:color="000000"/>
          <w:lang w:bidi="x-none"/>
        </w:rPr>
        <w:t>1848</w:t>
      </w:r>
      <w:r w:rsidR="00AA4791">
        <w:rPr>
          <w:color w:val="000000" w:themeColor="text1"/>
          <w:u w:color="000000"/>
          <w:lang w:bidi="x-none"/>
        </w:rPr>
        <w:t xml:space="preserve"> are ineligible but projects focused on</w:t>
      </w:r>
      <w:r w:rsidR="00C84223" w:rsidRPr="00C84223">
        <w:rPr>
          <w:color w:val="000000" w:themeColor="text1"/>
          <w:u w:color="000000"/>
          <w:lang w:bidi="x-none"/>
        </w:rPr>
        <w:t xml:space="preserve"> </w:t>
      </w:r>
      <w:r w:rsidR="00874370" w:rsidRPr="00C84223">
        <w:rPr>
          <w:color w:val="000000" w:themeColor="text1"/>
          <w:u w:color="000000"/>
          <w:lang w:bidi="x-none"/>
        </w:rPr>
        <w:t>California</w:t>
      </w:r>
      <w:r w:rsidR="00C84223" w:rsidRPr="00C84223">
        <w:rPr>
          <w:color w:val="000000" w:themeColor="text1"/>
          <w:u w:color="000000"/>
          <w:lang w:bidi="x-none"/>
        </w:rPr>
        <w:t xml:space="preserve"> </w:t>
      </w:r>
      <w:r w:rsidR="00874370" w:rsidRPr="00C84223">
        <w:rPr>
          <w:color w:val="000000" w:themeColor="text1"/>
          <w:u w:color="000000"/>
          <w:lang w:bidi="x-none"/>
        </w:rPr>
        <w:t>prior</w:t>
      </w:r>
      <w:r w:rsidR="00C84223" w:rsidRPr="00C84223">
        <w:rPr>
          <w:color w:val="000000" w:themeColor="text1"/>
          <w:u w:color="000000"/>
          <w:lang w:bidi="x-none"/>
        </w:rPr>
        <w:t xml:space="preserve"> </w:t>
      </w:r>
      <w:r w:rsidR="00874370" w:rsidRPr="00C84223">
        <w:rPr>
          <w:color w:val="000000" w:themeColor="text1"/>
          <w:u w:color="000000"/>
          <w:lang w:bidi="x-none"/>
        </w:rPr>
        <w:t>to</w:t>
      </w:r>
      <w:r w:rsidR="00C84223" w:rsidRPr="00C84223">
        <w:rPr>
          <w:color w:val="000000" w:themeColor="text1"/>
          <w:u w:color="000000"/>
          <w:lang w:bidi="x-none"/>
        </w:rPr>
        <w:t xml:space="preserve"> </w:t>
      </w:r>
      <w:r w:rsidR="00874370" w:rsidRPr="00C84223">
        <w:rPr>
          <w:color w:val="000000" w:themeColor="text1"/>
          <w:u w:color="000000"/>
          <w:lang w:bidi="x-none"/>
        </w:rPr>
        <w:t>the</w:t>
      </w:r>
      <w:r w:rsidR="00C84223" w:rsidRPr="00C84223">
        <w:rPr>
          <w:color w:val="000000" w:themeColor="text1"/>
          <w:u w:color="000000"/>
          <w:lang w:bidi="x-none"/>
        </w:rPr>
        <w:t xml:space="preserve"> </w:t>
      </w:r>
      <w:r w:rsidR="00874370" w:rsidRPr="00C84223">
        <w:rPr>
          <w:color w:val="000000" w:themeColor="text1"/>
          <w:u w:color="000000"/>
          <w:lang w:bidi="x-none"/>
        </w:rPr>
        <w:t>U.S.-Mexican</w:t>
      </w:r>
      <w:r w:rsidR="00C84223" w:rsidRPr="00C84223">
        <w:rPr>
          <w:color w:val="000000" w:themeColor="text1"/>
          <w:u w:color="000000"/>
          <w:lang w:bidi="x-none"/>
        </w:rPr>
        <w:t xml:space="preserve"> </w:t>
      </w:r>
      <w:r w:rsidR="00874370" w:rsidRPr="00C84223">
        <w:rPr>
          <w:color w:val="000000" w:themeColor="text1"/>
          <w:u w:color="000000"/>
          <w:lang w:bidi="x-none"/>
        </w:rPr>
        <w:t>War</w:t>
      </w:r>
      <w:r w:rsidR="00AA4791">
        <w:rPr>
          <w:color w:val="000000" w:themeColor="text1"/>
          <w:u w:color="000000"/>
          <w:lang w:bidi="x-none"/>
        </w:rPr>
        <w:t xml:space="preserve"> are eligible.</w:t>
      </w:r>
      <w:r w:rsidR="00C84223" w:rsidRPr="00C84223">
        <w:rPr>
          <w:color w:val="000000" w:themeColor="text1"/>
          <w:u w:color="000000"/>
          <w:lang w:bidi="x-none"/>
        </w:rPr>
        <w:t xml:space="preserve"> </w:t>
      </w:r>
      <w:r w:rsidRPr="00C84223">
        <w:rPr>
          <w:color w:val="000000" w:themeColor="text1"/>
          <w:u w:color="000000"/>
          <w:lang w:bidi="x-none"/>
        </w:rPr>
        <w:t>Fellows</w:t>
      </w:r>
      <w:r w:rsidR="00C84223" w:rsidRPr="00C84223">
        <w:rPr>
          <w:color w:val="000000" w:themeColor="text1"/>
          <w:u w:color="000000"/>
          <w:lang w:bidi="x-none"/>
        </w:rPr>
        <w:t xml:space="preserve"> </w:t>
      </w:r>
      <w:r w:rsidR="00AA4791">
        <w:rPr>
          <w:color w:val="000000" w:themeColor="text1"/>
          <w:u w:color="000000"/>
          <w:lang w:bidi="x-none"/>
        </w:rPr>
        <w:t>must</w:t>
      </w:r>
      <w:r w:rsidR="00C84223" w:rsidRPr="00C84223">
        <w:rPr>
          <w:color w:val="000000" w:themeColor="text1"/>
          <w:u w:color="000000"/>
          <w:lang w:bidi="x-none"/>
        </w:rPr>
        <w:t xml:space="preserve"> </w:t>
      </w:r>
      <w:r w:rsidRPr="00C84223">
        <w:rPr>
          <w:color w:val="000000" w:themeColor="text1"/>
          <w:u w:color="000000"/>
          <w:lang w:bidi="x-none"/>
        </w:rPr>
        <w:t>to</w:t>
      </w:r>
      <w:r w:rsidR="00C84223" w:rsidRPr="00C84223">
        <w:rPr>
          <w:color w:val="000000" w:themeColor="text1"/>
          <w:u w:color="000000"/>
          <w:lang w:bidi="x-none"/>
        </w:rPr>
        <w:t xml:space="preserve"> </w:t>
      </w:r>
      <w:r w:rsidRPr="00C84223">
        <w:rPr>
          <w:color w:val="000000" w:themeColor="text1"/>
          <w:u w:color="000000"/>
          <w:lang w:bidi="x-none"/>
        </w:rPr>
        <w:t>spend</w:t>
      </w:r>
      <w:r w:rsidR="00C84223" w:rsidRPr="00C84223">
        <w:rPr>
          <w:color w:val="000000" w:themeColor="text1"/>
          <w:u w:color="000000"/>
          <w:lang w:bidi="x-none"/>
        </w:rPr>
        <w:t xml:space="preserve"> </w:t>
      </w:r>
      <w:r w:rsidRPr="00C84223">
        <w:rPr>
          <w:color w:val="000000" w:themeColor="text1"/>
          <w:u w:color="000000"/>
          <w:lang w:bidi="x-none"/>
        </w:rPr>
        <w:t>the</w:t>
      </w:r>
      <w:r w:rsidR="00C84223" w:rsidRPr="00C84223">
        <w:rPr>
          <w:color w:val="000000" w:themeColor="text1"/>
          <w:u w:color="000000"/>
          <w:lang w:bidi="x-none"/>
        </w:rPr>
        <w:t xml:space="preserve"> </w:t>
      </w:r>
      <w:r w:rsidRPr="00C84223">
        <w:rPr>
          <w:color w:val="000000" w:themeColor="text1"/>
          <w:u w:color="000000"/>
          <w:lang w:bidi="x-none"/>
        </w:rPr>
        <w:t>academic</w:t>
      </w:r>
      <w:r w:rsidR="00C84223" w:rsidRPr="00C84223">
        <w:rPr>
          <w:color w:val="000000" w:themeColor="text1"/>
          <w:u w:color="000000"/>
          <w:lang w:bidi="x-none"/>
        </w:rPr>
        <w:t xml:space="preserve"> </w:t>
      </w:r>
      <w:r w:rsidRPr="00C84223">
        <w:rPr>
          <w:color w:val="000000" w:themeColor="text1"/>
          <w:u w:color="000000"/>
          <w:lang w:bidi="x-none"/>
        </w:rPr>
        <w:t>year</w:t>
      </w:r>
      <w:r w:rsidR="00C84223" w:rsidRPr="00C84223">
        <w:rPr>
          <w:color w:val="000000" w:themeColor="text1"/>
          <w:u w:color="000000"/>
          <w:lang w:bidi="x-none"/>
        </w:rPr>
        <w:t xml:space="preserve"> </w:t>
      </w:r>
      <w:r w:rsidRPr="00C84223">
        <w:rPr>
          <w:color w:val="000000" w:themeColor="text1"/>
          <w:u w:color="000000"/>
          <w:lang w:bidi="x-none"/>
        </w:rPr>
        <w:t>in</w:t>
      </w:r>
      <w:r w:rsidR="00C84223" w:rsidRPr="00C84223">
        <w:rPr>
          <w:color w:val="000000" w:themeColor="text1"/>
          <w:u w:color="000000"/>
          <w:lang w:bidi="x-none"/>
        </w:rPr>
        <w:t xml:space="preserve"> </w:t>
      </w:r>
      <w:r w:rsidRPr="00C84223">
        <w:rPr>
          <w:color w:val="000000" w:themeColor="text1"/>
          <w:u w:color="000000"/>
          <w:lang w:bidi="x-none"/>
        </w:rPr>
        <w:t>Dallas</w:t>
      </w:r>
      <w:r w:rsidR="00C84223" w:rsidRPr="00C84223">
        <w:rPr>
          <w:color w:val="000000" w:themeColor="text1"/>
          <w:u w:color="000000"/>
          <w:lang w:bidi="x-none"/>
        </w:rPr>
        <w:t xml:space="preserve"> </w:t>
      </w:r>
      <w:r w:rsidRPr="00C84223">
        <w:rPr>
          <w:color w:val="000000" w:themeColor="text1"/>
          <w:u w:color="000000"/>
          <w:lang w:bidi="x-none"/>
        </w:rPr>
        <w:t>and</w:t>
      </w:r>
      <w:r w:rsidR="00C84223" w:rsidRPr="00C84223">
        <w:rPr>
          <w:color w:val="000000" w:themeColor="text1"/>
          <w:u w:color="000000"/>
          <w:lang w:bidi="x-none"/>
        </w:rPr>
        <w:t xml:space="preserve"> </w:t>
      </w:r>
      <w:r w:rsidRPr="00C84223">
        <w:rPr>
          <w:color w:val="000000" w:themeColor="text1"/>
          <w:u w:color="000000"/>
          <w:lang w:bidi="x-none"/>
        </w:rPr>
        <w:t>participate</w:t>
      </w:r>
      <w:r w:rsidR="00C84223" w:rsidRPr="00C84223">
        <w:rPr>
          <w:color w:val="000000" w:themeColor="text1"/>
          <w:u w:color="000000"/>
          <w:lang w:bidi="x-none"/>
        </w:rPr>
        <w:t xml:space="preserve"> </w:t>
      </w:r>
      <w:r w:rsidRPr="00C84223">
        <w:rPr>
          <w:color w:val="000000" w:themeColor="text1"/>
          <w:u w:color="000000"/>
          <w:lang w:bidi="x-none"/>
        </w:rPr>
        <w:t>in</w:t>
      </w:r>
      <w:r w:rsidR="00C84223" w:rsidRPr="00C84223">
        <w:rPr>
          <w:color w:val="000000" w:themeColor="text1"/>
          <w:u w:color="000000"/>
          <w:lang w:bidi="x-none"/>
        </w:rPr>
        <w:t xml:space="preserve"> </w:t>
      </w:r>
      <w:r w:rsidRPr="00C84223">
        <w:rPr>
          <w:color w:val="000000" w:themeColor="text1"/>
          <w:u w:color="000000"/>
          <w:lang w:bidi="x-none"/>
        </w:rPr>
        <w:t>Clements</w:t>
      </w:r>
      <w:r w:rsidR="00C84223" w:rsidRPr="00C84223">
        <w:rPr>
          <w:color w:val="000000" w:themeColor="text1"/>
          <w:u w:color="000000"/>
          <w:lang w:bidi="x-none"/>
        </w:rPr>
        <w:t xml:space="preserve"> </w:t>
      </w:r>
      <w:r w:rsidRPr="00C84223">
        <w:rPr>
          <w:color w:val="000000" w:themeColor="text1"/>
          <w:u w:color="000000"/>
          <w:lang w:bidi="x-none"/>
        </w:rPr>
        <w:t>Center</w:t>
      </w:r>
      <w:r w:rsidR="00C84223" w:rsidRPr="00C84223">
        <w:rPr>
          <w:color w:val="000000" w:themeColor="text1"/>
          <w:u w:color="000000"/>
          <w:lang w:bidi="x-none"/>
        </w:rPr>
        <w:t xml:space="preserve"> </w:t>
      </w:r>
      <w:r w:rsidRPr="00C84223">
        <w:rPr>
          <w:color w:val="000000" w:themeColor="text1"/>
          <w:u w:color="000000"/>
          <w:lang w:bidi="x-none"/>
        </w:rPr>
        <w:t>activities.</w:t>
      </w:r>
      <w:r w:rsidR="00C84223">
        <w:rPr>
          <w:color w:val="000000" w:themeColor="text1"/>
          <w:u w:color="000000"/>
          <w:lang w:bidi="x-none"/>
        </w:rPr>
        <w:t xml:space="preserve"> </w:t>
      </w:r>
      <w:r w:rsidR="009A5C4E" w:rsidRPr="00C84223">
        <w:rPr>
          <w:bCs/>
          <w:color w:val="000000" w:themeColor="text1"/>
          <w:lang w:bidi="en-US"/>
        </w:rPr>
        <w:t>Amount:</w:t>
      </w:r>
      <w:r w:rsidR="00C84223" w:rsidRPr="00C84223">
        <w:rPr>
          <w:bCs/>
          <w:color w:val="000000" w:themeColor="text1"/>
          <w:lang w:bidi="en-US"/>
        </w:rPr>
        <w:t xml:space="preserve"> </w:t>
      </w:r>
      <w:r w:rsidR="00AA4791" w:rsidRPr="00C84223">
        <w:rPr>
          <w:color w:val="000000" w:themeColor="text1"/>
          <w:lang w:bidi="en-US"/>
        </w:rPr>
        <w:t>$45,000</w:t>
      </w:r>
      <w:r w:rsidR="00AA4791">
        <w:rPr>
          <w:color w:val="000000" w:themeColor="text1"/>
          <w:lang w:bidi="en-US"/>
        </w:rPr>
        <w:t xml:space="preserve"> f</w:t>
      </w:r>
      <w:r w:rsidR="0020525D" w:rsidRPr="00C84223">
        <w:rPr>
          <w:color w:val="000000" w:themeColor="text1"/>
          <w:lang w:bidi="en-US"/>
        </w:rPr>
        <w:t>ull-year</w:t>
      </w:r>
      <w:r w:rsidR="00C84223" w:rsidRPr="00C84223">
        <w:rPr>
          <w:color w:val="000000" w:themeColor="text1"/>
          <w:lang w:bidi="en-US"/>
        </w:rPr>
        <w:t xml:space="preserve"> </w:t>
      </w:r>
      <w:r w:rsidR="0020525D" w:rsidRPr="00C84223">
        <w:rPr>
          <w:color w:val="000000" w:themeColor="text1"/>
          <w:lang w:bidi="en-US"/>
        </w:rPr>
        <w:t>stipend</w:t>
      </w:r>
      <w:r w:rsidR="00AA4791">
        <w:rPr>
          <w:color w:val="000000" w:themeColor="text1"/>
          <w:lang w:bidi="en-US"/>
        </w:rPr>
        <w:t xml:space="preserve"> plus benefits, a travel allowance, a publication subvention, and</w:t>
      </w:r>
      <w:r w:rsidR="00C84223" w:rsidRPr="00C84223">
        <w:rPr>
          <w:color w:val="000000" w:themeColor="text1"/>
          <w:lang w:bidi="en-US"/>
        </w:rPr>
        <w:t xml:space="preserve"> </w:t>
      </w:r>
      <w:r w:rsidR="0020525D" w:rsidRPr="00C84223">
        <w:rPr>
          <w:color w:val="000000" w:themeColor="text1"/>
          <w:lang w:bidi="en-US"/>
        </w:rPr>
        <w:t>$3,000</w:t>
      </w:r>
      <w:r w:rsidR="00C84223" w:rsidRPr="00C84223">
        <w:rPr>
          <w:color w:val="000000" w:themeColor="text1"/>
          <w:lang w:bidi="en-US"/>
        </w:rPr>
        <w:t xml:space="preserve"> </w:t>
      </w:r>
      <w:r w:rsidR="00AA4791">
        <w:rPr>
          <w:color w:val="000000" w:themeColor="text1"/>
          <w:lang w:bidi="en-US"/>
        </w:rPr>
        <w:t xml:space="preserve">for </w:t>
      </w:r>
      <w:r w:rsidR="0020525D" w:rsidRPr="00C84223">
        <w:rPr>
          <w:color w:val="000000" w:themeColor="text1"/>
          <w:lang w:bidi="en-US"/>
        </w:rPr>
        <w:t>re</w:t>
      </w:r>
      <w:r w:rsidR="009A5C4E" w:rsidRPr="00C84223">
        <w:rPr>
          <w:color w:val="000000" w:themeColor="text1"/>
          <w:lang w:bidi="en-US"/>
        </w:rPr>
        <w:t>search</w:t>
      </w:r>
      <w:r w:rsidR="0020525D" w:rsidRPr="00C84223">
        <w:rPr>
          <w:color w:val="000000" w:themeColor="text1"/>
          <w:lang w:bidi="en-US"/>
        </w:rPr>
        <w:t>.</w:t>
      </w:r>
      <w:r w:rsidR="00C84223" w:rsidRPr="00C84223">
        <w:rPr>
          <w:color w:val="000000" w:themeColor="text1"/>
          <w:lang w:bidi="en-US"/>
        </w:rPr>
        <w:t xml:space="preserve"> </w:t>
      </w:r>
    </w:p>
    <w:p w14:paraId="7818C2DB" w14:textId="0E8CD0AE" w:rsidR="0020525D" w:rsidRPr="00C84223" w:rsidRDefault="0020525D" w:rsidP="00C84223">
      <w:pPr>
        <w:ind w:left="540" w:hanging="540"/>
        <w:outlineLvl w:val="0"/>
        <w:rPr>
          <w:color w:val="000000" w:themeColor="text1"/>
        </w:rPr>
      </w:pPr>
      <w:r w:rsidRPr="00C84223">
        <w:rPr>
          <w:b/>
          <w:color w:val="000000" w:themeColor="text1"/>
          <w:u w:color="000000"/>
        </w:rPr>
        <w:t>URL:</w:t>
      </w:r>
      <w:r w:rsidR="00C84223" w:rsidRPr="00C84223">
        <w:rPr>
          <w:color w:val="000000" w:themeColor="text1"/>
          <w:u w:color="000000"/>
        </w:rPr>
        <w:t xml:space="preserve"> </w:t>
      </w:r>
      <w:hyperlink r:id="rId166" w:history="1">
        <w:r w:rsidRPr="00C84223">
          <w:rPr>
            <w:rStyle w:val="Hyperlink"/>
            <w:sz w:val="24"/>
          </w:rPr>
          <w:t>http://www.smu.edu/Dedman/Academics/InstitutesCenters/swcenter/Fellowships</w:t>
        </w:r>
      </w:hyperlink>
    </w:p>
    <w:p w14:paraId="16999673" w14:textId="6A2E4510" w:rsidR="0020525D" w:rsidRPr="00C84223" w:rsidRDefault="0020525D" w:rsidP="00C84223">
      <w:pPr>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January</w:t>
      </w:r>
      <w:r w:rsidR="00C84223" w:rsidRPr="00C84223">
        <w:rPr>
          <w:b/>
          <w:color w:val="000000" w:themeColor="text1"/>
          <w:u w:color="000000"/>
        </w:rPr>
        <w:t xml:space="preserve"> </w:t>
      </w:r>
      <w:r w:rsidR="005F0859" w:rsidRPr="00C84223">
        <w:rPr>
          <w:b/>
          <w:color w:val="000000" w:themeColor="text1"/>
          <w:u w:color="000000"/>
        </w:rPr>
        <w:t>1</w:t>
      </w:r>
      <w:r w:rsidR="00E019B3" w:rsidRPr="00C84223">
        <w:rPr>
          <w:b/>
          <w:color w:val="000000" w:themeColor="text1"/>
          <w:u w:color="000000"/>
        </w:rPr>
        <w:t>8</w:t>
      </w:r>
    </w:p>
    <w:p w14:paraId="559F40D1" w14:textId="77777777" w:rsidR="00197D6D" w:rsidRPr="00C84223" w:rsidRDefault="00197D6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u w:color="000000"/>
        </w:rPr>
      </w:pPr>
    </w:p>
    <w:p w14:paraId="5986646C" w14:textId="66C6A141" w:rsidR="00197D6D" w:rsidRPr="00C84223" w:rsidRDefault="00197D6D" w:rsidP="00C84223">
      <w:pPr>
        <w:pStyle w:val="Heading2"/>
        <w:rPr>
          <w:szCs w:val="24"/>
        </w:rPr>
      </w:pPr>
      <w:bookmarkStart w:id="701" w:name="_Toc453584526"/>
      <w:bookmarkStart w:id="702" w:name="_Toc72925455"/>
      <w:r w:rsidRPr="00C84223">
        <w:rPr>
          <w:szCs w:val="24"/>
        </w:rPr>
        <w:t>Cornell</w:t>
      </w:r>
      <w:r w:rsidR="00C84223" w:rsidRPr="00C84223">
        <w:rPr>
          <w:szCs w:val="24"/>
        </w:rPr>
        <w:t xml:space="preserve"> </w:t>
      </w:r>
      <w:r w:rsidRPr="00C84223">
        <w:rPr>
          <w:szCs w:val="24"/>
        </w:rPr>
        <w:t>Society</w:t>
      </w:r>
      <w:r w:rsidR="00C84223" w:rsidRPr="00C84223">
        <w:rPr>
          <w:szCs w:val="24"/>
        </w:rPr>
        <w:t xml:space="preserve"> </w:t>
      </w:r>
      <w:r w:rsidRPr="00C84223">
        <w:rPr>
          <w:szCs w:val="24"/>
        </w:rPr>
        <w:t>for</w:t>
      </w:r>
      <w:r w:rsidR="00C84223" w:rsidRPr="00C84223">
        <w:rPr>
          <w:szCs w:val="24"/>
        </w:rPr>
        <w:t xml:space="preserve"> </w:t>
      </w:r>
      <w:r w:rsidRPr="00C84223">
        <w:rPr>
          <w:szCs w:val="24"/>
        </w:rPr>
        <w:t>the</w:t>
      </w:r>
      <w:r w:rsidR="00C84223" w:rsidRPr="00C84223">
        <w:rPr>
          <w:szCs w:val="24"/>
        </w:rPr>
        <w:t xml:space="preserve"> </w:t>
      </w:r>
      <w:r w:rsidRPr="00C84223">
        <w:rPr>
          <w:szCs w:val="24"/>
        </w:rPr>
        <w:t>Humanities</w:t>
      </w:r>
      <w:r w:rsidR="00C84223" w:rsidRPr="00C84223">
        <w:rPr>
          <w:szCs w:val="24"/>
        </w:rPr>
        <w:t xml:space="preserve"> </w:t>
      </w:r>
      <w:r w:rsidRPr="00C84223">
        <w:rPr>
          <w:szCs w:val="24"/>
        </w:rPr>
        <w:t>(Cornell</w:t>
      </w:r>
      <w:r w:rsidR="00C84223" w:rsidRPr="00C84223">
        <w:rPr>
          <w:szCs w:val="24"/>
        </w:rPr>
        <w:t xml:space="preserve"> </w:t>
      </w:r>
      <w:r w:rsidRPr="00C84223">
        <w:rPr>
          <w:szCs w:val="24"/>
        </w:rPr>
        <w:t>University)</w:t>
      </w:r>
      <w:r w:rsidR="00C84223" w:rsidRPr="00C84223">
        <w:rPr>
          <w:szCs w:val="24"/>
        </w:rPr>
        <w:t xml:space="preserve"> </w:t>
      </w:r>
      <w:r w:rsidRPr="00C84223">
        <w:rPr>
          <w:szCs w:val="24"/>
        </w:rPr>
        <w:t>Mellon</w:t>
      </w:r>
      <w:r w:rsidR="00C84223" w:rsidRPr="00C84223">
        <w:rPr>
          <w:szCs w:val="24"/>
        </w:rPr>
        <w:t xml:space="preserve"> </w:t>
      </w:r>
      <w:r w:rsidRPr="00C84223">
        <w:rPr>
          <w:szCs w:val="24"/>
        </w:rPr>
        <w:t>Postdoctoral</w:t>
      </w:r>
      <w:r w:rsidR="00C84223" w:rsidRPr="00C84223">
        <w:rPr>
          <w:szCs w:val="24"/>
        </w:rPr>
        <w:t xml:space="preserve"> </w:t>
      </w:r>
      <w:r w:rsidRPr="00C84223">
        <w:rPr>
          <w:szCs w:val="24"/>
        </w:rPr>
        <w:t>Fellowship</w:t>
      </w:r>
      <w:bookmarkEnd w:id="701"/>
      <w:bookmarkEnd w:id="702"/>
    </w:p>
    <w:p w14:paraId="12663691" w14:textId="02D697BD" w:rsidR="000A501C" w:rsidRPr="00C84223" w:rsidRDefault="00197D6D" w:rsidP="00C84223">
      <w:pPr>
        <w:rPr>
          <w:color w:val="000000" w:themeColor="text1"/>
          <w:u w:color="000000"/>
          <w:lang w:bidi="x-none"/>
        </w:rPr>
      </w:pPr>
      <w:r w:rsidRPr="00C84223">
        <w:rPr>
          <w:color w:val="000000" w:themeColor="text1"/>
          <w:u w:color="000000"/>
          <w:lang w:bidi="x-none"/>
        </w:rPr>
        <w:t>This</w:t>
      </w:r>
      <w:r w:rsidR="00C84223" w:rsidRPr="00C84223">
        <w:rPr>
          <w:color w:val="000000" w:themeColor="text1"/>
          <w:u w:color="000000"/>
          <w:lang w:bidi="x-none"/>
        </w:rPr>
        <w:t xml:space="preserve"> </w:t>
      </w:r>
      <w:r w:rsidRPr="00C84223">
        <w:rPr>
          <w:color w:val="000000" w:themeColor="text1"/>
          <w:u w:color="000000"/>
          <w:lang w:bidi="x-none"/>
        </w:rPr>
        <w:t>Andrew</w:t>
      </w:r>
      <w:r w:rsidR="00C84223" w:rsidRPr="00C84223">
        <w:rPr>
          <w:color w:val="000000" w:themeColor="text1"/>
          <w:u w:color="000000"/>
          <w:lang w:bidi="x-none"/>
        </w:rPr>
        <w:t xml:space="preserve"> </w:t>
      </w:r>
      <w:r w:rsidRPr="00C84223">
        <w:rPr>
          <w:color w:val="000000" w:themeColor="text1"/>
          <w:u w:color="000000"/>
          <w:lang w:bidi="x-none"/>
        </w:rPr>
        <w:t>W.</w:t>
      </w:r>
      <w:r w:rsidR="00C84223" w:rsidRPr="00C84223">
        <w:rPr>
          <w:color w:val="000000" w:themeColor="text1"/>
          <w:u w:color="000000"/>
          <w:lang w:bidi="x-none"/>
        </w:rPr>
        <w:t xml:space="preserve"> </w:t>
      </w:r>
      <w:r w:rsidRPr="00C84223">
        <w:rPr>
          <w:color w:val="000000" w:themeColor="text1"/>
          <w:u w:color="000000"/>
          <w:lang w:bidi="x-none"/>
        </w:rPr>
        <w:t>Mellon</w:t>
      </w:r>
      <w:r w:rsidR="00C84223" w:rsidRPr="00C84223">
        <w:rPr>
          <w:color w:val="000000" w:themeColor="text1"/>
          <w:u w:color="000000"/>
          <w:lang w:bidi="x-none"/>
        </w:rPr>
        <w:t xml:space="preserve"> </w:t>
      </w:r>
      <w:r w:rsidRPr="00C84223">
        <w:rPr>
          <w:color w:val="000000" w:themeColor="text1"/>
          <w:u w:color="000000"/>
          <w:lang w:bidi="x-none"/>
        </w:rPr>
        <w:t>Foundation-supported</w:t>
      </w:r>
      <w:r w:rsidR="00C84223" w:rsidRPr="00C84223">
        <w:rPr>
          <w:color w:val="000000" w:themeColor="text1"/>
          <w:u w:color="000000"/>
          <w:lang w:bidi="x-none"/>
        </w:rPr>
        <w:t xml:space="preserve"> </w:t>
      </w:r>
      <w:r w:rsidR="000A501C" w:rsidRPr="00C84223">
        <w:rPr>
          <w:color w:val="000000" w:themeColor="text1"/>
          <w:u w:color="000000"/>
          <w:lang w:bidi="x-none"/>
        </w:rPr>
        <w:t>residential</w:t>
      </w:r>
      <w:r w:rsidR="00C84223" w:rsidRPr="00C84223">
        <w:rPr>
          <w:color w:val="000000" w:themeColor="text1"/>
          <w:u w:color="000000"/>
          <w:lang w:bidi="x-none"/>
        </w:rPr>
        <w:t xml:space="preserve"> </w:t>
      </w:r>
      <w:r w:rsidR="000A501C" w:rsidRPr="00C84223">
        <w:rPr>
          <w:color w:val="000000" w:themeColor="text1"/>
          <w:u w:color="000000"/>
          <w:lang w:bidi="x-none"/>
        </w:rPr>
        <w:t>fellowship</w:t>
      </w:r>
      <w:r w:rsidR="00C84223" w:rsidRPr="00C84223">
        <w:rPr>
          <w:color w:val="000000" w:themeColor="text1"/>
          <w:u w:color="000000"/>
          <w:lang w:bidi="x-none"/>
        </w:rPr>
        <w:t xml:space="preserve"> </w:t>
      </w:r>
      <w:r w:rsidR="000A501C" w:rsidRPr="00C84223">
        <w:rPr>
          <w:color w:val="000000" w:themeColor="text1"/>
          <w:u w:color="000000"/>
          <w:lang w:bidi="x-none"/>
        </w:rPr>
        <w:t>is</w:t>
      </w:r>
      <w:r w:rsidR="00C84223" w:rsidRPr="00C84223">
        <w:rPr>
          <w:color w:val="000000" w:themeColor="text1"/>
          <w:u w:color="000000"/>
          <w:lang w:bidi="x-none"/>
        </w:rPr>
        <w:t xml:space="preserve"> </w:t>
      </w:r>
      <w:r w:rsidR="000A501C" w:rsidRPr="00C84223">
        <w:rPr>
          <w:color w:val="000000" w:themeColor="text1"/>
          <w:u w:color="000000"/>
          <w:lang w:bidi="x-none"/>
        </w:rPr>
        <w:t>for</w:t>
      </w:r>
      <w:r w:rsidR="00C84223" w:rsidRPr="00C84223">
        <w:rPr>
          <w:color w:val="000000" w:themeColor="text1"/>
          <w:u w:color="000000"/>
          <w:lang w:bidi="x-none"/>
        </w:rPr>
        <w:t xml:space="preserve"> </w:t>
      </w:r>
      <w:r w:rsidRPr="00C84223">
        <w:rPr>
          <w:color w:val="000000" w:themeColor="text1"/>
          <w:u w:color="000000"/>
          <w:lang w:bidi="x-none"/>
        </w:rPr>
        <w:t>scholars</w:t>
      </w:r>
      <w:r w:rsidR="00C84223" w:rsidRPr="00C84223">
        <w:rPr>
          <w:color w:val="000000" w:themeColor="text1"/>
          <w:u w:color="000000"/>
          <w:lang w:bidi="x-none"/>
        </w:rPr>
        <w:t xml:space="preserve"> </w:t>
      </w:r>
      <w:r w:rsidRPr="00C84223">
        <w:rPr>
          <w:color w:val="000000" w:themeColor="text1"/>
          <w:u w:color="000000"/>
          <w:lang w:bidi="x-none"/>
        </w:rPr>
        <w:t>with</w:t>
      </w:r>
      <w:r w:rsidR="00C84223" w:rsidRPr="00C84223">
        <w:rPr>
          <w:color w:val="000000" w:themeColor="text1"/>
          <w:u w:color="000000"/>
          <w:lang w:bidi="x-none"/>
        </w:rPr>
        <w:t xml:space="preserve"> </w:t>
      </w:r>
      <w:r w:rsidRPr="00C84223">
        <w:rPr>
          <w:color w:val="000000" w:themeColor="text1"/>
          <w:u w:color="000000"/>
          <w:lang w:bidi="x-none"/>
        </w:rPr>
        <w:t>recent</w:t>
      </w:r>
      <w:r w:rsidR="00C84223" w:rsidRPr="00C84223">
        <w:rPr>
          <w:color w:val="000000" w:themeColor="text1"/>
          <w:u w:color="000000"/>
          <w:lang w:bidi="x-none"/>
        </w:rPr>
        <w:t xml:space="preserve"> </w:t>
      </w:r>
      <w:r w:rsidRPr="00C84223">
        <w:rPr>
          <w:color w:val="000000" w:themeColor="text1"/>
          <w:u w:color="000000"/>
          <w:lang w:bidi="x-none"/>
        </w:rPr>
        <w:t>PhDs</w:t>
      </w:r>
      <w:r w:rsidR="00C84223" w:rsidRPr="00C84223">
        <w:rPr>
          <w:color w:val="000000" w:themeColor="text1"/>
          <w:u w:color="000000"/>
          <w:lang w:bidi="x-none"/>
        </w:rPr>
        <w:t xml:space="preserve"> </w:t>
      </w:r>
      <w:r w:rsidRPr="00C84223">
        <w:rPr>
          <w:color w:val="000000" w:themeColor="text1"/>
          <w:u w:color="000000"/>
          <w:lang w:bidi="x-none"/>
        </w:rPr>
        <w:t>in</w:t>
      </w:r>
      <w:r w:rsidR="00C84223" w:rsidRPr="00C84223">
        <w:rPr>
          <w:color w:val="000000" w:themeColor="text1"/>
          <w:u w:color="000000"/>
          <w:lang w:bidi="x-none"/>
        </w:rPr>
        <w:t xml:space="preserve"> </w:t>
      </w:r>
      <w:r w:rsidRPr="00C84223">
        <w:rPr>
          <w:color w:val="000000" w:themeColor="text1"/>
          <w:u w:color="000000"/>
          <w:lang w:bidi="x-none"/>
        </w:rPr>
        <w:t>the</w:t>
      </w:r>
      <w:r w:rsidR="00C84223" w:rsidRPr="00C84223">
        <w:rPr>
          <w:color w:val="000000" w:themeColor="text1"/>
          <w:u w:color="000000"/>
          <w:lang w:bidi="x-none"/>
        </w:rPr>
        <w:t xml:space="preserve"> </w:t>
      </w:r>
      <w:r w:rsidRPr="00C84223">
        <w:rPr>
          <w:color w:val="000000" w:themeColor="text1"/>
          <w:u w:color="000000"/>
          <w:lang w:bidi="x-none"/>
        </w:rPr>
        <w:t>humanities.</w:t>
      </w:r>
      <w:r w:rsidR="00C84223" w:rsidRPr="00C84223">
        <w:rPr>
          <w:color w:val="000000" w:themeColor="text1"/>
          <w:u w:color="000000"/>
          <w:lang w:bidi="x-none"/>
        </w:rPr>
        <w:t xml:space="preserve"> </w:t>
      </w:r>
      <w:r w:rsidRPr="00C84223">
        <w:rPr>
          <w:color w:val="000000" w:themeColor="text1"/>
          <w:u w:color="000000"/>
          <w:lang w:bidi="x-none"/>
        </w:rPr>
        <w:t>While</w:t>
      </w:r>
      <w:r w:rsidR="00C84223" w:rsidRPr="00C84223">
        <w:rPr>
          <w:color w:val="000000" w:themeColor="text1"/>
          <w:u w:color="000000"/>
          <w:lang w:bidi="x-none"/>
        </w:rPr>
        <w:t xml:space="preserve"> </w:t>
      </w:r>
      <w:r w:rsidRPr="00C84223">
        <w:rPr>
          <w:color w:val="000000" w:themeColor="text1"/>
          <w:u w:color="000000"/>
          <w:lang w:bidi="x-none"/>
        </w:rPr>
        <w:t>in</w:t>
      </w:r>
      <w:r w:rsidR="00C84223" w:rsidRPr="00C84223">
        <w:rPr>
          <w:color w:val="000000" w:themeColor="text1"/>
          <w:u w:color="000000"/>
          <w:lang w:bidi="x-none"/>
        </w:rPr>
        <w:t xml:space="preserve"> </w:t>
      </w:r>
      <w:r w:rsidRPr="00C84223">
        <w:rPr>
          <w:color w:val="000000" w:themeColor="text1"/>
          <w:u w:color="000000"/>
          <w:lang w:bidi="x-none"/>
        </w:rPr>
        <w:t>residence,</w:t>
      </w:r>
      <w:r w:rsidR="00C84223" w:rsidRPr="00C84223">
        <w:rPr>
          <w:color w:val="000000" w:themeColor="text1"/>
          <w:u w:color="000000"/>
          <w:lang w:bidi="x-none"/>
        </w:rPr>
        <w:t xml:space="preserve"> </w:t>
      </w:r>
      <w:r w:rsidRPr="00C84223">
        <w:rPr>
          <w:color w:val="000000" w:themeColor="text1"/>
          <w:u w:color="000000"/>
          <w:lang w:bidi="x-none"/>
        </w:rPr>
        <w:t>fellows</w:t>
      </w:r>
      <w:r w:rsidR="00C84223" w:rsidRPr="00C84223">
        <w:rPr>
          <w:color w:val="000000" w:themeColor="text1"/>
          <w:u w:color="000000"/>
          <w:lang w:bidi="x-none"/>
        </w:rPr>
        <w:t xml:space="preserve"> </w:t>
      </w:r>
      <w:r w:rsidRPr="00C84223">
        <w:rPr>
          <w:color w:val="000000" w:themeColor="text1"/>
          <w:u w:color="000000"/>
          <w:lang w:bidi="x-none"/>
        </w:rPr>
        <w:t>hold</w:t>
      </w:r>
      <w:r w:rsidR="00C84223" w:rsidRPr="00C84223">
        <w:rPr>
          <w:color w:val="000000" w:themeColor="text1"/>
          <w:u w:color="000000"/>
          <w:lang w:bidi="x-none"/>
        </w:rPr>
        <w:t xml:space="preserve"> </w:t>
      </w:r>
      <w:r w:rsidRPr="00C84223">
        <w:rPr>
          <w:color w:val="000000" w:themeColor="text1"/>
          <w:u w:color="000000"/>
          <w:lang w:bidi="x-none"/>
        </w:rPr>
        <w:t>department</w:t>
      </w:r>
      <w:r w:rsidR="00C84223" w:rsidRPr="00C84223">
        <w:rPr>
          <w:color w:val="000000" w:themeColor="text1"/>
          <w:u w:color="000000"/>
          <w:lang w:bidi="x-none"/>
        </w:rPr>
        <w:t xml:space="preserve"> </w:t>
      </w:r>
      <w:r w:rsidRPr="00C84223">
        <w:rPr>
          <w:color w:val="000000" w:themeColor="text1"/>
          <w:u w:color="000000"/>
          <w:lang w:bidi="x-none"/>
        </w:rPr>
        <w:t>affiliations,</w:t>
      </w:r>
      <w:r w:rsidR="00C84223" w:rsidRPr="00C84223">
        <w:rPr>
          <w:color w:val="000000" w:themeColor="text1"/>
          <w:u w:color="000000"/>
          <w:lang w:bidi="x-none"/>
        </w:rPr>
        <w:t xml:space="preserve"> </w:t>
      </w:r>
      <w:r w:rsidRPr="00C84223">
        <w:rPr>
          <w:color w:val="000000" w:themeColor="text1"/>
          <w:u w:color="000000"/>
          <w:lang w:bidi="x-none"/>
        </w:rPr>
        <w:t>have</w:t>
      </w:r>
      <w:r w:rsidR="00C84223" w:rsidRPr="00C84223">
        <w:rPr>
          <w:color w:val="000000" w:themeColor="text1"/>
          <w:u w:color="000000"/>
          <w:lang w:bidi="x-none"/>
        </w:rPr>
        <w:t xml:space="preserve"> </w:t>
      </w:r>
      <w:r w:rsidRPr="00C84223">
        <w:rPr>
          <w:color w:val="000000" w:themeColor="text1"/>
          <w:u w:color="000000"/>
          <w:lang w:bidi="x-none"/>
        </w:rPr>
        <w:t>limited</w:t>
      </w:r>
      <w:r w:rsidR="00C84223" w:rsidRPr="00C84223">
        <w:rPr>
          <w:color w:val="000000" w:themeColor="text1"/>
          <w:u w:color="000000"/>
          <w:lang w:bidi="x-none"/>
        </w:rPr>
        <w:t xml:space="preserve"> </w:t>
      </w:r>
      <w:r w:rsidRPr="00C84223">
        <w:rPr>
          <w:color w:val="000000" w:themeColor="text1"/>
          <w:u w:color="000000"/>
          <w:lang w:bidi="x-none"/>
        </w:rPr>
        <w:t>teaching</w:t>
      </w:r>
      <w:r w:rsidR="00C84223" w:rsidRPr="00C84223">
        <w:rPr>
          <w:color w:val="000000" w:themeColor="text1"/>
          <w:u w:color="000000"/>
          <w:lang w:bidi="x-none"/>
        </w:rPr>
        <w:t xml:space="preserve"> </w:t>
      </w:r>
      <w:r w:rsidRPr="00C84223">
        <w:rPr>
          <w:color w:val="000000" w:themeColor="text1"/>
          <w:u w:color="000000"/>
          <w:lang w:bidi="x-none"/>
        </w:rPr>
        <w:t>duties,</w:t>
      </w:r>
      <w:r w:rsidR="00C84223" w:rsidRPr="00C84223">
        <w:rPr>
          <w:color w:val="000000" w:themeColor="text1"/>
          <w:u w:color="000000"/>
          <w:lang w:bidi="x-none"/>
        </w:rPr>
        <w:t xml:space="preserve"> </w:t>
      </w:r>
      <w:r w:rsidRPr="00C84223">
        <w:rPr>
          <w:color w:val="000000" w:themeColor="text1"/>
          <w:u w:color="000000"/>
          <w:lang w:bidi="x-none"/>
        </w:rPr>
        <w:t>and</w:t>
      </w:r>
      <w:r w:rsidR="00C84223" w:rsidRPr="00C84223">
        <w:rPr>
          <w:color w:val="000000" w:themeColor="text1"/>
          <w:u w:color="000000"/>
          <w:lang w:bidi="x-none"/>
        </w:rPr>
        <w:t xml:space="preserve"> </w:t>
      </w:r>
      <w:r w:rsidRPr="00C84223">
        <w:rPr>
          <w:color w:val="000000" w:themeColor="text1"/>
          <w:u w:color="000000"/>
          <w:lang w:bidi="x-none"/>
        </w:rPr>
        <w:t>do</w:t>
      </w:r>
      <w:r w:rsidR="00C84223" w:rsidRPr="00C84223">
        <w:rPr>
          <w:color w:val="000000" w:themeColor="text1"/>
          <w:u w:color="000000"/>
          <w:lang w:bidi="x-none"/>
        </w:rPr>
        <w:t xml:space="preserve"> </w:t>
      </w:r>
      <w:r w:rsidRPr="00C84223">
        <w:rPr>
          <w:color w:val="000000" w:themeColor="text1"/>
          <w:u w:color="000000"/>
          <w:lang w:bidi="x-none"/>
        </w:rPr>
        <w:t>scholarly</w:t>
      </w:r>
      <w:r w:rsidR="00C84223" w:rsidRPr="00C84223">
        <w:rPr>
          <w:color w:val="000000" w:themeColor="text1"/>
          <w:u w:color="000000"/>
          <w:lang w:bidi="x-none"/>
        </w:rPr>
        <w:t xml:space="preserve"> </w:t>
      </w:r>
      <w:r w:rsidRPr="00C84223">
        <w:rPr>
          <w:color w:val="000000" w:themeColor="text1"/>
          <w:u w:color="000000"/>
          <w:lang w:bidi="x-none"/>
        </w:rPr>
        <w:t>work.</w:t>
      </w:r>
      <w:r w:rsidR="00C84223" w:rsidRPr="00C84223">
        <w:rPr>
          <w:color w:val="000000" w:themeColor="text1"/>
          <w:u w:color="000000"/>
          <w:lang w:bidi="x-none"/>
        </w:rPr>
        <w:t xml:space="preserve"> </w:t>
      </w:r>
      <w:r w:rsidRPr="00C84223">
        <w:rPr>
          <w:color w:val="000000" w:themeColor="text1"/>
          <w:u w:color="000000"/>
          <w:lang w:bidi="x-none"/>
        </w:rPr>
        <w:t>Check</w:t>
      </w:r>
      <w:r w:rsidR="00C84223" w:rsidRPr="00C84223">
        <w:rPr>
          <w:color w:val="000000" w:themeColor="text1"/>
          <w:u w:color="000000"/>
          <w:lang w:bidi="x-none"/>
        </w:rPr>
        <w:t xml:space="preserve"> </w:t>
      </w:r>
      <w:r w:rsidRPr="00C84223">
        <w:rPr>
          <w:color w:val="000000" w:themeColor="text1"/>
          <w:u w:color="000000"/>
          <w:lang w:bidi="x-none"/>
        </w:rPr>
        <w:t>the</w:t>
      </w:r>
      <w:r w:rsidR="00C84223" w:rsidRPr="00C84223">
        <w:rPr>
          <w:color w:val="000000" w:themeColor="text1"/>
          <w:u w:color="000000"/>
          <w:lang w:bidi="x-none"/>
        </w:rPr>
        <w:t xml:space="preserve"> </w:t>
      </w:r>
      <w:r w:rsidRPr="00C84223">
        <w:rPr>
          <w:color w:val="000000" w:themeColor="text1"/>
          <w:u w:color="000000"/>
          <w:lang w:bidi="x-none"/>
        </w:rPr>
        <w:t>website</w:t>
      </w:r>
      <w:r w:rsidR="00C84223" w:rsidRPr="00C84223">
        <w:rPr>
          <w:color w:val="000000" w:themeColor="text1"/>
          <w:u w:color="000000"/>
          <w:lang w:bidi="x-none"/>
        </w:rPr>
        <w:t xml:space="preserve"> </w:t>
      </w:r>
      <w:r w:rsidRPr="00C84223">
        <w:rPr>
          <w:color w:val="000000" w:themeColor="text1"/>
          <w:u w:color="000000"/>
          <w:lang w:bidi="x-none"/>
        </w:rPr>
        <w:t>for</w:t>
      </w:r>
      <w:r w:rsidR="00C84223" w:rsidRPr="00C84223">
        <w:rPr>
          <w:color w:val="000000" w:themeColor="text1"/>
          <w:u w:color="000000"/>
          <w:lang w:bidi="x-none"/>
        </w:rPr>
        <w:t xml:space="preserve"> </w:t>
      </w:r>
      <w:r w:rsidRPr="00C84223">
        <w:rPr>
          <w:color w:val="000000" w:themeColor="text1"/>
          <w:u w:color="000000"/>
          <w:lang w:bidi="x-none"/>
        </w:rPr>
        <w:t>current</w:t>
      </w:r>
      <w:r w:rsidR="00C84223" w:rsidRPr="00C84223">
        <w:rPr>
          <w:color w:val="000000" w:themeColor="text1"/>
          <w:u w:color="000000"/>
          <w:lang w:bidi="x-none"/>
        </w:rPr>
        <w:t xml:space="preserve"> </w:t>
      </w:r>
      <w:r w:rsidRPr="00C84223">
        <w:rPr>
          <w:color w:val="000000" w:themeColor="text1"/>
          <w:u w:color="000000"/>
          <w:lang w:bidi="x-none"/>
        </w:rPr>
        <w:t>area</w:t>
      </w:r>
      <w:r w:rsidR="004A49B4" w:rsidRPr="00C84223">
        <w:rPr>
          <w:color w:val="000000" w:themeColor="text1"/>
          <w:u w:color="000000"/>
          <w:lang w:bidi="x-none"/>
        </w:rPr>
        <w:t>s</w:t>
      </w:r>
      <w:r w:rsidR="00C84223" w:rsidRPr="00C84223">
        <w:rPr>
          <w:color w:val="000000" w:themeColor="text1"/>
          <w:u w:color="000000"/>
          <w:lang w:bidi="x-none"/>
        </w:rPr>
        <w:t xml:space="preserve"> </w:t>
      </w:r>
      <w:r w:rsidRPr="00C84223">
        <w:rPr>
          <w:color w:val="000000" w:themeColor="text1"/>
          <w:u w:color="000000"/>
          <w:lang w:bidi="x-none"/>
        </w:rPr>
        <w:t>of</w:t>
      </w:r>
      <w:r w:rsidR="00C84223" w:rsidRPr="00C84223">
        <w:rPr>
          <w:color w:val="000000" w:themeColor="text1"/>
          <w:u w:color="000000"/>
          <w:lang w:bidi="x-none"/>
        </w:rPr>
        <w:t xml:space="preserve"> </w:t>
      </w:r>
      <w:r w:rsidRPr="00C84223">
        <w:rPr>
          <w:color w:val="000000" w:themeColor="text1"/>
          <w:u w:color="000000"/>
          <w:lang w:bidi="x-none"/>
        </w:rPr>
        <w:t>specialization.</w:t>
      </w:r>
      <w:r w:rsidR="00C84223">
        <w:rPr>
          <w:color w:val="000000" w:themeColor="text1"/>
          <w:u w:color="000000"/>
          <w:lang w:bidi="x-none"/>
        </w:rPr>
        <w:t xml:space="preserve"> </w:t>
      </w:r>
      <w:r w:rsidR="000A501C" w:rsidRPr="00C84223">
        <w:rPr>
          <w:color w:val="000000" w:themeColor="text1"/>
          <w:u w:color="000000"/>
          <w:lang w:bidi="x-none"/>
        </w:rPr>
        <w:t>Amount:</w:t>
      </w:r>
      <w:r w:rsidR="00C84223" w:rsidRPr="00C84223">
        <w:rPr>
          <w:color w:val="000000" w:themeColor="text1"/>
          <w:u w:color="000000"/>
          <w:lang w:bidi="x-none"/>
        </w:rPr>
        <w:t xml:space="preserve"> </w:t>
      </w:r>
      <w:r w:rsidR="000A501C" w:rsidRPr="00C84223">
        <w:rPr>
          <w:color w:val="000000" w:themeColor="text1"/>
          <w:u w:color="000000"/>
          <w:lang w:bidi="x-none"/>
        </w:rPr>
        <w:t>$5</w:t>
      </w:r>
      <w:r w:rsidR="00581048" w:rsidRPr="00C84223">
        <w:rPr>
          <w:color w:val="000000" w:themeColor="text1"/>
          <w:u w:color="000000"/>
          <w:lang w:bidi="x-none"/>
        </w:rPr>
        <w:t>3</w:t>
      </w:r>
      <w:r w:rsidR="000A501C" w:rsidRPr="00C84223">
        <w:rPr>
          <w:color w:val="000000" w:themeColor="text1"/>
          <w:u w:color="000000"/>
          <w:lang w:bidi="x-none"/>
        </w:rPr>
        <w:t>,000/year</w:t>
      </w:r>
      <w:r w:rsidR="00C84223" w:rsidRPr="00C84223">
        <w:rPr>
          <w:color w:val="000000" w:themeColor="text1"/>
          <w:u w:color="000000"/>
          <w:lang w:bidi="x-none"/>
        </w:rPr>
        <w:t xml:space="preserve"> </w:t>
      </w:r>
      <w:r w:rsidR="000A501C" w:rsidRPr="00C84223">
        <w:rPr>
          <w:color w:val="000000" w:themeColor="text1"/>
          <w:u w:color="000000"/>
          <w:lang w:bidi="x-none"/>
        </w:rPr>
        <w:t>for</w:t>
      </w:r>
      <w:r w:rsidR="00C84223" w:rsidRPr="00C84223">
        <w:rPr>
          <w:color w:val="000000" w:themeColor="text1"/>
          <w:u w:color="000000"/>
          <w:lang w:bidi="x-none"/>
        </w:rPr>
        <w:t xml:space="preserve"> </w:t>
      </w:r>
      <w:r w:rsidR="000A501C" w:rsidRPr="00C84223">
        <w:rPr>
          <w:color w:val="000000" w:themeColor="text1"/>
          <w:u w:color="000000"/>
          <w:lang w:bidi="x-none"/>
        </w:rPr>
        <w:t>two</w:t>
      </w:r>
      <w:r w:rsidR="00C84223" w:rsidRPr="00C84223">
        <w:rPr>
          <w:color w:val="000000" w:themeColor="text1"/>
          <w:u w:color="000000"/>
          <w:lang w:bidi="x-none"/>
        </w:rPr>
        <w:t xml:space="preserve"> </w:t>
      </w:r>
      <w:r w:rsidR="000A501C" w:rsidRPr="00C84223">
        <w:rPr>
          <w:color w:val="000000" w:themeColor="text1"/>
          <w:u w:color="000000"/>
          <w:lang w:bidi="x-none"/>
        </w:rPr>
        <w:t>years.</w:t>
      </w:r>
    </w:p>
    <w:p w14:paraId="6236547A" w14:textId="3113A591" w:rsidR="00197D6D" w:rsidRPr="00C84223" w:rsidRDefault="00197D6D" w:rsidP="00C84223">
      <w:pPr>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r w:rsidR="000A501C" w:rsidRPr="00C84223">
        <w:rPr>
          <w:rStyle w:val="Hyperlink"/>
          <w:sz w:val="24"/>
          <w:u w:color="000000"/>
        </w:rPr>
        <w:t>http://societyhumanities.as.cornell.edu/mellon-postdoctoral-fellowships</w:t>
      </w:r>
    </w:p>
    <w:p w14:paraId="2796C9BB" w14:textId="47DEFA6C" w:rsidR="00467723" w:rsidRPr="00C84223" w:rsidRDefault="00197D6D" w:rsidP="00C84223">
      <w:pPr>
        <w:outlineLvl w:val="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November</w:t>
      </w:r>
      <w:r w:rsidR="00C84223" w:rsidRPr="00C84223">
        <w:rPr>
          <w:b/>
          <w:color w:val="000000" w:themeColor="text1"/>
          <w:u w:color="000000"/>
        </w:rPr>
        <w:t xml:space="preserve"> </w:t>
      </w:r>
      <w:r w:rsidR="004A49B4" w:rsidRPr="00C84223">
        <w:rPr>
          <w:b/>
          <w:color w:val="000000" w:themeColor="text1"/>
          <w:u w:color="000000"/>
        </w:rPr>
        <w:t>1</w:t>
      </w:r>
      <w:bookmarkStart w:id="703" w:name="_Toc239821522"/>
      <w:bookmarkStart w:id="704" w:name="_Toc240514113"/>
      <w:bookmarkStart w:id="705" w:name="_Toc453584530"/>
    </w:p>
    <w:p w14:paraId="26CEEE19" w14:textId="77777777" w:rsidR="00785C7B" w:rsidRPr="00C84223" w:rsidRDefault="00785C7B" w:rsidP="00C84223">
      <w:pPr>
        <w:pStyle w:val="Heading3"/>
        <w:ind w:left="0"/>
        <w:rPr>
          <w:b w:val="0"/>
          <w:bCs/>
          <w:i w:val="0"/>
          <w:iCs/>
          <w:color w:val="000000" w:themeColor="text1"/>
          <w:szCs w:val="24"/>
        </w:rPr>
      </w:pPr>
      <w:bookmarkStart w:id="706" w:name="_Toc239821523"/>
      <w:bookmarkStart w:id="707" w:name="_Toc240514114"/>
      <w:bookmarkStart w:id="708" w:name="_Toc453584531"/>
      <w:bookmarkEnd w:id="703"/>
      <w:bookmarkEnd w:id="704"/>
      <w:bookmarkEnd w:id="705"/>
    </w:p>
    <w:p w14:paraId="67E03E79" w14:textId="77777777" w:rsidR="00C84223" w:rsidRPr="00C84223" w:rsidRDefault="00467723" w:rsidP="00C84223">
      <w:pPr>
        <w:pStyle w:val="Heading2"/>
        <w:rPr>
          <w:szCs w:val="24"/>
        </w:rPr>
      </w:pPr>
      <w:bookmarkStart w:id="709" w:name="_Toc72925456"/>
      <w:r w:rsidRPr="00C84223">
        <w:rPr>
          <w:szCs w:val="24"/>
        </w:rPr>
        <w:t>Max</w:t>
      </w:r>
      <w:r w:rsidR="00C84223" w:rsidRPr="00C84223">
        <w:rPr>
          <w:szCs w:val="24"/>
        </w:rPr>
        <w:t xml:space="preserve"> </w:t>
      </w:r>
      <w:r w:rsidRPr="00C84223">
        <w:rPr>
          <w:szCs w:val="24"/>
        </w:rPr>
        <w:t>Weber</w:t>
      </w:r>
      <w:r w:rsidR="00C84223" w:rsidRPr="00C84223">
        <w:rPr>
          <w:szCs w:val="24"/>
        </w:rPr>
        <w:t xml:space="preserve"> </w:t>
      </w:r>
      <w:r w:rsidRPr="00C84223">
        <w:rPr>
          <w:szCs w:val="24"/>
        </w:rPr>
        <w:t>Fellowships</w:t>
      </w:r>
      <w:bookmarkEnd w:id="706"/>
      <w:bookmarkEnd w:id="707"/>
      <w:bookmarkEnd w:id="708"/>
      <w:bookmarkEnd w:id="709"/>
    </w:p>
    <w:p w14:paraId="11270DB8" w14:textId="62CBD6C1" w:rsidR="00C84223" w:rsidRPr="00C84223" w:rsidRDefault="00467723" w:rsidP="00C84223">
      <w:pPr>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Max</w:t>
      </w:r>
      <w:r w:rsidR="00C84223" w:rsidRPr="00C84223">
        <w:rPr>
          <w:color w:val="000000" w:themeColor="text1"/>
        </w:rPr>
        <w:t xml:space="preserve"> </w:t>
      </w:r>
      <w:r w:rsidRPr="00C84223">
        <w:rPr>
          <w:color w:val="000000" w:themeColor="text1"/>
        </w:rPr>
        <w:t>Weber</w:t>
      </w:r>
      <w:r w:rsidR="00C84223" w:rsidRPr="00C84223">
        <w:rPr>
          <w:color w:val="000000" w:themeColor="text1"/>
        </w:rPr>
        <w:t xml:space="preserve"> </w:t>
      </w:r>
      <w:r w:rsidRPr="00C84223">
        <w:rPr>
          <w:color w:val="000000" w:themeColor="text1"/>
        </w:rPr>
        <w:t>Program</w:t>
      </w:r>
      <w:r w:rsidR="00C84223" w:rsidRPr="00C84223">
        <w:rPr>
          <w:color w:val="000000" w:themeColor="text1"/>
        </w:rPr>
        <w:t xml:space="preserve"> </w:t>
      </w:r>
      <w:r w:rsidRPr="00C84223">
        <w:rPr>
          <w:color w:val="000000" w:themeColor="text1"/>
        </w:rPr>
        <w:t>offers</w:t>
      </w:r>
      <w:r w:rsidR="00C84223" w:rsidRPr="00C84223">
        <w:rPr>
          <w:color w:val="000000" w:themeColor="text1"/>
        </w:rPr>
        <w:t xml:space="preserve"> </w:t>
      </w:r>
      <w:r w:rsidRPr="00C84223">
        <w:rPr>
          <w:color w:val="000000" w:themeColor="text1"/>
        </w:rPr>
        <w:t>1-</w:t>
      </w:r>
      <w:r w:rsidR="00AD7F03" w:rsidRPr="00C84223">
        <w:rPr>
          <w:color w:val="000000" w:themeColor="text1"/>
        </w:rPr>
        <w:t>3-year</w:t>
      </w:r>
      <w:r w:rsidR="00C84223" w:rsidRPr="00C84223">
        <w:rPr>
          <w:color w:val="000000" w:themeColor="text1"/>
        </w:rPr>
        <w:t xml:space="preserve"> </w:t>
      </w:r>
      <w:r w:rsidR="00AD7F03" w:rsidRPr="00C84223">
        <w:rPr>
          <w:color w:val="000000" w:themeColor="text1"/>
        </w:rPr>
        <w:t>fellowships</w:t>
      </w:r>
      <w:r w:rsidR="00C84223" w:rsidRPr="00C84223">
        <w:rPr>
          <w:color w:val="000000" w:themeColor="text1"/>
        </w:rPr>
        <w:t xml:space="preserve"> </w:t>
      </w:r>
      <w:r w:rsidR="00AD7F03" w:rsidRPr="00C84223">
        <w:rPr>
          <w:color w:val="000000" w:themeColor="text1"/>
        </w:rPr>
        <w:t>in</w:t>
      </w:r>
      <w:r w:rsidR="00C84223" w:rsidRPr="00C84223">
        <w:rPr>
          <w:color w:val="000000" w:themeColor="text1"/>
        </w:rPr>
        <w:t xml:space="preserve"> </w:t>
      </w:r>
      <w:r w:rsidR="00AD7F03" w:rsidRPr="00C84223">
        <w:rPr>
          <w:color w:val="000000" w:themeColor="text1"/>
        </w:rPr>
        <w:t>Florence</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early</w:t>
      </w:r>
      <w:r w:rsidR="00C84223" w:rsidRPr="00C84223">
        <w:rPr>
          <w:color w:val="000000" w:themeColor="text1"/>
        </w:rPr>
        <w:t xml:space="preserve"> </w:t>
      </w:r>
      <w:r w:rsidRPr="00C84223">
        <w:rPr>
          <w:color w:val="000000" w:themeColor="text1"/>
        </w:rPr>
        <w:t>career</w:t>
      </w:r>
      <w:r w:rsidR="00C84223" w:rsidRPr="00C84223">
        <w:rPr>
          <w:color w:val="000000" w:themeColor="text1"/>
        </w:rPr>
        <w:t xml:space="preserve"> </w:t>
      </w:r>
      <w:r w:rsidRPr="00C84223">
        <w:rPr>
          <w:color w:val="000000" w:themeColor="text1"/>
        </w:rPr>
        <w:t>scholars</w:t>
      </w:r>
      <w:r w:rsidR="00C84223" w:rsidRPr="00C84223">
        <w:rPr>
          <w:color w:val="000000" w:themeColor="text1"/>
        </w:rPr>
        <w:t xml:space="preserve"> </w:t>
      </w:r>
      <w:r w:rsidR="00AD7F03" w:rsidRPr="00C84223">
        <w:rPr>
          <w:color w:val="000000" w:themeColor="text1"/>
        </w:rPr>
        <w:t>from</w:t>
      </w:r>
      <w:r w:rsidR="00C84223" w:rsidRPr="00C84223">
        <w:rPr>
          <w:color w:val="000000" w:themeColor="text1"/>
        </w:rPr>
        <w:t xml:space="preserve"> </w:t>
      </w:r>
      <w:r w:rsidR="00AD7F03" w:rsidRPr="00C84223">
        <w:rPr>
          <w:color w:val="000000" w:themeColor="text1"/>
        </w:rPr>
        <w:t>the</w:t>
      </w:r>
      <w:r w:rsidR="00C84223" w:rsidRPr="00C84223">
        <w:rPr>
          <w:color w:val="000000" w:themeColor="text1"/>
        </w:rPr>
        <w:t xml:space="preserve"> </w:t>
      </w:r>
      <w:r w:rsidR="00AD7F03" w:rsidRPr="00C84223">
        <w:rPr>
          <w:color w:val="000000" w:themeColor="text1"/>
        </w:rPr>
        <w:t>political</w:t>
      </w:r>
      <w:r w:rsidR="00C84223" w:rsidRPr="00C84223">
        <w:rPr>
          <w:color w:val="000000" w:themeColor="text1"/>
        </w:rPr>
        <w:t xml:space="preserve"> </w:t>
      </w:r>
      <w:r w:rsidR="00AD7F03" w:rsidRPr="00C84223">
        <w:rPr>
          <w:color w:val="000000" w:themeColor="text1"/>
        </w:rPr>
        <w:t>and</w:t>
      </w:r>
      <w:r w:rsidR="00C84223" w:rsidRPr="00C84223">
        <w:rPr>
          <w:color w:val="000000" w:themeColor="text1"/>
        </w:rPr>
        <w:t xml:space="preserve"> </w:t>
      </w:r>
      <w:r w:rsidR="00AD7F03" w:rsidRPr="00C84223">
        <w:rPr>
          <w:color w:val="000000" w:themeColor="text1"/>
        </w:rPr>
        <w:t>social</w:t>
      </w:r>
      <w:r w:rsidR="00C84223" w:rsidRPr="00C84223">
        <w:rPr>
          <w:color w:val="000000" w:themeColor="text1"/>
        </w:rPr>
        <w:t xml:space="preserve"> </w:t>
      </w:r>
      <w:r w:rsidR="00AD7F03" w:rsidRPr="00C84223">
        <w:rPr>
          <w:color w:val="000000" w:themeColor="text1"/>
        </w:rPr>
        <w:t>scien</w:t>
      </w:r>
      <w:r w:rsidR="005641FE" w:rsidRPr="00C84223">
        <w:rPr>
          <w:color w:val="000000" w:themeColor="text1"/>
        </w:rPr>
        <w:t>c</w:t>
      </w:r>
      <w:r w:rsidR="00AD7F03" w:rsidRPr="00C84223">
        <w:rPr>
          <w:color w:val="000000" w:themeColor="text1"/>
        </w:rPr>
        <w:t>es,</w:t>
      </w:r>
      <w:r w:rsidR="00C84223" w:rsidRPr="00C84223">
        <w:rPr>
          <w:color w:val="000000" w:themeColor="text1"/>
        </w:rPr>
        <w:t xml:space="preserve"> </w:t>
      </w:r>
      <w:r w:rsidR="00AD7F03" w:rsidRPr="00C84223">
        <w:rPr>
          <w:color w:val="000000" w:themeColor="text1"/>
        </w:rPr>
        <w:t>econ</w:t>
      </w:r>
      <w:r w:rsidR="005641FE" w:rsidRPr="00C84223">
        <w:rPr>
          <w:color w:val="000000" w:themeColor="text1"/>
        </w:rPr>
        <w:t>o</w:t>
      </w:r>
      <w:r w:rsidR="00AD7F03" w:rsidRPr="00C84223">
        <w:rPr>
          <w:color w:val="000000" w:themeColor="text1"/>
        </w:rPr>
        <w:t>mics,</w:t>
      </w:r>
      <w:r w:rsidR="00C84223" w:rsidRPr="00C84223">
        <w:rPr>
          <w:color w:val="000000" w:themeColor="text1"/>
        </w:rPr>
        <w:t xml:space="preserve"> </w:t>
      </w:r>
      <w:r w:rsidR="00AD7F03" w:rsidRPr="00C84223">
        <w:rPr>
          <w:color w:val="000000" w:themeColor="text1"/>
        </w:rPr>
        <w:t>law,</w:t>
      </w:r>
      <w:r w:rsidR="00C84223" w:rsidRPr="00C84223">
        <w:rPr>
          <w:color w:val="000000" w:themeColor="text1"/>
        </w:rPr>
        <w:t xml:space="preserve"> </w:t>
      </w:r>
      <w:r w:rsidR="00AD7F03" w:rsidRPr="00C84223">
        <w:rPr>
          <w:color w:val="000000" w:themeColor="text1"/>
        </w:rPr>
        <w:t>and</w:t>
      </w:r>
      <w:r w:rsidR="00C84223" w:rsidRPr="00C84223">
        <w:rPr>
          <w:color w:val="000000" w:themeColor="text1"/>
        </w:rPr>
        <w:t xml:space="preserve"> </w:t>
      </w:r>
      <w:r w:rsidR="00AD7F03" w:rsidRPr="00C84223">
        <w:rPr>
          <w:color w:val="000000" w:themeColor="text1"/>
        </w:rPr>
        <w:t>history.</w:t>
      </w:r>
      <w:r w:rsidR="00C84223" w:rsidRPr="00C84223">
        <w:rPr>
          <w:color w:val="000000" w:themeColor="text1"/>
        </w:rPr>
        <w:t xml:space="preserve"> </w:t>
      </w:r>
      <w:r w:rsidR="00AD7F03" w:rsidRPr="00C84223">
        <w:rPr>
          <w:color w:val="000000" w:themeColor="text1"/>
        </w:rPr>
        <w:t>It</w:t>
      </w:r>
      <w:r w:rsidR="00C84223" w:rsidRPr="00C84223">
        <w:rPr>
          <w:color w:val="000000" w:themeColor="text1"/>
        </w:rPr>
        <w:t xml:space="preserve"> </w:t>
      </w:r>
      <w:r w:rsidR="00AD7F03" w:rsidRPr="00C84223">
        <w:rPr>
          <w:color w:val="000000" w:themeColor="text1"/>
        </w:rPr>
        <w:t>is</w:t>
      </w:r>
      <w:r w:rsidR="00C84223" w:rsidRPr="00C84223">
        <w:rPr>
          <w:color w:val="000000" w:themeColor="text1"/>
        </w:rPr>
        <w:t xml:space="preserve"> </w:t>
      </w:r>
      <w:r w:rsidRPr="00C84223">
        <w:rPr>
          <w:color w:val="000000" w:themeColor="text1"/>
        </w:rPr>
        <w:t>hosted</w:t>
      </w:r>
      <w:r w:rsidR="00C84223" w:rsidRPr="00C84223">
        <w:rPr>
          <w:color w:val="000000" w:themeColor="text1"/>
        </w:rPr>
        <w:t xml:space="preserve"> </w:t>
      </w:r>
      <w:r w:rsidRPr="00C84223">
        <w:rPr>
          <w:color w:val="000000" w:themeColor="text1"/>
        </w:rPr>
        <w:t>by</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European</w:t>
      </w:r>
      <w:r w:rsidR="00C84223" w:rsidRPr="00C84223">
        <w:rPr>
          <w:color w:val="000000" w:themeColor="text1"/>
        </w:rPr>
        <w:t xml:space="preserve"> </w:t>
      </w:r>
      <w:r w:rsidRPr="00C84223">
        <w:rPr>
          <w:color w:val="000000" w:themeColor="text1"/>
        </w:rPr>
        <w:t>University</w:t>
      </w:r>
      <w:r w:rsidR="00C84223" w:rsidRPr="00C84223">
        <w:rPr>
          <w:color w:val="000000" w:themeColor="text1"/>
        </w:rPr>
        <w:t xml:space="preserve"> </w:t>
      </w:r>
      <w:r w:rsidRPr="00C84223">
        <w:rPr>
          <w:color w:val="000000" w:themeColor="text1"/>
        </w:rPr>
        <w:t>Institute</w:t>
      </w:r>
      <w:r w:rsidR="00C84223" w:rsidRPr="00C84223">
        <w:rPr>
          <w:color w:val="000000" w:themeColor="text1"/>
        </w:rPr>
        <w:t xml:space="preserve"> </w:t>
      </w:r>
      <w:r w:rsidR="00AB4CAB" w:rsidRPr="00C84223">
        <w:rPr>
          <w:color w:val="000000" w:themeColor="text1"/>
        </w:rPr>
        <w:t>(EUI)</w:t>
      </w:r>
      <w:r w:rsidR="00C84223" w:rsidRPr="00C84223">
        <w:rPr>
          <w:color w:val="000000" w:themeColor="text1"/>
        </w:rPr>
        <w:t xml:space="preserve"> </w:t>
      </w:r>
      <w:r w:rsidR="00AD7F03" w:rsidRPr="00C84223">
        <w:rPr>
          <w:color w:val="000000" w:themeColor="text1"/>
        </w:rPr>
        <w:t>in</w:t>
      </w:r>
      <w:r w:rsidR="00C84223" w:rsidRPr="00C84223">
        <w:rPr>
          <w:color w:val="000000" w:themeColor="text1"/>
        </w:rPr>
        <w:t xml:space="preserve"> </w:t>
      </w:r>
      <w:r w:rsidR="00AD7F03" w:rsidRPr="00C84223">
        <w:rPr>
          <w:color w:val="000000" w:themeColor="text1"/>
        </w:rPr>
        <w:t>Florence.</w:t>
      </w:r>
      <w:r w:rsidR="00C84223" w:rsidRPr="00C84223">
        <w:rPr>
          <w:color w:val="000000" w:themeColor="text1"/>
        </w:rPr>
        <w:t xml:space="preserve"> </w:t>
      </w:r>
      <w:r w:rsidRPr="00C84223">
        <w:rPr>
          <w:color w:val="000000" w:themeColor="text1"/>
        </w:rPr>
        <w:t>Candidates</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eligible</w:t>
      </w:r>
      <w:r w:rsidR="00C84223" w:rsidRPr="00C84223">
        <w:rPr>
          <w:color w:val="000000" w:themeColor="text1"/>
        </w:rPr>
        <w:t xml:space="preserve"> </w:t>
      </w:r>
      <w:r w:rsidRPr="00C84223">
        <w:rPr>
          <w:color w:val="000000" w:themeColor="text1"/>
        </w:rPr>
        <w:t>during</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five-year</w:t>
      </w:r>
      <w:r w:rsidR="00C84223" w:rsidRPr="00C84223">
        <w:rPr>
          <w:color w:val="000000" w:themeColor="text1"/>
        </w:rPr>
        <w:t xml:space="preserve"> </w:t>
      </w:r>
      <w:r w:rsidRPr="00C84223">
        <w:rPr>
          <w:color w:val="000000" w:themeColor="text1"/>
        </w:rPr>
        <w:t>period</w:t>
      </w:r>
      <w:r w:rsidR="00C84223" w:rsidRPr="00C84223">
        <w:rPr>
          <w:color w:val="000000" w:themeColor="text1"/>
        </w:rPr>
        <w:t xml:space="preserve"> </w:t>
      </w:r>
      <w:r w:rsidRPr="00C84223">
        <w:rPr>
          <w:color w:val="000000" w:themeColor="text1"/>
        </w:rPr>
        <w:t>following</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successful</w:t>
      </w:r>
      <w:r w:rsidR="00C84223" w:rsidRPr="00C84223">
        <w:rPr>
          <w:color w:val="000000" w:themeColor="text1"/>
        </w:rPr>
        <w:t xml:space="preserve"> </w:t>
      </w:r>
      <w:r w:rsidRPr="00C84223">
        <w:rPr>
          <w:color w:val="000000" w:themeColor="text1"/>
        </w:rPr>
        <w:t>completion</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Ph</w:t>
      </w:r>
      <w:r w:rsidR="00AD7F03" w:rsidRPr="00C84223">
        <w:rPr>
          <w:color w:val="000000" w:themeColor="text1"/>
        </w:rPr>
        <w:t>.</w:t>
      </w:r>
      <w:r w:rsidRPr="00C84223">
        <w:rPr>
          <w:color w:val="000000" w:themeColor="text1"/>
        </w:rPr>
        <w:t>D.</w:t>
      </w:r>
      <w:r w:rsidR="00C84223" w:rsidRPr="00C84223">
        <w:rPr>
          <w:bCs/>
          <w:color w:val="000000" w:themeColor="text1"/>
        </w:rPr>
        <w:t xml:space="preserve"> </w:t>
      </w:r>
      <w:r w:rsidR="00287F3C" w:rsidRPr="00C84223">
        <w:rPr>
          <w:bCs/>
          <w:color w:val="000000" w:themeColor="text1"/>
        </w:rPr>
        <w:t>Amount:</w:t>
      </w:r>
      <w:r w:rsidR="00C84223" w:rsidRPr="00C84223">
        <w:rPr>
          <w:color w:val="000000" w:themeColor="text1"/>
        </w:rPr>
        <w:t xml:space="preserve"> </w:t>
      </w:r>
      <w:r w:rsidR="00287F3C" w:rsidRPr="00C84223">
        <w:rPr>
          <w:color w:val="000000" w:themeColor="text1"/>
        </w:rPr>
        <w:t>€2,000/month</w:t>
      </w:r>
      <w:r w:rsidR="00AD7F03" w:rsidRPr="00C84223">
        <w:rPr>
          <w:color w:val="000000" w:themeColor="text1"/>
        </w:rPr>
        <w:t>,</w:t>
      </w:r>
      <w:r w:rsidR="00C84223" w:rsidRPr="00C84223">
        <w:rPr>
          <w:color w:val="000000" w:themeColor="text1"/>
        </w:rPr>
        <w:t xml:space="preserve"> </w:t>
      </w:r>
      <w:r w:rsidR="00AD7F03" w:rsidRPr="00C84223">
        <w:rPr>
          <w:color w:val="000000" w:themeColor="text1"/>
        </w:rPr>
        <w:t>plus</w:t>
      </w:r>
      <w:r w:rsidR="00C84223" w:rsidRPr="00C84223">
        <w:rPr>
          <w:color w:val="000000" w:themeColor="text1"/>
        </w:rPr>
        <w:t xml:space="preserve"> </w:t>
      </w:r>
      <w:r w:rsidR="00AD7F03" w:rsidRPr="00C84223">
        <w:rPr>
          <w:color w:val="000000" w:themeColor="text1"/>
        </w:rPr>
        <w:t>allowance</w:t>
      </w:r>
      <w:r w:rsidR="00C84223" w:rsidRPr="00C84223">
        <w:rPr>
          <w:color w:val="000000" w:themeColor="text1"/>
        </w:rPr>
        <w:t xml:space="preserve"> </w:t>
      </w:r>
      <w:r w:rsidR="00AD7F03" w:rsidRPr="00C84223">
        <w:rPr>
          <w:color w:val="000000" w:themeColor="text1"/>
        </w:rPr>
        <w:t>for</w:t>
      </w:r>
      <w:r w:rsidR="00C84223" w:rsidRPr="00C84223">
        <w:rPr>
          <w:color w:val="000000" w:themeColor="text1"/>
        </w:rPr>
        <w:t xml:space="preserve"> </w:t>
      </w:r>
      <w:r w:rsidR="00AD7F03" w:rsidRPr="00C84223">
        <w:rPr>
          <w:color w:val="000000" w:themeColor="text1"/>
        </w:rPr>
        <w:t>dependents</w:t>
      </w:r>
    </w:p>
    <w:p w14:paraId="0290AA32" w14:textId="77777777" w:rsidR="00C84223" w:rsidRPr="00C84223" w:rsidRDefault="00467723" w:rsidP="00C84223">
      <w:pPr>
        <w:rPr>
          <w:color w:val="000000" w:themeColor="text1"/>
        </w:rPr>
      </w:pPr>
      <w:r w:rsidRPr="00C84223">
        <w:rPr>
          <w:b/>
          <w:color w:val="000000" w:themeColor="text1"/>
        </w:rPr>
        <w:t>URL:</w:t>
      </w:r>
      <w:hyperlink r:id="rId167" w:history="1">
        <w:r w:rsidR="00FB60F5" w:rsidRPr="00C84223">
          <w:rPr>
            <w:rStyle w:val="Hyperlink"/>
            <w:sz w:val="24"/>
          </w:rPr>
          <w:t>http://www.eui.eu/ServicesAndAdmin/AcademicService/Fellowships/MaxWeberFellowships/Index.aspx</w:t>
        </w:r>
      </w:hyperlink>
      <w:r w:rsidR="00C84223" w:rsidRPr="00C84223">
        <w:rPr>
          <w:color w:val="000000" w:themeColor="text1"/>
        </w:rPr>
        <w:t xml:space="preserve"> </w:t>
      </w:r>
    </w:p>
    <w:p w14:paraId="1B4AA42E" w14:textId="77777777" w:rsidR="00C84223" w:rsidRPr="00C84223" w:rsidRDefault="00467723" w:rsidP="00C84223">
      <w:pPr>
        <w:rPr>
          <w:b/>
          <w:color w:val="000000" w:themeColor="text1"/>
        </w:rPr>
      </w:pPr>
      <w:r w:rsidRPr="00C84223">
        <w:rPr>
          <w:b/>
          <w:color w:val="000000" w:themeColor="text1"/>
        </w:rPr>
        <w:t>Deadline:</w:t>
      </w:r>
      <w:r w:rsidR="00C84223" w:rsidRPr="00C84223">
        <w:rPr>
          <w:b/>
          <w:color w:val="000000" w:themeColor="text1"/>
        </w:rPr>
        <w:t xml:space="preserve"> </w:t>
      </w:r>
      <w:r w:rsidR="00AD7F03" w:rsidRPr="00C84223">
        <w:rPr>
          <w:b/>
          <w:color w:val="000000" w:themeColor="text1"/>
        </w:rPr>
        <w:t>October</w:t>
      </w:r>
      <w:r w:rsidR="00C84223" w:rsidRPr="00C84223">
        <w:rPr>
          <w:b/>
          <w:color w:val="000000" w:themeColor="text1"/>
        </w:rPr>
        <w:t xml:space="preserve"> </w:t>
      </w:r>
      <w:r w:rsidR="00AD7F03" w:rsidRPr="00C84223">
        <w:rPr>
          <w:b/>
          <w:color w:val="000000" w:themeColor="text1"/>
        </w:rPr>
        <w:t>18</w:t>
      </w:r>
    </w:p>
    <w:p w14:paraId="68EDD3AD" w14:textId="77777777" w:rsidR="00C84223" w:rsidRPr="00C84223" w:rsidRDefault="00C84223" w:rsidP="00C84223">
      <w:pPr>
        <w:pStyle w:val="Heading3"/>
        <w:ind w:left="0"/>
        <w:rPr>
          <w:b w:val="0"/>
          <w:bCs/>
          <w:i w:val="0"/>
          <w:iCs/>
          <w:color w:val="000000" w:themeColor="text1"/>
          <w:szCs w:val="24"/>
        </w:rPr>
      </w:pPr>
      <w:bookmarkStart w:id="710" w:name="_Toc239821526"/>
      <w:bookmarkStart w:id="711" w:name="_Toc240514116"/>
      <w:bookmarkStart w:id="712" w:name="_Toc453584533"/>
    </w:p>
    <w:p w14:paraId="59C639E6" w14:textId="1667DFE2" w:rsidR="00A11632" w:rsidRPr="00C84223" w:rsidRDefault="00A11632" w:rsidP="00C84223">
      <w:pPr>
        <w:pStyle w:val="Heading2"/>
        <w:rPr>
          <w:szCs w:val="24"/>
        </w:rPr>
      </w:pPr>
      <w:bookmarkStart w:id="713" w:name="_Toc72925457"/>
      <w:r w:rsidRPr="00C84223">
        <w:rPr>
          <w:szCs w:val="24"/>
        </w:rPr>
        <w:t>European</w:t>
      </w:r>
      <w:r w:rsidR="00C84223" w:rsidRPr="00C84223">
        <w:rPr>
          <w:szCs w:val="24"/>
        </w:rPr>
        <w:t xml:space="preserve"> </w:t>
      </w:r>
      <w:r w:rsidRPr="00C84223">
        <w:rPr>
          <w:szCs w:val="24"/>
        </w:rPr>
        <w:t>Institutes</w:t>
      </w:r>
      <w:r w:rsidR="00C84223" w:rsidRPr="00C84223">
        <w:rPr>
          <w:szCs w:val="24"/>
        </w:rPr>
        <w:t xml:space="preserve"> </w:t>
      </w:r>
      <w:r w:rsidRPr="00C84223">
        <w:rPr>
          <w:szCs w:val="24"/>
        </w:rPr>
        <w:t>for</w:t>
      </w:r>
      <w:r w:rsidR="00C84223" w:rsidRPr="00C84223">
        <w:rPr>
          <w:szCs w:val="24"/>
        </w:rPr>
        <w:t xml:space="preserve"> </w:t>
      </w:r>
      <w:r w:rsidRPr="00C84223">
        <w:rPr>
          <w:szCs w:val="24"/>
        </w:rPr>
        <w:t>Advanced</w:t>
      </w:r>
      <w:r w:rsidR="00C84223" w:rsidRPr="00C84223">
        <w:rPr>
          <w:szCs w:val="24"/>
        </w:rPr>
        <w:t xml:space="preserve"> </w:t>
      </w:r>
      <w:r w:rsidRPr="00C84223">
        <w:rPr>
          <w:szCs w:val="24"/>
        </w:rPr>
        <w:t>Study</w:t>
      </w:r>
      <w:r w:rsidR="00C84223" w:rsidRPr="00C84223">
        <w:rPr>
          <w:szCs w:val="24"/>
        </w:rPr>
        <w:t xml:space="preserve"> </w:t>
      </w:r>
      <w:r w:rsidRPr="00C84223">
        <w:rPr>
          <w:szCs w:val="24"/>
        </w:rPr>
        <w:t>(EURIAS)</w:t>
      </w:r>
      <w:bookmarkEnd w:id="710"/>
      <w:bookmarkEnd w:id="711"/>
      <w:bookmarkEnd w:id="712"/>
      <w:bookmarkEnd w:id="713"/>
    </w:p>
    <w:p w14:paraId="5CBF65B9" w14:textId="70526A87" w:rsidR="00A11632" w:rsidRPr="00C84223" w:rsidRDefault="00A11632" w:rsidP="00C84223">
      <w:pPr>
        <w:rPr>
          <w:color w:val="000000" w:themeColor="text1"/>
        </w:rPr>
      </w:pPr>
      <w:r w:rsidRPr="00C84223">
        <w:rPr>
          <w:color w:val="000000" w:themeColor="text1"/>
        </w:rPr>
        <w:t>EURIAS</w:t>
      </w:r>
      <w:r w:rsidR="00C84223" w:rsidRPr="00C84223">
        <w:rPr>
          <w:color w:val="000000" w:themeColor="text1"/>
        </w:rPr>
        <w:t xml:space="preserve"> </w:t>
      </w:r>
      <w:r w:rsidR="009E0951" w:rsidRPr="00C84223">
        <w:rPr>
          <w:color w:val="000000" w:themeColor="text1"/>
        </w:rPr>
        <w:t>offers</w:t>
      </w:r>
      <w:r w:rsidR="00C84223" w:rsidRPr="00C84223">
        <w:rPr>
          <w:color w:val="000000" w:themeColor="text1"/>
        </w:rPr>
        <w:t xml:space="preserve"> </w:t>
      </w:r>
      <w:r w:rsidR="009E0951" w:rsidRPr="00C84223">
        <w:rPr>
          <w:color w:val="000000" w:themeColor="text1"/>
        </w:rPr>
        <w:t>10-month</w:t>
      </w:r>
      <w:r w:rsidR="00C84223" w:rsidRPr="00C84223">
        <w:rPr>
          <w:color w:val="000000" w:themeColor="text1"/>
        </w:rPr>
        <w:t xml:space="preserve"> </w:t>
      </w:r>
      <w:r w:rsidR="009E0951" w:rsidRPr="00C84223">
        <w:rPr>
          <w:color w:val="000000" w:themeColor="text1"/>
        </w:rPr>
        <w:t>residential</w:t>
      </w:r>
      <w:r w:rsidR="00C84223" w:rsidRPr="00C84223">
        <w:rPr>
          <w:color w:val="000000" w:themeColor="text1"/>
        </w:rPr>
        <w:t xml:space="preserve"> </w:t>
      </w:r>
      <w:r w:rsidR="009E0951" w:rsidRPr="00C84223">
        <w:rPr>
          <w:color w:val="000000" w:themeColor="text1"/>
        </w:rPr>
        <w:t>fellowships</w:t>
      </w:r>
      <w:r w:rsidR="00C84223" w:rsidRPr="00C84223">
        <w:rPr>
          <w:color w:val="000000" w:themeColor="text1"/>
        </w:rPr>
        <w:t xml:space="preserve"> </w:t>
      </w:r>
      <w:r w:rsidR="009E0951" w:rsidRPr="00C84223">
        <w:rPr>
          <w:color w:val="000000" w:themeColor="text1"/>
        </w:rPr>
        <w:t>in</w:t>
      </w:r>
      <w:r w:rsidR="00C84223" w:rsidRPr="00C84223">
        <w:rPr>
          <w:color w:val="000000" w:themeColor="text1"/>
        </w:rPr>
        <w:t xml:space="preserve"> </w:t>
      </w:r>
      <w:r w:rsidR="009E0951" w:rsidRPr="00C84223">
        <w:rPr>
          <w:color w:val="000000" w:themeColor="text1"/>
        </w:rPr>
        <w:t>the</w:t>
      </w:r>
      <w:r w:rsidR="00C84223" w:rsidRPr="00C84223">
        <w:rPr>
          <w:color w:val="000000" w:themeColor="text1"/>
        </w:rPr>
        <w:t xml:space="preserve"> </w:t>
      </w:r>
      <w:r w:rsidR="009E0951" w:rsidRPr="00C84223">
        <w:rPr>
          <w:color w:val="000000" w:themeColor="text1"/>
        </w:rPr>
        <w:t>humanities</w:t>
      </w:r>
      <w:r w:rsidR="00C84223" w:rsidRPr="00C84223">
        <w:rPr>
          <w:color w:val="000000" w:themeColor="text1"/>
        </w:rPr>
        <w:t xml:space="preserve"> </w:t>
      </w:r>
      <w:r w:rsidR="009E0951" w:rsidRPr="00C84223">
        <w:rPr>
          <w:color w:val="000000" w:themeColor="text1"/>
        </w:rPr>
        <w:t>and</w:t>
      </w:r>
      <w:r w:rsidR="00C84223" w:rsidRPr="00C84223">
        <w:rPr>
          <w:color w:val="000000" w:themeColor="text1"/>
        </w:rPr>
        <w:t xml:space="preserve"> </w:t>
      </w:r>
      <w:r w:rsidR="009E0951" w:rsidRPr="00C84223">
        <w:rPr>
          <w:color w:val="000000" w:themeColor="text1"/>
        </w:rPr>
        <w:t>social</w:t>
      </w:r>
      <w:r w:rsidR="00C84223" w:rsidRPr="00C84223">
        <w:rPr>
          <w:color w:val="000000" w:themeColor="text1"/>
        </w:rPr>
        <w:t xml:space="preserve"> </w:t>
      </w:r>
      <w:r w:rsidR="009E0951" w:rsidRPr="00C84223">
        <w:rPr>
          <w:color w:val="000000" w:themeColor="text1"/>
        </w:rPr>
        <w:t>sciences,</w:t>
      </w:r>
      <w:r w:rsidR="00C84223" w:rsidRPr="00C84223">
        <w:rPr>
          <w:color w:val="000000" w:themeColor="text1"/>
        </w:rPr>
        <w:t xml:space="preserve"> </w:t>
      </w:r>
      <w:r w:rsidR="009E0951" w:rsidRPr="00C84223">
        <w:rPr>
          <w:color w:val="000000" w:themeColor="text1"/>
        </w:rPr>
        <w:t>in</w:t>
      </w:r>
      <w:r w:rsidR="00C84223" w:rsidRPr="00C84223">
        <w:rPr>
          <w:color w:val="000000" w:themeColor="text1"/>
        </w:rPr>
        <w:t xml:space="preserve"> </w:t>
      </w:r>
      <w:r w:rsidR="009E0951" w:rsidRPr="00C84223">
        <w:rPr>
          <w:color w:val="000000" w:themeColor="text1"/>
        </w:rPr>
        <w:t>19</w:t>
      </w:r>
      <w:r w:rsidR="00C84223" w:rsidRPr="00C84223">
        <w:rPr>
          <w:color w:val="000000" w:themeColor="text1"/>
        </w:rPr>
        <w:t xml:space="preserve"> </w:t>
      </w:r>
      <w:r w:rsidR="009E0951" w:rsidRPr="00C84223">
        <w:rPr>
          <w:color w:val="000000" w:themeColor="text1"/>
        </w:rPr>
        <w:t>European</w:t>
      </w:r>
      <w:r w:rsidR="00C84223" w:rsidRPr="00C84223">
        <w:rPr>
          <w:color w:val="000000" w:themeColor="text1"/>
        </w:rPr>
        <w:t xml:space="preserve"> </w:t>
      </w:r>
      <w:r w:rsidR="009E0951" w:rsidRPr="00C84223">
        <w:rPr>
          <w:color w:val="000000" w:themeColor="text1"/>
        </w:rPr>
        <w:t>cities.</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intent</w:t>
      </w:r>
      <w:r w:rsidR="00C84223" w:rsidRPr="00C84223">
        <w:rPr>
          <w:color w:val="000000" w:themeColor="text1"/>
        </w:rPr>
        <w:t xml:space="preserve"> </w:t>
      </w:r>
      <w:r w:rsidRPr="00C84223">
        <w:rPr>
          <w:color w:val="000000" w:themeColor="text1"/>
        </w:rPr>
        <w:t>is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promote</w:t>
      </w:r>
      <w:r w:rsidR="00C84223" w:rsidRPr="00C84223">
        <w:rPr>
          <w:color w:val="000000" w:themeColor="text1"/>
        </w:rPr>
        <w:t xml:space="preserve"> </w:t>
      </w:r>
      <w:r w:rsidRPr="00C84223">
        <w:rPr>
          <w:color w:val="000000" w:themeColor="text1"/>
        </w:rPr>
        <w:t>concentrated,</w:t>
      </w:r>
      <w:r w:rsidR="00C84223" w:rsidRPr="00C84223">
        <w:rPr>
          <w:color w:val="000000" w:themeColor="text1"/>
        </w:rPr>
        <w:t xml:space="preserve"> </w:t>
      </w:r>
      <w:r w:rsidRPr="00C84223">
        <w:rPr>
          <w:color w:val="000000" w:themeColor="text1"/>
        </w:rPr>
        <w:t>self-directed</w:t>
      </w:r>
      <w:r w:rsidR="00C84223" w:rsidRPr="00C84223">
        <w:rPr>
          <w:color w:val="000000" w:themeColor="text1"/>
        </w:rPr>
        <w:t xml:space="preserve"> </w:t>
      </w:r>
      <w:r w:rsidRPr="00C84223">
        <w:rPr>
          <w:color w:val="000000" w:themeColor="text1"/>
        </w:rPr>
        <w:t>work</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stimulating</w:t>
      </w:r>
      <w:r w:rsidR="00C84223" w:rsidRPr="00C84223">
        <w:rPr>
          <w:color w:val="000000" w:themeColor="text1"/>
        </w:rPr>
        <w:t xml:space="preserve"> </w:t>
      </w:r>
      <w:r w:rsidRPr="00C84223">
        <w:rPr>
          <w:color w:val="000000" w:themeColor="text1"/>
        </w:rPr>
        <w:t>environment</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multidisciplinary</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international</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Amount:</w:t>
      </w:r>
      <w:r w:rsidR="00C84223" w:rsidRPr="00C84223">
        <w:rPr>
          <w:color w:val="000000" w:themeColor="text1"/>
        </w:rPr>
        <w:t xml:space="preserve"> </w:t>
      </w:r>
      <w:r w:rsidRPr="00C84223">
        <w:rPr>
          <w:color w:val="000000" w:themeColor="text1"/>
        </w:rPr>
        <w:t>€26,000</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junior</w:t>
      </w:r>
      <w:r w:rsidR="00C84223" w:rsidRPr="00C84223">
        <w:rPr>
          <w:color w:val="000000" w:themeColor="text1"/>
        </w:rPr>
        <w:t xml:space="preserve"> </w:t>
      </w:r>
      <w:r w:rsidRPr="00C84223">
        <w:rPr>
          <w:color w:val="000000" w:themeColor="text1"/>
        </w:rPr>
        <w:t>fellow,</w:t>
      </w:r>
      <w:r w:rsidR="00C84223" w:rsidRPr="00C84223">
        <w:rPr>
          <w:color w:val="000000" w:themeColor="text1"/>
        </w:rPr>
        <w:t xml:space="preserve"> </w:t>
      </w:r>
      <w:r w:rsidRPr="00C84223">
        <w:rPr>
          <w:color w:val="000000" w:themeColor="text1"/>
        </w:rPr>
        <w:t>an</w:t>
      </w:r>
      <w:r w:rsidR="009E0951" w:rsidRPr="00C84223">
        <w:rPr>
          <w:color w:val="000000" w:themeColor="text1"/>
        </w:rPr>
        <w:t>d</w:t>
      </w:r>
      <w:r w:rsidR="00C84223" w:rsidRPr="00C84223">
        <w:rPr>
          <w:color w:val="000000" w:themeColor="text1"/>
        </w:rPr>
        <w:t xml:space="preserve"> </w:t>
      </w:r>
      <w:r w:rsidR="009E0951" w:rsidRPr="00C84223">
        <w:rPr>
          <w:color w:val="000000" w:themeColor="text1"/>
        </w:rPr>
        <w:t>€</w:t>
      </w:r>
      <w:r w:rsidR="00C84223" w:rsidRPr="00C84223">
        <w:rPr>
          <w:color w:val="000000" w:themeColor="text1"/>
        </w:rPr>
        <w:t xml:space="preserve"> </w:t>
      </w:r>
      <w:r w:rsidR="009E0951" w:rsidRPr="00C84223">
        <w:rPr>
          <w:color w:val="000000" w:themeColor="text1"/>
        </w:rPr>
        <w:t>38,000</w:t>
      </w:r>
      <w:r w:rsidR="00C84223" w:rsidRPr="00C84223">
        <w:rPr>
          <w:color w:val="000000" w:themeColor="text1"/>
        </w:rPr>
        <w:t xml:space="preserve"> </w:t>
      </w:r>
      <w:r w:rsidR="009E0951" w:rsidRPr="00C84223">
        <w:rPr>
          <w:color w:val="000000" w:themeColor="text1"/>
        </w:rPr>
        <w:t>for</w:t>
      </w:r>
      <w:r w:rsidR="00C84223" w:rsidRPr="00C84223">
        <w:rPr>
          <w:color w:val="000000" w:themeColor="text1"/>
        </w:rPr>
        <w:t xml:space="preserve"> </w:t>
      </w:r>
      <w:r w:rsidR="009E0951" w:rsidRPr="00C84223">
        <w:rPr>
          <w:color w:val="000000" w:themeColor="text1"/>
        </w:rPr>
        <w:t>a</w:t>
      </w:r>
      <w:r w:rsidR="00C84223" w:rsidRPr="00C84223">
        <w:rPr>
          <w:color w:val="000000" w:themeColor="text1"/>
        </w:rPr>
        <w:t xml:space="preserve"> </w:t>
      </w:r>
      <w:r w:rsidR="009E0951" w:rsidRPr="00C84223">
        <w:rPr>
          <w:color w:val="000000" w:themeColor="text1"/>
        </w:rPr>
        <w:t>senior</w:t>
      </w:r>
      <w:r w:rsidR="00C84223" w:rsidRPr="00C84223">
        <w:rPr>
          <w:color w:val="000000" w:themeColor="text1"/>
        </w:rPr>
        <w:t xml:space="preserve"> </w:t>
      </w:r>
      <w:r w:rsidR="009E0951" w:rsidRPr="00C84223">
        <w:rPr>
          <w:color w:val="000000" w:themeColor="text1"/>
        </w:rPr>
        <w:t>fellow</w:t>
      </w:r>
      <w:r w:rsidR="00C84223" w:rsidRPr="00C84223">
        <w:rPr>
          <w:color w:val="000000" w:themeColor="text1"/>
        </w:rPr>
        <w:t xml:space="preserve"> </w:t>
      </w:r>
      <w:r w:rsidR="009E0951" w:rsidRPr="00C84223">
        <w:rPr>
          <w:color w:val="000000" w:themeColor="text1"/>
        </w:rPr>
        <w:t>(last</w:t>
      </w:r>
      <w:r w:rsidR="00C84223" w:rsidRPr="00C84223">
        <w:rPr>
          <w:color w:val="000000" w:themeColor="text1"/>
        </w:rPr>
        <w:t xml:space="preserve"> </w:t>
      </w:r>
      <w:r w:rsidR="009E0951" w:rsidRPr="00C84223">
        <w:rPr>
          <w:color w:val="000000" w:themeColor="text1"/>
        </w:rPr>
        <w:t>known)</w:t>
      </w:r>
    </w:p>
    <w:p w14:paraId="35AE6205" w14:textId="171ACF86" w:rsidR="00A11632" w:rsidRPr="00C84223" w:rsidRDefault="00A11632" w:rsidP="00C84223">
      <w:pPr>
        <w:rPr>
          <w:color w:val="000000" w:themeColor="text1"/>
        </w:rPr>
      </w:pPr>
      <w:r w:rsidRPr="00C84223">
        <w:rPr>
          <w:b/>
          <w:color w:val="000000" w:themeColor="text1"/>
          <w:u w:color="000000"/>
        </w:rPr>
        <w:t>URL:</w:t>
      </w:r>
      <w:r w:rsidR="00C84223" w:rsidRPr="00C84223">
        <w:rPr>
          <w:color w:val="000000" w:themeColor="text1"/>
          <w:u w:color="000000"/>
        </w:rPr>
        <w:t xml:space="preserve"> </w:t>
      </w:r>
      <w:hyperlink r:id="rId168" w:history="1">
        <w:r w:rsidR="00A24471" w:rsidRPr="00C84223">
          <w:rPr>
            <w:rStyle w:val="Hyperlink"/>
            <w:sz w:val="24"/>
          </w:rPr>
          <w:t>http://www.2018-2019.eurias-fp.eu</w:t>
        </w:r>
      </w:hyperlink>
      <w:r w:rsidR="00C84223" w:rsidRPr="00C84223">
        <w:rPr>
          <w:color w:val="000000" w:themeColor="text1"/>
        </w:rPr>
        <w:t xml:space="preserve">  </w:t>
      </w:r>
    </w:p>
    <w:p w14:paraId="7DF31E4C" w14:textId="0431E1E4" w:rsidR="00A11632" w:rsidRPr="00C84223" w:rsidRDefault="00A11632" w:rsidP="00C84223">
      <w:pPr>
        <w:outlineLvl w:val="0"/>
        <w:rPr>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009E0951" w:rsidRPr="00C84223">
        <w:rPr>
          <w:b/>
          <w:color w:val="000000" w:themeColor="text1"/>
          <w:u w:color="000000"/>
        </w:rPr>
        <w:t>No</w:t>
      </w:r>
      <w:r w:rsidR="00C84223" w:rsidRPr="00C84223">
        <w:rPr>
          <w:b/>
          <w:color w:val="000000" w:themeColor="text1"/>
          <w:u w:color="000000"/>
        </w:rPr>
        <w:t xml:space="preserve"> </w:t>
      </w:r>
      <w:r w:rsidR="009E0951" w:rsidRPr="00C84223">
        <w:rPr>
          <w:b/>
          <w:color w:val="000000" w:themeColor="text1"/>
          <w:u w:color="000000"/>
        </w:rPr>
        <w:t>call</w:t>
      </w:r>
      <w:r w:rsidR="00C84223" w:rsidRPr="00C84223">
        <w:rPr>
          <w:b/>
          <w:color w:val="000000" w:themeColor="text1"/>
          <w:u w:color="000000"/>
        </w:rPr>
        <w:t xml:space="preserve"> </w:t>
      </w:r>
      <w:r w:rsidR="009E0951" w:rsidRPr="00C84223">
        <w:rPr>
          <w:b/>
          <w:color w:val="000000" w:themeColor="text1"/>
          <w:u w:color="000000"/>
        </w:rPr>
        <w:t>for</w:t>
      </w:r>
      <w:r w:rsidR="00C84223" w:rsidRPr="00C84223">
        <w:rPr>
          <w:b/>
          <w:color w:val="000000" w:themeColor="text1"/>
          <w:u w:color="000000"/>
        </w:rPr>
        <w:t xml:space="preserve"> </w:t>
      </w:r>
      <w:r w:rsidR="009E0951" w:rsidRPr="00C84223">
        <w:rPr>
          <w:b/>
          <w:color w:val="000000" w:themeColor="text1"/>
          <w:u w:color="000000"/>
        </w:rPr>
        <w:t>applications</w:t>
      </w:r>
      <w:r w:rsidR="00C84223" w:rsidRPr="00C84223">
        <w:rPr>
          <w:b/>
          <w:color w:val="000000" w:themeColor="text1"/>
          <w:u w:color="000000"/>
        </w:rPr>
        <w:t xml:space="preserve"> </w:t>
      </w:r>
      <w:r w:rsidR="009E0951" w:rsidRPr="00C84223">
        <w:rPr>
          <w:b/>
          <w:color w:val="000000" w:themeColor="text1"/>
          <w:u w:color="000000"/>
        </w:rPr>
        <w:t>for</w:t>
      </w:r>
      <w:r w:rsidR="00C84223" w:rsidRPr="00C84223">
        <w:rPr>
          <w:b/>
          <w:color w:val="000000" w:themeColor="text1"/>
          <w:u w:color="000000"/>
        </w:rPr>
        <w:t xml:space="preserve"> </w:t>
      </w:r>
      <w:r w:rsidR="009E0951" w:rsidRPr="00C84223">
        <w:rPr>
          <w:b/>
          <w:color w:val="000000" w:themeColor="text1"/>
          <w:u w:color="000000"/>
        </w:rPr>
        <w:t>the</w:t>
      </w:r>
      <w:r w:rsidR="00C84223" w:rsidRPr="00C84223">
        <w:rPr>
          <w:b/>
          <w:color w:val="000000" w:themeColor="text1"/>
          <w:u w:color="000000"/>
        </w:rPr>
        <w:t xml:space="preserve"> </w:t>
      </w:r>
      <w:r w:rsidR="009E0951" w:rsidRPr="00C84223">
        <w:rPr>
          <w:b/>
          <w:color w:val="000000" w:themeColor="text1"/>
          <w:u w:color="000000"/>
        </w:rPr>
        <w:t>2019-2020</w:t>
      </w:r>
      <w:r w:rsidR="00C84223" w:rsidRPr="00C84223">
        <w:rPr>
          <w:b/>
          <w:color w:val="000000" w:themeColor="text1"/>
          <w:u w:color="000000"/>
        </w:rPr>
        <w:t xml:space="preserve"> </w:t>
      </w:r>
      <w:r w:rsidR="009E0951" w:rsidRPr="00C84223">
        <w:rPr>
          <w:b/>
          <w:color w:val="000000" w:themeColor="text1"/>
          <w:u w:color="000000"/>
        </w:rPr>
        <w:t>year.</w:t>
      </w:r>
      <w:r w:rsidR="00C84223" w:rsidRPr="00C84223">
        <w:rPr>
          <w:b/>
          <w:color w:val="000000" w:themeColor="text1"/>
          <w:u w:color="000000"/>
        </w:rPr>
        <w:t xml:space="preserve"> </w:t>
      </w:r>
    </w:p>
    <w:p w14:paraId="37D1DC9F" w14:textId="77777777" w:rsidR="00FC22B9" w:rsidRPr="00C84223" w:rsidRDefault="00FC22B9" w:rsidP="00C84223">
      <w:pPr>
        <w:pStyle w:val="Heading2"/>
        <w:rPr>
          <w:szCs w:val="24"/>
        </w:rPr>
      </w:pPr>
      <w:bookmarkStart w:id="714" w:name="_Toc79743326"/>
      <w:bookmarkStart w:id="715" w:name="_Toc79748320"/>
      <w:bookmarkStart w:id="716" w:name="_Toc79827288"/>
      <w:bookmarkStart w:id="717" w:name="_Toc80161686"/>
      <w:bookmarkStart w:id="718" w:name="_Toc80864041"/>
      <w:bookmarkStart w:id="719" w:name="_Toc80955581"/>
      <w:bookmarkStart w:id="720" w:name="_Toc80959700"/>
      <w:bookmarkStart w:id="721" w:name="_Toc82163668"/>
      <w:bookmarkStart w:id="722" w:name="_Toc82662001"/>
      <w:bookmarkStart w:id="723" w:name="_Toc82662149"/>
      <w:bookmarkStart w:id="724" w:name="_Toc85077942"/>
      <w:bookmarkStart w:id="725" w:name="_Toc90607268"/>
      <w:bookmarkStart w:id="726" w:name="_Toc90612451"/>
      <w:bookmarkStart w:id="727" w:name="_Toc92849857"/>
      <w:bookmarkStart w:id="728" w:name="_Toc239821613"/>
      <w:bookmarkStart w:id="729" w:name="_Toc240514117"/>
      <w:bookmarkStart w:id="730" w:name="_Toc453584534"/>
    </w:p>
    <w:p w14:paraId="1C7A3BB3" w14:textId="51E320CE" w:rsidR="001E2D10" w:rsidRPr="00C84223" w:rsidRDefault="001E2D10" w:rsidP="00C84223">
      <w:pPr>
        <w:pStyle w:val="Heading2"/>
        <w:rPr>
          <w:szCs w:val="24"/>
        </w:rPr>
      </w:pPr>
      <w:bookmarkStart w:id="731" w:name="_Toc72925458"/>
      <w:r w:rsidRPr="00C84223">
        <w:rPr>
          <w:szCs w:val="24"/>
        </w:rPr>
        <w:t>Folger</w:t>
      </w:r>
      <w:r w:rsidR="00C84223" w:rsidRPr="00C84223">
        <w:rPr>
          <w:szCs w:val="24"/>
        </w:rPr>
        <w:t xml:space="preserve"> </w:t>
      </w:r>
      <w:r w:rsidRPr="00C84223">
        <w:rPr>
          <w:szCs w:val="24"/>
        </w:rPr>
        <w:t>Shakespeare</w:t>
      </w:r>
      <w:r w:rsidR="00C84223" w:rsidRPr="00C84223">
        <w:rPr>
          <w:szCs w:val="24"/>
        </w:rPr>
        <w:t xml:space="preserve"> </w:t>
      </w:r>
      <w:r w:rsidRPr="00C84223">
        <w:rPr>
          <w:szCs w:val="24"/>
        </w:rPr>
        <w:t>Library</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14:paraId="5C50E665" w14:textId="48187D79" w:rsidR="00134FCE" w:rsidRPr="00C84223" w:rsidRDefault="008D08B5"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library</w:t>
      </w:r>
      <w:r w:rsidR="00C84223" w:rsidRPr="00C84223">
        <w:rPr>
          <w:color w:val="000000" w:themeColor="text1"/>
          <w:u w:color="000000"/>
        </w:rPr>
        <w:t xml:space="preserve"> </w:t>
      </w:r>
      <w:r w:rsidRPr="00C84223">
        <w:rPr>
          <w:color w:val="000000" w:themeColor="text1"/>
          <w:u w:color="000000"/>
        </w:rPr>
        <w:t>offers</w:t>
      </w:r>
      <w:r w:rsidR="00C84223" w:rsidRPr="00C84223">
        <w:rPr>
          <w:color w:val="000000" w:themeColor="text1"/>
          <w:u w:color="000000"/>
        </w:rPr>
        <w:t xml:space="preserve"> </w:t>
      </w:r>
      <w:r w:rsidRPr="00C84223">
        <w:rPr>
          <w:color w:val="000000" w:themeColor="text1"/>
          <w:u w:color="000000"/>
        </w:rPr>
        <w:t>short-term</w:t>
      </w:r>
      <w:r w:rsidR="00C84223" w:rsidRPr="00C84223">
        <w:rPr>
          <w:color w:val="000000" w:themeColor="text1"/>
          <w:u w:color="000000"/>
        </w:rPr>
        <w:t xml:space="preserve"> </w:t>
      </w:r>
      <w:r w:rsidRPr="00C84223">
        <w:rPr>
          <w:color w:val="000000" w:themeColor="text1"/>
          <w:u w:color="000000"/>
        </w:rPr>
        <w:t>(1-3</w:t>
      </w:r>
      <w:r w:rsidR="00C84223" w:rsidRPr="00C84223">
        <w:rPr>
          <w:color w:val="000000" w:themeColor="text1"/>
          <w:u w:color="000000"/>
        </w:rPr>
        <w:t xml:space="preserve"> </w:t>
      </w:r>
      <w:r w:rsidRPr="00C84223">
        <w:rPr>
          <w:color w:val="000000" w:themeColor="text1"/>
          <w:u w:color="000000"/>
        </w:rPr>
        <w:t>months)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long-term</w:t>
      </w:r>
      <w:r w:rsidR="00C84223" w:rsidRPr="00C84223">
        <w:rPr>
          <w:color w:val="000000" w:themeColor="text1"/>
          <w:u w:color="000000"/>
        </w:rPr>
        <w:t xml:space="preserve"> </w:t>
      </w:r>
      <w:r w:rsidRPr="00C84223">
        <w:rPr>
          <w:color w:val="000000" w:themeColor="text1"/>
          <w:u w:color="000000"/>
        </w:rPr>
        <w:t>(6-9</w:t>
      </w:r>
      <w:r w:rsidR="00C84223" w:rsidRPr="00C84223">
        <w:rPr>
          <w:color w:val="000000" w:themeColor="text1"/>
          <w:u w:color="000000"/>
        </w:rPr>
        <w:t xml:space="preserve"> </w:t>
      </w:r>
      <w:r w:rsidRPr="00C84223">
        <w:rPr>
          <w:color w:val="000000" w:themeColor="text1"/>
          <w:u w:color="000000"/>
        </w:rPr>
        <w:t>months)</w:t>
      </w:r>
      <w:r w:rsidR="00C84223" w:rsidRPr="00C84223">
        <w:rPr>
          <w:color w:val="000000" w:themeColor="text1"/>
          <w:u w:color="000000"/>
        </w:rPr>
        <w:t xml:space="preserve"> </w:t>
      </w:r>
      <w:r w:rsidRPr="00C84223">
        <w:rPr>
          <w:color w:val="000000" w:themeColor="text1"/>
          <w:u w:color="000000"/>
        </w:rPr>
        <w:t>residential</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00206534" w:rsidRPr="00C84223">
        <w:rPr>
          <w:color w:val="000000" w:themeColor="text1"/>
          <w:u w:color="000000"/>
        </w:rPr>
        <w:t>to</w:t>
      </w:r>
      <w:r w:rsidR="00C84223" w:rsidRPr="00C84223">
        <w:rPr>
          <w:color w:val="000000" w:themeColor="text1"/>
          <w:u w:color="000000"/>
        </w:rPr>
        <w:t xml:space="preserve"> </w:t>
      </w:r>
      <w:r w:rsidR="00206534" w:rsidRPr="00C84223">
        <w:rPr>
          <w:color w:val="000000" w:themeColor="text1"/>
          <w:u w:color="000000"/>
        </w:rPr>
        <w:t>support</w:t>
      </w:r>
      <w:r w:rsidR="00C84223" w:rsidRPr="00C84223">
        <w:rPr>
          <w:color w:val="000000" w:themeColor="text1"/>
          <w:u w:color="000000"/>
        </w:rPr>
        <w:t xml:space="preserve"> </w:t>
      </w:r>
      <w:r w:rsidR="00206534" w:rsidRPr="00C84223">
        <w:rPr>
          <w:color w:val="000000" w:themeColor="text1"/>
          <w:u w:color="000000"/>
        </w:rPr>
        <w:t>research</w:t>
      </w:r>
      <w:r w:rsidR="00C84223" w:rsidRPr="00C84223">
        <w:rPr>
          <w:color w:val="000000" w:themeColor="text1"/>
          <w:u w:color="000000"/>
        </w:rPr>
        <w:t xml:space="preserve"> </w:t>
      </w:r>
      <w:r w:rsidR="00206534" w:rsidRPr="00C84223">
        <w:rPr>
          <w:color w:val="000000" w:themeColor="text1"/>
          <w:u w:color="000000"/>
        </w:rPr>
        <w:t>that</w:t>
      </w:r>
      <w:r w:rsidR="00C84223" w:rsidRPr="00C84223">
        <w:rPr>
          <w:color w:val="000000" w:themeColor="text1"/>
          <w:u w:color="000000"/>
        </w:rPr>
        <w:t xml:space="preserve"> </w:t>
      </w:r>
      <w:r w:rsidR="00206534" w:rsidRPr="00C84223">
        <w:rPr>
          <w:color w:val="000000" w:themeColor="text1"/>
          <w:u w:color="000000"/>
        </w:rPr>
        <w:t>advances</w:t>
      </w:r>
      <w:r w:rsidR="00C84223" w:rsidRPr="00C84223">
        <w:rPr>
          <w:color w:val="000000" w:themeColor="text1"/>
          <w:u w:color="000000"/>
        </w:rPr>
        <w:t xml:space="preserve"> </w:t>
      </w:r>
      <w:r w:rsidR="00206534" w:rsidRPr="00C84223">
        <w:rPr>
          <w:color w:val="000000" w:themeColor="text1"/>
          <w:u w:color="000000"/>
        </w:rPr>
        <w:t>new</w:t>
      </w:r>
      <w:r w:rsidR="00C84223" w:rsidRPr="00C84223">
        <w:rPr>
          <w:color w:val="000000" w:themeColor="text1"/>
          <w:u w:color="000000"/>
        </w:rPr>
        <w:t xml:space="preserve"> </w:t>
      </w:r>
      <w:r w:rsidR="00206534" w:rsidRPr="00C84223">
        <w:rPr>
          <w:color w:val="000000" w:themeColor="text1"/>
          <w:u w:color="000000"/>
        </w:rPr>
        <w:t>scholarly</w:t>
      </w:r>
      <w:r w:rsidR="00C84223" w:rsidRPr="00C84223">
        <w:rPr>
          <w:color w:val="000000" w:themeColor="text1"/>
          <w:u w:color="000000"/>
        </w:rPr>
        <w:t xml:space="preserve"> </w:t>
      </w:r>
      <w:r w:rsidR="001E079C" w:rsidRPr="00C84223">
        <w:rPr>
          <w:color w:val="000000" w:themeColor="text1"/>
          <w:u w:color="000000"/>
        </w:rPr>
        <w:t>agendas</w:t>
      </w:r>
      <w:r w:rsidR="00C84223" w:rsidRPr="00C84223">
        <w:rPr>
          <w:color w:val="000000" w:themeColor="text1"/>
          <w:u w:color="000000"/>
        </w:rPr>
        <w:t xml:space="preserve"> </w:t>
      </w:r>
      <w:r w:rsidR="00206534" w:rsidRPr="00C84223">
        <w:rPr>
          <w:color w:val="000000" w:themeColor="text1"/>
          <w:u w:color="000000"/>
        </w:rPr>
        <w:t>and</w:t>
      </w:r>
      <w:r w:rsidR="00C84223" w:rsidRPr="00C84223">
        <w:rPr>
          <w:color w:val="000000" w:themeColor="text1"/>
          <w:u w:color="000000"/>
        </w:rPr>
        <w:t xml:space="preserve"> </w:t>
      </w:r>
      <w:r w:rsidR="00206534" w:rsidRPr="00C84223">
        <w:rPr>
          <w:color w:val="000000" w:themeColor="text1"/>
          <w:u w:color="000000"/>
        </w:rPr>
        <w:t>make</w:t>
      </w:r>
      <w:r w:rsidR="00C84223" w:rsidRPr="00C84223">
        <w:rPr>
          <w:color w:val="000000" w:themeColor="text1"/>
          <w:u w:color="000000"/>
        </w:rPr>
        <w:t xml:space="preserve"> </w:t>
      </w:r>
      <w:r w:rsidR="00206534" w:rsidRPr="00C84223">
        <w:rPr>
          <w:color w:val="000000" w:themeColor="text1"/>
          <w:u w:color="000000"/>
        </w:rPr>
        <w:t>use</w:t>
      </w:r>
      <w:r w:rsidR="00C84223" w:rsidRPr="00C84223">
        <w:rPr>
          <w:color w:val="000000" w:themeColor="text1"/>
          <w:u w:color="000000"/>
        </w:rPr>
        <w:t xml:space="preserve"> </w:t>
      </w:r>
      <w:r w:rsidR="00206534" w:rsidRPr="00C84223">
        <w:rPr>
          <w:color w:val="000000" w:themeColor="text1"/>
          <w:u w:color="000000"/>
        </w:rPr>
        <w:t>of</w:t>
      </w:r>
      <w:r w:rsidR="00C84223" w:rsidRPr="00C84223">
        <w:rPr>
          <w:color w:val="000000" w:themeColor="text1"/>
          <w:u w:color="000000"/>
        </w:rPr>
        <w:t xml:space="preserve"> </w:t>
      </w:r>
      <w:r w:rsidR="00206534" w:rsidRPr="00C84223">
        <w:rPr>
          <w:color w:val="000000" w:themeColor="text1"/>
          <w:u w:color="000000"/>
        </w:rPr>
        <w:t>the</w:t>
      </w:r>
      <w:r w:rsidR="00C84223" w:rsidRPr="00C84223">
        <w:rPr>
          <w:color w:val="000000" w:themeColor="text1"/>
          <w:u w:color="000000"/>
        </w:rPr>
        <w:t xml:space="preserve"> </w:t>
      </w:r>
      <w:r w:rsidR="00206534" w:rsidRPr="00C84223">
        <w:rPr>
          <w:color w:val="000000" w:themeColor="text1"/>
          <w:u w:color="000000"/>
        </w:rPr>
        <w:t>Folger</w:t>
      </w:r>
      <w:r w:rsidR="00C84223" w:rsidRPr="00C84223">
        <w:rPr>
          <w:color w:val="000000" w:themeColor="text1"/>
          <w:u w:color="000000"/>
        </w:rPr>
        <w:t xml:space="preserve"> </w:t>
      </w:r>
      <w:r w:rsidR="00206534" w:rsidRPr="00C84223">
        <w:rPr>
          <w:color w:val="000000" w:themeColor="text1"/>
          <w:u w:color="000000"/>
        </w:rPr>
        <w:t>collections.</w:t>
      </w:r>
      <w:r w:rsidR="00C84223" w:rsidRPr="00C84223">
        <w:rPr>
          <w:color w:val="000000" w:themeColor="text1"/>
          <w:u w:color="000000"/>
        </w:rPr>
        <w:t xml:space="preserve"> </w:t>
      </w:r>
      <w:r w:rsidR="002F2823" w:rsidRPr="00C84223">
        <w:rPr>
          <w:color w:val="000000" w:themeColor="text1"/>
          <w:u w:color="000000"/>
        </w:rPr>
        <w:t>Applicants</w:t>
      </w:r>
      <w:r w:rsidR="00C84223" w:rsidRPr="00C84223">
        <w:rPr>
          <w:color w:val="000000" w:themeColor="text1"/>
          <w:u w:color="000000"/>
        </w:rPr>
        <w:t xml:space="preserve"> </w:t>
      </w:r>
      <w:r w:rsidR="002F2823" w:rsidRPr="00C84223">
        <w:rPr>
          <w:color w:val="000000" w:themeColor="text1"/>
          <w:u w:color="000000"/>
        </w:rPr>
        <w:t>for</w:t>
      </w:r>
      <w:r w:rsidR="00C84223" w:rsidRPr="00C84223">
        <w:rPr>
          <w:color w:val="000000" w:themeColor="text1"/>
          <w:u w:color="000000"/>
        </w:rPr>
        <w:t xml:space="preserve"> </w:t>
      </w:r>
      <w:r w:rsidR="002F2823" w:rsidRPr="00C84223">
        <w:rPr>
          <w:color w:val="000000" w:themeColor="text1"/>
          <w:u w:color="000000"/>
        </w:rPr>
        <w:t>long-term</w:t>
      </w:r>
      <w:r w:rsidR="00C84223" w:rsidRPr="00C84223">
        <w:rPr>
          <w:color w:val="000000" w:themeColor="text1"/>
          <w:u w:color="000000"/>
        </w:rPr>
        <w:t xml:space="preserve"> </w:t>
      </w:r>
      <w:r w:rsidR="002F2823" w:rsidRPr="00C84223">
        <w:rPr>
          <w:color w:val="000000" w:themeColor="text1"/>
          <w:u w:color="000000"/>
        </w:rPr>
        <w:t>fellowships</w:t>
      </w:r>
      <w:r w:rsidR="00C84223" w:rsidRPr="00C84223">
        <w:rPr>
          <w:color w:val="000000" w:themeColor="text1"/>
          <w:u w:color="000000"/>
        </w:rPr>
        <w:t xml:space="preserve"> </w:t>
      </w:r>
      <w:r w:rsidR="002F2823" w:rsidRPr="00C84223">
        <w:rPr>
          <w:color w:val="000000" w:themeColor="text1"/>
          <w:u w:color="000000"/>
        </w:rPr>
        <w:t>should</w:t>
      </w:r>
      <w:r w:rsidR="00C84223" w:rsidRPr="00C84223">
        <w:rPr>
          <w:color w:val="000000" w:themeColor="text1"/>
          <w:u w:color="000000"/>
        </w:rPr>
        <w:t xml:space="preserve"> </w:t>
      </w:r>
      <w:r w:rsidR="002F2823" w:rsidRPr="00C84223">
        <w:rPr>
          <w:color w:val="000000" w:themeColor="text1"/>
          <w:u w:color="000000"/>
        </w:rPr>
        <w:t>have</w:t>
      </w:r>
      <w:r w:rsidR="00C84223" w:rsidRPr="00C84223">
        <w:rPr>
          <w:color w:val="000000" w:themeColor="text1"/>
          <w:u w:color="000000"/>
        </w:rPr>
        <w:t xml:space="preserve"> </w:t>
      </w:r>
      <w:r w:rsidR="002F2823" w:rsidRPr="00C84223">
        <w:rPr>
          <w:color w:val="000000" w:themeColor="text1"/>
          <w:u w:color="000000"/>
        </w:rPr>
        <w:t>the</w:t>
      </w:r>
      <w:r w:rsidR="00C84223" w:rsidRPr="00C84223">
        <w:rPr>
          <w:color w:val="000000" w:themeColor="text1"/>
          <w:u w:color="000000"/>
        </w:rPr>
        <w:t xml:space="preserve"> </w:t>
      </w:r>
      <w:r w:rsidR="002F2823" w:rsidRPr="00C84223">
        <w:rPr>
          <w:color w:val="000000" w:themeColor="text1"/>
          <w:u w:color="000000"/>
        </w:rPr>
        <w:t>Ph.D.</w:t>
      </w:r>
      <w:r w:rsidR="00C84223" w:rsidRPr="00C84223">
        <w:rPr>
          <w:color w:val="000000" w:themeColor="text1"/>
          <w:u w:color="000000"/>
        </w:rPr>
        <w:t xml:space="preserve"> </w:t>
      </w:r>
      <w:r w:rsidR="002F2823" w:rsidRPr="00C84223">
        <w:rPr>
          <w:color w:val="000000" w:themeColor="text1"/>
          <w:u w:color="000000"/>
        </w:rPr>
        <w:t>by</w:t>
      </w:r>
      <w:r w:rsidR="00C84223" w:rsidRPr="00C84223">
        <w:rPr>
          <w:color w:val="000000" w:themeColor="text1"/>
          <w:u w:color="000000"/>
        </w:rPr>
        <w:t xml:space="preserve"> </w:t>
      </w:r>
      <w:r w:rsidR="002F2823" w:rsidRPr="00C84223">
        <w:rPr>
          <w:color w:val="000000" w:themeColor="text1"/>
          <w:u w:color="000000"/>
        </w:rPr>
        <w:t>the</w:t>
      </w:r>
      <w:r w:rsidR="00C84223" w:rsidRPr="00C84223">
        <w:rPr>
          <w:color w:val="000000" w:themeColor="text1"/>
          <w:u w:color="000000"/>
        </w:rPr>
        <w:t xml:space="preserve"> </w:t>
      </w:r>
      <w:r w:rsidR="002F2823" w:rsidRPr="00C84223">
        <w:rPr>
          <w:color w:val="000000" w:themeColor="text1"/>
          <w:u w:color="000000"/>
        </w:rPr>
        <w:t>time</w:t>
      </w:r>
      <w:r w:rsidR="00C84223" w:rsidRPr="00C84223">
        <w:rPr>
          <w:color w:val="000000" w:themeColor="text1"/>
          <w:u w:color="000000"/>
        </w:rPr>
        <w:t xml:space="preserve"> </w:t>
      </w:r>
      <w:r w:rsidR="002F2823" w:rsidRPr="00C84223">
        <w:rPr>
          <w:color w:val="000000" w:themeColor="text1"/>
          <w:u w:color="000000"/>
        </w:rPr>
        <w:t>they</w:t>
      </w:r>
      <w:r w:rsidR="00C84223" w:rsidRPr="00C84223">
        <w:rPr>
          <w:color w:val="000000" w:themeColor="text1"/>
          <w:u w:color="000000"/>
        </w:rPr>
        <w:t xml:space="preserve"> </w:t>
      </w:r>
      <w:r w:rsidR="002F2823" w:rsidRPr="00C84223">
        <w:rPr>
          <w:color w:val="000000" w:themeColor="text1"/>
          <w:u w:color="000000"/>
        </w:rPr>
        <w:t>begin</w:t>
      </w:r>
      <w:r w:rsidR="00C84223" w:rsidRPr="00C84223">
        <w:rPr>
          <w:color w:val="000000" w:themeColor="text1"/>
          <w:u w:color="000000"/>
        </w:rPr>
        <w:t xml:space="preserve"> </w:t>
      </w:r>
      <w:r w:rsidR="002F2823" w:rsidRPr="00C84223">
        <w:rPr>
          <w:color w:val="000000" w:themeColor="text1"/>
          <w:u w:color="000000"/>
        </w:rPr>
        <w:t>their</w:t>
      </w:r>
      <w:r w:rsidR="00C84223" w:rsidRPr="00C84223">
        <w:rPr>
          <w:color w:val="000000" w:themeColor="text1"/>
          <w:u w:color="000000"/>
        </w:rPr>
        <w:t xml:space="preserve"> </w:t>
      </w:r>
      <w:r w:rsidR="002F2823" w:rsidRPr="00C84223">
        <w:rPr>
          <w:color w:val="000000" w:themeColor="text1"/>
          <w:u w:color="000000"/>
        </w:rPr>
        <w:t>residency.</w:t>
      </w:r>
      <w:r w:rsidR="00C84223" w:rsidRPr="00C84223">
        <w:rPr>
          <w:color w:val="000000" w:themeColor="text1"/>
          <w:u w:color="000000"/>
        </w:rPr>
        <w:t xml:space="preserve"> </w:t>
      </w:r>
      <w:r w:rsidR="002F2823" w:rsidRPr="00C84223">
        <w:rPr>
          <w:color w:val="000000" w:themeColor="text1"/>
          <w:u w:color="000000"/>
        </w:rPr>
        <w:t>Some</w:t>
      </w:r>
      <w:r w:rsidR="00C84223" w:rsidRPr="00C84223">
        <w:rPr>
          <w:color w:val="000000" w:themeColor="text1"/>
          <w:u w:color="000000"/>
        </w:rPr>
        <w:t xml:space="preserve"> </w:t>
      </w:r>
      <w:r w:rsidR="002F2823" w:rsidRPr="00C84223">
        <w:rPr>
          <w:color w:val="000000" w:themeColor="text1"/>
          <w:u w:color="000000"/>
        </w:rPr>
        <w:t>short-term</w:t>
      </w:r>
      <w:r w:rsidR="00C84223" w:rsidRPr="00C84223">
        <w:rPr>
          <w:color w:val="000000" w:themeColor="text1"/>
          <w:u w:color="000000"/>
        </w:rPr>
        <w:t xml:space="preserve"> </w:t>
      </w:r>
      <w:r w:rsidR="002F2823" w:rsidRPr="00C84223">
        <w:rPr>
          <w:color w:val="000000" w:themeColor="text1"/>
          <w:u w:color="000000"/>
        </w:rPr>
        <w:t>fellowships</w:t>
      </w:r>
      <w:r w:rsidR="00C84223" w:rsidRPr="00C84223">
        <w:rPr>
          <w:color w:val="000000" w:themeColor="text1"/>
          <w:u w:color="000000"/>
        </w:rPr>
        <w:t xml:space="preserve"> </w:t>
      </w:r>
      <w:r w:rsidR="002F2823" w:rsidRPr="00C84223">
        <w:rPr>
          <w:color w:val="000000" w:themeColor="text1"/>
          <w:u w:color="000000"/>
        </w:rPr>
        <w:t>require</w:t>
      </w:r>
      <w:r w:rsidR="00C84223" w:rsidRPr="00C84223">
        <w:rPr>
          <w:color w:val="000000" w:themeColor="text1"/>
          <w:u w:color="000000"/>
        </w:rPr>
        <w:t xml:space="preserve"> </w:t>
      </w:r>
      <w:r w:rsidR="002F2823" w:rsidRPr="00C84223">
        <w:rPr>
          <w:color w:val="000000" w:themeColor="text1"/>
          <w:u w:color="000000"/>
        </w:rPr>
        <w:t>the</w:t>
      </w:r>
      <w:r w:rsidR="00C84223" w:rsidRPr="00C84223">
        <w:rPr>
          <w:color w:val="000000" w:themeColor="text1"/>
          <w:u w:color="000000"/>
        </w:rPr>
        <w:t xml:space="preserve"> </w:t>
      </w:r>
      <w:r w:rsidR="002F2823" w:rsidRPr="00C84223">
        <w:rPr>
          <w:color w:val="000000" w:themeColor="text1"/>
          <w:u w:color="000000"/>
        </w:rPr>
        <w:t>Ph.D.</w:t>
      </w:r>
      <w:r w:rsidR="00C84223" w:rsidRPr="00C84223">
        <w:rPr>
          <w:color w:val="000000" w:themeColor="text1"/>
          <w:u w:color="000000"/>
        </w:rPr>
        <w:t xml:space="preserve"> </w:t>
      </w:r>
      <w:r w:rsidR="002F2823" w:rsidRPr="00C84223">
        <w:rPr>
          <w:color w:val="000000" w:themeColor="text1"/>
          <w:u w:color="000000"/>
        </w:rPr>
        <w:t>and</w:t>
      </w:r>
      <w:r w:rsidR="00C84223" w:rsidRPr="00C84223">
        <w:rPr>
          <w:color w:val="000000" w:themeColor="text1"/>
          <w:u w:color="000000"/>
        </w:rPr>
        <w:t xml:space="preserve"> </w:t>
      </w:r>
      <w:r w:rsidR="002F2823" w:rsidRPr="00C84223">
        <w:rPr>
          <w:color w:val="000000" w:themeColor="text1"/>
          <w:u w:color="000000"/>
        </w:rPr>
        <w:t>others</w:t>
      </w:r>
      <w:r w:rsidR="00C84223" w:rsidRPr="00C84223">
        <w:rPr>
          <w:color w:val="000000" w:themeColor="text1"/>
          <w:u w:color="000000"/>
        </w:rPr>
        <w:t xml:space="preserve"> </w:t>
      </w:r>
      <w:r w:rsidR="002F2823" w:rsidRPr="00C84223">
        <w:rPr>
          <w:color w:val="000000" w:themeColor="text1"/>
          <w:u w:color="000000"/>
        </w:rPr>
        <w:t>do</w:t>
      </w:r>
      <w:r w:rsidR="00C84223" w:rsidRPr="00C84223">
        <w:rPr>
          <w:color w:val="000000" w:themeColor="text1"/>
          <w:u w:color="000000"/>
        </w:rPr>
        <w:t xml:space="preserve"> </w:t>
      </w:r>
      <w:r w:rsidR="002F2823" w:rsidRPr="00C84223">
        <w:rPr>
          <w:color w:val="000000" w:themeColor="text1"/>
          <w:u w:color="000000"/>
        </w:rPr>
        <w:t>not.</w:t>
      </w:r>
      <w:r w:rsidR="00C84223" w:rsidRPr="00C84223">
        <w:rPr>
          <w:color w:val="000000" w:themeColor="text1"/>
          <w:u w:color="000000"/>
        </w:rPr>
        <w:t xml:space="preserve">  </w:t>
      </w:r>
      <w:r w:rsidR="002F2823" w:rsidRPr="00C84223">
        <w:rPr>
          <w:color w:val="000000" w:themeColor="text1"/>
          <w:u w:color="000000"/>
        </w:rPr>
        <w:t>Artists,</w:t>
      </w:r>
      <w:r w:rsidR="00C84223" w:rsidRPr="00C84223">
        <w:rPr>
          <w:color w:val="000000" w:themeColor="text1"/>
          <w:u w:color="000000"/>
        </w:rPr>
        <w:t xml:space="preserve"> </w:t>
      </w:r>
      <w:r w:rsidR="002F2823" w:rsidRPr="00C84223">
        <w:rPr>
          <w:color w:val="000000" w:themeColor="text1"/>
          <w:u w:color="000000"/>
        </w:rPr>
        <w:t>archivists,</w:t>
      </w:r>
      <w:r w:rsidR="00C84223" w:rsidRPr="00C84223">
        <w:rPr>
          <w:color w:val="000000" w:themeColor="text1"/>
          <w:u w:color="000000"/>
        </w:rPr>
        <w:t xml:space="preserve"> </w:t>
      </w:r>
      <w:r w:rsidR="002F2823" w:rsidRPr="00C84223">
        <w:rPr>
          <w:color w:val="000000" w:themeColor="text1"/>
          <w:u w:color="000000"/>
        </w:rPr>
        <w:t>curators,</w:t>
      </w:r>
      <w:r w:rsidR="00C84223" w:rsidRPr="00C84223">
        <w:rPr>
          <w:color w:val="000000" w:themeColor="text1"/>
          <w:u w:color="000000"/>
        </w:rPr>
        <w:t xml:space="preserve"> </w:t>
      </w:r>
      <w:r w:rsidR="002F2823" w:rsidRPr="00C84223">
        <w:rPr>
          <w:color w:val="000000" w:themeColor="text1"/>
          <w:u w:color="000000"/>
        </w:rPr>
        <w:t>independent</w:t>
      </w:r>
      <w:r w:rsidR="00C84223" w:rsidRPr="00C84223">
        <w:rPr>
          <w:color w:val="000000" w:themeColor="text1"/>
          <w:u w:color="000000"/>
        </w:rPr>
        <w:t xml:space="preserve"> </w:t>
      </w:r>
      <w:r w:rsidR="002F2823" w:rsidRPr="00C84223">
        <w:rPr>
          <w:color w:val="000000" w:themeColor="text1"/>
          <w:u w:color="000000"/>
        </w:rPr>
        <w:t>scholars,</w:t>
      </w:r>
      <w:r w:rsidR="00C84223" w:rsidRPr="00C84223">
        <w:rPr>
          <w:color w:val="000000" w:themeColor="text1"/>
          <w:u w:color="000000"/>
        </w:rPr>
        <w:t xml:space="preserve"> </w:t>
      </w:r>
      <w:r w:rsidR="002F2823" w:rsidRPr="00C84223">
        <w:rPr>
          <w:color w:val="000000" w:themeColor="text1"/>
          <w:u w:color="000000"/>
        </w:rPr>
        <w:t>and</w:t>
      </w:r>
      <w:r w:rsidR="00C84223" w:rsidRPr="00C84223">
        <w:rPr>
          <w:color w:val="000000" w:themeColor="text1"/>
          <w:u w:color="000000"/>
        </w:rPr>
        <w:t xml:space="preserve"> </w:t>
      </w:r>
      <w:r w:rsidR="002F2823" w:rsidRPr="00C84223">
        <w:rPr>
          <w:color w:val="000000" w:themeColor="text1"/>
          <w:u w:color="000000"/>
        </w:rPr>
        <w:t>librarians</w:t>
      </w:r>
      <w:r w:rsidR="00C84223" w:rsidRPr="00C84223">
        <w:rPr>
          <w:color w:val="000000" w:themeColor="text1"/>
          <w:u w:color="000000"/>
        </w:rPr>
        <w:t xml:space="preserve"> </w:t>
      </w:r>
      <w:r w:rsidR="002F2823" w:rsidRPr="00C84223">
        <w:rPr>
          <w:color w:val="000000" w:themeColor="text1"/>
          <w:u w:color="000000"/>
        </w:rPr>
        <w:t>should</w:t>
      </w:r>
      <w:r w:rsidR="00C84223" w:rsidRPr="00C84223">
        <w:rPr>
          <w:color w:val="000000" w:themeColor="text1"/>
          <w:u w:color="000000"/>
        </w:rPr>
        <w:t xml:space="preserve"> </w:t>
      </w:r>
      <w:r w:rsidR="002F2823" w:rsidRPr="00C84223">
        <w:rPr>
          <w:color w:val="000000" w:themeColor="text1"/>
          <w:u w:color="000000"/>
        </w:rPr>
        <w:t>hold</w:t>
      </w:r>
      <w:r w:rsidR="00C84223" w:rsidRPr="00C84223">
        <w:rPr>
          <w:color w:val="000000" w:themeColor="text1"/>
          <w:u w:color="000000"/>
        </w:rPr>
        <w:t xml:space="preserve"> </w:t>
      </w:r>
      <w:r w:rsidR="002F2823" w:rsidRPr="00C84223">
        <w:rPr>
          <w:color w:val="000000" w:themeColor="text1"/>
          <w:u w:color="000000"/>
        </w:rPr>
        <w:t>appropriate</w:t>
      </w:r>
      <w:r w:rsidR="00C84223" w:rsidRPr="00C84223">
        <w:rPr>
          <w:color w:val="000000" w:themeColor="text1"/>
          <w:u w:color="000000"/>
        </w:rPr>
        <w:t xml:space="preserve"> </w:t>
      </w:r>
      <w:r w:rsidR="002F2823" w:rsidRPr="00C84223">
        <w:rPr>
          <w:color w:val="000000" w:themeColor="text1"/>
          <w:u w:color="000000"/>
        </w:rPr>
        <w:t>terminal</w:t>
      </w:r>
      <w:r w:rsidR="00C84223" w:rsidRPr="00C84223">
        <w:rPr>
          <w:color w:val="000000" w:themeColor="text1"/>
          <w:u w:color="000000"/>
        </w:rPr>
        <w:t xml:space="preserve"> </w:t>
      </w:r>
      <w:r w:rsidR="002F2823" w:rsidRPr="00C84223">
        <w:rPr>
          <w:color w:val="000000" w:themeColor="text1"/>
          <w:u w:color="000000"/>
        </w:rPr>
        <w:t>degrees</w:t>
      </w:r>
      <w:r w:rsidR="00C84223" w:rsidRPr="00C84223">
        <w:rPr>
          <w:color w:val="000000" w:themeColor="text1"/>
          <w:u w:color="000000"/>
        </w:rPr>
        <w:t xml:space="preserve"> </w:t>
      </w:r>
      <w:r w:rsidR="002F2823" w:rsidRPr="00C84223">
        <w:rPr>
          <w:color w:val="000000" w:themeColor="text1"/>
          <w:u w:color="000000"/>
        </w:rPr>
        <w:t>in</w:t>
      </w:r>
      <w:r w:rsidR="00C84223" w:rsidRPr="00C84223">
        <w:rPr>
          <w:color w:val="000000" w:themeColor="text1"/>
          <w:u w:color="000000"/>
        </w:rPr>
        <w:t xml:space="preserve"> </w:t>
      </w:r>
      <w:r w:rsidR="002F2823" w:rsidRPr="00C84223">
        <w:rPr>
          <w:color w:val="000000" w:themeColor="text1"/>
          <w:u w:color="000000"/>
        </w:rPr>
        <w:t>their</w:t>
      </w:r>
      <w:r w:rsidR="00C84223" w:rsidRPr="00C84223">
        <w:rPr>
          <w:color w:val="000000" w:themeColor="text1"/>
          <w:u w:color="000000"/>
        </w:rPr>
        <w:t xml:space="preserve"> </w:t>
      </w:r>
      <w:r w:rsidR="002F2823" w:rsidRPr="00C84223">
        <w:rPr>
          <w:color w:val="000000" w:themeColor="text1"/>
          <w:u w:color="000000"/>
        </w:rPr>
        <w:t>field.</w:t>
      </w:r>
      <w:r w:rsidR="00C84223" w:rsidRPr="00C84223">
        <w:rPr>
          <w:color w:val="000000" w:themeColor="text1"/>
          <w:u w:color="000000"/>
        </w:rPr>
        <w:t xml:space="preserve"> </w:t>
      </w:r>
      <w:r w:rsidR="00134FCE" w:rsidRPr="00C84223">
        <w:rPr>
          <w:bCs/>
          <w:color w:val="000000" w:themeColor="text1"/>
          <w:u w:color="000000"/>
        </w:rPr>
        <w:t>Amount:</w:t>
      </w:r>
      <w:r w:rsidR="00C84223" w:rsidRPr="00C84223">
        <w:rPr>
          <w:bCs/>
          <w:color w:val="000000" w:themeColor="text1"/>
          <w:u w:color="000000"/>
        </w:rPr>
        <w:t xml:space="preserve"> </w:t>
      </w:r>
      <w:r w:rsidR="001F3982" w:rsidRPr="00C84223">
        <w:rPr>
          <w:color w:val="000000" w:themeColor="text1"/>
          <w:u w:color="000000"/>
        </w:rPr>
        <w:t>Up</w:t>
      </w:r>
      <w:r w:rsidR="00C84223" w:rsidRPr="00C84223">
        <w:rPr>
          <w:color w:val="000000" w:themeColor="text1"/>
          <w:u w:color="000000"/>
        </w:rPr>
        <w:t xml:space="preserve"> </w:t>
      </w:r>
      <w:r w:rsidR="001F3982" w:rsidRPr="00C84223">
        <w:rPr>
          <w:color w:val="000000" w:themeColor="text1"/>
          <w:u w:color="000000"/>
        </w:rPr>
        <w:t>to</w:t>
      </w:r>
      <w:r w:rsidR="00C84223" w:rsidRPr="00C84223">
        <w:rPr>
          <w:color w:val="000000" w:themeColor="text1"/>
          <w:u w:color="000000"/>
        </w:rPr>
        <w:t xml:space="preserve"> </w:t>
      </w:r>
      <w:r w:rsidR="001F3982" w:rsidRPr="00C84223">
        <w:rPr>
          <w:color w:val="000000" w:themeColor="text1"/>
          <w:u w:color="000000"/>
        </w:rPr>
        <w:t>$50,000/year</w:t>
      </w:r>
      <w:r w:rsidR="002F2823" w:rsidRPr="00C84223">
        <w:rPr>
          <w:color w:val="000000" w:themeColor="text1"/>
          <w:u w:color="000000"/>
        </w:rPr>
        <w:t>.</w:t>
      </w:r>
    </w:p>
    <w:p w14:paraId="42E2F5B7" w14:textId="3C1CC981" w:rsidR="00476B72" w:rsidRPr="00C84223" w:rsidRDefault="001E2D10" w:rsidP="00C84223">
      <w:pPr>
        <w:outlineLvl w:val="0"/>
        <w:rPr>
          <w:rStyle w:val="Hyperlink"/>
          <w:sz w:val="24"/>
        </w:rPr>
      </w:pPr>
      <w:r w:rsidRPr="00C84223">
        <w:rPr>
          <w:b/>
          <w:color w:val="000000" w:themeColor="text1"/>
          <w:u w:color="000000"/>
        </w:rPr>
        <w:t>URL</w:t>
      </w:r>
      <w:r w:rsidRPr="00C84223">
        <w:rPr>
          <w:color w:val="000000" w:themeColor="text1"/>
          <w:u w:color="000000"/>
        </w:rPr>
        <w:t>:</w:t>
      </w:r>
      <w:r w:rsidR="00C84223" w:rsidRPr="00C84223">
        <w:rPr>
          <w:color w:val="000000" w:themeColor="text1"/>
          <w:u w:color="000000"/>
        </w:rPr>
        <w:t xml:space="preserve"> </w:t>
      </w:r>
      <w:hyperlink r:id="rId169" w:history="1">
        <w:r w:rsidR="00476B72" w:rsidRPr="00C84223">
          <w:rPr>
            <w:rStyle w:val="Hyperlink"/>
            <w:sz w:val="24"/>
          </w:rPr>
          <w:t>https://www.folger.edu/fellowships</w:t>
        </w:r>
      </w:hyperlink>
    </w:p>
    <w:p w14:paraId="573CDFCE" w14:textId="0422A2FB" w:rsidR="00206534" w:rsidRPr="00C84223" w:rsidRDefault="00206534" w:rsidP="00C84223">
      <w:pPr>
        <w:outlineLvl w:val="0"/>
        <w:rPr>
          <w:rStyle w:val="Hyperlink"/>
          <w:b/>
          <w:sz w:val="24"/>
          <w:u w:val="none"/>
        </w:rPr>
      </w:pPr>
      <w:r w:rsidRPr="00C84223">
        <w:rPr>
          <w:rStyle w:val="Hyperlink"/>
          <w:b/>
          <w:sz w:val="24"/>
          <w:u w:val="none"/>
        </w:rPr>
        <w:t>Citizenship:</w:t>
      </w:r>
      <w:r w:rsidR="00C84223" w:rsidRPr="00C84223">
        <w:rPr>
          <w:rStyle w:val="Hyperlink"/>
          <w:b/>
          <w:sz w:val="24"/>
          <w:u w:val="none"/>
        </w:rPr>
        <w:t xml:space="preserve"> </w:t>
      </w:r>
      <w:r w:rsidRPr="00C84223">
        <w:rPr>
          <w:rStyle w:val="Hyperlink"/>
          <w:sz w:val="24"/>
          <w:u w:val="none"/>
        </w:rPr>
        <w:t>Most</w:t>
      </w:r>
      <w:r w:rsidR="00C84223" w:rsidRPr="00C84223">
        <w:rPr>
          <w:rStyle w:val="Hyperlink"/>
          <w:sz w:val="24"/>
          <w:u w:val="none"/>
        </w:rPr>
        <w:t xml:space="preserve"> </w:t>
      </w:r>
      <w:r w:rsidRPr="00C84223">
        <w:rPr>
          <w:rStyle w:val="Hyperlink"/>
          <w:sz w:val="24"/>
          <w:u w:val="none"/>
        </w:rPr>
        <w:t>fellowships</w:t>
      </w:r>
      <w:r w:rsidR="00C84223" w:rsidRPr="00C84223">
        <w:rPr>
          <w:rStyle w:val="Hyperlink"/>
          <w:sz w:val="24"/>
          <w:u w:val="none"/>
        </w:rPr>
        <w:t xml:space="preserve"> </w:t>
      </w:r>
      <w:r w:rsidRPr="00C84223">
        <w:rPr>
          <w:rStyle w:val="Hyperlink"/>
          <w:sz w:val="24"/>
          <w:u w:val="none"/>
        </w:rPr>
        <w:t>open</w:t>
      </w:r>
      <w:r w:rsidR="00C84223" w:rsidRPr="00C84223">
        <w:rPr>
          <w:rStyle w:val="Hyperlink"/>
          <w:sz w:val="24"/>
          <w:u w:val="none"/>
        </w:rPr>
        <w:t xml:space="preserve"> </w:t>
      </w:r>
      <w:r w:rsidRPr="00C84223">
        <w:rPr>
          <w:rStyle w:val="Hyperlink"/>
          <w:sz w:val="24"/>
          <w:u w:val="none"/>
        </w:rPr>
        <w:t>to</w:t>
      </w:r>
      <w:r w:rsidR="00C84223" w:rsidRPr="00C84223">
        <w:rPr>
          <w:rStyle w:val="Hyperlink"/>
          <w:sz w:val="24"/>
          <w:u w:val="none"/>
        </w:rPr>
        <w:t xml:space="preserve"> </w:t>
      </w:r>
      <w:r w:rsidRPr="00C84223">
        <w:rPr>
          <w:rStyle w:val="Hyperlink"/>
          <w:sz w:val="24"/>
          <w:u w:val="none"/>
        </w:rPr>
        <w:t>everyone.</w:t>
      </w:r>
      <w:r w:rsidR="00C84223" w:rsidRPr="00C84223">
        <w:rPr>
          <w:rStyle w:val="Hyperlink"/>
          <w:sz w:val="24"/>
          <w:u w:val="none"/>
        </w:rPr>
        <w:t xml:space="preserve"> </w:t>
      </w:r>
      <w:r w:rsidRPr="00C84223">
        <w:rPr>
          <w:rStyle w:val="Hyperlink"/>
          <w:sz w:val="24"/>
          <w:u w:val="none"/>
        </w:rPr>
        <w:t>The</w:t>
      </w:r>
      <w:r w:rsidR="00C84223" w:rsidRPr="00C84223">
        <w:rPr>
          <w:rStyle w:val="Hyperlink"/>
          <w:sz w:val="24"/>
          <w:u w:val="none"/>
        </w:rPr>
        <w:t xml:space="preserve"> </w:t>
      </w:r>
      <w:r w:rsidRPr="00C84223">
        <w:rPr>
          <w:rStyle w:val="Hyperlink"/>
          <w:sz w:val="24"/>
          <w:u w:val="none"/>
        </w:rPr>
        <w:t>NEH-affiliated</w:t>
      </w:r>
      <w:r w:rsidR="00C84223" w:rsidRPr="00C84223">
        <w:rPr>
          <w:rStyle w:val="Hyperlink"/>
          <w:sz w:val="24"/>
          <w:u w:val="none"/>
        </w:rPr>
        <w:t xml:space="preserve"> </w:t>
      </w:r>
      <w:r w:rsidRPr="00C84223">
        <w:rPr>
          <w:rStyle w:val="Hyperlink"/>
          <w:sz w:val="24"/>
          <w:u w:val="none"/>
        </w:rPr>
        <w:t>ones</w:t>
      </w:r>
      <w:r w:rsidR="00C84223" w:rsidRPr="00C84223">
        <w:rPr>
          <w:rStyle w:val="Hyperlink"/>
          <w:sz w:val="24"/>
          <w:u w:val="none"/>
        </w:rPr>
        <w:t xml:space="preserve"> </w:t>
      </w:r>
      <w:r w:rsidRPr="00C84223">
        <w:rPr>
          <w:rStyle w:val="Hyperlink"/>
          <w:sz w:val="24"/>
          <w:u w:val="none"/>
        </w:rPr>
        <w:t>are</w:t>
      </w:r>
      <w:r w:rsidR="00C84223" w:rsidRPr="00C84223">
        <w:rPr>
          <w:rStyle w:val="Hyperlink"/>
          <w:sz w:val="24"/>
          <w:u w:val="none"/>
        </w:rPr>
        <w:t xml:space="preserve"> </w:t>
      </w:r>
      <w:r w:rsidRPr="00C84223">
        <w:rPr>
          <w:rStyle w:val="Hyperlink"/>
          <w:sz w:val="24"/>
          <w:u w:val="none"/>
        </w:rPr>
        <w:t>restricted</w:t>
      </w:r>
      <w:r w:rsidR="00C84223" w:rsidRPr="00C84223">
        <w:rPr>
          <w:rStyle w:val="Hyperlink"/>
          <w:sz w:val="24"/>
          <w:u w:val="none"/>
        </w:rPr>
        <w:t xml:space="preserve"> </w:t>
      </w:r>
      <w:r w:rsidRPr="00C84223">
        <w:rPr>
          <w:rStyle w:val="Hyperlink"/>
          <w:sz w:val="24"/>
          <w:u w:val="none"/>
        </w:rPr>
        <w:t>to</w:t>
      </w:r>
      <w:r w:rsidR="00C84223" w:rsidRPr="00C84223">
        <w:rPr>
          <w:rStyle w:val="Hyperlink"/>
          <w:sz w:val="24"/>
          <w:u w:val="none"/>
        </w:rPr>
        <w:t xml:space="preserve"> </w:t>
      </w:r>
      <w:r w:rsidRPr="00C84223">
        <w:rPr>
          <w:rStyle w:val="Hyperlink"/>
          <w:sz w:val="24"/>
          <w:u w:val="none"/>
        </w:rPr>
        <w:t>U.S.</w:t>
      </w:r>
      <w:r w:rsidR="00C84223" w:rsidRPr="00C84223">
        <w:rPr>
          <w:rStyle w:val="Hyperlink"/>
          <w:sz w:val="24"/>
          <w:u w:val="none"/>
        </w:rPr>
        <w:t xml:space="preserve"> </w:t>
      </w:r>
      <w:r w:rsidRPr="00C84223">
        <w:rPr>
          <w:rStyle w:val="Hyperlink"/>
          <w:sz w:val="24"/>
          <w:u w:val="none"/>
        </w:rPr>
        <w:t>citizens</w:t>
      </w:r>
      <w:r w:rsidR="00C84223" w:rsidRPr="00C84223">
        <w:rPr>
          <w:rStyle w:val="Hyperlink"/>
          <w:sz w:val="24"/>
          <w:u w:val="none"/>
        </w:rPr>
        <w:t xml:space="preserve"> </w:t>
      </w:r>
      <w:r w:rsidRPr="00C84223">
        <w:rPr>
          <w:rStyle w:val="Hyperlink"/>
          <w:sz w:val="24"/>
          <w:u w:val="none"/>
        </w:rPr>
        <w:t>and</w:t>
      </w:r>
      <w:r w:rsidR="00C84223" w:rsidRPr="00C84223">
        <w:rPr>
          <w:rStyle w:val="Hyperlink"/>
          <w:sz w:val="24"/>
          <w:u w:val="none"/>
        </w:rPr>
        <w:t xml:space="preserve"> </w:t>
      </w:r>
      <w:r w:rsidRPr="00C84223">
        <w:rPr>
          <w:rStyle w:val="Hyperlink"/>
          <w:sz w:val="24"/>
          <w:u w:val="none"/>
        </w:rPr>
        <w:t>those</w:t>
      </w:r>
      <w:r w:rsidR="00C84223" w:rsidRPr="00C84223">
        <w:rPr>
          <w:rStyle w:val="Hyperlink"/>
          <w:sz w:val="24"/>
          <w:u w:val="none"/>
        </w:rPr>
        <w:t xml:space="preserve"> </w:t>
      </w:r>
      <w:r w:rsidRPr="00C84223">
        <w:rPr>
          <w:rStyle w:val="Hyperlink"/>
          <w:sz w:val="24"/>
          <w:u w:val="none"/>
        </w:rPr>
        <w:t>who</w:t>
      </w:r>
      <w:r w:rsidR="00C84223" w:rsidRPr="00C84223">
        <w:rPr>
          <w:rStyle w:val="Hyperlink"/>
          <w:sz w:val="24"/>
          <w:u w:val="none"/>
        </w:rPr>
        <w:t xml:space="preserve"> </w:t>
      </w:r>
      <w:r w:rsidRPr="00C84223">
        <w:rPr>
          <w:rStyle w:val="Hyperlink"/>
          <w:sz w:val="24"/>
          <w:u w:val="none"/>
        </w:rPr>
        <w:t>have</w:t>
      </w:r>
      <w:r w:rsidR="00C84223" w:rsidRPr="00C84223">
        <w:rPr>
          <w:rStyle w:val="Hyperlink"/>
          <w:sz w:val="24"/>
          <w:u w:val="none"/>
        </w:rPr>
        <w:t xml:space="preserve"> </w:t>
      </w:r>
      <w:r w:rsidRPr="00C84223">
        <w:rPr>
          <w:rStyle w:val="Hyperlink"/>
          <w:sz w:val="24"/>
          <w:u w:val="none"/>
        </w:rPr>
        <w:t>lived</w:t>
      </w:r>
      <w:r w:rsidR="00C84223" w:rsidRPr="00C84223">
        <w:rPr>
          <w:rStyle w:val="Hyperlink"/>
          <w:sz w:val="24"/>
          <w:u w:val="none"/>
        </w:rPr>
        <w:t xml:space="preserve"> </w:t>
      </w:r>
      <w:r w:rsidRPr="00C84223">
        <w:rPr>
          <w:rStyle w:val="Hyperlink"/>
          <w:sz w:val="24"/>
          <w:u w:val="none"/>
        </w:rPr>
        <w:t>in</w:t>
      </w:r>
      <w:r w:rsidR="00C84223" w:rsidRPr="00C84223">
        <w:rPr>
          <w:rStyle w:val="Hyperlink"/>
          <w:sz w:val="24"/>
          <w:u w:val="none"/>
        </w:rPr>
        <w:t xml:space="preserve"> </w:t>
      </w:r>
      <w:r w:rsidRPr="00C84223">
        <w:rPr>
          <w:rStyle w:val="Hyperlink"/>
          <w:sz w:val="24"/>
          <w:u w:val="none"/>
        </w:rPr>
        <w:t>the</w:t>
      </w:r>
      <w:r w:rsidR="00C84223" w:rsidRPr="00C84223">
        <w:rPr>
          <w:rStyle w:val="Hyperlink"/>
          <w:sz w:val="24"/>
          <w:u w:val="none"/>
        </w:rPr>
        <w:t xml:space="preserve"> </w:t>
      </w:r>
      <w:r w:rsidRPr="00C84223">
        <w:rPr>
          <w:rStyle w:val="Hyperlink"/>
          <w:sz w:val="24"/>
          <w:u w:val="none"/>
        </w:rPr>
        <w:t>U.S.</w:t>
      </w:r>
      <w:r w:rsidR="00C84223" w:rsidRPr="00C84223">
        <w:rPr>
          <w:rStyle w:val="Hyperlink"/>
          <w:sz w:val="24"/>
          <w:u w:val="none"/>
        </w:rPr>
        <w:t xml:space="preserve"> </w:t>
      </w:r>
      <w:r w:rsidRPr="00C84223">
        <w:rPr>
          <w:rStyle w:val="Hyperlink"/>
          <w:sz w:val="24"/>
          <w:u w:val="none"/>
        </w:rPr>
        <w:t>for</w:t>
      </w:r>
      <w:r w:rsidR="00C84223" w:rsidRPr="00C84223">
        <w:rPr>
          <w:rStyle w:val="Hyperlink"/>
          <w:sz w:val="24"/>
          <w:u w:val="none"/>
        </w:rPr>
        <w:t xml:space="preserve"> </w:t>
      </w:r>
      <w:r w:rsidRPr="00C84223">
        <w:rPr>
          <w:rStyle w:val="Hyperlink"/>
          <w:sz w:val="24"/>
          <w:u w:val="none"/>
        </w:rPr>
        <w:t>three</w:t>
      </w:r>
      <w:r w:rsidR="00C84223" w:rsidRPr="00C84223">
        <w:rPr>
          <w:rStyle w:val="Hyperlink"/>
          <w:sz w:val="24"/>
          <w:u w:val="none"/>
        </w:rPr>
        <w:t xml:space="preserve"> </w:t>
      </w:r>
      <w:r w:rsidRPr="00C84223">
        <w:rPr>
          <w:rStyle w:val="Hyperlink"/>
          <w:sz w:val="24"/>
          <w:u w:val="none"/>
        </w:rPr>
        <w:t>years.</w:t>
      </w:r>
    </w:p>
    <w:p w14:paraId="54D9A112" w14:textId="7A6024E3" w:rsidR="001E2D10" w:rsidRPr="00C84223" w:rsidRDefault="001E2D10" w:rsidP="00C84223">
      <w:pPr>
        <w:outlineLvl w:val="0"/>
        <w:rPr>
          <w:color w:val="000000" w:themeColor="text1"/>
          <w:u w:val="single"/>
        </w:rPr>
      </w:pPr>
      <w:r w:rsidRPr="00C84223">
        <w:rPr>
          <w:b/>
          <w:color w:val="000000" w:themeColor="text1"/>
          <w:u w:color="000000"/>
        </w:rPr>
        <w:t>Deadline:</w:t>
      </w:r>
      <w:r w:rsidR="00C84223" w:rsidRPr="00C84223">
        <w:rPr>
          <w:b/>
          <w:color w:val="000000" w:themeColor="text1"/>
          <w:u w:color="000000"/>
        </w:rPr>
        <w:t xml:space="preserve"> </w:t>
      </w:r>
      <w:r w:rsidR="00D52318" w:rsidRPr="00C84223">
        <w:rPr>
          <w:b/>
          <w:color w:val="000000" w:themeColor="text1"/>
          <w:u w:color="000000"/>
        </w:rPr>
        <w:t>March</w:t>
      </w:r>
      <w:r w:rsidR="00C84223" w:rsidRPr="00C84223">
        <w:rPr>
          <w:b/>
          <w:color w:val="000000" w:themeColor="text1"/>
          <w:u w:color="000000"/>
        </w:rPr>
        <w:t xml:space="preserve"> </w:t>
      </w:r>
      <w:r w:rsidR="00D52318" w:rsidRPr="00C84223">
        <w:rPr>
          <w:b/>
          <w:color w:val="000000" w:themeColor="text1"/>
          <w:u w:color="000000"/>
        </w:rPr>
        <w:t>1,</w:t>
      </w:r>
      <w:r w:rsidR="00C84223" w:rsidRPr="00C84223">
        <w:rPr>
          <w:b/>
          <w:color w:val="000000" w:themeColor="text1"/>
          <w:u w:color="000000"/>
        </w:rPr>
        <w:t xml:space="preserve"> </w:t>
      </w:r>
      <w:r w:rsidRPr="00C84223">
        <w:rPr>
          <w:b/>
          <w:color w:val="000000" w:themeColor="text1"/>
          <w:u w:color="000000"/>
        </w:rPr>
        <w:t>November</w:t>
      </w:r>
      <w:r w:rsidR="00C84223" w:rsidRPr="00C84223">
        <w:rPr>
          <w:b/>
          <w:color w:val="000000" w:themeColor="text1"/>
          <w:u w:color="000000"/>
        </w:rPr>
        <w:t xml:space="preserve"> </w:t>
      </w:r>
      <w:r w:rsidRPr="00C84223">
        <w:rPr>
          <w:b/>
          <w:color w:val="000000" w:themeColor="text1"/>
          <w:u w:color="000000"/>
        </w:rPr>
        <w:t>1</w:t>
      </w:r>
    </w:p>
    <w:p w14:paraId="401DFED6" w14:textId="77777777" w:rsidR="00A11632" w:rsidRPr="00C84223" w:rsidRDefault="00A11632" w:rsidP="00C84223">
      <w:pPr>
        <w:rPr>
          <w:b/>
          <w:color w:val="000000" w:themeColor="text1"/>
        </w:rPr>
      </w:pPr>
    </w:p>
    <w:p w14:paraId="62A7B5F5" w14:textId="65222928" w:rsidR="008F1B7B" w:rsidRPr="00C84223" w:rsidRDefault="008F1B7B" w:rsidP="00C84223">
      <w:pPr>
        <w:pStyle w:val="Heading2"/>
        <w:rPr>
          <w:b w:val="0"/>
          <w:szCs w:val="24"/>
        </w:rPr>
      </w:pPr>
      <w:bookmarkStart w:id="732" w:name="_Toc72925459"/>
      <w:r w:rsidRPr="00C84223">
        <w:rPr>
          <w:szCs w:val="24"/>
        </w:rPr>
        <w:t>UCLA</w:t>
      </w:r>
      <w:r w:rsidR="00C84223" w:rsidRPr="00C84223">
        <w:rPr>
          <w:szCs w:val="24"/>
        </w:rPr>
        <w:t xml:space="preserve"> </w:t>
      </w:r>
      <w:bookmarkEnd w:id="675"/>
      <w:bookmarkEnd w:id="676"/>
      <w:bookmarkEnd w:id="677"/>
      <w:bookmarkEnd w:id="678"/>
      <w:bookmarkEnd w:id="679"/>
      <w:r w:rsidRPr="00C84223">
        <w:rPr>
          <w:szCs w:val="24"/>
        </w:rPr>
        <w:t>Institute</w:t>
      </w:r>
      <w:r w:rsidR="00C84223" w:rsidRPr="00C84223">
        <w:rPr>
          <w:szCs w:val="24"/>
        </w:rPr>
        <w:t xml:space="preserve"> </w:t>
      </w:r>
      <w:r w:rsidRPr="00C84223">
        <w:rPr>
          <w:szCs w:val="24"/>
        </w:rPr>
        <w:t>of</w:t>
      </w:r>
      <w:r w:rsidR="00C84223" w:rsidRPr="00C84223">
        <w:rPr>
          <w:szCs w:val="24"/>
        </w:rPr>
        <w:t xml:space="preserve"> </w:t>
      </w:r>
      <w:r w:rsidRPr="00C84223">
        <w:rPr>
          <w:szCs w:val="24"/>
        </w:rPr>
        <w:t>American</w:t>
      </w:r>
      <w:r w:rsidR="00C84223" w:rsidRPr="00C84223">
        <w:rPr>
          <w:szCs w:val="24"/>
        </w:rPr>
        <w:t xml:space="preserve"> </w:t>
      </w:r>
      <w:r w:rsidRPr="00C84223">
        <w:rPr>
          <w:szCs w:val="24"/>
        </w:rPr>
        <w:t>Cu</w:t>
      </w:r>
      <w:r w:rsidR="008447B9" w:rsidRPr="00C84223">
        <w:rPr>
          <w:szCs w:val="24"/>
        </w:rPr>
        <w:t>ltures</w:t>
      </w:r>
      <w:r w:rsidR="00C84223" w:rsidRPr="00C84223">
        <w:rPr>
          <w:szCs w:val="24"/>
        </w:rPr>
        <w:t xml:space="preserve"> </w:t>
      </w:r>
      <w:r w:rsidR="008447B9" w:rsidRPr="00C84223">
        <w:rPr>
          <w:szCs w:val="24"/>
        </w:rPr>
        <w:t>(IAC)</w:t>
      </w:r>
      <w:r w:rsidR="00C84223" w:rsidRPr="00C84223">
        <w:rPr>
          <w:szCs w:val="24"/>
        </w:rPr>
        <w:t xml:space="preserve"> </w:t>
      </w:r>
      <w:r w:rsidR="008447B9" w:rsidRPr="00C84223">
        <w:rPr>
          <w:szCs w:val="24"/>
        </w:rPr>
        <w:t>Visiting</w:t>
      </w:r>
      <w:r w:rsidR="00C84223" w:rsidRPr="00C84223">
        <w:rPr>
          <w:szCs w:val="24"/>
        </w:rPr>
        <w:t xml:space="preserve"> </w:t>
      </w:r>
      <w:r w:rsidR="008447B9" w:rsidRPr="00C84223">
        <w:rPr>
          <w:szCs w:val="24"/>
        </w:rPr>
        <w:t>Scholar</w:t>
      </w:r>
      <w:r w:rsidR="00C84223" w:rsidRPr="00C84223">
        <w:rPr>
          <w:szCs w:val="24"/>
        </w:rPr>
        <w:t xml:space="preserve"> </w:t>
      </w:r>
      <w:r w:rsidRPr="00C84223">
        <w:rPr>
          <w:szCs w:val="24"/>
        </w:rPr>
        <w:t>in</w:t>
      </w:r>
      <w:r w:rsidR="00C84223" w:rsidRPr="00C84223">
        <w:rPr>
          <w:szCs w:val="24"/>
        </w:rPr>
        <w:t xml:space="preserve"> </w:t>
      </w:r>
      <w:r w:rsidRPr="00C84223">
        <w:rPr>
          <w:szCs w:val="24"/>
        </w:rPr>
        <w:t>Ethnic</w:t>
      </w:r>
      <w:r w:rsidR="00C84223" w:rsidRPr="00C84223">
        <w:rPr>
          <w:szCs w:val="24"/>
        </w:rPr>
        <w:t xml:space="preserve"> </w:t>
      </w:r>
      <w:r w:rsidRPr="00C84223">
        <w:rPr>
          <w:szCs w:val="24"/>
        </w:rPr>
        <w:t>Studies</w:t>
      </w:r>
      <w:bookmarkEnd w:id="680"/>
      <w:bookmarkEnd w:id="732"/>
    </w:p>
    <w:p w14:paraId="56FC6C4B" w14:textId="7168447E" w:rsidR="008F1B7B" w:rsidRPr="00C84223" w:rsidRDefault="00D559B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IAC</w:t>
      </w:r>
      <w:r w:rsidR="00C84223" w:rsidRPr="00C84223">
        <w:rPr>
          <w:color w:val="000000" w:themeColor="text1"/>
          <w:u w:color="000000"/>
        </w:rPr>
        <w:t xml:space="preserve"> </w:t>
      </w:r>
      <w:r w:rsidRPr="00C84223">
        <w:rPr>
          <w:color w:val="000000" w:themeColor="text1"/>
          <w:u w:color="000000"/>
        </w:rPr>
        <w:t>offers</w:t>
      </w:r>
      <w:r w:rsidR="00C84223" w:rsidRPr="00C84223">
        <w:rPr>
          <w:color w:val="000000" w:themeColor="text1"/>
          <w:u w:color="000000"/>
        </w:rPr>
        <w:t xml:space="preserve"> </w:t>
      </w:r>
      <w:r w:rsidRPr="00C84223">
        <w:rPr>
          <w:color w:val="000000" w:themeColor="text1"/>
          <w:u w:color="000000"/>
        </w:rPr>
        <w:t>residential</w:t>
      </w:r>
      <w:r w:rsidR="00C84223" w:rsidRPr="00C84223">
        <w:rPr>
          <w:color w:val="000000" w:themeColor="text1"/>
          <w:u w:color="000000"/>
        </w:rPr>
        <w:t xml:space="preserve"> </w:t>
      </w:r>
      <w:r w:rsidRPr="00C84223">
        <w:rPr>
          <w:color w:val="000000" w:themeColor="text1"/>
          <w:u w:color="000000"/>
        </w:rPr>
        <w:t>v</w:t>
      </w:r>
      <w:r w:rsidR="008F1B7B" w:rsidRPr="00C84223">
        <w:rPr>
          <w:color w:val="000000" w:themeColor="text1"/>
          <w:u w:color="000000"/>
        </w:rPr>
        <w:t>isiting</w:t>
      </w:r>
      <w:r w:rsidR="00C84223" w:rsidRPr="00C84223">
        <w:rPr>
          <w:color w:val="000000" w:themeColor="text1"/>
          <w:u w:color="000000"/>
        </w:rPr>
        <w:t xml:space="preserve"> </w:t>
      </w:r>
      <w:r w:rsidRPr="00C84223">
        <w:rPr>
          <w:color w:val="000000" w:themeColor="text1"/>
          <w:u w:color="000000"/>
        </w:rPr>
        <w:t>s</w:t>
      </w:r>
      <w:r w:rsidR="00C36BCE" w:rsidRPr="00C84223">
        <w:rPr>
          <w:color w:val="000000" w:themeColor="text1"/>
          <w:u w:color="000000"/>
        </w:rPr>
        <w:t>cholar</w:t>
      </w:r>
      <w:r w:rsidR="00C84223" w:rsidRPr="00C84223">
        <w:rPr>
          <w:color w:val="000000" w:themeColor="text1"/>
          <w:u w:color="000000"/>
        </w:rPr>
        <w:t xml:space="preserve"> </w:t>
      </w:r>
      <w:r w:rsidR="008F1B7B" w:rsidRPr="00C84223">
        <w:rPr>
          <w:color w:val="000000" w:themeColor="text1"/>
          <w:u w:color="000000"/>
        </w:rPr>
        <w:t>appointment</w:t>
      </w:r>
      <w:r w:rsidRPr="00C84223">
        <w:rPr>
          <w:color w:val="000000" w:themeColor="text1"/>
          <w:u w:color="000000"/>
        </w:rPr>
        <w:t>s</w:t>
      </w:r>
      <w:r w:rsidR="00C84223" w:rsidRPr="00C84223">
        <w:rPr>
          <w:color w:val="000000" w:themeColor="text1"/>
          <w:u w:color="000000"/>
        </w:rPr>
        <w:t xml:space="preserve"> </w:t>
      </w:r>
      <w:r w:rsidR="00C36BCE" w:rsidRPr="00C84223">
        <w:rPr>
          <w:color w:val="000000" w:themeColor="text1"/>
          <w:u w:color="000000"/>
        </w:rPr>
        <w:t>to</w:t>
      </w:r>
      <w:r w:rsidR="00C84223" w:rsidRPr="00C84223">
        <w:rPr>
          <w:color w:val="000000" w:themeColor="text1"/>
          <w:u w:color="000000"/>
        </w:rPr>
        <w:t xml:space="preserve"> </w:t>
      </w:r>
      <w:r w:rsidR="00C36BCE" w:rsidRPr="00C84223">
        <w:rPr>
          <w:color w:val="000000" w:themeColor="text1"/>
          <w:u w:color="000000"/>
        </w:rPr>
        <w:t>support</w:t>
      </w:r>
      <w:r w:rsidR="00C84223" w:rsidRPr="00C84223">
        <w:rPr>
          <w:color w:val="000000" w:themeColor="text1"/>
          <w:u w:color="000000"/>
        </w:rPr>
        <w:t xml:space="preserve"> </w:t>
      </w:r>
      <w:r w:rsidR="008F1B7B" w:rsidRPr="00C84223">
        <w:rPr>
          <w:color w:val="000000" w:themeColor="text1"/>
          <w:u w:color="000000"/>
        </w:rPr>
        <w:t>research</w:t>
      </w:r>
      <w:r w:rsidR="00C84223" w:rsidRPr="00C84223">
        <w:rPr>
          <w:color w:val="000000" w:themeColor="text1"/>
          <w:u w:color="000000"/>
        </w:rPr>
        <w:t xml:space="preserve"> </w:t>
      </w:r>
      <w:r w:rsidR="008F1B7B" w:rsidRPr="00C84223">
        <w:rPr>
          <w:color w:val="000000" w:themeColor="text1"/>
          <w:u w:color="000000"/>
        </w:rPr>
        <w:t>on</w:t>
      </w:r>
      <w:r w:rsidR="00C84223" w:rsidRPr="00C84223">
        <w:rPr>
          <w:color w:val="000000" w:themeColor="text1"/>
          <w:u w:color="000000"/>
        </w:rPr>
        <w:t xml:space="preserve"> </w:t>
      </w:r>
      <w:r w:rsidR="008F1B7B" w:rsidRPr="00C84223">
        <w:rPr>
          <w:color w:val="000000" w:themeColor="text1"/>
          <w:u w:color="000000"/>
        </w:rPr>
        <w:t>African</w:t>
      </w:r>
      <w:r w:rsidR="00C84223" w:rsidRPr="00C84223">
        <w:rPr>
          <w:color w:val="000000" w:themeColor="text1"/>
          <w:u w:color="000000"/>
        </w:rPr>
        <w:t xml:space="preserve"> </w:t>
      </w:r>
      <w:r w:rsidR="008F1B7B" w:rsidRPr="00C84223">
        <w:rPr>
          <w:color w:val="000000" w:themeColor="text1"/>
          <w:u w:color="000000"/>
        </w:rPr>
        <w:t>Americans,</w:t>
      </w:r>
      <w:r w:rsidR="00C84223" w:rsidRPr="00C84223">
        <w:rPr>
          <w:color w:val="000000" w:themeColor="text1"/>
          <w:u w:color="000000"/>
        </w:rPr>
        <w:t xml:space="preserve"> </w:t>
      </w:r>
      <w:r w:rsidR="008F1B7B" w:rsidRPr="00C84223">
        <w:rPr>
          <w:color w:val="000000" w:themeColor="text1"/>
          <w:u w:color="000000"/>
        </w:rPr>
        <w:t>American</w:t>
      </w:r>
      <w:r w:rsidR="00C84223" w:rsidRPr="00C84223">
        <w:rPr>
          <w:color w:val="000000" w:themeColor="text1"/>
          <w:u w:color="000000"/>
        </w:rPr>
        <w:t xml:space="preserve"> </w:t>
      </w:r>
      <w:r w:rsidR="008F1B7B" w:rsidRPr="00C84223">
        <w:rPr>
          <w:color w:val="000000" w:themeColor="text1"/>
          <w:u w:color="000000"/>
        </w:rPr>
        <w:t>Indians,</w:t>
      </w:r>
      <w:r w:rsidR="00C84223" w:rsidRPr="00C84223">
        <w:rPr>
          <w:color w:val="000000" w:themeColor="text1"/>
          <w:u w:color="000000"/>
        </w:rPr>
        <w:t xml:space="preserve"> </w:t>
      </w:r>
      <w:r w:rsidR="008F1B7B" w:rsidRPr="00C84223">
        <w:rPr>
          <w:color w:val="000000" w:themeColor="text1"/>
          <w:u w:color="000000"/>
        </w:rPr>
        <w:t>Asian</w:t>
      </w:r>
      <w:r w:rsidR="00C84223" w:rsidRPr="00C84223">
        <w:rPr>
          <w:color w:val="000000" w:themeColor="text1"/>
          <w:u w:color="000000"/>
        </w:rPr>
        <w:t xml:space="preserve"> </w:t>
      </w:r>
      <w:r w:rsidR="008F1B7B" w:rsidRPr="00C84223">
        <w:rPr>
          <w:color w:val="000000" w:themeColor="text1"/>
          <w:u w:color="000000"/>
        </w:rPr>
        <w:t>Americans,</w:t>
      </w:r>
      <w:r w:rsidR="00C84223" w:rsidRPr="00C84223">
        <w:rPr>
          <w:color w:val="000000" w:themeColor="text1"/>
          <w:u w:color="000000"/>
        </w:rPr>
        <w:t xml:space="preserve"> </w:t>
      </w:r>
      <w:r w:rsidR="008F1B7B" w:rsidRPr="00C84223">
        <w:rPr>
          <w:color w:val="000000" w:themeColor="text1"/>
          <w:u w:color="000000"/>
        </w:rPr>
        <w:t>and</w:t>
      </w:r>
      <w:r w:rsidR="00C84223" w:rsidRPr="00C84223">
        <w:rPr>
          <w:color w:val="000000" w:themeColor="text1"/>
          <w:u w:color="000000"/>
        </w:rPr>
        <w:t xml:space="preserve"> </w:t>
      </w:r>
      <w:r w:rsidR="008F1B7B" w:rsidRPr="00C84223">
        <w:rPr>
          <w:color w:val="000000" w:themeColor="text1"/>
          <w:u w:color="000000"/>
        </w:rPr>
        <w:t>Chicanas/os.</w:t>
      </w:r>
      <w:r w:rsidR="00C84223" w:rsidRPr="00C84223">
        <w:rPr>
          <w:color w:val="000000" w:themeColor="text1"/>
          <w:u w:color="000000"/>
        </w:rPr>
        <w:t xml:space="preserve"> </w:t>
      </w:r>
      <w:r w:rsidRPr="00C84223">
        <w:rPr>
          <w:color w:val="000000" w:themeColor="text1"/>
          <w:u w:color="000000"/>
        </w:rPr>
        <w:t>Applications</w:t>
      </w:r>
      <w:r w:rsidR="00C84223" w:rsidRPr="00C84223">
        <w:rPr>
          <w:color w:val="000000" w:themeColor="text1"/>
          <w:u w:color="000000"/>
        </w:rPr>
        <w:t xml:space="preserve"> </w:t>
      </w:r>
      <w:r w:rsidRPr="00C84223">
        <w:rPr>
          <w:color w:val="000000" w:themeColor="text1"/>
          <w:u w:color="000000"/>
        </w:rPr>
        <w:t>that</w:t>
      </w:r>
      <w:r w:rsidR="00C84223" w:rsidRPr="00C84223">
        <w:rPr>
          <w:color w:val="000000" w:themeColor="text1"/>
          <w:u w:color="000000"/>
        </w:rPr>
        <w:t xml:space="preserve"> </w:t>
      </w:r>
      <w:r w:rsidRPr="00C84223">
        <w:rPr>
          <w:color w:val="000000" w:themeColor="text1"/>
          <w:u w:color="000000"/>
        </w:rPr>
        <w:t>advance</w:t>
      </w:r>
      <w:r w:rsidR="00C84223" w:rsidRPr="00C84223">
        <w:rPr>
          <w:color w:val="000000" w:themeColor="text1"/>
          <w:u w:color="000000"/>
        </w:rPr>
        <w:t xml:space="preserve"> </w:t>
      </w:r>
      <w:r w:rsidRPr="00C84223">
        <w:rPr>
          <w:color w:val="000000" w:themeColor="text1"/>
          <w:u w:color="000000"/>
        </w:rPr>
        <w:t>understanding</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new</w:t>
      </w:r>
      <w:r w:rsidR="00C84223" w:rsidRPr="00C84223">
        <w:rPr>
          <w:color w:val="000000" w:themeColor="text1"/>
          <w:u w:color="000000"/>
        </w:rPr>
        <w:t xml:space="preserve"> </w:t>
      </w:r>
      <w:r w:rsidRPr="00C84223">
        <w:rPr>
          <w:color w:val="000000" w:themeColor="text1"/>
          <w:u w:color="000000"/>
        </w:rPr>
        <w:t>social</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cultural</w:t>
      </w:r>
      <w:r w:rsidR="00C84223" w:rsidRPr="00C84223">
        <w:rPr>
          <w:color w:val="000000" w:themeColor="text1"/>
          <w:u w:color="000000"/>
        </w:rPr>
        <w:t xml:space="preserve"> </w:t>
      </w:r>
      <w:r w:rsidRPr="00C84223">
        <w:rPr>
          <w:color w:val="000000" w:themeColor="text1"/>
          <w:u w:color="000000"/>
        </w:rPr>
        <w:t>realities</w:t>
      </w:r>
      <w:r w:rsidR="00C84223" w:rsidRPr="00C84223">
        <w:rPr>
          <w:color w:val="000000" w:themeColor="text1"/>
          <w:u w:color="000000"/>
        </w:rPr>
        <w:t xml:space="preserve"> </w:t>
      </w:r>
      <w:r w:rsidRPr="00C84223">
        <w:rPr>
          <w:color w:val="000000" w:themeColor="text1"/>
          <w:u w:color="000000"/>
        </w:rPr>
        <w:t>occasioned</w:t>
      </w:r>
      <w:r w:rsidR="00C84223" w:rsidRPr="00C84223">
        <w:rPr>
          <w:color w:val="000000" w:themeColor="text1"/>
          <w:u w:color="000000"/>
        </w:rPr>
        <w:t xml:space="preserve"> </w:t>
      </w:r>
      <w:r w:rsidRPr="00C84223">
        <w:rPr>
          <w:color w:val="000000" w:themeColor="text1"/>
          <w:u w:color="000000"/>
        </w:rPr>
        <w:t>by</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dramatic</w:t>
      </w:r>
      <w:r w:rsidR="00C84223" w:rsidRPr="00C84223">
        <w:rPr>
          <w:color w:val="000000" w:themeColor="text1"/>
          <w:u w:color="000000"/>
        </w:rPr>
        <w:t xml:space="preserve"> </w:t>
      </w:r>
      <w:r w:rsidRPr="00C84223">
        <w:rPr>
          <w:color w:val="000000" w:themeColor="text1"/>
          <w:u w:color="000000"/>
        </w:rPr>
        <w:t>population</w:t>
      </w:r>
      <w:r w:rsidR="00C84223" w:rsidRPr="00C84223">
        <w:rPr>
          <w:color w:val="000000" w:themeColor="text1"/>
          <w:u w:color="000000"/>
        </w:rPr>
        <w:t xml:space="preserve"> </w:t>
      </w:r>
      <w:r w:rsidRPr="00C84223">
        <w:rPr>
          <w:color w:val="000000" w:themeColor="text1"/>
          <w:u w:color="000000"/>
        </w:rPr>
        <w:t>shifts</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recent</w:t>
      </w:r>
      <w:r w:rsidR="00C84223" w:rsidRPr="00C84223">
        <w:rPr>
          <w:color w:val="000000" w:themeColor="text1"/>
          <w:u w:color="000000"/>
        </w:rPr>
        <w:t xml:space="preserve"> </w:t>
      </w:r>
      <w:r w:rsidRPr="00C84223">
        <w:rPr>
          <w:color w:val="000000" w:themeColor="text1"/>
          <w:u w:color="000000"/>
        </w:rPr>
        <w:t>decades,</w:t>
      </w:r>
      <w:r w:rsidR="00C84223" w:rsidRPr="00C84223">
        <w:rPr>
          <w:color w:val="000000" w:themeColor="text1"/>
          <w:u w:color="000000"/>
        </w:rPr>
        <w:t xml:space="preserve"> </w:t>
      </w:r>
      <w:r w:rsidRPr="00C84223">
        <w:rPr>
          <w:color w:val="000000" w:themeColor="text1"/>
          <w:u w:color="000000"/>
        </w:rPr>
        <w:t>including</w:t>
      </w:r>
      <w:r w:rsidR="00C84223" w:rsidRPr="00C84223">
        <w:rPr>
          <w:color w:val="000000" w:themeColor="text1"/>
          <w:u w:color="000000"/>
        </w:rPr>
        <w:t xml:space="preserve"> </w:t>
      </w:r>
      <w:r w:rsidRPr="00C84223">
        <w:rPr>
          <w:color w:val="000000" w:themeColor="text1"/>
          <w:u w:color="000000"/>
        </w:rPr>
        <w:t>greater</w:t>
      </w:r>
      <w:r w:rsidR="00C84223" w:rsidRPr="00C84223">
        <w:rPr>
          <w:color w:val="000000" w:themeColor="text1"/>
          <w:u w:color="000000"/>
        </w:rPr>
        <w:t xml:space="preserve"> </w:t>
      </w:r>
      <w:r w:rsidRPr="00C84223">
        <w:rPr>
          <w:color w:val="000000" w:themeColor="text1"/>
          <w:u w:color="000000"/>
        </w:rPr>
        <w:t>heterogeneity</w:t>
      </w:r>
      <w:r w:rsidR="00C84223" w:rsidRPr="00C84223">
        <w:rPr>
          <w:color w:val="000000" w:themeColor="text1"/>
          <w:u w:color="000000"/>
        </w:rPr>
        <w:t xml:space="preserve"> </w:t>
      </w:r>
      <w:r w:rsidRPr="00C84223">
        <w:rPr>
          <w:color w:val="000000" w:themeColor="text1"/>
          <w:u w:color="000000"/>
        </w:rPr>
        <w:t>within</w:t>
      </w:r>
      <w:r w:rsidR="00C84223" w:rsidRPr="00C84223">
        <w:rPr>
          <w:color w:val="000000" w:themeColor="text1"/>
          <w:u w:color="000000"/>
        </w:rPr>
        <w:t xml:space="preserve"> </w:t>
      </w:r>
      <w:r w:rsidRPr="00C84223">
        <w:rPr>
          <w:color w:val="000000" w:themeColor="text1"/>
          <w:u w:color="000000"/>
        </w:rPr>
        <w:t>ethnic</w:t>
      </w:r>
      <w:r w:rsidR="00C84223" w:rsidRPr="00C84223">
        <w:rPr>
          <w:color w:val="000000" w:themeColor="text1"/>
          <w:u w:color="000000"/>
        </w:rPr>
        <w:t xml:space="preserve"> </w:t>
      </w:r>
      <w:r w:rsidRPr="00C84223">
        <w:rPr>
          <w:color w:val="000000" w:themeColor="text1"/>
          <w:u w:color="000000"/>
        </w:rPr>
        <w:t>groups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increased</w:t>
      </w:r>
      <w:r w:rsidR="00C84223" w:rsidRPr="00C84223">
        <w:rPr>
          <w:color w:val="000000" w:themeColor="text1"/>
          <w:u w:color="000000"/>
        </w:rPr>
        <w:t xml:space="preserve"> </w:t>
      </w:r>
      <w:r w:rsidRPr="00C84223">
        <w:rPr>
          <w:color w:val="000000" w:themeColor="text1"/>
          <w:u w:color="000000"/>
        </w:rPr>
        <w:t>interethnic</w:t>
      </w:r>
      <w:r w:rsidR="00C84223" w:rsidRPr="00C84223">
        <w:rPr>
          <w:color w:val="000000" w:themeColor="text1"/>
          <w:u w:color="000000"/>
        </w:rPr>
        <w:t xml:space="preserve"> </w:t>
      </w:r>
      <w:r w:rsidRPr="00C84223">
        <w:rPr>
          <w:color w:val="000000" w:themeColor="text1"/>
          <w:u w:color="000000"/>
        </w:rPr>
        <w:t>contact.</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006672A3" w:rsidRPr="00C84223">
        <w:rPr>
          <w:color w:val="000000" w:themeColor="text1"/>
          <w:u w:color="000000"/>
        </w:rPr>
        <w:t>especially</w:t>
      </w:r>
      <w:r w:rsidR="00C84223" w:rsidRPr="00C84223">
        <w:rPr>
          <w:color w:val="000000" w:themeColor="text1"/>
          <w:u w:color="000000"/>
        </w:rPr>
        <w:t xml:space="preserve"> </w:t>
      </w:r>
      <w:r w:rsidRPr="00C84223">
        <w:rPr>
          <w:color w:val="000000" w:themeColor="text1"/>
          <w:u w:color="000000"/>
        </w:rPr>
        <w:t>encouraged.</w:t>
      </w:r>
      <w:r w:rsidR="00C84223" w:rsidRPr="00C84223">
        <w:rPr>
          <w:color w:val="000000" w:themeColor="text1"/>
          <w:u w:color="000000"/>
        </w:rPr>
        <w:t xml:space="preserve"> </w:t>
      </w:r>
      <w:r w:rsidRPr="00C84223">
        <w:rPr>
          <w:color w:val="000000" w:themeColor="text1"/>
          <w:u w:color="000000"/>
        </w:rPr>
        <w:t>Ph.D.</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appropriate</w:t>
      </w:r>
      <w:r w:rsidR="00C84223" w:rsidRPr="00C84223">
        <w:rPr>
          <w:color w:val="000000" w:themeColor="text1"/>
          <w:u w:color="000000"/>
        </w:rPr>
        <w:t xml:space="preserve"> </w:t>
      </w:r>
      <w:r w:rsidRPr="00C84223">
        <w:rPr>
          <w:color w:val="000000" w:themeColor="text1"/>
          <w:u w:color="000000"/>
        </w:rPr>
        <w:t>other</w:t>
      </w:r>
      <w:r w:rsidR="00C84223" w:rsidRPr="00C84223">
        <w:rPr>
          <w:color w:val="000000" w:themeColor="text1"/>
          <w:u w:color="000000"/>
        </w:rPr>
        <w:t xml:space="preserve"> </w:t>
      </w:r>
      <w:r w:rsidRPr="00C84223">
        <w:rPr>
          <w:color w:val="000000" w:themeColor="text1"/>
          <w:u w:color="000000"/>
        </w:rPr>
        <w:t>terminal</w:t>
      </w:r>
      <w:r w:rsidR="00C84223" w:rsidRPr="00C84223">
        <w:rPr>
          <w:color w:val="000000" w:themeColor="text1"/>
          <w:u w:color="000000"/>
        </w:rPr>
        <w:t xml:space="preserve"> </w:t>
      </w:r>
      <w:r w:rsidRPr="00C84223">
        <w:rPr>
          <w:color w:val="000000" w:themeColor="text1"/>
          <w:u w:color="000000"/>
        </w:rPr>
        <w:t>degree</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required.</w:t>
      </w:r>
      <w:r w:rsidR="00C84223" w:rsidRPr="00C84223">
        <w:rPr>
          <w:color w:val="000000" w:themeColor="text1"/>
          <w:u w:color="000000"/>
        </w:rPr>
        <w:t xml:space="preserve"> </w:t>
      </w:r>
      <w:r w:rsidR="008F1B7B" w:rsidRPr="00C84223">
        <w:rPr>
          <w:bCs/>
          <w:color w:val="000000" w:themeColor="text1"/>
          <w:u w:color="000000"/>
        </w:rPr>
        <w:t>Amount:</w:t>
      </w:r>
      <w:r w:rsidR="00C84223" w:rsidRPr="00C84223">
        <w:rPr>
          <w:bCs/>
          <w:color w:val="000000" w:themeColor="text1"/>
          <w:u w:color="000000"/>
        </w:rPr>
        <w:t xml:space="preserve"> </w:t>
      </w:r>
      <w:r w:rsidRPr="00C84223">
        <w:rPr>
          <w:color w:val="000000" w:themeColor="text1"/>
          <w:u w:color="000000"/>
        </w:rPr>
        <w:t>U</w:t>
      </w:r>
      <w:r w:rsidR="008F1B7B" w:rsidRPr="00C84223">
        <w:rPr>
          <w:color w:val="000000" w:themeColor="text1"/>
          <w:u w:color="000000"/>
        </w:rPr>
        <w:t>p</w:t>
      </w:r>
      <w:r w:rsidR="00C84223" w:rsidRPr="00C84223">
        <w:rPr>
          <w:color w:val="000000" w:themeColor="text1"/>
          <w:u w:color="000000"/>
        </w:rPr>
        <w:t xml:space="preserve"> </w:t>
      </w:r>
      <w:r w:rsidR="008F1B7B" w:rsidRPr="00C84223">
        <w:rPr>
          <w:color w:val="000000" w:themeColor="text1"/>
          <w:u w:color="000000"/>
        </w:rPr>
        <w:t>to</w:t>
      </w:r>
      <w:r w:rsidR="00C84223" w:rsidRPr="00C84223">
        <w:rPr>
          <w:color w:val="000000" w:themeColor="text1"/>
          <w:u w:color="000000"/>
        </w:rPr>
        <w:t xml:space="preserve"> </w:t>
      </w:r>
      <w:r w:rsidR="008F1B7B" w:rsidRPr="00C84223">
        <w:rPr>
          <w:color w:val="000000" w:themeColor="text1"/>
          <w:u w:color="000000"/>
        </w:rPr>
        <w:t>$35,000</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three</w:t>
      </w:r>
      <w:r w:rsidR="00C84223" w:rsidRPr="00C84223">
        <w:rPr>
          <w:color w:val="000000" w:themeColor="text1"/>
          <w:u w:color="000000"/>
        </w:rPr>
        <w:t xml:space="preserve"> </w:t>
      </w:r>
      <w:r w:rsidRPr="00C84223">
        <w:rPr>
          <w:color w:val="000000" w:themeColor="text1"/>
          <w:u w:color="000000"/>
        </w:rPr>
        <w:t>quarters</w:t>
      </w:r>
      <w:r w:rsidR="008F1B7B" w:rsidRPr="00C84223">
        <w:rPr>
          <w:color w:val="000000" w:themeColor="text1"/>
          <w:u w:color="000000"/>
        </w:rPr>
        <w:t>,</w:t>
      </w:r>
      <w:r w:rsidR="00C84223" w:rsidRPr="00C84223">
        <w:rPr>
          <w:color w:val="000000" w:themeColor="text1"/>
          <w:u w:color="000000"/>
        </w:rPr>
        <w:t xml:space="preserve"> </w:t>
      </w:r>
      <w:r w:rsidR="008F1B7B" w:rsidRPr="00C84223">
        <w:rPr>
          <w:color w:val="000000" w:themeColor="text1"/>
          <w:u w:color="000000"/>
        </w:rPr>
        <w:t>plus</w:t>
      </w:r>
      <w:r w:rsidR="00C84223" w:rsidRPr="00C84223">
        <w:rPr>
          <w:color w:val="000000" w:themeColor="text1"/>
          <w:u w:color="000000"/>
        </w:rPr>
        <w:t xml:space="preserve"> </w:t>
      </w:r>
      <w:r w:rsidR="008F1B7B" w:rsidRPr="00C84223">
        <w:rPr>
          <w:color w:val="000000" w:themeColor="text1"/>
          <w:u w:color="000000"/>
        </w:rPr>
        <w:t>up</w:t>
      </w:r>
      <w:r w:rsidR="00C84223" w:rsidRPr="00C84223">
        <w:rPr>
          <w:color w:val="000000" w:themeColor="text1"/>
          <w:u w:color="000000"/>
        </w:rPr>
        <w:t xml:space="preserve"> </w:t>
      </w:r>
      <w:r w:rsidR="008F1B7B" w:rsidRPr="00C84223">
        <w:rPr>
          <w:color w:val="000000" w:themeColor="text1"/>
          <w:u w:color="000000"/>
        </w:rPr>
        <w:t>to</w:t>
      </w:r>
      <w:r w:rsidR="00C84223" w:rsidRPr="00C84223">
        <w:rPr>
          <w:color w:val="000000" w:themeColor="text1"/>
          <w:u w:color="000000"/>
        </w:rPr>
        <w:t xml:space="preserve"> </w:t>
      </w:r>
      <w:r w:rsidR="008F1B7B" w:rsidRPr="00C84223">
        <w:rPr>
          <w:color w:val="000000" w:themeColor="text1"/>
          <w:u w:color="000000"/>
        </w:rPr>
        <w:t>$4,000</w:t>
      </w:r>
      <w:r w:rsidR="00C84223" w:rsidRPr="00C84223">
        <w:rPr>
          <w:color w:val="000000" w:themeColor="text1"/>
          <w:u w:color="000000"/>
        </w:rPr>
        <w:t xml:space="preserve"> </w:t>
      </w:r>
      <w:r w:rsidR="008F1B7B" w:rsidRPr="00C84223">
        <w:rPr>
          <w:color w:val="000000" w:themeColor="text1"/>
          <w:u w:color="000000"/>
        </w:rPr>
        <w:t>in</w:t>
      </w:r>
      <w:r w:rsidR="00C84223" w:rsidRPr="00C84223">
        <w:rPr>
          <w:color w:val="000000" w:themeColor="text1"/>
          <w:u w:color="000000"/>
        </w:rPr>
        <w:t xml:space="preserve"> </w:t>
      </w:r>
      <w:r w:rsidR="008F1B7B" w:rsidRPr="00C84223">
        <w:rPr>
          <w:color w:val="000000" w:themeColor="text1"/>
          <w:u w:color="000000"/>
        </w:rPr>
        <w:t>research</w:t>
      </w:r>
      <w:r w:rsidR="00C84223" w:rsidRPr="00C84223">
        <w:rPr>
          <w:color w:val="000000" w:themeColor="text1"/>
          <w:u w:color="000000"/>
        </w:rPr>
        <w:t xml:space="preserve"> </w:t>
      </w:r>
      <w:r w:rsidR="008F1B7B" w:rsidRPr="00C84223">
        <w:rPr>
          <w:color w:val="000000" w:themeColor="text1"/>
          <w:u w:color="000000"/>
        </w:rPr>
        <w:t>support.</w:t>
      </w:r>
      <w:r w:rsidR="00C84223" w:rsidRPr="00C84223">
        <w:rPr>
          <w:color w:val="000000" w:themeColor="text1"/>
          <w:u w:color="000000"/>
        </w:rPr>
        <w:t xml:space="preserve"> </w:t>
      </w:r>
    </w:p>
    <w:p w14:paraId="2CD34F7D" w14:textId="027C878F" w:rsidR="008F1B7B" w:rsidRPr="00C84223" w:rsidRDefault="008F1B7B" w:rsidP="00C84223">
      <w:pPr>
        <w:rPr>
          <w:color w:val="000000" w:themeColor="text1"/>
        </w:rPr>
      </w:pPr>
      <w:r w:rsidRPr="00C84223">
        <w:rPr>
          <w:b/>
          <w:color w:val="000000" w:themeColor="text1"/>
          <w:u w:color="000000"/>
        </w:rPr>
        <w:t>URL:</w:t>
      </w:r>
      <w:r w:rsidR="00C84223" w:rsidRPr="00C84223">
        <w:rPr>
          <w:color w:val="000000" w:themeColor="text1"/>
          <w:u w:color="000000"/>
        </w:rPr>
        <w:t xml:space="preserve"> </w:t>
      </w:r>
      <w:hyperlink r:id="rId170" w:history="1">
        <w:r w:rsidR="00D54A90" w:rsidRPr="00C84223">
          <w:rPr>
            <w:rStyle w:val="Hyperlink"/>
            <w:sz w:val="24"/>
          </w:rPr>
          <w:t>https://www.iac.ucla.edu/funding/visiting-scholars</w:t>
        </w:r>
      </w:hyperlink>
    </w:p>
    <w:p w14:paraId="466B6837" w14:textId="4A72A58E" w:rsidR="00D559B9" w:rsidRPr="00C84223" w:rsidRDefault="00D559B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color w:val="000000" w:themeColor="text1"/>
          <w:u w:color="000000"/>
        </w:rPr>
      </w:pPr>
      <w:r w:rsidRPr="00C84223">
        <w:rPr>
          <w:b/>
          <w:color w:val="000000" w:themeColor="text1"/>
          <w:u w:color="000000"/>
        </w:rPr>
        <w:t>Citizenship:</w:t>
      </w:r>
      <w:r w:rsidR="00C84223" w:rsidRPr="00C84223">
        <w:rPr>
          <w:color w:val="000000" w:themeColor="text1"/>
          <w:u w:color="000000"/>
        </w:rPr>
        <w:t xml:space="preserve"> </w:t>
      </w:r>
      <w:r w:rsidRPr="00C84223">
        <w:rPr>
          <w:color w:val="000000" w:themeColor="text1"/>
          <w:u w:color="000000"/>
        </w:rPr>
        <w:t>Must</w:t>
      </w:r>
      <w:r w:rsidR="00C84223" w:rsidRPr="00C84223">
        <w:rPr>
          <w:color w:val="000000" w:themeColor="text1"/>
          <w:u w:color="000000"/>
        </w:rPr>
        <w:t xml:space="preserve"> </w:t>
      </w:r>
      <w:r w:rsidRPr="00C84223">
        <w:rPr>
          <w:color w:val="000000" w:themeColor="text1"/>
          <w:u w:color="000000"/>
        </w:rPr>
        <w:t>be</w:t>
      </w:r>
      <w:r w:rsidR="00C84223" w:rsidRPr="00C84223">
        <w:rPr>
          <w:color w:val="000000" w:themeColor="text1"/>
          <w:u w:color="000000"/>
        </w:rPr>
        <w:t xml:space="preserve"> </w:t>
      </w:r>
      <w:r w:rsidRPr="00C84223">
        <w:rPr>
          <w:color w:val="000000" w:themeColor="text1"/>
          <w:u w:color="000000"/>
        </w:rPr>
        <w:t>citizens</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permanent</w:t>
      </w:r>
      <w:r w:rsidR="00C84223" w:rsidRPr="00C84223">
        <w:rPr>
          <w:color w:val="000000" w:themeColor="text1"/>
          <w:u w:color="000000"/>
        </w:rPr>
        <w:t xml:space="preserve"> </w:t>
      </w:r>
      <w:r w:rsidRPr="00C84223">
        <w:rPr>
          <w:color w:val="000000" w:themeColor="text1"/>
          <w:u w:color="000000"/>
        </w:rPr>
        <w:t>residents</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U.S.</w:t>
      </w:r>
    </w:p>
    <w:p w14:paraId="4A4E2C65" w14:textId="51BE98DF" w:rsidR="008F1B7B" w:rsidRPr="00C84223" w:rsidRDefault="008F1B7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bCs/>
          <w:color w:val="000000" w:themeColor="text1"/>
          <w:u w:color="000000"/>
        </w:rPr>
      </w:pPr>
      <w:r w:rsidRPr="00C84223">
        <w:rPr>
          <w:b/>
          <w:bCs/>
          <w:color w:val="000000" w:themeColor="text1"/>
          <w:u w:color="000000"/>
        </w:rPr>
        <w:t>Deadline:</w:t>
      </w:r>
      <w:r w:rsidR="00C84223" w:rsidRPr="00C84223">
        <w:rPr>
          <w:b/>
          <w:bCs/>
          <w:color w:val="000000" w:themeColor="text1"/>
          <w:u w:color="000000"/>
        </w:rPr>
        <w:t xml:space="preserve"> </w:t>
      </w:r>
      <w:r w:rsidR="006F39BB" w:rsidRPr="00C84223">
        <w:rPr>
          <w:b/>
          <w:bCs/>
          <w:color w:val="000000" w:themeColor="text1"/>
          <w:u w:color="000000"/>
        </w:rPr>
        <w:t>January</w:t>
      </w:r>
      <w:r w:rsidR="00C84223" w:rsidRPr="00C84223">
        <w:rPr>
          <w:b/>
          <w:bCs/>
          <w:color w:val="000000" w:themeColor="text1"/>
          <w:u w:color="000000"/>
        </w:rPr>
        <w:t xml:space="preserve"> </w:t>
      </w:r>
      <w:r w:rsidR="00D54A90" w:rsidRPr="00C84223">
        <w:rPr>
          <w:b/>
          <w:bCs/>
          <w:color w:val="000000" w:themeColor="text1"/>
          <w:u w:color="000000"/>
        </w:rPr>
        <w:t>10</w:t>
      </w:r>
    </w:p>
    <w:p w14:paraId="4D241A5D" w14:textId="77777777" w:rsidR="00CF0F08" w:rsidRPr="00C84223" w:rsidRDefault="00CF0F08" w:rsidP="00C84223">
      <w:pPr>
        <w:pStyle w:val="Heading2"/>
        <w:rPr>
          <w:szCs w:val="24"/>
        </w:rPr>
      </w:pPr>
      <w:bookmarkStart w:id="733" w:name="_Toc239821663"/>
      <w:bookmarkStart w:id="734" w:name="_Toc240514119"/>
      <w:bookmarkStart w:id="735" w:name="_Toc453584537"/>
    </w:p>
    <w:p w14:paraId="42FD5C23" w14:textId="33FE17F5" w:rsidR="001E2D10" w:rsidRPr="00C84223" w:rsidRDefault="001E2D10" w:rsidP="00C84223">
      <w:pPr>
        <w:pStyle w:val="Heading2"/>
        <w:rPr>
          <w:szCs w:val="24"/>
        </w:rPr>
      </w:pPr>
      <w:bookmarkStart w:id="736" w:name="_Toc72925460"/>
      <w:r w:rsidRPr="00C84223">
        <w:rPr>
          <w:szCs w:val="24"/>
        </w:rPr>
        <w:t>Frederick</w:t>
      </w:r>
      <w:r w:rsidR="00C84223" w:rsidRPr="00C84223">
        <w:rPr>
          <w:szCs w:val="24"/>
        </w:rPr>
        <w:t xml:space="preserve"> </w:t>
      </w:r>
      <w:r w:rsidRPr="00C84223">
        <w:rPr>
          <w:szCs w:val="24"/>
        </w:rPr>
        <w:t>Douglass</w:t>
      </w:r>
      <w:r w:rsidR="00C84223" w:rsidRPr="00C84223">
        <w:rPr>
          <w:szCs w:val="24"/>
        </w:rPr>
        <w:t xml:space="preserve"> </w:t>
      </w:r>
      <w:r w:rsidRPr="00C84223">
        <w:rPr>
          <w:szCs w:val="24"/>
        </w:rPr>
        <w:t>Institute</w:t>
      </w:r>
      <w:r w:rsidR="00C84223" w:rsidRPr="00C84223">
        <w:rPr>
          <w:szCs w:val="24"/>
        </w:rPr>
        <w:t xml:space="preserve"> </w:t>
      </w:r>
      <w:r w:rsidRPr="00C84223">
        <w:rPr>
          <w:szCs w:val="24"/>
        </w:rPr>
        <w:t>for</w:t>
      </w:r>
      <w:r w:rsidR="00C84223" w:rsidRPr="00C84223">
        <w:rPr>
          <w:szCs w:val="24"/>
        </w:rPr>
        <w:t xml:space="preserve"> </w:t>
      </w:r>
      <w:r w:rsidRPr="00C84223">
        <w:rPr>
          <w:szCs w:val="24"/>
        </w:rPr>
        <w:t>African</w:t>
      </w:r>
      <w:r w:rsidR="00C84223" w:rsidRPr="00C84223">
        <w:rPr>
          <w:szCs w:val="24"/>
        </w:rPr>
        <w:t xml:space="preserve"> </w:t>
      </w:r>
      <w:r w:rsidRPr="00C84223">
        <w:rPr>
          <w:szCs w:val="24"/>
        </w:rPr>
        <w:t>and</w:t>
      </w:r>
      <w:r w:rsidR="00C84223" w:rsidRPr="00C84223">
        <w:rPr>
          <w:szCs w:val="24"/>
        </w:rPr>
        <w:t xml:space="preserve"> </w:t>
      </w:r>
      <w:r w:rsidRPr="00C84223">
        <w:rPr>
          <w:szCs w:val="24"/>
        </w:rPr>
        <w:t>African-American</w:t>
      </w:r>
      <w:r w:rsidR="00C84223" w:rsidRPr="00C84223">
        <w:rPr>
          <w:szCs w:val="24"/>
        </w:rPr>
        <w:t xml:space="preserve"> </w:t>
      </w:r>
      <w:r w:rsidRPr="00C84223">
        <w:rPr>
          <w:szCs w:val="24"/>
        </w:rPr>
        <w:t>Studies</w:t>
      </w:r>
      <w:r w:rsidR="00C84223" w:rsidRPr="00C84223">
        <w:rPr>
          <w:szCs w:val="24"/>
        </w:rPr>
        <w:t xml:space="preserve"> </w:t>
      </w:r>
      <w:r w:rsidRPr="00C84223">
        <w:rPr>
          <w:szCs w:val="24"/>
        </w:rPr>
        <w:t>(University</w:t>
      </w:r>
      <w:r w:rsidR="00C84223" w:rsidRPr="00C84223">
        <w:rPr>
          <w:szCs w:val="24"/>
        </w:rPr>
        <w:t xml:space="preserve"> </w:t>
      </w:r>
      <w:r w:rsidRPr="00C84223">
        <w:rPr>
          <w:szCs w:val="24"/>
        </w:rPr>
        <w:t>of</w:t>
      </w:r>
      <w:r w:rsidR="00C84223" w:rsidRPr="00C84223">
        <w:rPr>
          <w:szCs w:val="24"/>
        </w:rPr>
        <w:t xml:space="preserve"> </w:t>
      </w:r>
      <w:r w:rsidRPr="00C84223">
        <w:rPr>
          <w:szCs w:val="24"/>
        </w:rPr>
        <w:t>Rochester)</w:t>
      </w:r>
      <w:bookmarkEnd w:id="733"/>
      <w:bookmarkEnd w:id="734"/>
      <w:bookmarkEnd w:id="735"/>
      <w:bookmarkEnd w:id="736"/>
    </w:p>
    <w:p w14:paraId="56FC8D91" w14:textId="5480EF46" w:rsidR="007875AE" w:rsidRPr="00C84223" w:rsidRDefault="00CF0F08" w:rsidP="00C84223">
      <w:pPr>
        <w:rPr>
          <w:color w:val="000000" w:themeColor="text1"/>
        </w:rPr>
      </w:pPr>
      <w:r w:rsidRPr="00C84223">
        <w:rPr>
          <w:color w:val="000000" w:themeColor="text1"/>
          <w:u w:color="000000"/>
          <w:lang w:bidi="x-none"/>
        </w:rPr>
        <w:t>The</w:t>
      </w:r>
      <w:r w:rsidR="00C84223" w:rsidRPr="00C84223">
        <w:rPr>
          <w:color w:val="000000" w:themeColor="text1"/>
          <w:u w:color="000000"/>
          <w:lang w:bidi="x-none"/>
        </w:rPr>
        <w:t xml:space="preserve"> </w:t>
      </w:r>
      <w:r w:rsidRPr="00C84223">
        <w:rPr>
          <w:color w:val="000000" w:themeColor="text1"/>
          <w:u w:color="000000"/>
          <w:lang w:bidi="x-none"/>
        </w:rPr>
        <w:t>I</w:t>
      </w:r>
      <w:r w:rsidR="001E2D10" w:rsidRPr="00C84223">
        <w:rPr>
          <w:color w:val="000000" w:themeColor="text1"/>
          <w:u w:color="000000"/>
          <w:lang w:bidi="x-none"/>
        </w:rPr>
        <w:t>nstitute</w:t>
      </w:r>
      <w:r w:rsidR="00C84223" w:rsidRPr="00C84223">
        <w:rPr>
          <w:color w:val="000000" w:themeColor="text1"/>
          <w:u w:color="000000"/>
          <w:lang w:bidi="x-none"/>
        </w:rPr>
        <w:t xml:space="preserve"> </w:t>
      </w:r>
      <w:r w:rsidR="001E2D10" w:rsidRPr="00C84223">
        <w:rPr>
          <w:color w:val="000000" w:themeColor="text1"/>
          <w:u w:color="000000"/>
          <w:lang w:bidi="x-none"/>
        </w:rPr>
        <w:t>offers</w:t>
      </w:r>
      <w:r w:rsidR="00C84223" w:rsidRPr="00C84223">
        <w:rPr>
          <w:color w:val="000000" w:themeColor="text1"/>
          <w:u w:color="000000"/>
          <w:lang w:bidi="x-none"/>
        </w:rPr>
        <w:t xml:space="preserve"> </w:t>
      </w:r>
      <w:r w:rsidR="001E2D10" w:rsidRPr="00C84223">
        <w:rPr>
          <w:color w:val="000000" w:themeColor="text1"/>
          <w:u w:color="000000"/>
          <w:lang w:bidi="x-none"/>
        </w:rPr>
        <w:t>a</w:t>
      </w:r>
      <w:r w:rsidR="00C84223" w:rsidRPr="00C84223">
        <w:rPr>
          <w:color w:val="000000" w:themeColor="text1"/>
          <w:u w:color="000000"/>
          <w:lang w:bidi="x-none"/>
        </w:rPr>
        <w:t xml:space="preserve"> </w:t>
      </w:r>
      <w:r w:rsidR="001E2D10" w:rsidRPr="00C84223">
        <w:rPr>
          <w:color w:val="000000" w:themeColor="text1"/>
          <w:u w:color="000000"/>
          <w:lang w:bidi="x-none"/>
        </w:rPr>
        <w:t>postdoctoral</w:t>
      </w:r>
      <w:r w:rsidR="00C84223" w:rsidRPr="00C84223">
        <w:rPr>
          <w:color w:val="000000" w:themeColor="text1"/>
          <w:u w:color="000000"/>
          <w:lang w:bidi="x-none"/>
        </w:rPr>
        <w:t xml:space="preserve"> </w:t>
      </w:r>
      <w:r w:rsidRPr="00C84223">
        <w:rPr>
          <w:color w:val="000000" w:themeColor="text1"/>
          <w:u w:color="000000"/>
          <w:lang w:bidi="x-none"/>
        </w:rPr>
        <w:t>residential</w:t>
      </w:r>
      <w:r w:rsidR="00C84223" w:rsidRPr="00C84223">
        <w:rPr>
          <w:color w:val="000000" w:themeColor="text1"/>
          <w:u w:color="000000"/>
          <w:lang w:bidi="x-none"/>
        </w:rPr>
        <w:t xml:space="preserve"> </w:t>
      </w:r>
      <w:r w:rsidR="001E2D10" w:rsidRPr="00C84223">
        <w:rPr>
          <w:color w:val="000000" w:themeColor="text1"/>
          <w:u w:color="000000"/>
          <w:lang w:bidi="x-none"/>
        </w:rPr>
        <w:t>fellowship</w:t>
      </w:r>
      <w:r w:rsidR="00C84223" w:rsidRPr="00C84223">
        <w:rPr>
          <w:color w:val="000000" w:themeColor="text1"/>
          <w:u w:color="000000"/>
          <w:lang w:bidi="x-none"/>
        </w:rPr>
        <w:t xml:space="preserve"> </w:t>
      </w:r>
      <w:r w:rsidRPr="00C84223">
        <w:rPr>
          <w:color w:val="000000" w:themeColor="text1"/>
          <w:u w:color="000000"/>
          <w:lang w:bidi="x-none"/>
        </w:rPr>
        <w:t>to</w:t>
      </w:r>
      <w:r w:rsidR="00C84223" w:rsidRPr="00C84223">
        <w:rPr>
          <w:color w:val="000000" w:themeColor="text1"/>
          <w:u w:color="000000"/>
          <w:lang w:bidi="x-none"/>
        </w:rPr>
        <w:t xml:space="preserve"> </w:t>
      </w:r>
      <w:r w:rsidRPr="00C84223">
        <w:rPr>
          <w:color w:val="000000" w:themeColor="text1"/>
          <w:u w:color="000000"/>
          <w:lang w:bidi="x-none"/>
        </w:rPr>
        <w:t>scholars</w:t>
      </w:r>
      <w:r w:rsidR="00C84223" w:rsidRPr="00C84223">
        <w:rPr>
          <w:color w:val="000000" w:themeColor="text1"/>
          <w:u w:color="000000"/>
          <w:lang w:bidi="x-none"/>
        </w:rPr>
        <w:t xml:space="preserve"> </w:t>
      </w:r>
      <w:r w:rsidRPr="00C84223">
        <w:rPr>
          <w:color w:val="000000" w:themeColor="text1"/>
          <w:u w:color="000000"/>
          <w:lang w:bidi="x-none"/>
        </w:rPr>
        <w:t>who</w:t>
      </w:r>
      <w:r w:rsidR="00C84223" w:rsidRPr="00C84223">
        <w:rPr>
          <w:color w:val="000000" w:themeColor="text1"/>
          <w:u w:color="000000"/>
          <w:lang w:bidi="x-none"/>
        </w:rPr>
        <w:t xml:space="preserve"> </w:t>
      </w:r>
      <w:r w:rsidRPr="00C84223">
        <w:rPr>
          <w:color w:val="000000" w:themeColor="text1"/>
          <w:u w:color="000000"/>
          <w:lang w:bidi="x-none"/>
        </w:rPr>
        <w:t>hold</w:t>
      </w:r>
      <w:r w:rsidR="00C84223" w:rsidRPr="00C84223">
        <w:rPr>
          <w:color w:val="000000" w:themeColor="text1"/>
          <w:u w:color="000000"/>
          <w:lang w:bidi="x-none"/>
        </w:rPr>
        <w:t xml:space="preserve"> </w:t>
      </w:r>
      <w:r w:rsidRPr="00C84223">
        <w:rPr>
          <w:color w:val="000000" w:themeColor="text1"/>
          <w:u w:color="000000"/>
          <w:lang w:bidi="x-none"/>
        </w:rPr>
        <w:t>a</w:t>
      </w:r>
      <w:r w:rsidR="00C84223" w:rsidRPr="00C84223">
        <w:rPr>
          <w:color w:val="000000" w:themeColor="text1"/>
          <w:u w:color="000000"/>
          <w:lang w:bidi="x-none"/>
        </w:rPr>
        <w:t xml:space="preserve"> </w:t>
      </w:r>
      <w:r w:rsidRPr="00C84223">
        <w:rPr>
          <w:color w:val="000000" w:themeColor="text1"/>
          <w:u w:color="000000"/>
          <w:lang w:bidi="x-none"/>
        </w:rPr>
        <w:t>Ph.D.</w:t>
      </w:r>
      <w:r w:rsidR="00C84223" w:rsidRPr="00C84223">
        <w:rPr>
          <w:color w:val="000000" w:themeColor="text1"/>
          <w:u w:color="000000"/>
          <w:lang w:bidi="x-none"/>
        </w:rPr>
        <w:t xml:space="preserve"> </w:t>
      </w:r>
      <w:r w:rsidRPr="00C84223">
        <w:rPr>
          <w:color w:val="000000" w:themeColor="text1"/>
          <w:u w:color="000000"/>
          <w:lang w:bidi="x-none"/>
        </w:rPr>
        <w:t>degree</w:t>
      </w:r>
      <w:r w:rsidR="00C84223" w:rsidRPr="00C84223">
        <w:rPr>
          <w:color w:val="000000" w:themeColor="text1"/>
          <w:u w:color="000000"/>
          <w:lang w:bidi="x-none"/>
        </w:rPr>
        <w:t xml:space="preserve"> </w:t>
      </w:r>
      <w:r w:rsidRPr="00C84223">
        <w:rPr>
          <w:color w:val="000000" w:themeColor="text1"/>
          <w:u w:color="000000"/>
          <w:lang w:bidi="x-none"/>
        </w:rPr>
        <w:t>in</w:t>
      </w:r>
      <w:r w:rsidR="00C84223" w:rsidRPr="00C84223">
        <w:rPr>
          <w:color w:val="000000" w:themeColor="text1"/>
          <w:u w:color="000000"/>
          <w:lang w:bidi="x-none"/>
        </w:rPr>
        <w:t xml:space="preserve"> </w:t>
      </w:r>
      <w:r w:rsidRPr="00C84223">
        <w:rPr>
          <w:color w:val="000000" w:themeColor="text1"/>
          <w:u w:color="000000"/>
          <w:lang w:bidi="x-none"/>
        </w:rPr>
        <w:t>a</w:t>
      </w:r>
      <w:r w:rsidR="00C84223" w:rsidRPr="00C84223">
        <w:rPr>
          <w:color w:val="000000" w:themeColor="text1"/>
          <w:u w:color="000000"/>
          <w:lang w:bidi="x-none"/>
        </w:rPr>
        <w:t xml:space="preserve"> </w:t>
      </w:r>
      <w:r w:rsidRPr="00C84223">
        <w:rPr>
          <w:color w:val="000000" w:themeColor="text1"/>
          <w:u w:color="000000"/>
          <w:lang w:bidi="x-none"/>
        </w:rPr>
        <w:t>field</w:t>
      </w:r>
      <w:r w:rsidR="00C84223" w:rsidRPr="00C84223">
        <w:rPr>
          <w:color w:val="000000" w:themeColor="text1"/>
          <w:u w:color="000000"/>
          <w:lang w:bidi="x-none"/>
        </w:rPr>
        <w:t xml:space="preserve"> </w:t>
      </w:r>
      <w:r w:rsidRPr="00C84223">
        <w:rPr>
          <w:color w:val="000000" w:themeColor="text1"/>
          <w:u w:color="000000"/>
          <w:lang w:bidi="x-none"/>
        </w:rPr>
        <w:t>that</w:t>
      </w:r>
      <w:r w:rsidR="00C84223" w:rsidRPr="00C84223">
        <w:rPr>
          <w:color w:val="000000" w:themeColor="text1"/>
          <w:u w:color="000000"/>
          <w:lang w:bidi="x-none"/>
        </w:rPr>
        <w:t xml:space="preserve"> </w:t>
      </w:r>
      <w:r w:rsidRPr="00C84223">
        <w:rPr>
          <w:color w:val="000000" w:themeColor="text1"/>
          <w:u w:color="000000"/>
          <w:lang w:bidi="x-none"/>
        </w:rPr>
        <w:t>contributes</w:t>
      </w:r>
      <w:r w:rsidR="00C84223" w:rsidRPr="00C84223">
        <w:rPr>
          <w:color w:val="000000" w:themeColor="text1"/>
          <w:u w:color="000000"/>
          <w:lang w:bidi="x-none"/>
        </w:rPr>
        <w:t xml:space="preserve"> </w:t>
      </w:r>
      <w:r w:rsidRPr="00C84223">
        <w:rPr>
          <w:color w:val="000000" w:themeColor="text1"/>
          <w:u w:color="000000"/>
          <w:lang w:bidi="x-none"/>
        </w:rPr>
        <w:t>to</w:t>
      </w:r>
      <w:r w:rsidR="00C84223" w:rsidRPr="00C84223">
        <w:rPr>
          <w:color w:val="000000" w:themeColor="text1"/>
          <w:u w:color="000000"/>
          <w:lang w:bidi="x-none"/>
        </w:rPr>
        <w:t xml:space="preserve"> </w:t>
      </w:r>
      <w:r w:rsidRPr="00C84223">
        <w:rPr>
          <w:color w:val="000000" w:themeColor="text1"/>
          <w:u w:color="000000"/>
          <w:lang w:bidi="x-none"/>
        </w:rPr>
        <w:t>African</w:t>
      </w:r>
      <w:r w:rsidR="00C84223" w:rsidRPr="00C84223">
        <w:rPr>
          <w:color w:val="000000" w:themeColor="text1"/>
          <w:u w:color="000000"/>
          <w:lang w:bidi="x-none"/>
        </w:rPr>
        <w:t xml:space="preserve"> </w:t>
      </w:r>
      <w:r w:rsidRPr="00C84223">
        <w:rPr>
          <w:color w:val="000000" w:themeColor="text1"/>
          <w:u w:color="000000"/>
          <w:lang w:bidi="x-none"/>
        </w:rPr>
        <w:t>and</w:t>
      </w:r>
      <w:r w:rsidR="00C84223" w:rsidRPr="00C84223">
        <w:rPr>
          <w:color w:val="000000" w:themeColor="text1"/>
          <w:u w:color="000000"/>
          <w:lang w:bidi="x-none"/>
        </w:rPr>
        <w:t xml:space="preserve"> </w:t>
      </w:r>
      <w:r w:rsidRPr="00C84223">
        <w:rPr>
          <w:color w:val="000000" w:themeColor="text1"/>
          <w:u w:color="000000"/>
          <w:lang w:bidi="x-none"/>
        </w:rPr>
        <w:t>African-American</w:t>
      </w:r>
      <w:r w:rsidR="00C84223" w:rsidRPr="00C84223">
        <w:rPr>
          <w:color w:val="000000" w:themeColor="text1"/>
          <w:u w:color="000000"/>
          <w:lang w:bidi="x-none"/>
        </w:rPr>
        <w:t xml:space="preserve"> </w:t>
      </w:r>
      <w:r w:rsidRPr="00C84223">
        <w:rPr>
          <w:color w:val="000000" w:themeColor="text1"/>
          <w:u w:color="000000"/>
          <w:lang w:bidi="x-none"/>
        </w:rPr>
        <w:t>Studies.</w:t>
      </w:r>
      <w:r w:rsidR="00C84223" w:rsidRPr="00C84223">
        <w:rPr>
          <w:color w:val="000000" w:themeColor="text1"/>
          <w:u w:color="000000"/>
          <w:lang w:bidi="x-none"/>
        </w:rPr>
        <w:t xml:space="preserve"> </w:t>
      </w:r>
      <w:r w:rsidRPr="00C84223">
        <w:rPr>
          <w:color w:val="000000" w:themeColor="text1"/>
          <w:u w:color="000000"/>
          <w:lang w:bidi="x-none"/>
        </w:rPr>
        <w:t>Fellows</w:t>
      </w:r>
      <w:r w:rsidR="00C84223" w:rsidRPr="00C84223">
        <w:rPr>
          <w:color w:val="000000" w:themeColor="text1"/>
          <w:u w:color="000000"/>
          <w:lang w:bidi="x-none"/>
        </w:rPr>
        <w:t xml:space="preserve"> </w:t>
      </w:r>
      <w:r w:rsidRPr="00C84223">
        <w:rPr>
          <w:color w:val="000000" w:themeColor="text1"/>
          <w:u w:color="000000"/>
          <w:lang w:bidi="x-none"/>
        </w:rPr>
        <w:t>must</w:t>
      </w:r>
      <w:r w:rsidR="00C84223" w:rsidRPr="00C84223">
        <w:rPr>
          <w:color w:val="000000" w:themeColor="text1"/>
          <w:u w:color="000000"/>
          <w:lang w:bidi="x-none"/>
        </w:rPr>
        <w:t xml:space="preserve"> </w:t>
      </w:r>
      <w:r w:rsidRPr="00C84223">
        <w:rPr>
          <w:color w:val="000000" w:themeColor="text1"/>
          <w:u w:color="000000"/>
          <w:lang w:bidi="x-none"/>
        </w:rPr>
        <w:t>have</w:t>
      </w:r>
      <w:r w:rsidR="00C84223" w:rsidRPr="00C84223">
        <w:rPr>
          <w:color w:val="000000" w:themeColor="text1"/>
          <w:u w:color="000000"/>
          <w:lang w:bidi="x-none"/>
        </w:rPr>
        <w:t xml:space="preserve"> </w:t>
      </w:r>
      <w:r w:rsidRPr="00C84223">
        <w:rPr>
          <w:color w:val="000000" w:themeColor="text1"/>
          <w:u w:color="000000"/>
          <w:lang w:bidi="x-none"/>
        </w:rPr>
        <w:t>Ph.D.</w:t>
      </w:r>
      <w:r w:rsidR="00C84223" w:rsidRPr="00C84223">
        <w:rPr>
          <w:color w:val="000000" w:themeColor="text1"/>
          <w:u w:color="000000"/>
          <w:lang w:bidi="x-none"/>
        </w:rPr>
        <w:t xml:space="preserve"> </w:t>
      </w:r>
      <w:r w:rsidRPr="00C84223">
        <w:rPr>
          <w:color w:val="000000" w:themeColor="text1"/>
          <w:u w:color="000000"/>
          <w:lang w:bidi="x-none"/>
        </w:rPr>
        <w:t>in</w:t>
      </w:r>
      <w:r w:rsidR="00C84223" w:rsidRPr="00C84223">
        <w:rPr>
          <w:color w:val="000000" w:themeColor="text1"/>
          <w:u w:color="000000"/>
          <w:lang w:bidi="x-none"/>
        </w:rPr>
        <w:t xml:space="preserve"> </w:t>
      </w:r>
      <w:r w:rsidRPr="00C84223">
        <w:rPr>
          <w:color w:val="000000" w:themeColor="text1"/>
          <w:u w:color="000000"/>
          <w:lang w:bidi="x-none"/>
        </w:rPr>
        <w:t>hand</w:t>
      </w:r>
      <w:r w:rsidR="00C84223" w:rsidRPr="00C84223">
        <w:rPr>
          <w:color w:val="000000" w:themeColor="text1"/>
          <w:u w:color="000000"/>
          <w:lang w:bidi="x-none"/>
        </w:rPr>
        <w:t xml:space="preserve"> </w:t>
      </w:r>
      <w:r w:rsidRPr="00C84223">
        <w:rPr>
          <w:color w:val="000000" w:themeColor="text1"/>
          <w:u w:color="000000"/>
          <w:lang w:bidi="x-none"/>
        </w:rPr>
        <w:lastRenderedPageBreak/>
        <w:t>and</w:t>
      </w:r>
      <w:r w:rsidR="00C84223" w:rsidRPr="00C84223">
        <w:rPr>
          <w:color w:val="000000" w:themeColor="text1"/>
          <w:u w:color="000000"/>
          <w:lang w:bidi="x-none"/>
        </w:rPr>
        <w:t xml:space="preserve"> </w:t>
      </w:r>
      <w:r w:rsidRPr="00C84223">
        <w:rPr>
          <w:color w:val="000000" w:themeColor="text1"/>
          <w:shd w:val="clear" w:color="auto" w:fill="FFFFFF"/>
        </w:rPr>
        <w:t>participate</w:t>
      </w:r>
      <w:r w:rsidR="00C84223" w:rsidRPr="00C84223">
        <w:rPr>
          <w:color w:val="000000" w:themeColor="text1"/>
          <w:shd w:val="clear" w:color="auto" w:fill="FFFFFF"/>
        </w:rPr>
        <w:t xml:space="preserve"> </w:t>
      </w:r>
      <w:r w:rsidRPr="00C84223">
        <w:rPr>
          <w:color w:val="000000" w:themeColor="text1"/>
          <w:shd w:val="clear" w:color="auto" w:fill="FFFFFF"/>
        </w:rPr>
        <w:t>in</w:t>
      </w:r>
      <w:r w:rsidR="00C84223" w:rsidRPr="00C84223">
        <w:rPr>
          <w:color w:val="000000" w:themeColor="text1"/>
          <w:shd w:val="clear" w:color="auto" w:fill="FFFFFF"/>
        </w:rPr>
        <w:t xml:space="preserve"> </w:t>
      </w:r>
      <w:r w:rsidRPr="00C84223">
        <w:rPr>
          <w:color w:val="000000" w:themeColor="text1"/>
          <w:shd w:val="clear" w:color="auto" w:fill="FFFFFF"/>
        </w:rPr>
        <w:t>the</w:t>
      </w:r>
      <w:r w:rsidR="00C84223" w:rsidRPr="00C84223">
        <w:rPr>
          <w:color w:val="000000" w:themeColor="text1"/>
          <w:shd w:val="clear" w:color="auto" w:fill="FFFFFF"/>
        </w:rPr>
        <w:t xml:space="preserve"> </w:t>
      </w:r>
      <w:r w:rsidRPr="00C84223">
        <w:rPr>
          <w:color w:val="000000" w:themeColor="text1"/>
          <w:shd w:val="clear" w:color="auto" w:fill="FFFFFF"/>
        </w:rPr>
        <w:t>intellectual</w:t>
      </w:r>
      <w:r w:rsidR="00C84223" w:rsidRPr="00C84223">
        <w:rPr>
          <w:color w:val="000000" w:themeColor="text1"/>
          <w:shd w:val="clear" w:color="auto" w:fill="FFFFFF"/>
        </w:rPr>
        <w:t xml:space="preserve"> </w:t>
      </w:r>
      <w:r w:rsidRPr="00C84223">
        <w:rPr>
          <w:color w:val="000000" w:themeColor="text1"/>
          <w:shd w:val="clear" w:color="auto" w:fill="FFFFFF"/>
        </w:rPr>
        <w:t>life</w:t>
      </w:r>
      <w:r w:rsidR="00C84223" w:rsidRPr="00C84223">
        <w:rPr>
          <w:color w:val="000000" w:themeColor="text1"/>
          <w:shd w:val="clear" w:color="auto" w:fill="FFFFFF"/>
        </w:rPr>
        <w:t xml:space="preserve"> </w:t>
      </w:r>
      <w:r w:rsidRPr="00C84223">
        <w:rPr>
          <w:color w:val="000000" w:themeColor="text1"/>
          <w:shd w:val="clear" w:color="auto" w:fill="FFFFFF"/>
        </w:rPr>
        <w:t>of</w:t>
      </w:r>
      <w:r w:rsidR="00C84223" w:rsidRPr="00C84223">
        <w:rPr>
          <w:color w:val="000000" w:themeColor="text1"/>
          <w:shd w:val="clear" w:color="auto" w:fill="FFFFFF"/>
        </w:rPr>
        <w:t xml:space="preserve"> </w:t>
      </w:r>
      <w:r w:rsidRPr="00C84223">
        <w:rPr>
          <w:color w:val="000000" w:themeColor="text1"/>
          <w:shd w:val="clear" w:color="auto" w:fill="FFFFFF"/>
        </w:rPr>
        <w:t>the</w:t>
      </w:r>
      <w:r w:rsidR="00C84223" w:rsidRPr="00C84223">
        <w:rPr>
          <w:color w:val="000000" w:themeColor="text1"/>
          <w:shd w:val="clear" w:color="auto" w:fill="FFFFFF"/>
        </w:rPr>
        <w:t xml:space="preserve"> </w:t>
      </w:r>
      <w:r w:rsidRPr="00C84223">
        <w:rPr>
          <w:color w:val="000000" w:themeColor="text1"/>
          <w:shd w:val="clear" w:color="auto" w:fill="FFFFFF"/>
        </w:rPr>
        <w:t>Institute,</w:t>
      </w:r>
      <w:r w:rsidR="00C84223" w:rsidRPr="00C84223">
        <w:rPr>
          <w:color w:val="000000" w:themeColor="text1"/>
          <w:shd w:val="clear" w:color="auto" w:fill="FFFFFF"/>
        </w:rPr>
        <w:t xml:space="preserve"> </w:t>
      </w:r>
      <w:r w:rsidRPr="00C84223">
        <w:rPr>
          <w:color w:val="000000" w:themeColor="text1"/>
          <w:shd w:val="clear" w:color="auto" w:fill="FFFFFF"/>
        </w:rPr>
        <w:t>pursue</w:t>
      </w:r>
      <w:r w:rsidR="00C84223" w:rsidRPr="00C84223">
        <w:rPr>
          <w:color w:val="000000" w:themeColor="text1"/>
          <w:shd w:val="clear" w:color="auto" w:fill="FFFFFF"/>
        </w:rPr>
        <w:t xml:space="preserve"> </w:t>
      </w:r>
      <w:r w:rsidRPr="00C84223">
        <w:rPr>
          <w:color w:val="000000" w:themeColor="text1"/>
          <w:shd w:val="clear" w:color="auto" w:fill="FFFFFF"/>
        </w:rPr>
        <w:t>his</w:t>
      </w:r>
      <w:r w:rsidR="00C84223" w:rsidRPr="00C84223">
        <w:rPr>
          <w:color w:val="000000" w:themeColor="text1"/>
          <w:shd w:val="clear" w:color="auto" w:fill="FFFFFF"/>
        </w:rPr>
        <w:t xml:space="preserve"> </w:t>
      </w:r>
      <w:r w:rsidRPr="00C84223">
        <w:rPr>
          <w:color w:val="000000" w:themeColor="text1"/>
          <w:shd w:val="clear" w:color="auto" w:fill="FFFFFF"/>
        </w:rPr>
        <w:t>or</w:t>
      </w:r>
      <w:r w:rsidR="00C84223" w:rsidRPr="00C84223">
        <w:rPr>
          <w:color w:val="000000" w:themeColor="text1"/>
          <w:shd w:val="clear" w:color="auto" w:fill="FFFFFF"/>
        </w:rPr>
        <w:t xml:space="preserve"> </w:t>
      </w:r>
      <w:r w:rsidRPr="00C84223">
        <w:rPr>
          <w:color w:val="000000" w:themeColor="text1"/>
          <w:shd w:val="clear" w:color="auto" w:fill="FFFFFF"/>
        </w:rPr>
        <w:t>her</w:t>
      </w:r>
      <w:r w:rsidR="00C84223" w:rsidRPr="00C84223">
        <w:rPr>
          <w:color w:val="000000" w:themeColor="text1"/>
          <w:shd w:val="clear" w:color="auto" w:fill="FFFFFF"/>
        </w:rPr>
        <w:t xml:space="preserve"> </w:t>
      </w:r>
      <w:r w:rsidRPr="00C84223">
        <w:rPr>
          <w:color w:val="000000" w:themeColor="text1"/>
          <w:shd w:val="clear" w:color="auto" w:fill="FFFFFF"/>
        </w:rPr>
        <w:t>own</w:t>
      </w:r>
      <w:r w:rsidR="00C84223" w:rsidRPr="00C84223">
        <w:rPr>
          <w:color w:val="000000" w:themeColor="text1"/>
          <w:shd w:val="clear" w:color="auto" w:fill="FFFFFF"/>
        </w:rPr>
        <w:t xml:space="preserve"> </w:t>
      </w:r>
      <w:r w:rsidRPr="00C84223">
        <w:rPr>
          <w:color w:val="000000" w:themeColor="text1"/>
          <w:shd w:val="clear" w:color="auto" w:fill="FFFFFF"/>
        </w:rPr>
        <w:t>scholarship,</w:t>
      </w:r>
      <w:r w:rsidR="00C84223" w:rsidRPr="00C84223">
        <w:rPr>
          <w:color w:val="000000" w:themeColor="text1"/>
          <w:shd w:val="clear" w:color="auto" w:fill="FFFFFF"/>
        </w:rPr>
        <w:t xml:space="preserve"> </w:t>
      </w:r>
      <w:r w:rsidRPr="00C84223">
        <w:rPr>
          <w:color w:val="000000" w:themeColor="text1"/>
          <w:shd w:val="clear" w:color="auto" w:fill="FFFFFF"/>
        </w:rPr>
        <w:t>and</w:t>
      </w:r>
      <w:r w:rsidR="00C84223" w:rsidRPr="00C84223">
        <w:rPr>
          <w:color w:val="000000" w:themeColor="text1"/>
          <w:shd w:val="clear" w:color="auto" w:fill="FFFFFF"/>
        </w:rPr>
        <w:t xml:space="preserve"> </w:t>
      </w:r>
      <w:r w:rsidRPr="00C84223">
        <w:rPr>
          <w:color w:val="000000" w:themeColor="text1"/>
          <w:shd w:val="clear" w:color="auto" w:fill="FFFFFF"/>
        </w:rPr>
        <w:t>teach</w:t>
      </w:r>
      <w:r w:rsidR="00C84223" w:rsidRPr="00C84223">
        <w:rPr>
          <w:color w:val="000000" w:themeColor="text1"/>
          <w:shd w:val="clear" w:color="auto" w:fill="FFFFFF"/>
        </w:rPr>
        <w:t xml:space="preserve"> </w:t>
      </w:r>
      <w:r w:rsidRPr="00C84223">
        <w:rPr>
          <w:color w:val="000000" w:themeColor="text1"/>
          <w:shd w:val="clear" w:color="auto" w:fill="FFFFFF"/>
        </w:rPr>
        <w:t>one</w:t>
      </w:r>
      <w:r w:rsidR="00C84223" w:rsidRPr="00C84223">
        <w:rPr>
          <w:color w:val="000000" w:themeColor="text1"/>
          <w:shd w:val="clear" w:color="auto" w:fill="FFFFFF"/>
        </w:rPr>
        <w:t xml:space="preserve"> </w:t>
      </w:r>
      <w:r w:rsidRPr="00C84223">
        <w:rPr>
          <w:color w:val="000000" w:themeColor="text1"/>
          <w:shd w:val="clear" w:color="auto" w:fill="FFFFFF"/>
        </w:rPr>
        <w:t>course</w:t>
      </w:r>
      <w:r w:rsidR="00C84223" w:rsidRPr="00C84223">
        <w:rPr>
          <w:color w:val="000000" w:themeColor="text1"/>
          <w:shd w:val="clear" w:color="auto" w:fill="FFFFFF"/>
        </w:rPr>
        <w:t xml:space="preserve"> </w:t>
      </w:r>
      <w:r w:rsidRPr="00C84223">
        <w:rPr>
          <w:color w:val="000000" w:themeColor="text1"/>
          <w:shd w:val="clear" w:color="auto" w:fill="FFFFFF"/>
        </w:rPr>
        <w:t>in</w:t>
      </w:r>
      <w:r w:rsidR="00C84223" w:rsidRPr="00C84223">
        <w:rPr>
          <w:color w:val="000000" w:themeColor="text1"/>
          <w:shd w:val="clear" w:color="auto" w:fill="FFFFFF"/>
        </w:rPr>
        <w:t xml:space="preserve"> </w:t>
      </w:r>
      <w:r w:rsidRPr="00C84223">
        <w:rPr>
          <w:color w:val="000000" w:themeColor="text1"/>
          <w:shd w:val="clear" w:color="auto" w:fill="FFFFFF"/>
        </w:rPr>
        <w:t>his</w:t>
      </w:r>
      <w:r w:rsidR="00C84223" w:rsidRPr="00C84223">
        <w:rPr>
          <w:color w:val="000000" w:themeColor="text1"/>
          <w:shd w:val="clear" w:color="auto" w:fill="FFFFFF"/>
        </w:rPr>
        <w:t xml:space="preserve"> </w:t>
      </w:r>
      <w:r w:rsidRPr="00C84223">
        <w:rPr>
          <w:color w:val="000000" w:themeColor="text1"/>
          <w:shd w:val="clear" w:color="auto" w:fill="FFFFFF"/>
        </w:rPr>
        <w:t>or</w:t>
      </w:r>
      <w:r w:rsidR="00C84223" w:rsidRPr="00C84223">
        <w:rPr>
          <w:color w:val="000000" w:themeColor="text1"/>
          <w:shd w:val="clear" w:color="auto" w:fill="FFFFFF"/>
        </w:rPr>
        <w:t xml:space="preserve"> </w:t>
      </w:r>
      <w:r w:rsidRPr="00C84223">
        <w:rPr>
          <w:color w:val="000000" w:themeColor="text1"/>
          <w:shd w:val="clear" w:color="auto" w:fill="FFFFFF"/>
        </w:rPr>
        <w:t>her</w:t>
      </w:r>
      <w:r w:rsidR="00C84223" w:rsidRPr="00C84223">
        <w:rPr>
          <w:color w:val="000000" w:themeColor="text1"/>
          <w:shd w:val="clear" w:color="auto" w:fill="FFFFFF"/>
        </w:rPr>
        <w:t xml:space="preserve"> </w:t>
      </w:r>
      <w:r w:rsidRPr="00C84223">
        <w:rPr>
          <w:color w:val="000000" w:themeColor="text1"/>
          <w:shd w:val="clear" w:color="auto" w:fill="FFFFFF"/>
        </w:rPr>
        <w:t>area</w:t>
      </w:r>
      <w:r w:rsidR="00C84223" w:rsidRPr="00C84223">
        <w:rPr>
          <w:color w:val="000000" w:themeColor="text1"/>
          <w:shd w:val="clear" w:color="auto" w:fill="FFFFFF"/>
        </w:rPr>
        <w:t xml:space="preserve"> </w:t>
      </w:r>
      <w:r w:rsidRPr="00C84223">
        <w:rPr>
          <w:color w:val="000000" w:themeColor="text1"/>
          <w:shd w:val="clear" w:color="auto" w:fill="FFFFFF"/>
        </w:rPr>
        <w:t>of</w:t>
      </w:r>
      <w:r w:rsidR="00C84223" w:rsidRPr="00C84223">
        <w:rPr>
          <w:color w:val="000000" w:themeColor="text1"/>
          <w:shd w:val="clear" w:color="auto" w:fill="FFFFFF"/>
        </w:rPr>
        <w:t xml:space="preserve"> </w:t>
      </w:r>
      <w:r w:rsidRPr="00C84223">
        <w:rPr>
          <w:color w:val="000000" w:themeColor="text1"/>
          <w:shd w:val="clear" w:color="auto" w:fill="FFFFFF"/>
        </w:rPr>
        <w:t>specialization.</w:t>
      </w:r>
      <w:r w:rsidR="00C84223" w:rsidRPr="00C84223">
        <w:rPr>
          <w:bCs/>
          <w:color w:val="000000" w:themeColor="text1"/>
        </w:rPr>
        <w:t xml:space="preserve"> </w:t>
      </w:r>
      <w:r w:rsidRPr="00C84223">
        <w:rPr>
          <w:bCs/>
          <w:color w:val="000000" w:themeColor="text1"/>
          <w:u w:color="000000"/>
          <w:lang w:bidi="x-none"/>
        </w:rPr>
        <w:t>Amount:</w:t>
      </w:r>
      <w:r w:rsidR="00C84223" w:rsidRPr="00C84223">
        <w:rPr>
          <w:bCs/>
          <w:color w:val="000000" w:themeColor="text1"/>
          <w:u w:color="000000"/>
          <w:lang w:bidi="x-none"/>
        </w:rPr>
        <w:t xml:space="preserve"> </w:t>
      </w:r>
      <w:r w:rsidRPr="00C84223">
        <w:rPr>
          <w:color w:val="000000" w:themeColor="text1"/>
          <w:u w:color="000000"/>
          <w:lang w:bidi="x-none"/>
        </w:rPr>
        <w:t>$40,000</w:t>
      </w:r>
      <w:r w:rsidR="00C84223" w:rsidRPr="00C84223">
        <w:rPr>
          <w:color w:val="000000" w:themeColor="text1"/>
          <w:u w:color="000000"/>
          <w:lang w:bidi="x-none"/>
        </w:rPr>
        <w:t xml:space="preserve"> </w:t>
      </w:r>
      <w:r w:rsidRPr="00C84223">
        <w:rPr>
          <w:color w:val="000000" w:themeColor="text1"/>
          <w:u w:color="000000"/>
          <w:lang w:bidi="x-none"/>
        </w:rPr>
        <w:t>for</w:t>
      </w:r>
      <w:r w:rsidR="00C84223" w:rsidRPr="00C84223">
        <w:rPr>
          <w:color w:val="000000" w:themeColor="text1"/>
          <w:u w:color="000000"/>
          <w:lang w:bidi="x-none"/>
        </w:rPr>
        <w:t xml:space="preserve"> </w:t>
      </w:r>
      <w:r w:rsidRPr="00C84223">
        <w:rPr>
          <w:color w:val="000000" w:themeColor="text1"/>
          <w:u w:color="000000"/>
          <w:lang w:bidi="x-none"/>
        </w:rPr>
        <w:t>one</w:t>
      </w:r>
      <w:r w:rsidR="00C84223" w:rsidRPr="00C84223">
        <w:rPr>
          <w:color w:val="000000" w:themeColor="text1"/>
          <w:u w:color="000000"/>
          <w:lang w:bidi="x-none"/>
        </w:rPr>
        <w:t xml:space="preserve"> </w:t>
      </w:r>
      <w:r w:rsidRPr="00C84223">
        <w:rPr>
          <w:color w:val="000000" w:themeColor="text1"/>
          <w:u w:color="000000"/>
          <w:lang w:bidi="x-none"/>
        </w:rPr>
        <w:t>academic</w:t>
      </w:r>
      <w:r w:rsidR="00C84223" w:rsidRPr="00C84223">
        <w:rPr>
          <w:color w:val="000000" w:themeColor="text1"/>
          <w:u w:color="000000"/>
          <w:lang w:bidi="x-none"/>
        </w:rPr>
        <w:t xml:space="preserve"> </w:t>
      </w:r>
      <w:r w:rsidRPr="00C84223">
        <w:rPr>
          <w:color w:val="000000" w:themeColor="text1"/>
          <w:u w:color="000000"/>
          <w:lang w:bidi="x-none"/>
        </w:rPr>
        <w:t>year,</w:t>
      </w:r>
      <w:r w:rsidR="00C84223" w:rsidRPr="00C84223">
        <w:rPr>
          <w:color w:val="000000" w:themeColor="text1"/>
          <w:u w:color="000000"/>
          <w:lang w:bidi="x-none"/>
        </w:rPr>
        <w:t xml:space="preserve"> </w:t>
      </w:r>
      <w:r w:rsidRPr="00C84223">
        <w:rPr>
          <w:color w:val="000000" w:themeColor="text1"/>
          <w:u w:color="000000"/>
          <w:lang w:bidi="x-none"/>
        </w:rPr>
        <w:t>plus</w:t>
      </w:r>
      <w:r w:rsidR="00C84223" w:rsidRPr="00C84223">
        <w:rPr>
          <w:color w:val="000000" w:themeColor="text1"/>
          <w:u w:color="000000"/>
          <w:lang w:bidi="x-none"/>
        </w:rPr>
        <w:t xml:space="preserve"> </w:t>
      </w:r>
      <w:r w:rsidRPr="00C84223">
        <w:rPr>
          <w:color w:val="000000" w:themeColor="text1"/>
          <w:u w:color="000000"/>
          <w:lang w:bidi="x-none"/>
        </w:rPr>
        <w:t>$3,000</w:t>
      </w:r>
      <w:r w:rsidR="00C84223" w:rsidRPr="00C84223">
        <w:rPr>
          <w:color w:val="000000" w:themeColor="text1"/>
          <w:u w:color="000000"/>
          <w:lang w:bidi="x-none"/>
        </w:rPr>
        <w:t xml:space="preserve"> </w:t>
      </w:r>
      <w:r w:rsidRPr="00C84223">
        <w:rPr>
          <w:color w:val="000000" w:themeColor="text1"/>
          <w:u w:color="000000"/>
          <w:lang w:bidi="x-none"/>
        </w:rPr>
        <w:t>research</w:t>
      </w:r>
      <w:r w:rsidR="00C84223" w:rsidRPr="00C84223">
        <w:rPr>
          <w:color w:val="000000" w:themeColor="text1"/>
          <w:u w:color="000000"/>
          <w:lang w:bidi="x-none"/>
        </w:rPr>
        <w:t xml:space="preserve"> </w:t>
      </w:r>
      <w:r w:rsidRPr="00C84223">
        <w:rPr>
          <w:color w:val="000000" w:themeColor="text1"/>
          <w:u w:color="000000"/>
          <w:lang w:bidi="x-none"/>
        </w:rPr>
        <w:t>fund.</w:t>
      </w:r>
    </w:p>
    <w:p w14:paraId="682CC3A1" w14:textId="2F70380D" w:rsidR="001E2D10" w:rsidRPr="00C84223" w:rsidRDefault="001E2D10" w:rsidP="00C84223">
      <w:pPr>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171" w:history="1">
        <w:r w:rsidRPr="00C84223">
          <w:rPr>
            <w:rStyle w:val="Hyperlink"/>
            <w:sz w:val="24"/>
            <w:u w:color="000000"/>
          </w:rPr>
          <w:t>http://www.rochester.edu/college/aas/grad_programs/fellowships.html</w:t>
        </w:r>
      </w:hyperlink>
      <w:r w:rsidR="00C84223" w:rsidRPr="00C84223">
        <w:rPr>
          <w:color w:val="000000" w:themeColor="text1"/>
          <w:u w:color="000000"/>
        </w:rPr>
        <w:t xml:space="preserve"> </w:t>
      </w:r>
    </w:p>
    <w:p w14:paraId="1859E749" w14:textId="6EF33AA2" w:rsidR="001E2D10" w:rsidRPr="00C84223" w:rsidRDefault="001E2D10" w:rsidP="00C84223">
      <w:pPr>
        <w:outlineLvl w:val="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00CF0F08" w:rsidRPr="00C84223">
        <w:rPr>
          <w:b/>
          <w:color w:val="000000" w:themeColor="text1"/>
          <w:u w:color="000000"/>
        </w:rPr>
        <w:t>December</w:t>
      </w:r>
      <w:r w:rsidR="00C84223" w:rsidRPr="00C84223">
        <w:rPr>
          <w:b/>
          <w:color w:val="000000" w:themeColor="text1"/>
          <w:u w:color="000000"/>
        </w:rPr>
        <w:t xml:space="preserve"> </w:t>
      </w:r>
      <w:r w:rsidR="00CF0F08" w:rsidRPr="00C84223">
        <w:rPr>
          <w:b/>
          <w:color w:val="000000" w:themeColor="text1"/>
          <w:u w:color="000000"/>
        </w:rPr>
        <w:t>31</w:t>
      </w:r>
      <w:r w:rsidR="00C84223" w:rsidRPr="00C84223">
        <w:rPr>
          <w:b/>
          <w:color w:val="000000" w:themeColor="text1"/>
          <w:u w:color="000000"/>
        </w:rPr>
        <w:t xml:space="preserve"> </w:t>
      </w:r>
    </w:p>
    <w:p w14:paraId="37F812FE" w14:textId="77777777" w:rsidR="001E2D10" w:rsidRPr="00C84223" w:rsidRDefault="001E2D10"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u w:color="000000"/>
        </w:rPr>
      </w:pPr>
    </w:p>
    <w:p w14:paraId="7D097338" w14:textId="5CE72D3B" w:rsidR="00E81A65" w:rsidRPr="00C84223" w:rsidRDefault="00E81A65" w:rsidP="00C84223">
      <w:pPr>
        <w:pStyle w:val="Heading2"/>
        <w:rPr>
          <w:szCs w:val="24"/>
        </w:rPr>
      </w:pPr>
      <w:bookmarkStart w:id="737" w:name="_Toc79743296"/>
      <w:bookmarkStart w:id="738" w:name="_Toc79748290"/>
      <w:bookmarkStart w:id="739" w:name="_Toc79827252"/>
      <w:bookmarkStart w:id="740" w:name="_Toc80161650"/>
      <w:bookmarkStart w:id="741" w:name="_Toc80864002"/>
      <w:bookmarkStart w:id="742" w:name="_Toc80955542"/>
      <w:bookmarkStart w:id="743" w:name="_Toc80959661"/>
      <w:bookmarkStart w:id="744" w:name="_Toc82163629"/>
      <w:bookmarkStart w:id="745" w:name="_Toc82661960"/>
      <w:bookmarkStart w:id="746" w:name="_Toc82662107"/>
      <w:bookmarkStart w:id="747" w:name="_Toc85077900"/>
      <w:bookmarkStart w:id="748" w:name="_Toc90607228"/>
      <w:bookmarkStart w:id="749" w:name="_Toc90612411"/>
      <w:bookmarkStart w:id="750" w:name="_Toc92849817"/>
      <w:bookmarkStart w:id="751" w:name="_Toc239821530"/>
      <w:bookmarkStart w:id="752" w:name="_Toc240514121"/>
      <w:bookmarkStart w:id="753" w:name="_Toc453584540"/>
      <w:bookmarkStart w:id="754" w:name="_Toc72925461"/>
      <w:r w:rsidRPr="00C84223">
        <w:rPr>
          <w:szCs w:val="24"/>
        </w:rPr>
        <w:t>German</w:t>
      </w:r>
      <w:r w:rsidR="00C84223" w:rsidRPr="00C84223">
        <w:rPr>
          <w:szCs w:val="24"/>
        </w:rPr>
        <w:t xml:space="preserve"> </w:t>
      </w:r>
      <w:r w:rsidRPr="00C84223">
        <w:rPr>
          <w:szCs w:val="24"/>
        </w:rPr>
        <w:t>Academic</w:t>
      </w:r>
      <w:r w:rsidR="00C84223" w:rsidRPr="00C84223">
        <w:rPr>
          <w:szCs w:val="24"/>
        </w:rPr>
        <w:t xml:space="preserve"> </w:t>
      </w:r>
      <w:r w:rsidRPr="00C84223">
        <w:rPr>
          <w:szCs w:val="24"/>
        </w:rPr>
        <w:t>Exchange</w:t>
      </w:r>
      <w:r w:rsidR="00C84223" w:rsidRPr="00C84223">
        <w:rPr>
          <w:szCs w:val="24"/>
        </w:rPr>
        <w:t xml:space="preserve"> </w:t>
      </w:r>
      <w:r w:rsidRPr="00C84223">
        <w:rPr>
          <w:szCs w:val="24"/>
        </w:rPr>
        <w:t>Service</w:t>
      </w:r>
      <w:r w:rsidR="00C84223" w:rsidRPr="00C84223">
        <w:rPr>
          <w:szCs w:val="24"/>
        </w:rPr>
        <w:t xml:space="preserve"> </w:t>
      </w:r>
      <w:r w:rsidRPr="00C84223">
        <w:rPr>
          <w:szCs w:val="24"/>
        </w:rPr>
        <w:t>(DAAD)</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sidR="00C84223" w:rsidRPr="00C84223">
        <w:rPr>
          <w:szCs w:val="24"/>
        </w:rPr>
        <w:t xml:space="preserve"> </w:t>
      </w:r>
    </w:p>
    <w:p w14:paraId="6E9619EF" w14:textId="6AAC5554" w:rsidR="00E81A65" w:rsidRPr="00C84223" w:rsidRDefault="00E81A65" w:rsidP="00C84223">
      <w:pPr>
        <w:rPr>
          <w:color w:val="000000" w:themeColor="text1"/>
          <w:u w:color="000000"/>
        </w:rPr>
      </w:pPr>
      <w:r w:rsidRPr="00C84223">
        <w:rPr>
          <w:color w:val="000000" w:themeColor="text1"/>
          <w:u w:color="000000"/>
        </w:rPr>
        <w:t>DAAD</w:t>
      </w:r>
      <w:r w:rsidR="00C84223" w:rsidRPr="00C84223">
        <w:rPr>
          <w:color w:val="000000" w:themeColor="text1"/>
          <w:u w:color="000000"/>
        </w:rPr>
        <w:t xml:space="preserve"> </w:t>
      </w:r>
      <w:r w:rsidRPr="00C84223">
        <w:rPr>
          <w:color w:val="000000" w:themeColor="text1"/>
          <w:u w:color="000000"/>
        </w:rPr>
        <w:t>offers</w:t>
      </w:r>
      <w:r w:rsidR="00C84223" w:rsidRPr="00C84223">
        <w:rPr>
          <w:color w:val="000000" w:themeColor="text1"/>
          <w:u w:color="000000"/>
        </w:rPr>
        <w:t xml:space="preserve"> </w:t>
      </w:r>
      <w:r w:rsidRPr="00C84223">
        <w:rPr>
          <w:color w:val="000000" w:themeColor="text1"/>
          <w:u w:color="000000"/>
        </w:rPr>
        <w:t>funding</w:t>
      </w:r>
      <w:r w:rsidR="00C84223" w:rsidRPr="00C84223">
        <w:rPr>
          <w:color w:val="000000" w:themeColor="text1"/>
          <w:u w:color="000000"/>
        </w:rPr>
        <w:t xml:space="preserve"> </w:t>
      </w:r>
      <w:r w:rsidRPr="00C84223">
        <w:rPr>
          <w:color w:val="000000" w:themeColor="text1"/>
          <w:u w:color="000000"/>
        </w:rPr>
        <w:t>opportunities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highly</w:t>
      </w:r>
      <w:r w:rsidR="00C84223" w:rsidRPr="00C84223">
        <w:rPr>
          <w:color w:val="000000" w:themeColor="text1"/>
          <w:u w:color="000000"/>
        </w:rPr>
        <w:t xml:space="preserve"> </w:t>
      </w:r>
      <w:r w:rsidRPr="00C84223">
        <w:rPr>
          <w:color w:val="000000" w:themeColor="text1"/>
          <w:u w:color="000000"/>
        </w:rPr>
        <w:t>qualified</w:t>
      </w:r>
      <w:r w:rsidR="00C84223" w:rsidRPr="00C84223">
        <w:rPr>
          <w:color w:val="000000" w:themeColor="text1"/>
          <w:u w:color="000000"/>
        </w:rPr>
        <w:t xml:space="preserve"> </w:t>
      </w:r>
      <w:r w:rsidRPr="00C84223">
        <w:rPr>
          <w:color w:val="000000" w:themeColor="text1"/>
          <w:u w:color="000000"/>
        </w:rPr>
        <w:t>graduate</w:t>
      </w:r>
      <w:r w:rsidR="00C84223" w:rsidRPr="00C84223">
        <w:rPr>
          <w:color w:val="000000" w:themeColor="text1"/>
          <w:u w:color="000000"/>
        </w:rPr>
        <w:t xml:space="preserve"> </w:t>
      </w:r>
      <w:r w:rsidRPr="00C84223">
        <w:rPr>
          <w:color w:val="000000" w:themeColor="text1"/>
          <w:u w:color="000000"/>
        </w:rPr>
        <w:t>students,</w:t>
      </w:r>
      <w:r w:rsidR="00C84223" w:rsidRPr="00C84223">
        <w:rPr>
          <w:color w:val="000000" w:themeColor="text1"/>
          <w:u w:color="000000"/>
        </w:rPr>
        <w:t xml:space="preserve"> </w:t>
      </w:r>
      <w:r w:rsidRPr="00C84223">
        <w:rPr>
          <w:color w:val="000000" w:themeColor="text1"/>
          <w:u w:color="000000"/>
        </w:rPr>
        <w:t>Ph</w:t>
      </w:r>
      <w:r w:rsidR="00CF0F08" w:rsidRPr="00C84223">
        <w:rPr>
          <w:color w:val="000000" w:themeColor="text1"/>
          <w:u w:color="000000"/>
        </w:rPr>
        <w:t>.</w:t>
      </w:r>
      <w:r w:rsidRPr="00C84223">
        <w:rPr>
          <w:color w:val="000000" w:themeColor="text1"/>
          <w:u w:color="000000"/>
        </w:rPr>
        <w:t>D</w:t>
      </w:r>
      <w:r w:rsidR="00CF0F08" w:rsidRPr="00C84223">
        <w:rPr>
          <w:color w:val="000000" w:themeColor="text1"/>
          <w:u w:color="000000"/>
        </w:rPr>
        <w:t>.</w:t>
      </w:r>
      <w:r w:rsidR="00C84223" w:rsidRPr="00C84223">
        <w:rPr>
          <w:color w:val="000000" w:themeColor="text1"/>
          <w:u w:color="000000"/>
        </w:rPr>
        <w:t xml:space="preserve"> </w:t>
      </w:r>
      <w:r w:rsidRPr="00C84223">
        <w:rPr>
          <w:color w:val="000000" w:themeColor="text1"/>
          <w:u w:color="000000"/>
        </w:rPr>
        <w:t>candidates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post-doctoral</w:t>
      </w:r>
      <w:r w:rsidR="00C84223" w:rsidRPr="00C84223">
        <w:rPr>
          <w:color w:val="000000" w:themeColor="text1"/>
          <w:u w:color="000000"/>
        </w:rPr>
        <w:t xml:space="preserve"> </w:t>
      </w:r>
      <w:r w:rsidRPr="00C84223">
        <w:rPr>
          <w:color w:val="000000" w:themeColor="text1"/>
          <w:u w:color="000000"/>
        </w:rPr>
        <w:t>researchers</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course</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study</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training</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Germany.</w:t>
      </w:r>
      <w:r w:rsidR="00C84223" w:rsidRPr="00C84223">
        <w:rPr>
          <w:color w:val="000000" w:themeColor="text1"/>
          <w:u w:color="000000"/>
        </w:rPr>
        <w:t xml:space="preserve"> </w:t>
      </w:r>
      <w:r w:rsidRPr="00C84223">
        <w:rPr>
          <w:color w:val="000000" w:themeColor="text1"/>
          <w:u w:color="000000"/>
        </w:rPr>
        <w:t>Funding</w:t>
      </w:r>
      <w:r w:rsidR="00C84223" w:rsidRPr="00C84223">
        <w:rPr>
          <w:color w:val="000000" w:themeColor="text1"/>
          <w:u w:color="000000"/>
        </w:rPr>
        <w:t xml:space="preserve"> </w:t>
      </w:r>
      <w:r w:rsidRPr="00C84223">
        <w:rPr>
          <w:color w:val="000000" w:themeColor="text1"/>
          <w:u w:color="000000"/>
        </w:rPr>
        <w:t>includes</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grants,</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intensive</w:t>
      </w:r>
      <w:r w:rsidR="00C84223" w:rsidRPr="00C84223">
        <w:rPr>
          <w:color w:val="000000" w:themeColor="text1"/>
          <w:u w:color="000000"/>
        </w:rPr>
        <w:t xml:space="preserve"> </w:t>
      </w:r>
      <w:r w:rsidRPr="00C84223">
        <w:rPr>
          <w:color w:val="000000" w:themeColor="text1"/>
          <w:u w:color="000000"/>
        </w:rPr>
        <w:t>language</w:t>
      </w:r>
      <w:r w:rsidR="00C84223" w:rsidRPr="00C84223">
        <w:rPr>
          <w:color w:val="000000" w:themeColor="text1"/>
          <w:u w:color="000000"/>
        </w:rPr>
        <w:t xml:space="preserve"> </w:t>
      </w:r>
      <w:r w:rsidRPr="00C84223">
        <w:rPr>
          <w:color w:val="000000" w:themeColor="text1"/>
          <w:u w:color="000000"/>
        </w:rPr>
        <w:t>courses.</w:t>
      </w:r>
      <w:r w:rsidR="00C84223" w:rsidRPr="00C84223">
        <w:rPr>
          <w:color w:val="000000" w:themeColor="text1"/>
          <w:u w:color="000000"/>
        </w:rPr>
        <w:t xml:space="preserve"> </w:t>
      </w:r>
      <w:r w:rsidRPr="00C84223">
        <w:rPr>
          <w:color w:val="000000" w:themeColor="text1"/>
          <w:u w:color="000000"/>
        </w:rPr>
        <w:t>Opportunities</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also</w:t>
      </w:r>
      <w:r w:rsidR="00C84223" w:rsidRPr="00C84223">
        <w:rPr>
          <w:color w:val="000000" w:themeColor="text1"/>
          <w:u w:color="000000"/>
        </w:rPr>
        <w:t xml:space="preserve"> </w:t>
      </w:r>
      <w:r w:rsidRPr="00C84223">
        <w:rPr>
          <w:color w:val="000000" w:themeColor="text1"/>
          <w:u w:color="000000"/>
        </w:rPr>
        <w:t>available</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help</w:t>
      </w:r>
      <w:r w:rsidR="00C84223" w:rsidRPr="00C84223">
        <w:rPr>
          <w:color w:val="000000" w:themeColor="text1"/>
          <w:u w:color="000000"/>
        </w:rPr>
        <w:t xml:space="preserve"> </w:t>
      </w:r>
      <w:r w:rsidRPr="00C84223">
        <w:rPr>
          <w:color w:val="000000" w:themeColor="text1"/>
          <w:u w:color="000000"/>
        </w:rPr>
        <w:t>build</w:t>
      </w:r>
      <w:r w:rsidR="00C84223" w:rsidRPr="00C84223">
        <w:rPr>
          <w:color w:val="000000" w:themeColor="text1"/>
          <w:u w:color="000000"/>
        </w:rPr>
        <w:t xml:space="preserve"> </w:t>
      </w:r>
      <w:r w:rsidRPr="00C84223">
        <w:rPr>
          <w:color w:val="000000" w:themeColor="text1"/>
          <w:u w:color="000000"/>
        </w:rPr>
        <w:t>ties</w:t>
      </w:r>
      <w:r w:rsidR="00C84223" w:rsidRPr="00C84223">
        <w:rPr>
          <w:color w:val="000000" w:themeColor="text1"/>
          <w:u w:color="000000"/>
        </w:rPr>
        <w:t xml:space="preserve"> </w:t>
      </w:r>
      <w:r w:rsidRPr="00C84223">
        <w:rPr>
          <w:color w:val="000000" w:themeColor="text1"/>
          <w:u w:color="000000"/>
        </w:rPr>
        <w:t>with</w:t>
      </w:r>
      <w:r w:rsidR="00C84223" w:rsidRPr="00C84223">
        <w:rPr>
          <w:color w:val="000000" w:themeColor="text1"/>
          <w:u w:color="000000"/>
        </w:rPr>
        <w:t xml:space="preserve"> </w:t>
      </w:r>
      <w:r w:rsidRPr="00C84223">
        <w:rPr>
          <w:color w:val="000000" w:themeColor="text1"/>
          <w:u w:color="000000"/>
        </w:rPr>
        <w:t>institutions</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Germany</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collaborative</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00CF0F08" w:rsidRPr="00C84223">
        <w:rPr>
          <w:color w:val="000000" w:themeColor="text1"/>
          <w:u w:color="000000"/>
        </w:rPr>
        <w:t>Check</w:t>
      </w:r>
      <w:r w:rsidR="00C84223" w:rsidRPr="00C84223">
        <w:rPr>
          <w:color w:val="000000" w:themeColor="text1"/>
          <w:u w:color="000000"/>
        </w:rPr>
        <w:t xml:space="preserve"> </w:t>
      </w:r>
      <w:r w:rsidR="00CF0F08" w:rsidRPr="00C84223">
        <w:rPr>
          <w:color w:val="000000" w:themeColor="text1"/>
          <w:u w:color="000000"/>
        </w:rPr>
        <w:t>website</w:t>
      </w:r>
      <w:r w:rsidR="00C84223" w:rsidRPr="00C84223">
        <w:rPr>
          <w:color w:val="000000" w:themeColor="text1"/>
          <w:u w:color="000000"/>
        </w:rPr>
        <w:t xml:space="preserve"> </w:t>
      </w:r>
      <w:r w:rsidR="00CF0F08" w:rsidRPr="00C84223">
        <w:rPr>
          <w:color w:val="000000" w:themeColor="text1"/>
          <w:u w:color="000000"/>
        </w:rPr>
        <w:t>for</w:t>
      </w:r>
      <w:r w:rsidR="00C84223" w:rsidRPr="00C84223">
        <w:rPr>
          <w:color w:val="000000" w:themeColor="text1"/>
          <w:u w:color="000000"/>
        </w:rPr>
        <w:t xml:space="preserve"> </w:t>
      </w:r>
      <w:r w:rsidR="00CF0F08" w:rsidRPr="00C84223">
        <w:rPr>
          <w:color w:val="000000" w:themeColor="text1"/>
          <w:u w:color="000000"/>
        </w:rPr>
        <w:t>specific</w:t>
      </w:r>
      <w:r w:rsidR="00C84223" w:rsidRPr="00C84223">
        <w:rPr>
          <w:color w:val="000000" w:themeColor="text1"/>
          <w:u w:color="000000"/>
        </w:rPr>
        <w:t xml:space="preserve"> </w:t>
      </w:r>
      <w:r w:rsidR="00CF0F08" w:rsidRPr="00C84223">
        <w:rPr>
          <w:color w:val="000000" w:themeColor="text1"/>
          <w:u w:color="000000"/>
        </w:rPr>
        <w:t>awards</w:t>
      </w:r>
      <w:r w:rsidR="00C84223">
        <w:rPr>
          <w:color w:val="000000" w:themeColor="text1"/>
          <w:u w:color="000000"/>
        </w:rPr>
        <w:t xml:space="preserve"> and other details</w:t>
      </w:r>
      <w:r w:rsidR="00CF0F08" w:rsidRPr="00C84223">
        <w:rPr>
          <w:color w:val="000000" w:themeColor="text1"/>
          <w:u w:color="000000"/>
        </w:rPr>
        <w:t>.</w:t>
      </w:r>
    </w:p>
    <w:p w14:paraId="0F6DE9ED" w14:textId="0E007678" w:rsidR="00E81A65" w:rsidRPr="00C84223" w:rsidRDefault="00E81A65" w:rsidP="00C84223">
      <w:pPr>
        <w:outlineLvl w:val="0"/>
        <w:rPr>
          <w:rStyle w:val="Hyperlink"/>
          <w:sz w:val="24"/>
        </w:rPr>
      </w:pPr>
      <w:r w:rsidRPr="00C84223">
        <w:rPr>
          <w:b/>
          <w:color w:val="000000" w:themeColor="text1"/>
          <w:u w:color="000000"/>
        </w:rPr>
        <w:t>URL:</w:t>
      </w:r>
      <w:r w:rsidR="00C84223" w:rsidRPr="00C84223">
        <w:rPr>
          <w:color w:val="000000" w:themeColor="text1"/>
          <w:u w:color="000000"/>
        </w:rPr>
        <w:t xml:space="preserve"> </w:t>
      </w:r>
      <w:hyperlink r:id="rId172" w:history="1">
        <w:r w:rsidR="00CF0F08" w:rsidRPr="00C84223">
          <w:rPr>
            <w:rStyle w:val="Hyperlink"/>
            <w:sz w:val="24"/>
          </w:rPr>
          <w:t>https://www.daad.org/en/find-funding/phd-postdocs/</w:t>
        </w:r>
      </w:hyperlink>
    </w:p>
    <w:p w14:paraId="5D863A7D" w14:textId="511B43C2" w:rsidR="005B22FA" w:rsidRPr="00C84223" w:rsidRDefault="005B22F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u w:color="000000"/>
        </w:rPr>
      </w:pPr>
    </w:p>
    <w:p w14:paraId="271A6928" w14:textId="16D948B7" w:rsidR="00E81A65" w:rsidRPr="00C84223" w:rsidRDefault="00E81A65" w:rsidP="00C84223">
      <w:pPr>
        <w:pStyle w:val="Heading2"/>
        <w:rPr>
          <w:bCs/>
          <w:szCs w:val="24"/>
        </w:rPr>
      </w:pPr>
      <w:bookmarkStart w:id="755" w:name="_Toc239821540"/>
      <w:bookmarkStart w:id="756" w:name="_Toc240514126"/>
      <w:bookmarkStart w:id="757" w:name="_Toc453584545"/>
      <w:bookmarkStart w:id="758" w:name="_Toc80091996"/>
      <w:bookmarkStart w:id="759" w:name="_Toc80163053"/>
      <w:bookmarkStart w:id="760" w:name="_Toc85086567"/>
      <w:bookmarkStart w:id="761" w:name="_Toc95369214"/>
      <w:bookmarkStart w:id="762" w:name="_Toc122406656"/>
      <w:bookmarkStart w:id="763" w:name="_Toc453584508"/>
      <w:bookmarkStart w:id="764" w:name="_Toc72925462"/>
      <w:r w:rsidRPr="00C84223">
        <w:rPr>
          <w:bCs/>
          <w:szCs w:val="24"/>
        </w:rPr>
        <w:t>Gladys</w:t>
      </w:r>
      <w:r w:rsidR="00C84223" w:rsidRPr="00C84223">
        <w:rPr>
          <w:bCs/>
          <w:szCs w:val="24"/>
        </w:rPr>
        <w:t xml:space="preserve"> </w:t>
      </w:r>
      <w:r w:rsidRPr="00C84223">
        <w:rPr>
          <w:bCs/>
          <w:szCs w:val="24"/>
        </w:rPr>
        <w:t>Krieble</w:t>
      </w:r>
      <w:r w:rsidR="00C84223" w:rsidRPr="00C84223">
        <w:rPr>
          <w:bCs/>
          <w:szCs w:val="24"/>
        </w:rPr>
        <w:t xml:space="preserve"> </w:t>
      </w:r>
      <w:r w:rsidRPr="00C84223">
        <w:rPr>
          <w:bCs/>
          <w:szCs w:val="24"/>
        </w:rPr>
        <w:t>Delmas</w:t>
      </w:r>
      <w:r w:rsidR="00C84223" w:rsidRPr="00C84223">
        <w:rPr>
          <w:bCs/>
          <w:szCs w:val="24"/>
        </w:rPr>
        <w:t xml:space="preserve"> </w:t>
      </w:r>
      <w:r w:rsidRPr="00C84223">
        <w:rPr>
          <w:bCs/>
          <w:szCs w:val="24"/>
        </w:rPr>
        <w:t>Foundation</w:t>
      </w:r>
      <w:bookmarkEnd w:id="755"/>
      <w:bookmarkEnd w:id="756"/>
      <w:bookmarkEnd w:id="757"/>
      <w:r w:rsidR="00C84223" w:rsidRPr="00C84223">
        <w:rPr>
          <w:bCs/>
          <w:szCs w:val="24"/>
        </w:rPr>
        <w:t xml:space="preserve"> </w:t>
      </w:r>
      <w:r w:rsidR="005B213E" w:rsidRPr="00C84223">
        <w:rPr>
          <w:bCs/>
          <w:szCs w:val="24"/>
        </w:rPr>
        <w:t>Venetian</w:t>
      </w:r>
      <w:r w:rsidR="00C84223" w:rsidRPr="00C84223">
        <w:rPr>
          <w:bCs/>
          <w:szCs w:val="24"/>
        </w:rPr>
        <w:t xml:space="preserve"> </w:t>
      </w:r>
      <w:r w:rsidR="005B213E" w:rsidRPr="00C84223">
        <w:rPr>
          <w:bCs/>
          <w:szCs w:val="24"/>
        </w:rPr>
        <w:t>Research</w:t>
      </w:r>
      <w:r w:rsidR="00C84223" w:rsidRPr="00C84223">
        <w:rPr>
          <w:bCs/>
          <w:szCs w:val="24"/>
        </w:rPr>
        <w:t xml:space="preserve"> </w:t>
      </w:r>
      <w:r w:rsidR="005B213E" w:rsidRPr="00C84223">
        <w:rPr>
          <w:bCs/>
          <w:szCs w:val="24"/>
        </w:rPr>
        <w:t>Program</w:t>
      </w:r>
      <w:bookmarkEnd w:id="764"/>
    </w:p>
    <w:p w14:paraId="3B40E877" w14:textId="0420C4D8" w:rsidR="00E81A65" w:rsidRPr="00C84223" w:rsidRDefault="00E81A65" w:rsidP="00C84223">
      <w:pPr>
        <w:rPr>
          <w:rStyle w:val="normaltext"/>
          <w:color w:val="000000" w:themeColor="text1"/>
        </w:rPr>
      </w:pPr>
      <w:r w:rsidRPr="00C84223">
        <w:rPr>
          <w:rStyle w:val="normaltext"/>
          <w:color w:val="000000" w:themeColor="text1"/>
        </w:rPr>
        <w:t>The</w:t>
      </w:r>
      <w:r w:rsidR="00C84223" w:rsidRPr="00C84223">
        <w:rPr>
          <w:rStyle w:val="normaltext"/>
          <w:color w:val="000000" w:themeColor="text1"/>
        </w:rPr>
        <w:t xml:space="preserve"> </w:t>
      </w:r>
      <w:r w:rsidRPr="00C84223">
        <w:rPr>
          <w:rStyle w:val="normaltext"/>
          <w:color w:val="000000" w:themeColor="text1"/>
        </w:rPr>
        <w:t>Foundation</w:t>
      </w:r>
      <w:r w:rsidR="00C84223" w:rsidRPr="00C84223">
        <w:rPr>
          <w:rStyle w:val="normaltext"/>
          <w:color w:val="000000" w:themeColor="text1"/>
        </w:rPr>
        <w:t xml:space="preserve"> </w:t>
      </w:r>
      <w:r w:rsidRPr="00C84223">
        <w:rPr>
          <w:rStyle w:val="normaltext"/>
          <w:color w:val="000000" w:themeColor="text1"/>
        </w:rPr>
        <w:t>awards</w:t>
      </w:r>
      <w:r w:rsidR="00C84223" w:rsidRPr="00C84223">
        <w:rPr>
          <w:rStyle w:val="normaltext"/>
          <w:color w:val="000000" w:themeColor="text1"/>
        </w:rPr>
        <w:t xml:space="preserve"> </w:t>
      </w:r>
      <w:r w:rsidRPr="00C84223">
        <w:rPr>
          <w:rStyle w:val="normaltext"/>
          <w:color w:val="000000" w:themeColor="text1"/>
        </w:rPr>
        <w:t>grants</w:t>
      </w:r>
      <w:r w:rsidR="00C84223" w:rsidRPr="00C84223">
        <w:rPr>
          <w:rStyle w:val="normaltext"/>
          <w:color w:val="000000" w:themeColor="text1"/>
        </w:rPr>
        <w:t xml:space="preserve"> </w:t>
      </w:r>
      <w:r w:rsidRPr="00C84223">
        <w:rPr>
          <w:rStyle w:val="normaltext"/>
          <w:color w:val="000000" w:themeColor="text1"/>
        </w:rPr>
        <w:t>for</w:t>
      </w:r>
      <w:r w:rsidR="00C84223" w:rsidRPr="00C84223">
        <w:rPr>
          <w:rStyle w:val="normaltext"/>
          <w:color w:val="000000" w:themeColor="text1"/>
        </w:rPr>
        <w:t xml:space="preserve"> </w:t>
      </w:r>
      <w:r w:rsidRPr="00C84223">
        <w:rPr>
          <w:rStyle w:val="normaltext"/>
          <w:color w:val="000000" w:themeColor="text1"/>
        </w:rPr>
        <w:t>travel</w:t>
      </w:r>
      <w:r w:rsidR="00C84223" w:rsidRPr="00C84223">
        <w:rPr>
          <w:rStyle w:val="normaltext"/>
          <w:color w:val="000000" w:themeColor="text1"/>
        </w:rPr>
        <w:t xml:space="preserve"> </w:t>
      </w:r>
      <w:r w:rsidRPr="00C84223">
        <w:rPr>
          <w:rStyle w:val="normaltext"/>
          <w:color w:val="000000" w:themeColor="text1"/>
        </w:rPr>
        <w:t>to</w:t>
      </w:r>
      <w:r w:rsidR="00C84223" w:rsidRPr="00C84223">
        <w:rPr>
          <w:rStyle w:val="normaltext"/>
          <w:color w:val="000000" w:themeColor="text1"/>
        </w:rPr>
        <w:t xml:space="preserve"> </w:t>
      </w:r>
      <w:r w:rsidRPr="00C84223">
        <w:rPr>
          <w:rStyle w:val="normaltext"/>
          <w:color w:val="000000" w:themeColor="text1"/>
        </w:rPr>
        <w:t>and</w:t>
      </w:r>
      <w:r w:rsidR="00C84223" w:rsidRPr="00C84223">
        <w:rPr>
          <w:rStyle w:val="normaltext"/>
          <w:color w:val="000000" w:themeColor="text1"/>
        </w:rPr>
        <w:t xml:space="preserve"> </w:t>
      </w:r>
      <w:r w:rsidRPr="00C84223">
        <w:rPr>
          <w:rStyle w:val="normaltext"/>
          <w:color w:val="000000" w:themeColor="text1"/>
        </w:rPr>
        <w:t>residence</w:t>
      </w:r>
      <w:r w:rsidR="00C84223" w:rsidRPr="00C84223">
        <w:rPr>
          <w:rStyle w:val="normaltext"/>
          <w:color w:val="000000" w:themeColor="text1"/>
        </w:rPr>
        <w:t xml:space="preserve"> </w:t>
      </w:r>
      <w:r w:rsidRPr="00C84223">
        <w:rPr>
          <w:rStyle w:val="normaltext"/>
          <w:color w:val="000000" w:themeColor="text1"/>
        </w:rPr>
        <w:t>in</w:t>
      </w:r>
      <w:r w:rsidR="00C84223" w:rsidRPr="00C84223">
        <w:rPr>
          <w:rStyle w:val="normaltext"/>
          <w:color w:val="000000" w:themeColor="text1"/>
        </w:rPr>
        <w:t xml:space="preserve"> </w:t>
      </w:r>
      <w:r w:rsidRPr="00C84223">
        <w:rPr>
          <w:rStyle w:val="normaltext"/>
          <w:color w:val="000000" w:themeColor="text1"/>
        </w:rPr>
        <w:t>Venice</w:t>
      </w:r>
      <w:r w:rsidR="00C84223" w:rsidRPr="00C84223">
        <w:rPr>
          <w:rStyle w:val="normaltext"/>
          <w:color w:val="000000" w:themeColor="text1"/>
        </w:rPr>
        <w:t xml:space="preserve"> </w:t>
      </w:r>
      <w:r w:rsidRPr="00C84223">
        <w:rPr>
          <w:rStyle w:val="normaltext"/>
          <w:color w:val="000000" w:themeColor="text1"/>
        </w:rPr>
        <w:t>and</w:t>
      </w:r>
      <w:r w:rsidR="00C84223" w:rsidRPr="00C84223">
        <w:rPr>
          <w:rStyle w:val="normaltext"/>
          <w:color w:val="000000" w:themeColor="text1"/>
        </w:rPr>
        <w:t xml:space="preserve"> </w:t>
      </w:r>
      <w:r w:rsidRPr="00C84223">
        <w:rPr>
          <w:rStyle w:val="normaltext"/>
          <w:color w:val="000000" w:themeColor="text1"/>
        </w:rPr>
        <w:t>the</w:t>
      </w:r>
      <w:r w:rsidR="00C84223" w:rsidRPr="00C84223">
        <w:rPr>
          <w:rStyle w:val="normaltext"/>
          <w:color w:val="000000" w:themeColor="text1"/>
        </w:rPr>
        <w:t xml:space="preserve"> </w:t>
      </w:r>
      <w:r w:rsidRPr="00C84223">
        <w:rPr>
          <w:rStyle w:val="normaltext"/>
          <w:color w:val="000000" w:themeColor="text1"/>
        </w:rPr>
        <w:t>Veneto.</w:t>
      </w:r>
      <w:r w:rsidR="00C84223" w:rsidRPr="00C84223">
        <w:rPr>
          <w:rStyle w:val="normaltext"/>
          <w:color w:val="000000" w:themeColor="text1"/>
        </w:rPr>
        <w:t xml:space="preserve"> </w:t>
      </w:r>
      <w:r w:rsidRPr="00C84223">
        <w:rPr>
          <w:rStyle w:val="normaltext"/>
          <w:color w:val="000000" w:themeColor="text1"/>
        </w:rPr>
        <w:t>Grants</w:t>
      </w:r>
      <w:r w:rsidR="00C84223" w:rsidRPr="00C84223">
        <w:rPr>
          <w:rStyle w:val="normaltext"/>
          <w:color w:val="000000" w:themeColor="text1"/>
        </w:rPr>
        <w:t xml:space="preserve"> </w:t>
      </w:r>
      <w:r w:rsidRPr="00C84223">
        <w:rPr>
          <w:rStyle w:val="normaltext"/>
          <w:color w:val="000000" w:themeColor="text1"/>
        </w:rPr>
        <w:t>are</w:t>
      </w:r>
      <w:r w:rsidR="00C84223" w:rsidRPr="00C84223">
        <w:rPr>
          <w:rStyle w:val="normaltext"/>
          <w:color w:val="000000" w:themeColor="text1"/>
        </w:rPr>
        <w:t xml:space="preserve"> </w:t>
      </w:r>
      <w:r w:rsidRPr="00C84223">
        <w:rPr>
          <w:rStyle w:val="normaltext"/>
          <w:color w:val="000000" w:themeColor="text1"/>
        </w:rPr>
        <w:t>for</w:t>
      </w:r>
      <w:r w:rsidR="00C84223" w:rsidRPr="00C84223">
        <w:rPr>
          <w:rStyle w:val="normaltext"/>
          <w:color w:val="000000" w:themeColor="text1"/>
        </w:rPr>
        <w:t xml:space="preserve"> </w:t>
      </w:r>
      <w:r w:rsidRPr="00C84223">
        <w:rPr>
          <w:rStyle w:val="normaltext"/>
          <w:color w:val="000000" w:themeColor="text1"/>
        </w:rPr>
        <w:t>historical</w:t>
      </w:r>
      <w:r w:rsidR="00C84223" w:rsidRPr="00C84223">
        <w:rPr>
          <w:rStyle w:val="normaltext"/>
          <w:color w:val="000000" w:themeColor="text1"/>
        </w:rPr>
        <w:t xml:space="preserve"> </w:t>
      </w:r>
      <w:r w:rsidRPr="00C84223">
        <w:rPr>
          <w:rStyle w:val="normaltext"/>
          <w:color w:val="000000" w:themeColor="text1"/>
        </w:rPr>
        <w:t>research</w:t>
      </w:r>
      <w:r w:rsidR="00C84223" w:rsidRPr="00C84223">
        <w:rPr>
          <w:rStyle w:val="normaltext"/>
          <w:color w:val="000000" w:themeColor="text1"/>
        </w:rPr>
        <w:t xml:space="preserve"> </w:t>
      </w:r>
      <w:r w:rsidR="00A110A8" w:rsidRPr="00C84223">
        <w:rPr>
          <w:rStyle w:val="normaltext"/>
          <w:color w:val="000000" w:themeColor="text1"/>
        </w:rPr>
        <w:t>on</w:t>
      </w:r>
      <w:r w:rsidR="00C84223" w:rsidRPr="00C84223">
        <w:rPr>
          <w:rStyle w:val="normaltext"/>
          <w:color w:val="000000" w:themeColor="text1"/>
        </w:rPr>
        <w:t xml:space="preserve"> </w:t>
      </w:r>
      <w:r w:rsidRPr="00C84223">
        <w:rPr>
          <w:rStyle w:val="normaltext"/>
          <w:color w:val="000000" w:themeColor="text1"/>
        </w:rPr>
        <w:t>Venice</w:t>
      </w:r>
      <w:r w:rsidR="00C84223" w:rsidRPr="00C84223">
        <w:rPr>
          <w:rStyle w:val="normaltext"/>
          <w:color w:val="000000" w:themeColor="text1"/>
        </w:rPr>
        <w:t xml:space="preserve"> </w:t>
      </w:r>
      <w:r w:rsidRPr="00C84223">
        <w:rPr>
          <w:rStyle w:val="normaltext"/>
          <w:color w:val="000000" w:themeColor="text1"/>
        </w:rPr>
        <w:t>and</w:t>
      </w:r>
      <w:r w:rsidR="00C84223" w:rsidRPr="00C84223">
        <w:rPr>
          <w:rStyle w:val="normaltext"/>
          <w:color w:val="000000" w:themeColor="text1"/>
        </w:rPr>
        <w:t xml:space="preserve"> </w:t>
      </w:r>
      <w:r w:rsidRPr="00C84223">
        <w:rPr>
          <w:rStyle w:val="normaltext"/>
          <w:color w:val="000000" w:themeColor="text1"/>
        </w:rPr>
        <w:t>the</w:t>
      </w:r>
      <w:r w:rsidR="00C84223" w:rsidRPr="00C84223">
        <w:rPr>
          <w:rStyle w:val="normaltext"/>
          <w:color w:val="000000" w:themeColor="text1"/>
        </w:rPr>
        <w:t xml:space="preserve"> </w:t>
      </w:r>
      <w:r w:rsidRPr="00C84223">
        <w:rPr>
          <w:rStyle w:val="normaltext"/>
          <w:color w:val="000000" w:themeColor="text1"/>
        </w:rPr>
        <w:t>former</w:t>
      </w:r>
      <w:r w:rsidR="00C84223" w:rsidRPr="00C84223">
        <w:rPr>
          <w:rStyle w:val="normaltext"/>
          <w:color w:val="000000" w:themeColor="text1"/>
        </w:rPr>
        <w:t xml:space="preserve"> </w:t>
      </w:r>
      <w:r w:rsidRPr="00C84223">
        <w:rPr>
          <w:rStyle w:val="normaltext"/>
          <w:color w:val="000000" w:themeColor="text1"/>
        </w:rPr>
        <w:t>Venetian</w:t>
      </w:r>
      <w:r w:rsidR="00C84223" w:rsidRPr="00C84223">
        <w:rPr>
          <w:rStyle w:val="normaltext"/>
          <w:color w:val="000000" w:themeColor="text1"/>
        </w:rPr>
        <w:t xml:space="preserve"> </w:t>
      </w:r>
      <w:r w:rsidRPr="00C84223">
        <w:rPr>
          <w:rStyle w:val="normaltext"/>
          <w:color w:val="000000" w:themeColor="text1"/>
        </w:rPr>
        <w:t>empire,</w:t>
      </w:r>
      <w:r w:rsidR="00C84223" w:rsidRPr="00C84223">
        <w:rPr>
          <w:rStyle w:val="normaltext"/>
          <w:color w:val="000000" w:themeColor="text1"/>
        </w:rPr>
        <w:t xml:space="preserve"> </w:t>
      </w:r>
      <w:r w:rsidRPr="00C84223">
        <w:rPr>
          <w:rStyle w:val="normaltext"/>
          <w:color w:val="000000" w:themeColor="text1"/>
        </w:rPr>
        <w:t>and</w:t>
      </w:r>
      <w:r w:rsidR="00C84223" w:rsidRPr="00C84223">
        <w:rPr>
          <w:rStyle w:val="normaltext"/>
          <w:color w:val="000000" w:themeColor="text1"/>
        </w:rPr>
        <w:t xml:space="preserve"> </w:t>
      </w:r>
      <w:r w:rsidRPr="00C84223">
        <w:rPr>
          <w:rStyle w:val="normaltext"/>
          <w:color w:val="000000" w:themeColor="text1"/>
        </w:rPr>
        <w:t>for</w:t>
      </w:r>
      <w:r w:rsidR="00C84223" w:rsidRPr="00C84223">
        <w:rPr>
          <w:rStyle w:val="normaltext"/>
          <w:color w:val="000000" w:themeColor="text1"/>
        </w:rPr>
        <w:t xml:space="preserve"> </w:t>
      </w:r>
      <w:r w:rsidRPr="00C84223">
        <w:rPr>
          <w:rStyle w:val="normaltext"/>
          <w:color w:val="000000" w:themeColor="text1"/>
        </w:rPr>
        <w:t>study</w:t>
      </w:r>
      <w:r w:rsidR="00C84223" w:rsidRPr="00C84223">
        <w:rPr>
          <w:rStyle w:val="normaltext"/>
          <w:color w:val="000000" w:themeColor="text1"/>
        </w:rPr>
        <w:t xml:space="preserve"> </w:t>
      </w:r>
      <w:r w:rsidRPr="00C84223">
        <w:rPr>
          <w:rStyle w:val="normaltext"/>
          <w:color w:val="000000" w:themeColor="text1"/>
        </w:rPr>
        <w:t>of</w:t>
      </w:r>
      <w:r w:rsidR="00C84223" w:rsidRPr="00C84223">
        <w:rPr>
          <w:rStyle w:val="normaltext"/>
          <w:color w:val="000000" w:themeColor="text1"/>
        </w:rPr>
        <w:t xml:space="preserve"> </w:t>
      </w:r>
      <w:r w:rsidRPr="00C84223">
        <w:rPr>
          <w:rStyle w:val="normaltext"/>
          <w:color w:val="000000" w:themeColor="text1"/>
        </w:rPr>
        <w:t>contemporary</w:t>
      </w:r>
      <w:r w:rsidR="00C84223" w:rsidRPr="00C84223">
        <w:rPr>
          <w:rStyle w:val="normaltext"/>
          <w:color w:val="000000" w:themeColor="text1"/>
        </w:rPr>
        <w:t xml:space="preserve"> </w:t>
      </w:r>
      <w:r w:rsidRPr="00C84223">
        <w:rPr>
          <w:rStyle w:val="normaltext"/>
          <w:color w:val="000000" w:themeColor="text1"/>
        </w:rPr>
        <w:t>Venetian</w:t>
      </w:r>
      <w:r w:rsidR="00C84223" w:rsidRPr="00C84223">
        <w:rPr>
          <w:rStyle w:val="normaltext"/>
          <w:color w:val="000000" w:themeColor="text1"/>
        </w:rPr>
        <w:t xml:space="preserve"> </w:t>
      </w:r>
      <w:r w:rsidRPr="00C84223">
        <w:rPr>
          <w:rStyle w:val="normaltext"/>
          <w:color w:val="000000" w:themeColor="text1"/>
        </w:rPr>
        <w:t>society</w:t>
      </w:r>
      <w:r w:rsidR="00C84223" w:rsidRPr="00C84223">
        <w:rPr>
          <w:rStyle w:val="normaltext"/>
          <w:color w:val="000000" w:themeColor="text1"/>
        </w:rPr>
        <w:t xml:space="preserve"> </w:t>
      </w:r>
      <w:r w:rsidRPr="00C84223">
        <w:rPr>
          <w:rStyle w:val="normaltext"/>
          <w:color w:val="000000" w:themeColor="text1"/>
        </w:rPr>
        <w:t>and</w:t>
      </w:r>
      <w:r w:rsidR="00C84223" w:rsidRPr="00C84223">
        <w:rPr>
          <w:rStyle w:val="normaltext"/>
          <w:color w:val="000000" w:themeColor="text1"/>
        </w:rPr>
        <w:t xml:space="preserve"> </w:t>
      </w:r>
      <w:r w:rsidRPr="00C84223">
        <w:rPr>
          <w:rStyle w:val="normaltext"/>
          <w:color w:val="000000" w:themeColor="text1"/>
        </w:rPr>
        <w:t>culture.</w:t>
      </w:r>
      <w:r w:rsidR="00C84223" w:rsidRPr="00C84223">
        <w:rPr>
          <w:rStyle w:val="normaltext"/>
          <w:color w:val="000000" w:themeColor="text1"/>
        </w:rPr>
        <w:t xml:space="preserve"> </w:t>
      </w:r>
      <w:r w:rsidRPr="00C84223">
        <w:rPr>
          <w:rStyle w:val="normaltext"/>
          <w:color w:val="000000" w:themeColor="text1"/>
        </w:rPr>
        <w:t>Disciplines</w:t>
      </w:r>
      <w:r w:rsidR="00C84223" w:rsidRPr="00C84223">
        <w:rPr>
          <w:rStyle w:val="normaltext"/>
          <w:color w:val="000000" w:themeColor="text1"/>
        </w:rPr>
        <w:t xml:space="preserve"> </w:t>
      </w:r>
      <w:r w:rsidRPr="00C84223">
        <w:rPr>
          <w:rStyle w:val="normaltext"/>
          <w:color w:val="000000" w:themeColor="text1"/>
        </w:rPr>
        <w:t>of</w:t>
      </w:r>
      <w:r w:rsidR="00C84223" w:rsidRPr="00C84223">
        <w:rPr>
          <w:rStyle w:val="normaltext"/>
          <w:color w:val="000000" w:themeColor="text1"/>
        </w:rPr>
        <w:t xml:space="preserve"> </w:t>
      </w:r>
      <w:r w:rsidRPr="00C84223">
        <w:rPr>
          <w:rStyle w:val="normaltext"/>
          <w:color w:val="000000" w:themeColor="text1"/>
        </w:rPr>
        <w:t>the</w:t>
      </w:r>
      <w:r w:rsidR="00C84223" w:rsidRPr="00C84223">
        <w:rPr>
          <w:rStyle w:val="normaltext"/>
          <w:color w:val="000000" w:themeColor="text1"/>
        </w:rPr>
        <w:t xml:space="preserve"> </w:t>
      </w:r>
      <w:r w:rsidRPr="00C84223">
        <w:rPr>
          <w:rStyle w:val="normaltext"/>
          <w:color w:val="000000" w:themeColor="text1"/>
        </w:rPr>
        <w:t>humanities</w:t>
      </w:r>
      <w:r w:rsidR="00C84223" w:rsidRPr="00C84223">
        <w:rPr>
          <w:rStyle w:val="normaltext"/>
          <w:color w:val="000000" w:themeColor="text1"/>
        </w:rPr>
        <w:t xml:space="preserve"> </w:t>
      </w:r>
      <w:r w:rsidRPr="00C84223">
        <w:rPr>
          <w:rStyle w:val="normaltext"/>
          <w:color w:val="000000" w:themeColor="text1"/>
        </w:rPr>
        <w:t>and</w:t>
      </w:r>
      <w:r w:rsidR="00C84223" w:rsidRPr="00C84223">
        <w:rPr>
          <w:rStyle w:val="normaltext"/>
          <w:color w:val="000000" w:themeColor="text1"/>
        </w:rPr>
        <w:t xml:space="preserve"> </w:t>
      </w:r>
      <w:r w:rsidRPr="00C84223">
        <w:rPr>
          <w:rStyle w:val="normaltext"/>
          <w:color w:val="000000" w:themeColor="text1"/>
        </w:rPr>
        <w:t>social</w:t>
      </w:r>
      <w:r w:rsidR="00C84223" w:rsidRPr="00C84223">
        <w:rPr>
          <w:rStyle w:val="normaltext"/>
          <w:color w:val="000000" w:themeColor="text1"/>
        </w:rPr>
        <w:t xml:space="preserve"> </w:t>
      </w:r>
      <w:r w:rsidRPr="00C84223">
        <w:rPr>
          <w:rStyle w:val="normaltext"/>
          <w:color w:val="000000" w:themeColor="text1"/>
        </w:rPr>
        <w:t>sciences</w:t>
      </w:r>
      <w:r w:rsidR="00C84223" w:rsidRPr="00C84223">
        <w:rPr>
          <w:rStyle w:val="normaltext"/>
          <w:color w:val="000000" w:themeColor="text1"/>
        </w:rPr>
        <w:t xml:space="preserve"> </w:t>
      </w:r>
      <w:r w:rsidRPr="00C84223">
        <w:rPr>
          <w:rStyle w:val="normaltext"/>
          <w:color w:val="000000" w:themeColor="text1"/>
        </w:rPr>
        <w:t>are</w:t>
      </w:r>
      <w:r w:rsidR="00C84223" w:rsidRPr="00C84223">
        <w:rPr>
          <w:rStyle w:val="normaltext"/>
          <w:color w:val="000000" w:themeColor="text1"/>
        </w:rPr>
        <w:t xml:space="preserve"> </w:t>
      </w:r>
      <w:r w:rsidRPr="00C84223">
        <w:rPr>
          <w:rStyle w:val="normaltext"/>
          <w:color w:val="000000" w:themeColor="text1"/>
        </w:rPr>
        <w:t>eligible</w:t>
      </w:r>
      <w:r w:rsidR="00C84223" w:rsidRPr="00C84223">
        <w:rPr>
          <w:rStyle w:val="normaltext"/>
          <w:color w:val="000000" w:themeColor="text1"/>
        </w:rPr>
        <w:t xml:space="preserve"> </w:t>
      </w:r>
      <w:r w:rsidRPr="00C84223">
        <w:rPr>
          <w:rStyle w:val="normaltext"/>
          <w:color w:val="000000" w:themeColor="text1"/>
        </w:rPr>
        <w:t>areas</w:t>
      </w:r>
      <w:r w:rsidR="00C84223" w:rsidRPr="00C84223">
        <w:rPr>
          <w:rStyle w:val="normaltext"/>
          <w:color w:val="000000" w:themeColor="text1"/>
        </w:rPr>
        <w:t xml:space="preserve"> </w:t>
      </w:r>
      <w:r w:rsidRPr="00C84223">
        <w:rPr>
          <w:rStyle w:val="normaltext"/>
          <w:color w:val="000000" w:themeColor="text1"/>
        </w:rPr>
        <w:t>of</w:t>
      </w:r>
      <w:r w:rsidR="00C84223" w:rsidRPr="00C84223">
        <w:rPr>
          <w:rStyle w:val="normaltext"/>
          <w:color w:val="000000" w:themeColor="text1"/>
        </w:rPr>
        <w:t xml:space="preserve"> </w:t>
      </w:r>
      <w:r w:rsidRPr="00C84223">
        <w:rPr>
          <w:rStyle w:val="normaltext"/>
          <w:color w:val="000000" w:themeColor="text1"/>
        </w:rPr>
        <w:t>study,</w:t>
      </w:r>
      <w:r w:rsidR="00C84223" w:rsidRPr="00C84223">
        <w:rPr>
          <w:rStyle w:val="normaltext"/>
          <w:color w:val="000000" w:themeColor="text1"/>
        </w:rPr>
        <w:t xml:space="preserve"> </w:t>
      </w:r>
      <w:r w:rsidRPr="00C84223">
        <w:rPr>
          <w:rStyle w:val="normaltext"/>
          <w:color w:val="000000" w:themeColor="text1"/>
        </w:rPr>
        <w:t>including</w:t>
      </w:r>
      <w:r w:rsidR="00C84223" w:rsidRPr="00C84223">
        <w:rPr>
          <w:rStyle w:val="normaltext"/>
          <w:color w:val="000000" w:themeColor="text1"/>
        </w:rPr>
        <w:t xml:space="preserve"> </w:t>
      </w:r>
      <w:r w:rsidRPr="00C84223">
        <w:rPr>
          <w:rStyle w:val="normaltext"/>
          <w:color w:val="000000" w:themeColor="text1"/>
        </w:rPr>
        <w:t>(but</w:t>
      </w:r>
      <w:r w:rsidR="00C84223" w:rsidRPr="00C84223">
        <w:rPr>
          <w:rStyle w:val="normaltext"/>
          <w:color w:val="000000" w:themeColor="text1"/>
        </w:rPr>
        <w:t xml:space="preserve"> </w:t>
      </w:r>
      <w:r w:rsidRPr="00C84223">
        <w:rPr>
          <w:rStyle w:val="normaltext"/>
          <w:color w:val="000000" w:themeColor="text1"/>
        </w:rPr>
        <w:t>not</w:t>
      </w:r>
      <w:r w:rsidR="00C84223" w:rsidRPr="00C84223">
        <w:rPr>
          <w:rStyle w:val="normaltext"/>
          <w:color w:val="000000" w:themeColor="text1"/>
        </w:rPr>
        <w:t xml:space="preserve"> </w:t>
      </w:r>
      <w:r w:rsidRPr="00C84223">
        <w:rPr>
          <w:rStyle w:val="normaltext"/>
          <w:color w:val="000000" w:themeColor="text1"/>
        </w:rPr>
        <w:t>limited</w:t>
      </w:r>
      <w:r w:rsidR="00C84223" w:rsidRPr="00C84223">
        <w:rPr>
          <w:rStyle w:val="normaltext"/>
          <w:color w:val="000000" w:themeColor="text1"/>
        </w:rPr>
        <w:t xml:space="preserve"> </w:t>
      </w:r>
      <w:r w:rsidRPr="00C84223">
        <w:rPr>
          <w:rStyle w:val="normaltext"/>
          <w:color w:val="000000" w:themeColor="text1"/>
        </w:rPr>
        <w:t>to)</w:t>
      </w:r>
      <w:r w:rsidR="00C84223" w:rsidRPr="00C84223">
        <w:rPr>
          <w:rStyle w:val="normaltext"/>
          <w:color w:val="000000" w:themeColor="text1"/>
        </w:rPr>
        <w:t xml:space="preserve"> </w:t>
      </w:r>
      <w:r w:rsidRPr="00C84223">
        <w:rPr>
          <w:rStyle w:val="normaltext"/>
          <w:color w:val="000000" w:themeColor="text1"/>
        </w:rPr>
        <w:t>archaeology,</w:t>
      </w:r>
      <w:r w:rsidR="00C84223" w:rsidRPr="00C84223">
        <w:rPr>
          <w:rStyle w:val="normaltext"/>
          <w:color w:val="000000" w:themeColor="text1"/>
        </w:rPr>
        <w:t xml:space="preserve"> </w:t>
      </w:r>
      <w:r w:rsidRPr="00C84223">
        <w:rPr>
          <w:rStyle w:val="normaltext"/>
          <w:color w:val="000000" w:themeColor="text1"/>
        </w:rPr>
        <w:t>architecture,</w:t>
      </w:r>
      <w:r w:rsidR="00C84223" w:rsidRPr="00C84223">
        <w:rPr>
          <w:rStyle w:val="normaltext"/>
          <w:color w:val="000000" w:themeColor="text1"/>
        </w:rPr>
        <w:t xml:space="preserve"> </w:t>
      </w:r>
      <w:r w:rsidRPr="00C84223">
        <w:rPr>
          <w:rStyle w:val="normaltext"/>
          <w:color w:val="000000" w:themeColor="text1"/>
        </w:rPr>
        <w:t>art,</w:t>
      </w:r>
      <w:r w:rsidR="00C84223" w:rsidRPr="00C84223">
        <w:rPr>
          <w:rStyle w:val="normaltext"/>
          <w:color w:val="000000" w:themeColor="text1"/>
        </w:rPr>
        <w:t xml:space="preserve"> </w:t>
      </w:r>
      <w:r w:rsidRPr="00C84223">
        <w:rPr>
          <w:rStyle w:val="normaltext"/>
          <w:color w:val="000000" w:themeColor="text1"/>
        </w:rPr>
        <w:t>bibliography,</w:t>
      </w:r>
      <w:r w:rsidR="00C84223" w:rsidRPr="00C84223">
        <w:rPr>
          <w:rStyle w:val="normaltext"/>
          <w:color w:val="000000" w:themeColor="text1"/>
        </w:rPr>
        <w:t xml:space="preserve"> </w:t>
      </w:r>
      <w:r w:rsidRPr="00C84223">
        <w:rPr>
          <w:rStyle w:val="normaltext"/>
          <w:color w:val="000000" w:themeColor="text1"/>
        </w:rPr>
        <w:t>economics,</w:t>
      </w:r>
      <w:r w:rsidR="00C84223" w:rsidRPr="00C84223">
        <w:rPr>
          <w:rStyle w:val="normaltext"/>
          <w:color w:val="000000" w:themeColor="text1"/>
        </w:rPr>
        <w:t xml:space="preserve"> </w:t>
      </w:r>
      <w:r w:rsidRPr="00C84223">
        <w:rPr>
          <w:rStyle w:val="normaltext"/>
          <w:color w:val="000000" w:themeColor="text1"/>
        </w:rPr>
        <w:t>history,</w:t>
      </w:r>
      <w:r w:rsidR="00C84223" w:rsidRPr="00C84223">
        <w:rPr>
          <w:rStyle w:val="normaltext"/>
          <w:color w:val="000000" w:themeColor="text1"/>
        </w:rPr>
        <w:t xml:space="preserve"> </w:t>
      </w:r>
      <w:r w:rsidRPr="00C84223">
        <w:rPr>
          <w:rStyle w:val="normaltext"/>
          <w:color w:val="000000" w:themeColor="text1"/>
        </w:rPr>
        <w:t>history</w:t>
      </w:r>
      <w:r w:rsidR="00C84223" w:rsidRPr="00C84223">
        <w:rPr>
          <w:rStyle w:val="normaltext"/>
          <w:color w:val="000000" w:themeColor="text1"/>
        </w:rPr>
        <w:t xml:space="preserve"> </w:t>
      </w:r>
      <w:r w:rsidRPr="00C84223">
        <w:rPr>
          <w:rStyle w:val="normaltext"/>
          <w:color w:val="000000" w:themeColor="text1"/>
        </w:rPr>
        <w:t>of</w:t>
      </w:r>
      <w:r w:rsidR="00C84223" w:rsidRPr="00C84223">
        <w:rPr>
          <w:rStyle w:val="normaltext"/>
          <w:color w:val="000000" w:themeColor="text1"/>
        </w:rPr>
        <w:t xml:space="preserve"> </w:t>
      </w:r>
      <w:r w:rsidRPr="00C84223">
        <w:rPr>
          <w:rStyle w:val="normaltext"/>
          <w:color w:val="000000" w:themeColor="text1"/>
        </w:rPr>
        <w:t>science,</w:t>
      </w:r>
      <w:r w:rsidR="00C84223" w:rsidRPr="00C84223">
        <w:rPr>
          <w:rStyle w:val="normaltext"/>
          <w:color w:val="000000" w:themeColor="text1"/>
        </w:rPr>
        <w:t xml:space="preserve"> </w:t>
      </w:r>
      <w:r w:rsidRPr="00C84223">
        <w:rPr>
          <w:rStyle w:val="normaltext"/>
          <w:color w:val="000000" w:themeColor="text1"/>
        </w:rPr>
        <w:t>law,</w:t>
      </w:r>
      <w:r w:rsidR="00C84223" w:rsidRPr="00C84223">
        <w:rPr>
          <w:rStyle w:val="normaltext"/>
          <w:color w:val="000000" w:themeColor="text1"/>
        </w:rPr>
        <w:t xml:space="preserve"> </w:t>
      </w:r>
      <w:r w:rsidRPr="00C84223">
        <w:rPr>
          <w:rStyle w:val="normaltext"/>
          <w:color w:val="000000" w:themeColor="text1"/>
        </w:rPr>
        <w:t>literature,</w:t>
      </w:r>
      <w:r w:rsidR="00C84223" w:rsidRPr="00C84223">
        <w:rPr>
          <w:rStyle w:val="normaltext"/>
          <w:color w:val="000000" w:themeColor="text1"/>
        </w:rPr>
        <w:t xml:space="preserve"> </w:t>
      </w:r>
      <w:r w:rsidRPr="00C84223">
        <w:rPr>
          <w:rStyle w:val="normaltext"/>
          <w:color w:val="000000" w:themeColor="text1"/>
        </w:rPr>
        <w:t>music,</w:t>
      </w:r>
      <w:r w:rsidR="00C84223" w:rsidRPr="00C84223">
        <w:rPr>
          <w:rStyle w:val="normaltext"/>
          <w:color w:val="000000" w:themeColor="text1"/>
        </w:rPr>
        <w:t xml:space="preserve"> </w:t>
      </w:r>
      <w:r w:rsidRPr="00C84223">
        <w:rPr>
          <w:rStyle w:val="normaltext"/>
          <w:color w:val="000000" w:themeColor="text1"/>
        </w:rPr>
        <w:t>political</w:t>
      </w:r>
      <w:r w:rsidR="00C84223" w:rsidRPr="00C84223">
        <w:rPr>
          <w:rStyle w:val="normaltext"/>
          <w:color w:val="000000" w:themeColor="text1"/>
        </w:rPr>
        <w:t xml:space="preserve"> </w:t>
      </w:r>
      <w:r w:rsidRPr="00C84223">
        <w:rPr>
          <w:rStyle w:val="normaltext"/>
          <w:color w:val="000000" w:themeColor="text1"/>
        </w:rPr>
        <w:t>science,</w:t>
      </w:r>
      <w:r w:rsidR="00C84223" w:rsidRPr="00C84223">
        <w:rPr>
          <w:rStyle w:val="normaltext"/>
          <w:color w:val="000000" w:themeColor="text1"/>
        </w:rPr>
        <w:t xml:space="preserve"> </w:t>
      </w:r>
      <w:r w:rsidRPr="00C84223">
        <w:rPr>
          <w:rStyle w:val="normaltext"/>
          <w:color w:val="000000" w:themeColor="text1"/>
        </w:rPr>
        <w:t>religion,</w:t>
      </w:r>
      <w:r w:rsidR="00C84223" w:rsidRPr="00C84223">
        <w:rPr>
          <w:rStyle w:val="normaltext"/>
          <w:color w:val="000000" w:themeColor="text1"/>
        </w:rPr>
        <w:t xml:space="preserve"> </w:t>
      </w:r>
      <w:r w:rsidRPr="00C84223">
        <w:rPr>
          <w:rStyle w:val="normaltext"/>
          <w:color w:val="000000" w:themeColor="text1"/>
        </w:rPr>
        <w:t>and</w:t>
      </w:r>
      <w:r w:rsidR="00C84223" w:rsidRPr="00C84223">
        <w:rPr>
          <w:rStyle w:val="normaltext"/>
          <w:color w:val="000000" w:themeColor="text1"/>
        </w:rPr>
        <w:t xml:space="preserve"> </w:t>
      </w:r>
      <w:r w:rsidRPr="00C84223">
        <w:rPr>
          <w:rStyle w:val="normaltext"/>
          <w:color w:val="000000" w:themeColor="text1"/>
        </w:rPr>
        <w:t>theater.</w:t>
      </w:r>
      <w:r w:rsidR="00C84223" w:rsidRPr="00C84223">
        <w:rPr>
          <w:rStyle w:val="normaltext"/>
          <w:color w:val="000000" w:themeColor="text1"/>
        </w:rPr>
        <w:t xml:space="preserve"> </w:t>
      </w:r>
      <w:r w:rsidR="00786DDF" w:rsidRPr="00C84223">
        <w:rPr>
          <w:rStyle w:val="normaltext"/>
          <w:bCs/>
          <w:color w:val="000000" w:themeColor="text1"/>
        </w:rPr>
        <w:t>Amount</w:t>
      </w:r>
      <w:r w:rsidRPr="00C84223">
        <w:rPr>
          <w:rStyle w:val="normaltext"/>
          <w:bCs/>
          <w:color w:val="000000" w:themeColor="text1"/>
        </w:rPr>
        <w:t>:</w:t>
      </w:r>
      <w:r w:rsidR="00C84223" w:rsidRPr="00C84223">
        <w:rPr>
          <w:rStyle w:val="normaltext"/>
          <w:bCs/>
          <w:color w:val="000000" w:themeColor="text1"/>
        </w:rPr>
        <w:t xml:space="preserve"> </w:t>
      </w:r>
      <w:r w:rsidR="00E352D8" w:rsidRPr="00C84223">
        <w:rPr>
          <w:rStyle w:val="normaltext"/>
          <w:color w:val="000000" w:themeColor="text1"/>
        </w:rPr>
        <w:t>U</w:t>
      </w:r>
      <w:r w:rsidRPr="00C84223">
        <w:rPr>
          <w:rStyle w:val="normaltext"/>
          <w:color w:val="000000" w:themeColor="text1"/>
        </w:rPr>
        <w:t>p</w:t>
      </w:r>
      <w:r w:rsidR="00C84223" w:rsidRPr="00C84223">
        <w:rPr>
          <w:rStyle w:val="normaltext"/>
          <w:color w:val="000000" w:themeColor="text1"/>
        </w:rPr>
        <w:t xml:space="preserve"> </w:t>
      </w:r>
      <w:r w:rsidRPr="00C84223">
        <w:rPr>
          <w:rStyle w:val="normaltext"/>
          <w:color w:val="000000" w:themeColor="text1"/>
        </w:rPr>
        <w:t>to</w:t>
      </w:r>
      <w:r w:rsidR="00C84223" w:rsidRPr="00C84223">
        <w:rPr>
          <w:rStyle w:val="normaltext"/>
          <w:color w:val="000000" w:themeColor="text1"/>
        </w:rPr>
        <w:t xml:space="preserve"> </w:t>
      </w:r>
      <w:r w:rsidR="00E352D8" w:rsidRPr="00C84223">
        <w:rPr>
          <w:rStyle w:val="normaltext"/>
          <w:color w:val="000000" w:themeColor="text1"/>
        </w:rPr>
        <w:t>$20,000</w:t>
      </w:r>
      <w:r w:rsidR="00C84223" w:rsidRPr="00C84223">
        <w:rPr>
          <w:rStyle w:val="normaltext"/>
          <w:color w:val="000000" w:themeColor="text1"/>
        </w:rPr>
        <w:t xml:space="preserve"> </w:t>
      </w:r>
      <w:r w:rsidR="00E352D8" w:rsidRPr="00C84223">
        <w:rPr>
          <w:rStyle w:val="normaltext"/>
          <w:color w:val="000000" w:themeColor="text1"/>
        </w:rPr>
        <w:t>for</w:t>
      </w:r>
      <w:r w:rsidR="00C84223" w:rsidRPr="00C84223">
        <w:rPr>
          <w:rStyle w:val="normaltext"/>
          <w:color w:val="000000" w:themeColor="text1"/>
        </w:rPr>
        <w:t xml:space="preserve"> </w:t>
      </w:r>
      <w:r w:rsidR="00E352D8" w:rsidRPr="00C84223">
        <w:rPr>
          <w:rStyle w:val="normaltext"/>
          <w:color w:val="000000" w:themeColor="text1"/>
        </w:rPr>
        <w:t>academic</w:t>
      </w:r>
      <w:r w:rsidR="00C84223" w:rsidRPr="00C84223">
        <w:rPr>
          <w:rStyle w:val="normaltext"/>
          <w:color w:val="000000" w:themeColor="text1"/>
        </w:rPr>
        <w:t xml:space="preserve"> </w:t>
      </w:r>
      <w:r w:rsidRPr="00C84223">
        <w:rPr>
          <w:rStyle w:val="normaltext"/>
          <w:color w:val="000000" w:themeColor="text1"/>
        </w:rPr>
        <w:t>year.</w:t>
      </w:r>
      <w:r w:rsidR="00C84223" w:rsidRPr="00C84223">
        <w:rPr>
          <w:rStyle w:val="normaltext"/>
          <w:color w:val="000000" w:themeColor="text1"/>
        </w:rPr>
        <w:t xml:space="preserve"> </w:t>
      </w:r>
    </w:p>
    <w:p w14:paraId="4422FB44" w14:textId="673EEF63" w:rsidR="00E81A65" w:rsidRPr="00C84223" w:rsidRDefault="00E81A65" w:rsidP="00C84223">
      <w:pPr>
        <w:outlineLvl w:val="0"/>
        <w:rPr>
          <w:rStyle w:val="Hyperlink"/>
          <w:sz w:val="24"/>
        </w:rPr>
      </w:pPr>
      <w:r w:rsidRPr="00C84223">
        <w:rPr>
          <w:b/>
          <w:color w:val="000000" w:themeColor="text1"/>
        </w:rPr>
        <w:t>URL:</w:t>
      </w:r>
      <w:r w:rsidR="00C84223" w:rsidRPr="00C84223">
        <w:rPr>
          <w:color w:val="000000" w:themeColor="text1"/>
        </w:rPr>
        <w:t xml:space="preserve"> </w:t>
      </w:r>
      <w:hyperlink r:id="rId173" w:history="1">
        <w:r w:rsidR="00786DDF" w:rsidRPr="00C84223">
          <w:rPr>
            <w:rStyle w:val="Hyperlink"/>
            <w:sz w:val="24"/>
          </w:rPr>
          <w:t>http://delmas.org/grants/venetian-program-grants/research-in-venice-application-instructions/</w:t>
        </w:r>
      </w:hyperlink>
    </w:p>
    <w:p w14:paraId="0D0E37F9" w14:textId="27E44AF5" w:rsidR="00E81A65" w:rsidRPr="00C84223" w:rsidRDefault="00E352D8" w:rsidP="00C84223">
      <w:pPr>
        <w:rPr>
          <w:color w:val="000000" w:themeColor="text1"/>
        </w:rPr>
      </w:pPr>
      <w:r w:rsidRPr="00C84223">
        <w:rPr>
          <w:b/>
          <w:color w:val="000000" w:themeColor="text1"/>
        </w:rPr>
        <w:t>Citizenship</w:t>
      </w:r>
      <w:r w:rsidR="00E81A65" w:rsidRPr="00C84223">
        <w:rPr>
          <w:b/>
          <w:color w:val="000000" w:themeColor="text1"/>
        </w:rPr>
        <w:t>:</w:t>
      </w:r>
      <w:r w:rsidR="00C84223" w:rsidRPr="00C84223">
        <w:rPr>
          <w:color w:val="000000" w:themeColor="text1"/>
        </w:rPr>
        <w:t xml:space="preserve"> </w:t>
      </w:r>
      <w:r w:rsidR="00E81A65" w:rsidRPr="00C84223">
        <w:rPr>
          <w:color w:val="000000" w:themeColor="text1"/>
        </w:rPr>
        <w:t>U</w:t>
      </w:r>
      <w:r w:rsidR="00A110A8" w:rsidRPr="00C84223">
        <w:rPr>
          <w:color w:val="000000" w:themeColor="text1"/>
        </w:rPr>
        <w:t>.</w:t>
      </w:r>
      <w:r w:rsidR="00E81A65" w:rsidRPr="00C84223">
        <w:rPr>
          <w:color w:val="000000" w:themeColor="text1"/>
        </w:rPr>
        <w:t>S</w:t>
      </w:r>
      <w:r w:rsidR="00A110A8" w:rsidRPr="00C84223">
        <w:rPr>
          <w:color w:val="000000" w:themeColor="text1"/>
        </w:rPr>
        <w:t>.</w:t>
      </w:r>
      <w:r w:rsidR="00C84223" w:rsidRPr="00C84223">
        <w:rPr>
          <w:color w:val="000000" w:themeColor="text1"/>
        </w:rPr>
        <w:t xml:space="preserve"> </w:t>
      </w:r>
      <w:r w:rsidR="00A110A8" w:rsidRPr="00C84223">
        <w:rPr>
          <w:color w:val="000000" w:themeColor="text1"/>
        </w:rPr>
        <w:t>citizens</w:t>
      </w:r>
      <w:r w:rsidR="00C84223" w:rsidRPr="00C84223">
        <w:rPr>
          <w:color w:val="000000" w:themeColor="text1"/>
        </w:rPr>
        <w:t xml:space="preserve"> </w:t>
      </w:r>
      <w:r w:rsidR="00A110A8" w:rsidRPr="00C84223">
        <w:rPr>
          <w:color w:val="000000" w:themeColor="text1"/>
        </w:rPr>
        <w:t>or</w:t>
      </w:r>
      <w:r w:rsidR="00C84223" w:rsidRPr="00C84223">
        <w:rPr>
          <w:color w:val="000000" w:themeColor="text1"/>
        </w:rPr>
        <w:t xml:space="preserve"> </w:t>
      </w:r>
      <w:r w:rsidR="00A110A8" w:rsidRPr="00C84223">
        <w:rPr>
          <w:color w:val="000000" w:themeColor="text1"/>
        </w:rPr>
        <w:t>permanent</w:t>
      </w:r>
      <w:r w:rsidR="00C84223" w:rsidRPr="00C84223">
        <w:rPr>
          <w:color w:val="000000" w:themeColor="text1"/>
        </w:rPr>
        <w:t xml:space="preserve"> </w:t>
      </w:r>
      <w:r w:rsidR="00A110A8" w:rsidRPr="00C84223">
        <w:rPr>
          <w:color w:val="000000" w:themeColor="text1"/>
        </w:rPr>
        <w:t>residents.</w:t>
      </w:r>
    </w:p>
    <w:p w14:paraId="582EF8C2" w14:textId="168B0AFE" w:rsidR="00E81A65" w:rsidRPr="00AA4791" w:rsidRDefault="00E81A65" w:rsidP="00C84223">
      <w:pPr>
        <w:rPr>
          <w:b/>
          <w:color w:val="000000" w:themeColor="text1"/>
        </w:rPr>
      </w:pPr>
      <w:r w:rsidRPr="00AA4791">
        <w:rPr>
          <w:b/>
          <w:color w:val="000000" w:themeColor="text1"/>
        </w:rPr>
        <w:t>Deadline:</w:t>
      </w:r>
      <w:r w:rsidR="00C84223" w:rsidRPr="00AA4791">
        <w:rPr>
          <w:b/>
          <w:color w:val="000000" w:themeColor="text1"/>
        </w:rPr>
        <w:t xml:space="preserve"> </w:t>
      </w:r>
      <w:r w:rsidRPr="00AA4791">
        <w:rPr>
          <w:b/>
          <w:color w:val="000000" w:themeColor="text1"/>
        </w:rPr>
        <w:t>December</w:t>
      </w:r>
      <w:r w:rsidR="00C84223" w:rsidRPr="00AA4791">
        <w:rPr>
          <w:b/>
          <w:color w:val="000000" w:themeColor="text1"/>
        </w:rPr>
        <w:t xml:space="preserve"> </w:t>
      </w:r>
      <w:r w:rsidRPr="00AA4791">
        <w:rPr>
          <w:b/>
          <w:color w:val="000000" w:themeColor="text1"/>
        </w:rPr>
        <w:t>1</w:t>
      </w:r>
      <w:r w:rsidR="00F41523" w:rsidRPr="00AA4791">
        <w:rPr>
          <w:b/>
          <w:color w:val="000000" w:themeColor="text1"/>
        </w:rPr>
        <w:t>7</w:t>
      </w:r>
    </w:p>
    <w:p w14:paraId="1D0A16D3" w14:textId="77777777" w:rsidR="00E81A65" w:rsidRPr="00C84223" w:rsidRDefault="00E81A65" w:rsidP="00C84223">
      <w:pPr>
        <w:rPr>
          <w:color w:val="000000" w:themeColor="text1"/>
        </w:rPr>
      </w:pPr>
    </w:p>
    <w:p w14:paraId="39947C3F" w14:textId="73194C12" w:rsidR="001E4829" w:rsidRPr="00C84223" w:rsidRDefault="001E4829" w:rsidP="00C84223">
      <w:pPr>
        <w:pStyle w:val="Heading2"/>
        <w:rPr>
          <w:szCs w:val="24"/>
        </w:rPr>
      </w:pPr>
      <w:bookmarkStart w:id="765" w:name="_Toc239821594"/>
      <w:bookmarkStart w:id="766" w:name="_Toc240514130"/>
      <w:bookmarkStart w:id="767" w:name="_Toc453584549"/>
      <w:bookmarkStart w:id="768" w:name="_Toc72925463"/>
      <w:r w:rsidRPr="00C84223">
        <w:rPr>
          <w:szCs w:val="24"/>
        </w:rPr>
        <w:t>The</w:t>
      </w:r>
      <w:r w:rsidR="00C84223" w:rsidRPr="00C84223">
        <w:rPr>
          <w:szCs w:val="24"/>
        </w:rPr>
        <w:t xml:space="preserve"> </w:t>
      </w:r>
      <w:r w:rsidRPr="00C84223">
        <w:rPr>
          <w:szCs w:val="24"/>
        </w:rPr>
        <w:t>Harvard</w:t>
      </w:r>
      <w:r w:rsidR="00C84223" w:rsidRPr="00C84223">
        <w:rPr>
          <w:szCs w:val="24"/>
        </w:rPr>
        <w:t xml:space="preserve"> </w:t>
      </w:r>
      <w:r w:rsidRPr="00C84223">
        <w:rPr>
          <w:szCs w:val="24"/>
        </w:rPr>
        <w:t>University</w:t>
      </w:r>
      <w:r w:rsidR="00C84223" w:rsidRPr="00C84223">
        <w:rPr>
          <w:szCs w:val="24"/>
        </w:rPr>
        <w:t xml:space="preserve"> </w:t>
      </w:r>
      <w:r w:rsidRPr="00C84223">
        <w:rPr>
          <w:szCs w:val="24"/>
        </w:rPr>
        <w:t>Society</w:t>
      </w:r>
      <w:r w:rsidR="00C84223" w:rsidRPr="00C84223">
        <w:rPr>
          <w:szCs w:val="24"/>
        </w:rPr>
        <w:t xml:space="preserve"> </w:t>
      </w:r>
      <w:r w:rsidRPr="00C84223">
        <w:rPr>
          <w:szCs w:val="24"/>
        </w:rPr>
        <w:t>of</w:t>
      </w:r>
      <w:r w:rsidR="00C84223" w:rsidRPr="00C84223">
        <w:rPr>
          <w:szCs w:val="24"/>
        </w:rPr>
        <w:t xml:space="preserve"> </w:t>
      </w:r>
      <w:r w:rsidRPr="00C84223">
        <w:rPr>
          <w:szCs w:val="24"/>
        </w:rPr>
        <w:t>Fellows</w:t>
      </w:r>
      <w:bookmarkEnd w:id="765"/>
      <w:r w:rsidR="00C84223" w:rsidRPr="00C84223">
        <w:rPr>
          <w:szCs w:val="24"/>
        </w:rPr>
        <w:t xml:space="preserve"> </w:t>
      </w:r>
      <w:r w:rsidRPr="00C84223">
        <w:rPr>
          <w:szCs w:val="24"/>
        </w:rPr>
        <w:t>Junior</w:t>
      </w:r>
      <w:r w:rsidR="00C84223" w:rsidRPr="00C84223">
        <w:rPr>
          <w:szCs w:val="24"/>
        </w:rPr>
        <w:t xml:space="preserve"> </w:t>
      </w:r>
      <w:r w:rsidRPr="00C84223">
        <w:rPr>
          <w:szCs w:val="24"/>
        </w:rPr>
        <w:t>Fellowships</w:t>
      </w:r>
      <w:bookmarkEnd w:id="766"/>
      <w:bookmarkEnd w:id="767"/>
      <w:bookmarkEnd w:id="768"/>
    </w:p>
    <w:p w14:paraId="20F83C12" w14:textId="0C14F428" w:rsidR="00A972E6" w:rsidRPr="00C8422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purpose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Society</w:t>
      </w:r>
      <w:r w:rsidR="00C84223" w:rsidRPr="00C84223">
        <w:rPr>
          <w:color w:val="000000" w:themeColor="text1"/>
        </w:rPr>
        <w:t xml:space="preserve"> </w:t>
      </w:r>
      <w:r w:rsidRPr="00C84223">
        <w:rPr>
          <w:color w:val="000000" w:themeColor="text1"/>
        </w:rPr>
        <w:t>is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give</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an</w:t>
      </w:r>
      <w:r w:rsidR="00C84223" w:rsidRPr="00C84223">
        <w:rPr>
          <w:color w:val="000000" w:themeColor="text1"/>
        </w:rPr>
        <w:t xml:space="preserve"> </w:t>
      </w:r>
      <w:r w:rsidRPr="00C84223">
        <w:rPr>
          <w:color w:val="000000" w:themeColor="text1"/>
        </w:rPr>
        <w:t>early</w:t>
      </w:r>
      <w:r w:rsidR="00C84223" w:rsidRPr="00C84223">
        <w:rPr>
          <w:color w:val="000000" w:themeColor="text1"/>
        </w:rPr>
        <w:t xml:space="preserve"> </w:t>
      </w:r>
      <w:r w:rsidRPr="00C84223">
        <w:rPr>
          <w:color w:val="000000" w:themeColor="text1"/>
        </w:rPr>
        <w:t>stage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scholarly</w:t>
      </w:r>
      <w:r w:rsidR="00C84223" w:rsidRPr="00C84223">
        <w:rPr>
          <w:color w:val="000000" w:themeColor="text1"/>
        </w:rPr>
        <w:t xml:space="preserve"> </w:t>
      </w:r>
      <w:r w:rsidRPr="00C84223">
        <w:rPr>
          <w:color w:val="000000" w:themeColor="text1"/>
        </w:rPr>
        <w:t>careers</w:t>
      </w:r>
    </w:p>
    <w:p w14:paraId="5FEB530F" w14:textId="25A3657C" w:rsidR="00A972E6" w:rsidRPr="00C8422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an</w:t>
      </w:r>
      <w:r w:rsidR="00C84223" w:rsidRPr="00C84223">
        <w:rPr>
          <w:color w:val="000000" w:themeColor="text1"/>
        </w:rPr>
        <w:t xml:space="preserve"> </w:t>
      </w:r>
      <w:r w:rsidRPr="00C84223">
        <w:rPr>
          <w:color w:val="000000" w:themeColor="text1"/>
        </w:rPr>
        <w:t>opportunity</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pursue</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studies</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any</w:t>
      </w:r>
      <w:r w:rsidR="00C84223" w:rsidRPr="00C84223">
        <w:rPr>
          <w:color w:val="000000" w:themeColor="text1"/>
        </w:rPr>
        <w:t xml:space="preserve"> </w:t>
      </w:r>
      <w:r w:rsidRPr="00C84223">
        <w:rPr>
          <w:color w:val="000000" w:themeColor="text1"/>
        </w:rPr>
        <w:t>department</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University,</w:t>
      </w:r>
      <w:r w:rsidR="00C84223" w:rsidRPr="00C84223">
        <w:rPr>
          <w:color w:val="000000" w:themeColor="text1"/>
        </w:rPr>
        <w:t xml:space="preserve"> </w:t>
      </w:r>
      <w:r w:rsidRPr="00C84223">
        <w:rPr>
          <w:color w:val="000000" w:themeColor="text1"/>
        </w:rPr>
        <w:t>free</w:t>
      </w:r>
      <w:r w:rsidR="00C84223" w:rsidRPr="00C84223">
        <w:rPr>
          <w:color w:val="000000" w:themeColor="text1"/>
        </w:rPr>
        <w:t xml:space="preserve"> </w:t>
      </w:r>
      <w:r w:rsidRPr="00C84223">
        <w:rPr>
          <w:color w:val="000000" w:themeColor="text1"/>
        </w:rPr>
        <w:t>from</w:t>
      </w:r>
      <w:r w:rsidR="00C84223" w:rsidRPr="00C84223">
        <w:rPr>
          <w:color w:val="000000" w:themeColor="text1"/>
        </w:rPr>
        <w:t xml:space="preserve"> </w:t>
      </w:r>
      <w:r w:rsidRPr="00C84223">
        <w:rPr>
          <w:color w:val="000000" w:themeColor="text1"/>
        </w:rPr>
        <w:t>formal</w:t>
      </w:r>
    </w:p>
    <w:p w14:paraId="36D6622C" w14:textId="580B3B63" w:rsidR="00A972E6" w:rsidRPr="00C8422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requirements.</w:t>
      </w:r>
      <w:r w:rsidR="00C84223" w:rsidRPr="00C84223">
        <w:rPr>
          <w:color w:val="000000" w:themeColor="text1"/>
        </w:rPr>
        <w:t xml:space="preserve"> </w:t>
      </w:r>
      <w:r w:rsidRPr="00C84223">
        <w:rPr>
          <w:color w:val="000000" w:themeColor="text1"/>
        </w:rPr>
        <w:t>They</w:t>
      </w:r>
      <w:r w:rsidR="00C84223" w:rsidRPr="00C84223">
        <w:rPr>
          <w:color w:val="000000" w:themeColor="text1"/>
        </w:rPr>
        <w:t xml:space="preserve"> </w:t>
      </w:r>
      <w:r w:rsidRPr="00C84223">
        <w:rPr>
          <w:color w:val="000000" w:themeColor="text1"/>
        </w:rPr>
        <w:t>must</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persons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exceptional</w:t>
      </w:r>
      <w:r w:rsidR="00C84223" w:rsidRPr="00C84223">
        <w:rPr>
          <w:color w:val="000000" w:themeColor="text1"/>
        </w:rPr>
        <w:t xml:space="preserve"> </w:t>
      </w:r>
      <w:r w:rsidRPr="00C84223">
        <w:rPr>
          <w:color w:val="000000" w:themeColor="text1"/>
        </w:rPr>
        <w:t>ability,</w:t>
      </w:r>
      <w:r w:rsidR="00C84223" w:rsidRPr="00C84223">
        <w:rPr>
          <w:color w:val="000000" w:themeColor="text1"/>
        </w:rPr>
        <w:t xml:space="preserve"> </w:t>
      </w:r>
      <w:r w:rsidRPr="00C84223">
        <w:rPr>
          <w:color w:val="000000" w:themeColor="text1"/>
        </w:rPr>
        <w:t>originality,</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resourcefulness,</w:t>
      </w:r>
      <w:r w:rsidR="00C84223" w:rsidRPr="00C84223">
        <w:rPr>
          <w:color w:val="000000" w:themeColor="text1"/>
        </w:rPr>
        <w:t xml:space="preserve"> </w:t>
      </w:r>
      <w:r w:rsidRPr="00C84223">
        <w:rPr>
          <w:color w:val="000000" w:themeColor="text1"/>
        </w:rPr>
        <w:t>and</w:t>
      </w:r>
    </w:p>
    <w:p w14:paraId="480D4354" w14:textId="02EE91FD" w:rsidR="00A972E6" w:rsidRPr="00C8422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should</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highest</w:t>
      </w:r>
      <w:r w:rsidR="00C84223" w:rsidRPr="00C84223">
        <w:rPr>
          <w:color w:val="000000" w:themeColor="text1"/>
        </w:rPr>
        <w:t xml:space="preserve"> </w:t>
      </w:r>
      <w:r w:rsidRPr="00C84223">
        <w:rPr>
          <w:color w:val="000000" w:themeColor="text1"/>
        </w:rPr>
        <w:t>caliber</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intellectual</w:t>
      </w:r>
      <w:r w:rsidR="00C84223" w:rsidRPr="00C84223">
        <w:rPr>
          <w:color w:val="000000" w:themeColor="text1"/>
        </w:rPr>
        <w:t xml:space="preserve"> </w:t>
      </w:r>
      <w:r w:rsidRPr="00C84223">
        <w:rPr>
          <w:color w:val="000000" w:themeColor="text1"/>
        </w:rPr>
        <w:t>achievement,</w:t>
      </w:r>
      <w:r w:rsidR="00C84223" w:rsidRPr="00C84223">
        <w:rPr>
          <w:color w:val="000000" w:themeColor="text1"/>
        </w:rPr>
        <w:t xml:space="preserve"> </w:t>
      </w:r>
      <w:r w:rsidRPr="00C84223">
        <w:rPr>
          <w:color w:val="000000" w:themeColor="text1"/>
        </w:rPr>
        <w:t>comparable</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successful</w:t>
      </w:r>
      <w:r w:rsidR="00C84223" w:rsidRPr="00C84223">
        <w:rPr>
          <w:color w:val="000000" w:themeColor="text1"/>
        </w:rPr>
        <w:t xml:space="preserve"> </w:t>
      </w:r>
      <w:r w:rsidRPr="00C84223">
        <w:rPr>
          <w:color w:val="000000" w:themeColor="text1"/>
        </w:rPr>
        <w:t>candidates</w:t>
      </w:r>
    </w:p>
    <w:p w14:paraId="64DFFA39" w14:textId="2F9711BC" w:rsidR="00A972E6" w:rsidRPr="00C8422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for</w:t>
      </w:r>
      <w:r w:rsidR="00C84223" w:rsidRPr="00C84223">
        <w:rPr>
          <w:color w:val="000000" w:themeColor="text1"/>
        </w:rPr>
        <w:t xml:space="preserve"> </w:t>
      </w:r>
      <w:r w:rsidRPr="00C84223">
        <w:rPr>
          <w:color w:val="000000" w:themeColor="text1"/>
        </w:rPr>
        <w:t>junior</w:t>
      </w:r>
      <w:r w:rsidR="00C84223" w:rsidRPr="00C84223">
        <w:rPr>
          <w:color w:val="000000" w:themeColor="text1"/>
        </w:rPr>
        <w:t xml:space="preserve"> </w:t>
      </w:r>
      <w:r w:rsidRPr="00C84223">
        <w:rPr>
          <w:color w:val="000000" w:themeColor="text1"/>
        </w:rPr>
        <w:t>faculty</w:t>
      </w:r>
      <w:r w:rsidR="00C84223" w:rsidRPr="00C84223">
        <w:rPr>
          <w:color w:val="000000" w:themeColor="text1"/>
        </w:rPr>
        <w:t xml:space="preserve"> </w:t>
      </w:r>
      <w:r w:rsidRPr="00C84223">
        <w:rPr>
          <w:color w:val="000000" w:themeColor="text1"/>
        </w:rPr>
        <w:t>positions</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leading</w:t>
      </w:r>
      <w:r w:rsidR="00C84223" w:rsidRPr="00C84223">
        <w:rPr>
          <w:color w:val="000000" w:themeColor="text1"/>
        </w:rPr>
        <w:t xml:space="preserve"> </w:t>
      </w:r>
      <w:r w:rsidRPr="00C84223">
        <w:rPr>
          <w:color w:val="000000" w:themeColor="text1"/>
        </w:rPr>
        <w:t>universities.</w:t>
      </w:r>
      <w:r w:rsidR="00C84223" w:rsidRPr="00C84223">
        <w:rPr>
          <w:color w:val="000000" w:themeColor="text1"/>
        </w:rPr>
        <w:t xml:space="preserve"> </w:t>
      </w:r>
      <w:r w:rsidRPr="00C84223">
        <w:rPr>
          <w:color w:val="000000" w:themeColor="text1"/>
        </w:rPr>
        <w:t>Junior</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selected</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their</w:t>
      </w:r>
    </w:p>
    <w:p w14:paraId="54B100FA" w14:textId="175F4F91" w:rsidR="00A972E6" w:rsidRPr="00C8422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resourcefulness,</w:t>
      </w:r>
      <w:r w:rsidR="00C84223" w:rsidRPr="00C84223">
        <w:rPr>
          <w:color w:val="000000" w:themeColor="text1"/>
        </w:rPr>
        <w:t xml:space="preserve"> </w:t>
      </w:r>
      <w:r w:rsidRPr="00C84223">
        <w:rPr>
          <w:color w:val="000000" w:themeColor="text1"/>
        </w:rPr>
        <w:t>initiative,</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intellectual</w:t>
      </w:r>
      <w:r w:rsidR="00C84223" w:rsidRPr="00C84223">
        <w:rPr>
          <w:color w:val="000000" w:themeColor="text1"/>
        </w:rPr>
        <w:t xml:space="preserve"> </w:t>
      </w:r>
      <w:r w:rsidRPr="00C84223">
        <w:rPr>
          <w:color w:val="000000" w:themeColor="text1"/>
        </w:rPr>
        <w:t>curiosity,</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because</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work</w:t>
      </w:r>
      <w:r w:rsidR="00C84223" w:rsidRPr="00C84223">
        <w:rPr>
          <w:color w:val="000000" w:themeColor="text1"/>
        </w:rPr>
        <w:t xml:space="preserve"> </w:t>
      </w:r>
      <w:r w:rsidRPr="00C84223">
        <w:rPr>
          <w:color w:val="000000" w:themeColor="text1"/>
        </w:rPr>
        <w:t>holds</w:t>
      </w:r>
      <w:r w:rsidR="00C84223" w:rsidRPr="00C84223">
        <w:rPr>
          <w:color w:val="000000" w:themeColor="text1"/>
        </w:rPr>
        <w:t xml:space="preserve"> </w:t>
      </w:r>
      <w:r w:rsidRPr="00C84223">
        <w:rPr>
          <w:color w:val="000000" w:themeColor="text1"/>
        </w:rPr>
        <w:t>exceptional</w:t>
      </w:r>
    </w:p>
    <w:p w14:paraId="128BAD06" w14:textId="5C81100E" w:rsidR="00A972E6" w:rsidRPr="00C8422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promise.</w:t>
      </w:r>
      <w:r w:rsidR="00C84223" w:rsidRPr="00C84223">
        <w:rPr>
          <w:color w:val="000000" w:themeColor="text1"/>
        </w:rPr>
        <w:t xml:space="preserve"> </w:t>
      </w:r>
      <w:r w:rsidRPr="00C84223">
        <w:rPr>
          <w:color w:val="000000" w:themeColor="text1"/>
        </w:rPr>
        <w:t>They</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free</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devote</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entire</w:t>
      </w:r>
      <w:r w:rsidR="00C84223" w:rsidRPr="00C84223">
        <w:rPr>
          <w:color w:val="000000" w:themeColor="text1"/>
        </w:rPr>
        <w:t xml:space="preserve"> </w:t>
      </w:r>
      <w:r w:rsidRPr="00C84223">
        <w:rPr>
          <w:color w:val="000000" w:themeColor="text1"/>
        </w:rPr>
        <w:t>time</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productive</w:t>
      </w:r>
      <w:r w:rsidR="00C84223" w:rsidRPr="00C84223">
        <w:rPr>
          <w:color w:val="000000" w:themeColor="text1"/>
        </w:rPr>
        <w:t xml:space="preserve"> </w:t>
      </w:r>
      <w:r w:rsidRPr="00C84223">
        <w:rPr>
          <w:color w:val="000000" w:themeColor="text1"/>
        </w:rPr>
        <w:t>scholarship.</w:t>
      </w:r>
      <w:r w:rsidR="00C84223" w:rsidRPr="00C84223">
        <w:rPr>
          <w:color w:val="000000" w:themeColor="text1"/>
        </w:rPr>
        <w:t xml:space="preserve"> </w:t>
      </w:r>
      <w:r w:rsidRPr="00C84223">
        <w:rPr>
          <w:color w:val="000000" w:themeColor="text1"/>
        </w:rPr>
        <w:t>They</w:t>
      </w:r>
      <w:r w:rsidR="00C84223" w:rsidRPr="00C84223">
        <w:rPr>
          <w:color w:val="000000" w:themeColor="text1"/>
        </w:rPr>
        <w:t xml:space="preserve"> </w:t>
      </w:r>
      <w:r w:rsidRPr="00C84223">
        <w:rPr>
          <w:color w:val="000000" w:themeColor="text1"/>
        </w:rPr>
        <w:t>may</w:t>
      </w:r>
    </w:p>
    <w:p w14:paraId="0E76D141" w14:textId="2FEA55DC" w:rsidR="00A972E6" w:rsidRPr="00C8422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undertake</w:t>
      </w:r>
      <w:r w:rsidR="00C84223" w:rsidRPr="00C84223">
        <w:rPr>
          <w:color w:val="000000" w:themeColor="text1"/>
        </w:rPr>
        <w:t xml:space="preserve"> </w:t>
      </w:r>
      <w:r w:rsidRPr="00C84223">
        <w:rPr>
          <w:color w:val="000000" w:themeColor="text1"/>
        </w:rPr>
        <w:t>sustained</w:t>
      </w:r>
      <w:r w:rsidR="00C84223" w:rsidRPr="00C84223">
        <w:rPr>
          <w:color w:val="000000" w:themeColor="text1"/>
        </w:rPr>
        <w:t xml:space="preserve"> </w:t>
      </w:r>
      <w:r w:rsidRPr="00C84223">
        <w:rPr>
          <w:color w:val="000000" w:themeColor="text1"/>
        </w:rPr>
        <w:t>projects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other</w:t>
      </w:r>
      <w:r w:rsidR="00C84223" w:rsidRPr="00C84223">
        <w:rPr>
          <w:color w:val="000000" w:themeColor="text1"/>
        </w:rPr>
        <w:t xml:space="preserve"> </w:t>
      </w:r>
      <w:r w:rsidRPr="00C84223">
        <w:rPr>
          <w:color w:val="000000" w:themeColor="text1"/>
        </w:rPr>
        <w:t>original</w:t>
      </w:r>
      <w:r w:rsidR="00C84223" w:rsidRPr="00C84223">
        <w:rPr>
          <w:color w:val="000000" w:themeColor="text1"/>
        </w:rPr>
        <w:t xml:space="preserve"> </w:t>
      </w:r>
      <w:r w:rsidRPr="00C84223">
        <w:rPr>
          <w:color w:val="000000" w:themeColor="text1"/>
        </w:rPr>
        <w:t>work,</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they</w:t>
      </w:r>
      <w:r w:rsidR="00C84223" w:rsidRPr="00C84223">
        <w:rPr>
          <w:color w:val="000000" w:themeColor="text1"/>
        </w:rPr>
        <w:t xml:space="preserve"> </w:t>
      </w:r>
      <w:r w:rsidRPr="00C84223">
        <w:rPr>
          <w:color w:val="000000" w:themeColor="text1"/>
        </w:rPr>
        <w:t>may</w:t>
      </w:r>
      <w:r w:rsidR="00C84223" w:rsidRPr="00C84223">
        <w:rPr>
          <w:color w:val="000000" w:themeColor="text1"/>
        </w:rPr>
        <w:t xml:space="preserve"> </w:t>
      </w:r>
      <w:r w:rsidRPr="00C84223">
        <w:rPr>
          <w:color w:val="000000" w:themeColor="text1"/>
        </w:rPr>
        <w:t>devote</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time</w:t>
      </w:r>
      <w:r w:rsidR="00C84223" w:rsidRPr="00C84223">
        <w:rPr>
          <w:color w:val="000000" w:themeColor="text1"/>
        </w:rPr>
        <w:t xml:space="preserve"> </w:t>
      </w:r>
      <w:r w:rsidRPr="00C84223">
        <w:rPr>
          <w:color w:val="000000" w:themeColor="text1"/>
        </w:rPr>
        <w:t>to</w:t>
      </w:r>
    </w:p>
    <w:p w14:paraId="2C4E35D0" w14:textId="6F53BA73" w:rsidR="00A972E6" w:rsidRPr="00C8422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acquisition</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accessory</w:t>
      </w:r>
      <w:r w:rsidR="00C84223" w:rsidRPr="00C84223">
        <w:rPr>
          <w:color w:val="000000" w:themeColor="text1"/>
        </w:rPr>
        <w:t xml:space="preserve"> </w:t>
      </w:r>
      <w:r w:rsidRPr="00C84223">
        <w:rPr>
          <w:color w:val="000000" w:themeColor="text1"/>
        </w:rPr>
        <w:t>disciplines,</w:t>
      </w:r>
      <w:r w:rsidR="00C84223" w:rsidRPr="00C84223">
        <w:rPr>
          <w:color w:val="000000" w:themeColor="text1"/>
        </w:rPr>
        <w:t xml:space="preserve"> </w:t>
      </w:r>
      <w:r w:rsidRPr="00C84223">
        <w:rPr>
          <w:color w:val="000000" w:themeColor="text1"/>
        </w:rPr>
        <w:t>so</w:t>
      </w:r>
      <w:r w:rsidR="00C84223" w:rsidRPr="00C84223">
        <w:rPr>
          <w:color w:val="000000" w:themeColor="text1"/>
        </w:rPr>
        <w:t xml:space="preserve"> </w:t>
      </w:r>
      <w:r w:rsidRPr="00C84223">
        <w:rPr>
          <w:color w:val="000000" w:themeColor="text1"/>
        </w:rPr>
        <w:t>as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prepare</w:t>
      </w:r>
      <w:r w:rsidR="00C84223" w:rsidRPr="00C84223">
        <w:rPr>
          <w:color w:val="000000" w:themeColor="text1"/>
        </w:rPr>
        <w:t xml:space="preserve"> </w:t>
      </w:r>
      <w:r w:rsidRPr="00C84223">
        <w:rPr>
          <w:color w:val="000000" w:themeColor="text1"/>
        </w:rPr>
        <w:t>themselves</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investigation</w:t>
      </w:r>
      <w:r w:rsidR="00C84223" w:rsidRPr="00C84223">
        <w:rPr>
          <w:color w:val="000000" w:themeColor="text1"/>
        </w:rPr>
        <w:t xml:space="preserve"> </w:t>
      </w:r>
      <w:r w:rsidRPr="00C84223">
        <w:rPr>
          <w:color w:val="000000" w:themeColor="text1"/>
        </w:rPr>
        <w:t>of</w:t>
      </w:r>
    </w:p>
    <w:p w14:paraId="3DCC2BD5" w14:textId="418B9AE9" w:rsidR="00A972E6" w:rsidRPr="00C8422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problems</w:t>
      </w:r>
      <w:r w:rsidR="00C84223" w:rsidRPr="00C84223">
        <w:rPr>
          <w:color w:val="000000" w:themeColor="text1"/>
        </w:rPr>
        <w:t xml:space="preserve"> </w:t>
      </w:r>
      <w:r w:rsidRPr="00C84223">
        <w:rPr>
          <w:color w:val="000000" w:themeColor="text1"/>
        </w:rPr>
        <w:t>lying</w:t>
      </w:r>
      <w:r w:rsidR="00C84223" w:rsidRPr="00C84223">
        <w:rPr>
          <w:color w:val="000000" w:themeColor="text1"/>
        </w:rPr>
        <w:t xml:space="preserve"> </w:t>
      </w:r>
      <w:r w:rsidRPr="00C84223">
        <w:rPr>
          <w:color w:val="000000" w:themeColor="text1"/>
        </w:rPr>
        <w:t>between</w:t>
      </w:r>
      <w:r w:rsidR="00C84223" w:rsidRPr="00C84223">
        <w:rPr>
          <w:color w:val="000000" w:themeColor="text1"/>
        </w:rPr>
        <w:t xml:space="preserve"> </w:t>
      </w:r>
      <w:r w:rsidRPr="00C84223">
        <w:rPr>
          <w:color w:val="000000" w:themeColor="text1"/>
        </w:rPr>
        <w:t>conventional</w:t>
      </w:r>
      <w:r w:rsidR="00C84223" w:rsidRPr="00C84223">
        <w:rPr>
          <w:color w:val="000000" w:themeColor="text1"/>
        </w:rPr>
        <w:t xml:space="preserve"> </w:t>
      </w:r>
      <w:r w:rsidRPr="00C84223">
        <w:rPr>
          <w:color w:val="000000" w:themeColor="text1"/>
        </w:rPr>
        <w:t>fields.</w:t>
      </w:r>
      <w:r w:rsidR="00C84223" w:rsidRPr="00C84223">
        <w:rPr>
          <w:color w:val="000000" w:themeColor="text1"/>
        </w:rPr>
        <w:t xml:space="preserve"> </w:t>
      </w:r>
      <w:r w:rsidRPr="00C84223">
        <w:rPr>
          <w:color w:val="000000" w:themeColor="text1"/>
        </w:rPr>
        <w:t>Because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this</w:t>
      </w:r>
      <w:r w:rsidR="00C84223" w:rsidRPr="00C84223">
        <w:rPr>
          <w:color w:val="000000" w:themeColor="text1"/>
        </w:rPr>
        <w:t xml:space="preserve"> </w:t>
      </w:r>
      <w:r w:rsidRPr="00C84223">
        <w:rPr>
          <w:color w:val="000000" w:themeColor="text1"/>
        </w:rPr>
        <w:t>complete</w:t>
      </w:r>
      <w:r w:rsidR="00C84223" w:rsidRPr="00C84223">
        <w:rPr>
          <w:color w:val="000000" w:themeColor="text1"/>
        </w:rPr>
        <w:t xml:space="preserve"> </w:t>
      </w:r>
      <w:r w:rsidRPr="00C84223">
        <w:rPr>
          <w:color w:val="000000" w:themeColor="text1"/>
        </w:rPr>
        <w:t>freedom</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choice</w:t>
      </w:r>
      <w:r w:rsidR="00C84223" w:rsidRPr="00C84223">
        <w:rPr>
          <w:color w:val="000000" w:themeColor="text1"/>
        </w:rPr>
        <w:t xml:space="preserve"> </w:t>
      </w:r>
      <w:r w:rsidRPr="00C84223">
        <w:rPr>
          <w:color w:val="000000" w:themeColor="text1"/>
        </w:rPr>
        <w:t>and</w:t>
      </w:r>
    </w:p>
    <w:p w14:paraId="57F19E26" w14:textId="1BF3B2E7" w:rsidR="00A972E6" w:rsidRPr="00C8422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action,</w:t>
      </w:r>
      <w:r w:rsidR="00C84223" w:rsidRPr="00C84223">
        <w:rPr>
          <w:color w:val="000000" w:themeColor="text1"/>
        </w:rPr>
        <w:t xml:space="preserve"> </w:t>
      </w:r>
      <w:r w:rsidRPr="00C84223">
        <w:rPr>
          <w:color w:val="000000" w:themeColor="text1"/>
        </w:rPr>
        <w:t>it</w:t>
      </w:r>
      <w:r w:rsidR="00C84223" w:rsidRPr="00C84223">
        <w:rPr>
          <w:color w:val="000000" w:themeColor="text1"/>
        </w:rPr>
        <w:t xml:space="preserve"> </w:t>
      </w:r>
      <w:r w:rsidRPr="00C84223">
        <w:rPr>
          <w:color w:val="000000" w:themeColor="text1"/>
        </w:rPr>
        <w:t>is</w:t>
      </w:r>
      <w:r w:rsidR="00C84223" w:rsidRPr="00C84223">
        <w:rPr>
          <w:color w:val="000000" w:themeColor="text1"/>
        </w:rPr>
        <w:t xml:space="preserve"> </w:t>
      </w:r>
      <w:r w:rsidRPr="00C84223">
        <w:rPr>
          <w:color w:val="000000" w:themeColor="text1"/>
        </w:rPr>
        <w:t>important</w:t>
      </w:r>
      <w:r w:rsidR="00C84223" w:rsidRPr="00C84223">
        <w:rPr>
          <w:color w:val="000000" w:themeColor="text1"/>
        </w:rPr>
        <w:t xml:space="preserve"> </w:t>
      </w:r>
      <w:r w:rsidRPr="00C84223">
        <w:rPr>
          <w:color w:val="000000" w:themeColor="text1"/>
        </w:rPr>
        <w:t>that</w:t>
      </w:r>
      <w:r w:rsidR="00C84223" w:rsidRPr="00C84223">
        <w:rPr>
          <w:color w:val="000000" w:themeColor="text1"/>
        </w:rPr>
        <w:t xml:space="preserve"> </w:t>
      </w:r>
      <w:r w:rsidRPr="00C84223">
        <w:rPr>
          <w:color w:val="000000" w:themeColor="text1"/>
        </w:rPr>
        <w:t>candidates</w:t>
      </w:r>
      <w:r w:rsidR="00C84223" w:rsidRPr="00C84223">
        <w:rPr>
          <w:color w:val="000000" w:themeColor="text1"/>
        </w:rPr>
        <w:t xml:space="preserve"> </w:t>
      </w:r>
      <w:r w:rsidRPr="00C84223">
        <w:rPr>
          <w:color w:val="000000" w:themeColor="text1"/>
        </w:rPr>
        <w:t>should</w:t>
      </w:r>
      <w:r w:rsidR="00C84223" w:rsidRPr="00C84223">
        <w:rPr>
          <w:color w:val="000000" w:themeColor="text1"/>
        </w:rPr>
        <w:t xml:space="preserve"> </w:t>
      </w:r>
      <w:r w:rsidRPr="00C84223">
        <w:rPr>
          <w:color w:val="000000" w:themeColor="text1"/>
        </w:rPr>
        <w:t>have</w:t>
      </w:r>
      <w:r w:rsidR="00C84223" w:rsidRPr="00C84223">
        <w:rPr>
          <w:color w:val="000000" w:themeColor="text1"/>
        </w:rPr>
        <w:t xml:space="preserve"> </w:t>
      </w:r>
      <w:r w:rsidRPr="00C84223">
        <w:rPr>
          <w:color w:val="000000" w:themeColor="text1"/>
        </w:rPr>
        <w:t>demonstrated</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capacity</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independent</w:t>
      </w:r>
    </w:p>
    <w:p w14:paraId="5C0BB479" w14:textId="4C137F3D" w:rsidR="00A972E6" w:rsidRPr="00C8422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work.</w:t>
      </w:r>
      <w:r w:rsidR="00C84223" w:rsidRPr="00C84223">
        <w:rPr>
          <w:color w:val="000000" w:themeColor="text1"/>
        </w:rPr>
        <w:t xml:space="preserve"> </w:t>
      </w:r>
      <w:r w:rsidRPr="00C84223">
        <w:rPr>
          <w:color w:val="000000" w:themeColor="text1"/>
        </w:rPr>
        <w:t>Junior</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receive</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Ph.D.</w:t>
      </w:r>
      <w:r w:rsidR="00C84223" w:rsidRPr="00C84223">
        <w:rPr>
          <w:color w:val="000000" w:themeColor="text1"/>
        </w:rPr>
        <w:t xml:space="preserve"> </w:t>
      </w:r>
      <w:r w:rsidRPr="00C84223">
        <w:rPr>
          <w:color w:val="000000" w:themeColor="text1"/>
        </w:rPr>
        <w:t>just</w:t>
      </w:r>
      <w:r w:rsidR="00C84223" w:rsidRPr="00C84223">
        <w:rPr>
          <w:color w:val="000000" w:themeColor="text1"/>
        </w:rPr>
        <w:t xml:space="preserve"> </w:t>
      </w:r>
      <w:r w:rsidRPr="00C84223">
        <w:rPr>
          <w:color w:val="000000" w:themeColor="text1"/>
        </w:rPr>
        <w:t>prior</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start</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If</w:t>
      </w:r>
      <w:r w:rsidR="00C84223" w:rsidRPr="00C84223">
        <w:rPr>
          <w:color w:val="000000" w:themeColor="text1"/>
        </w:rPr>
        <w:t xml:space="preserve"> </w:t>
      </w:r>
      <w:r w:rsidRPr="00C84223">
        <w:rPr>
          <w:color w:val="000000" w:themeColor="text1"/>
        </w:rPr>
        <w:t>still</w:t>
      </w:r>
      <w:r w:rsidR="00C84223" w:rsidRPr="00C84223">
        <w:rPr>
          <w:color w:val="000000" w:themeColor="text1"/>
        </w:rPr>
        <w:t xml:space="preserve"> </w:t>
      </w:r>
      <w:r w:rsidRPr="00C84223">
        <w:rPr>
          <w:color w:val="000000" w:themeColor="text1"/>
        </w:rPr>
        <w:t>pursuing</w:t>
      </w:r>
      <w:r w:rsidR="00C84223" w:rsidRPr="00C84223">
        <w:rPr>
          <w:color w:val="000000" w:themeColor="text1"/>
        </w:rPr>
        <w:t xml:space="preserve"> </w:t>
      </w:r>
      <w:r w:rsidRPr="00C84223">
        <w:rPr>
          <w:color w:val="000000" w:themeColor="text1"/>
        </w:rPr>
        <w:t>the</w:t>
      </w:r>
    </w:p>
    <w:p w14:paraId="6E6F9E4E" w14:textId="5D0472D6" w:rsidR="00A972E6" w:rsidRPr="00C8422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Ph.D.,</w:t>
      </w:r>
      <w:r w:rsidR="00C84223" w:rsidRPr="00C84223">
        <w:rPr>
          <w:color w:val="000000" w:themeColor="text1"/>
        </w:rPr>
        <w:t xml:space="preserve"> </w:t>
      </w:r>
      <w:r w:rsidRPr="00C84223">
        <w:rPr>
          <w:color w:val="000000" w:themeColor="text1"/>
        </w:rPr>
        <w:t>Junior</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should</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dissertation</w:t>
      </w:r>
      <w:r w:rsidR="00C84223" w:rsidRPr="00C84223">
        <w:rPr>
          <w:color w:val="000000" w:themeColor="text1"/>
        </w:rPr>
        <w:t xml:space="preserve"> </w:t>
      </w:r>
      <w:r w:rsidRPr="00C84223">
        <w:rPr>
          <w:color w:val="000000" w:themeColor="text1"/>
        </w:rPr>
        <w:t>stage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theses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prepared</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finish</w:t>
      </w:r>
    </w:p>
    <w:p w14:paraId="07A8DE0B" w14:textId="6EDFBE42" w:rsidR="00A972E6" w:rsidRPr="00C8422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their</w:t>
      </w:r>
      <w:r w:rsidR="00C84223" w:rsidRPr="00C84223">
        <w:rPr>
          <w:color w:val="000000" w:themeColor="text1"/>
        </w:rPr>
        <w:t xml:space="preserve"> </w:t>
      </w:r>
      <w:r w:rsidRPr="00C84223">
        <w:rPr>
          <w:color w:val="000000" w:themeColor="text1"/>
        </w:rPr>
        <w:t>degrees</w:t>
      </w:r>
      <w:r w:rsidR="00C84223" w:rsidRPr="00C84223">
        <w:rPr>
          <w:color w:val="000000" w:themeColor="text1"/>
        </w:rPr>
        <w:t xml:space="preserve"> </w:t>
      </w:r>
      <w:r w:rsidRPr="00C84223">
        <w:rPr>
          <w:color w:val="000000" w:themeColor="text1"/>
        </w:rPr>
        <w:t>within</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year</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becoming</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If</w:t>
      </w:r>
      <w:r w:rsidR="00C84223" w:rsidRPr="00C84223">
        <w:rPr>
          <w:color w:val="000000" w:themeColor="text1"/>
        </w:rPr>
        <w:t xml:space="preserve"> </w:t>
      </w:r>
      <w:r w:rsidRPr="00C84223">
        <w:rPr>
          <w:color w:val="000000" w:themeColor="text1"/>
        </w:rPr>
        <w:t>already</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recipient</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degree,</w:t>
      </w:r>
      <w:r w:rsidR="00C84223" w:rsidRPr="00C84223">
        <w:rPr>
          <w:color w:val="000000" w:themeColor="text1"/>
        </w:rPr>
        <w:t xml:space="preserve"> </w:t>
      </w:r>
      <w:r w:rsidRPr="00C84223">
        <w:rPr>
          <w:color w:val="000000" w:themeColor="text1"/>
        </w:rPr>
        <w:t>they</w:t>
      </w:r>
      <w:r w:rsidR="00C84223" w:rsidRPr="00C84223">
        <w:rPr>
          <w:color w:val="000000" w:themeColor="text1"/>
        </w:rPr>
        <w:t xml:space="preserve"> </w:t>
      </w:r>
      <w:r w:rsidRPr="00C84223">
        <w:rPr>
          <w:color w:val="000000" w:themeColor="text1"/>
        </w:rPr>
        <w:t>should</w:t>
      </w:r>
    </w:p>
    <w:p w14:paraId="4F2AB5B5" w14:textId="4AAA60BE" w:rsidR="00A972E6" w:rsidRPr="00C84223" w:rsidRDefault="00A972E6"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not</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much</w:t>
      </w:r>
      <w:r w:rsidR="00C84223" w:rsidRPr="00C84223">
        <w:rPr>
          <w:color w:val="000000" w:themeColor="text1"/>
        </w:rPr>
        <w:t xml:space="preserve"> </w:t>
      </w:r>
      <w:r w:rsidRPr="00C84223">
        <w:rPr>
          <w:color w:val="000000" w:themeColor="text1"/>
        </w:rPr>
        <w:t>more</w:t>
      </w:r>
      <w:r w:rsidR="00C84223" w:rsidRPr="00C84223">
        <w:rPr>
          <w:color w:val="000000" w:themeColor="text1"/>
        </w:rPr>
        <w:t xml:space="preserve"> </w:t>
      </w:r>
      <w:r w:rsidRPr="00C84223">
        <w:rPr>
          <w:color w:val="000000" w:themeColor="text1"/>
        </w:rPr>
        <w:t>than</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year</w:t>
      </w:r>
      <w:r w:rsidR="00C84223" w:rsidRPr="00C84223">
        <w:rPr>
          <w:color w:val="000000" w:themeColor="text1"/>
        </w:rPr>
        <w:t xml:space="preserve"> </w:t>
      </w:r>
      <w:r w:rsidRPr="00C84223">
        <w:rPr>
          <w:color w:val="000000" w:themeColor="text1"/>
        </w:rPr>
        <w:t>past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Ph.D.</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time</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commences.</w:t>
      </w:r>
    </w:p>
    <w:p w14:paraId="6A65E8B2" w14:textId="18160A10" w:rsidR="00A972E6" w:rsidRPr="00C84223" w:rsidRDefault="001E4829"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Please</w:t>
      </w:r>
      <w:r w:rsidR="00C84223" w:rsidRPr="00C84223">
        <w:rPr>
          <w:color w:val="000000" w:themeColor="text1"/>
        </w:rPr>
        <w:t xml:space="preserve"> </w:t>
      </w:r>
      <w:r w:rsidRPr="00C84223">
        <w:rPr>
          <w:color w:val="000000" w:themeColor="text1"/>
        </w:rPr>
        <w:t>note</w:t>
      </w:r>
      <w:r w:rsidR="00C84223" w:rsidRPr="00C84223">
        <w:rPr>
          <w:color w:val="000000" w:themeColor="text1"/>
        </w:rPr>
        <w:t xml:space="preserve"> </w:t>
      </w:r>
      <w:r w:rsidRPr="00C84223">
        <w:rPr>
          <w:color w:val="000000" w:themeColor="text1"/>
        </w:rPr>
        <w:t>that</w:t>
      </w:r>
      <w:r w:rsidR="00C84223" w:rsidRPr="00C84223">
        <w:rPr>
          <w:color w:val="000000" w:themeColor="text1"/>
        </w:rPr>
        <w:t xml:space="preserve"> </w:t>
      </w:r>
      <w:r w:rsidR="00A972E6" w:rsidRPr="00C84223">
        <w:rPr>
          <w:color w:val="000000" w:themeColor="text1"/>
        </w:rPr>
        <w:t>applicants</w:t>
      </w:r>
      <w:r w:rsidR="00C84223" w:rsidRPr="00C84223">
        <w:rPr>
          <w:color w:val="000000" w:themeColor="text1"/>
        </w:rPr>
        <w:t xml:space="preserve"> </w:t>
      </w:r>
      <w:r w:rsidRPr="00C84223">
        <w:rPr>
          <w:color w:val="000000" w:themeColor="text1"/>
        </w:rPr>
        <w:t>must</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nominated</w:t>
      </w:r>
      <w:r w:rsidR="00C84223" w:rsidRPr="00C84223">
        <w:rPr>
          <w:color w:val="000000" w:themeColor="text1"/>
        </w:rPr>
        <w:t xml:space="preserve"> </w:t>
      </w:r>
      <w:r w:rsidRPr="00C84223">
        <w:rPr>
          <w:color w:val="000000" w:themeColor="text1"/>
        </w:rPr>
        <w:t>by</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faculty</w:t>
      </w:r>
      <w:r w:rsidR="00C84223" w:rsidRPr="00C84223">
        <w:rPr>
          <w:color w:val="000000" w:themeColor="text1"/>
        </w:rPr>
        <w:t xml:space="preserve"> </w:t>
      </w:r>
      <w:r w:rsidR="00A972E6" w:rsidRPr="00C84223">
        <w:rPr>
          <w:color w:val="000000" w:themeColor="text1"/>
        </w:rPr>
        <w:t>member—nominees</w:t>
      </w:r>
      <w:r w:rsidR="00C84223" w:rsidRPr="00C84223">
        <w:rPr>
          <w:color w:val="000000" w:themeColor="text1"/>
        </w:rPr>
        <w:t xml:space="preserve"> </w:t>
      </w:r>
      <w:r w:rsidR="00A972E6" w:rsidRPr="00C84223">
        <w:rPr>
          <w:color w:val="000000" w:themeColor="text1"/>
        </w:rPr>
        <w:t>are</w:t>
      </w:r>
      <w:r w:rsidR="00C84223" w:rsidRPr="00C84223">
        <w:rPr>
          <w:color w:val="000000" w:themeColor="text1"/>
        </w:rPr>
        <w:t xml:space="preserve"> </w:t>
      </w:r>
      <w:r w:rsidR="00A972E6" w:rsidRPr="00C84223">
        <w:rPr>
          <w:color w:val="000000" w:themeColor="text1"/>
        </w:rPr>
        <w:t>barred</w:t>
      </w:r>
      <w:r w:rsidR="00C84223" w:rsidRPr="00C84223">
        <w:rPr>
          <w:color w:val="000000" w:themeColor="text1"/>
        </w:rPr>
        <w:t xml:space="preserve"> </w:t>
      </w:r>
      <w:r w:rsidR="00A972E6" w:rsidRPr="00C84223">
        <w:rPr>
          <w:color w:val="000000" w:themeColor="text1"/>
        </w:rPr>
        <w:t>from</w:t>
      </w:r>
    </w:p>
    <w:p w14:paraId="106F420C" w14:textId="0F1A6EFE" w:rsidR="001E4829" w:rsidRPr="00C84223" w:rsidRDefault="001E4829"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applying</w:t>
      </w:r>
      <w:r w:rsidR="00C84223" w:rsidRPr="00C84223">
        <w:rPr>
          <w:color w:val="000000" w:themeColor="text1"/>
        </w:rPr>
        <w:t xml:space="preserve"> </w:t>
      </w:r>
      <w:r w:rsidRPr="00C84223">
        <w:rPr>
          <w:color w:val="000000" w:themeColor="text1"/>
        </w:rPr>
        <w:t>directly</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own</w:t>
      </w:r>
      <w:r w:rsidR="00C84223" w:rsidRPr="00C84223">
        <w:rPr>
          <w:color w:val="000000" w:themeColor="text1"/>
        </w:rPr>
        <w:t xml:space="preserve"> </w:t>
      </w:r>
      <w:r w:rsidRPr="00C84223">
        <w:rPr>
          <w:color w:val="000000" w:themeColor="text1"/>
        </w:rPr>
        <w:t>behalf</w:t>
      </w:r>
      <w:r w:rsidR="00A972E6" w:rsidRPr="00C84223">
        <w:rPr>
          <w:color w:val="000000" w:themeColor="text1"/>
        </w:rPr>
        <w:t>.</w:t>
      </w:r>
      <w:r w:rsidR="00C84223" w:rsidRPr="00C84223">
        <w:rPr>
          <w:color w:val="000000" w:themeColor="text1"/>
        </w:rPr>
        <w:t xml:space="preserve"> </w:t>
      </w:r>
      <w:r w:rsidRPr="00C84223">
        <w:rPr>
          <w:bCs/>
          <w:color w:val="000000" w:themeColor="text1"/>
          <w:lang w:bidi="en-US"/>
        </w:rPr>
        <w:t>Amount:</w:t>
      </w:r>
      <w:r w:rsidR="00C84223" w:rsidRPr="00C84223">
        <w:rPr>
          <w:bCs/>
          <w:color w:val="000000" w:themeColor="text1"/>
          <w:lang w:bidi="en-US"/>
        </w:rPr>
        <w:t xml:space="preserve"> </w:t>
      </w:r>
      <w:r w:rsidRPr="00C84223">
        <w:rPr>
          <w:color w:val="000000" w:themeColor="text1"/>
          <w:lang w:bidi="en-US"/>
        </w:rPr>
        <w:t>$</w:t>
      </w:r>
      <w:r w:rsidR="00AB7753" w:rsidRPr="00C84223">
        <w:rPr>
          <w:color w:val="000000" w:themeColor="text1"/>
          <w:lang w:bidi="en-US"/>
        </w:rPr>
        <w:t>80</w:t>
      </w:r>
      <w:r w:rsidRPr="00C84223">
        <w:rPr>
          <w:color w:val="000000" w:themeColor="text1"/>
          <w:lang w:bidi="en-US"/>
        </w:rPr>
        <w:t>,000</w:t>
      </w:r>
      <w:r w:rsidR="00AB7753" w:rsidRPr="00C84223">
        <w:rPr>
          <w:color w:val="000000" w:themeColor="text1"/>
          <w:lang w:bidi="en-US"/>
        </w:rPr>
        <w:t>/</w:t>
      </w:r>
      <w:r w:rsidRPr="00C84223">
        <w:rPr>
          <w:color w:val="000000" w:themeColor="text1"/>
          <w:lang w:bidi="en-US"/>
        </w:rPr>
        <w:t>year.</w:t>
      </w:r>
    </w:p>
    <w:p w14:paraId="5C1CAFAE" w14:textId="16BB60D1" w:rsidR="00AB7753" w:rsidRPr="00C84223" w:rsidRDefault="001E4829"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rStyle w:val="Hyperlink"/>
          <w:sz w:val="24"/>
        </w:rPr>
      </w:pPr>
      <w:r w:rsidRPr="00C84223">
        <w:rPr>
          <w:b/>
          <w:color w:val="000000" w:themeColor="text1"/>
        </w:rPr>
        <w:t>URL:</w:t>
      </w:r>
      <w:r w:rsidR="00C84223" w:rsidRPr="00C84223">
        <w:rPr>
          <w:color w:val="000000" w:themeColor="text1"/>
        </w:rPr>
        <w:t xml:space="preserve"> </w:t>
      </w:r>
      <w:hyperlink r:id="rId174" w:history="1">
        <w:r w:rsidR="00AB7753" w:rsidRPr="00C84223">
          <w:rPr>
            <w:rStyle w:val="Hyperlink"/>
            <w:sz w:val="24"/>
          </w:rPr>
          <w:t>https://socfell.fas.harvard.edu/about</w:t>
        </w:r>
      </w:hyperlink>
    </w:p>
    <w:p w14:paraId="6322CD17" w14:textId="2609601B" w:rsidR="001E4829" w:rsidRPr="00AA4791" w:rsidRDefault="001E4829" w:rsidP="00C84223">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rPr>
      </w:pPr>
      <w:r w:rsidRPr="00AA4791">
        <w:rPr>
          <w:b/>
          <w:color w:val="000000" w:themeColor="text1"/>
        </w:rPr>
        <w:t>Deadline:</w:t>
      </w:r>
      <w:r w:rsidR="00C84223" w:rsidRPr="00AA4791">
        <w:rPr>
          <w:b/>
          <w:color w:val="000000" w:themeColor="text1"/>
        </w:rPr>
        <w:t xml:space="preserve"> </w:t>
      </w:r>
      <w:r w:rsidRPr="00AA4791">
        <w:rPr>
          <w:b/>
          <w:color w:val="000000" w:themeColor="text1"/>
        </w:rPr>
        <w:t>August</w:t>
      </w:r>
      <w:r w:rsidR="00C84223" w:rsidRPr="00AA4791">
        <w:rPr>
          <w:b/>
          <w:color w:val="000000" w:themeColor="text1"/>
        </w:rPr>
        <w:t xml:space="preserve"> </w:t>
      </w:r>
      <w:r w:rsidR="00492511" w:rsidRPr="00AA4791">
        <w:rPr>
          <w:b/>
          <w:color w:val="000000" w:themeColor="text1"/>
        </w:rPr>
        <w:t>1</w:t>
      </w:r>
      <w:r w:rsidR="00AB7753" w:rsidRPr="00AA4791">
        <w:rPr>
          <w:b/>
          <w:color w:val="000000" w:themeColor="text1"/>
        </w:rPr>
        <w:t>0</w:t>
      </w:r>
    </w:p>
    <w:p w14:paraId="18CB71A8" w14:textId="77777777" w:rsidR="001E4829" w:rsidRPr="00C84223" w:rsidRDefault="001E4829"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u w:color="000000"/>
        </w:rPr>
      </w:pPr>
    </w:p>
    <w:p w14:paraId="4FD3FC91" w14:textId="136BB670" w:rsidR="001E4829" w:rsidRPr="00C84223" w:rsidRDefault="001E4829" w:rsidP="00C84223">
      <w:pPr>
        <w:pStyle w:val="Heading2"/>
        <w:rPr>
          <w:szCs w:val="24"/>
        </w:rPr>
      </w:pPr>
      <w:bookmarkStart w:id="769" w:name="_Toc79743354"/>
      <w:bookmarkStart w:id="770" w:name="_Toc79748348"/>
      <w:bookmarkStart w:id="771" w:name="_Toc79827323"/>
      <w:bookmarkStart w:id="772" w:name="_Toc80161721"/>
      <w:bookmarkStart w:id="773" w:name="_Toc80864076"/>
      <w:bookmarkStart w:id="774" w:name="_Toc80955616"/>
      <w:bookmarkStart w:id="775" w:name="_Toc80959735"/>
      <w:bookmarkStart w:id="776" w:name="_Toc82163703"/>
      <w:bookmarkStart w:id="777" w:name="_Toc82662036"/>
      <w:bookmarkStart w:id="778" w:name="_Toc82662184"/>
      <w:bookmarkStart w:id="779" w:name="_Toc85077977"/>
      <w:bookmarkStart w:id="780" w:name="_Toc90607308"/>
      <w:bookmarkStart w:id="781" w:name="_Toc90612491"/>
      <w:bookmarkStart w:id="782" w:name="_Toc92849897"/>
      <w:bookmarkStart w:id="783" w:name="_Toc239821660"/>
      <w:bookmarkStart w:id="784" w:name="_Toc240514131"/>
      <w:bookmarkStart w:id="785" w:name="_Toc453584550"/>
      <w:bookmarkStart w:id="786" w:name="_Toc72925464"/>
      <w:r w:rsidRPr="00C84223">
        <w:rPr>
          <w:szCs w:val="24"/>
        </w:rPr>
        <w:t>Herbert</w:t>
      </w:r>
      <w:r w:rsidR="00C84223" w:rsidRPr="00C84223">
        <w:rPr>
          <w:szCs w:val="24"/>
        </w:rPr>
        <w:t xml:space="preserve"> </w:t>
      </w:r>
      <w:r w:rsidRPr="00C84223">
        <w:rPr>
          <w:szCs w:val="24"/>
        </w:rPr>
        <w:t>D.</w:t>
      </w:r>
      <w:r w:rsidR="00C84223" w:rsidRPr="00C84223">
        <w:rPr>
          <w:szCs w:val="24"/>
        </w:rPr>
        <w:t xml:space="preserve"> </w:t>
      </w:r>
      <w:r w:rsidRPr="00C84223">
        <w:rPr>
          <w:szCs w:val="24"/>
        </w:rPr>
        <w:t>Katz</w:t>
      </w:r>
      <w:r w:rsidR="00C84223" w:rsidRPr="00C84223">
        <w:rPr>
          <w:szCs w:val="24"/>
        </w:rPr>
        <w:t xml:space="preserve"> </w:t>
      </w:r>
      <w:r w:rsidRPr="00C84223">
        <w:rPr>
          <w:szCs w:val="24"/>
        </w:rPr>
        <w:t>Center</w:t>
      </w:r>
      <w:r w:rsidR="00C84223" w:rsidRPr="00C84223">
        <w:rPr>
          <w:szCs w:val="24"/>
        </w:rPr>
        <w:t xml:space="preserve"> </w:t>
      </w:r>
      <w:r w:rsidRPr="00C84223">
        <w:rPr>
          <w:szCs w:val="24"/>
        </w:rPr>
        <w:t>for</w:t>
      </w:r>
      <w:r w:rsidR="00C84223" w:rsidRPr="00C84223">
        <w:rPr>
          <w:szCs w:val="24"/>
        </w:rPr>
        <w:t xml:space="preserve"> </w:t>
      </w:r>
      <w:r w:rsidRPr="00C84223">
        <w:rPr>
          <w:szCs w:val="24"/>
        </w:rPr>
        <w:t>Advanced</w:t>
      </w:r>
      <w:r w:rsidR="00C84223" w:rsidRPr="00C84223">
        <w:rPr>
          <w:szCs w:val="24"/>
        </w:rPr>
        <w:t xml:space="preserve"> </w:t>
      </w:r>
      <w:r w:rsidRPr="00C84223">
        <w:rPr>
          <w:szCs w:val="24"/>
        </w:rPr>
        <w:t>Judaic</w:t>
      </w:r>
      <w:r w:rsidR="00C84223" w:rsidRPr="00C84223">
        <w:rPr>
          <w:szCs w:val="24"/>
        </w:rPr>
        <w:t xml:space="preserve"> </w:t>
      </w:r>
      <w:r w:rsidRPr="00C84223">
        <w:rPr>
          <w:szCs w:val="24"/>
        </w:rPr>
        <w:t>Studies</w:t>
      </w:r>
      <w:r w:rsidR="00C84223" w:rsidRPr="00C84223">
        <w:rPr>
          <w:szCs w:val="24"/>
        </w:rPr>
        <w:t xml:space="preserve"> </w:t>
      </w:r>
      <w:r w:rsidRPr="00C84223">
        <w:rPr>
          <w:szCs w:val="24"/>
        </w:rPr>
        <w:t>(University</w:t>
      </w:r>
      <w:r w:rsidR="00C84223" w:rsidRPr="00C84223">
        <w:rPr>
          <w:szCs w:val="24"/>
        </w:rPr>
        <w:t xml:space="preserve"> </w:t>
      </w:r>
      <w:r w:rsidRPr="00C84223">
        <w:rPr>
          <w:szCs w:val="24"/>
        </w:rPr>
        <w:t>of</w:t>
      </w:r>
      <w:r w:rsidR="00C84223" w:rsidRPr="00C84223">
        <w:rPr>
          <w:szCs w:val="24"/>
        </w:rPr>
        <w:t xml:space="preserve"> </w:t>
      </w:r>
      <w:r w:rsidRPr="00C84223">
        <w:rPr>
          <w:szCs w:val="24"/>
        </w:rPr>
        <w:t>Pennsylvania)</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14:paraId="3429B1BA" w14:textId="02BDBD17" w:rsidR="007E4D8B" w:rsidRPr="00C84223" w:rsidRDefault="007E4D8B" w:rsidP="00C84223">
      <w:pPr>
        <w:rPr>
          <w:color w:val="000000" w:themeColor="text1"/>
          <w:u w:color="000000"/>
          <w:lang w:bidi="x-none"/>
        </w:rPr>
      </w:pPr>
      <w:r w:rsidRPr="00C84223">
        <w:rPr>
          <w:color w:val="000000" w:themeColor="text1"/>
          <w:u w:color="000000"/>
          <w:lang w:bidi="x-none"/>
        </w:rPr>
        <w:t>This</w:t>
      </w:r>
      <w:r w:rsidR="00C84223" w:rsidRPr="00C84223">
        <w:rPr>
          <w:color w:val="000000" w:themeColor="text1"/>
          <w:u w:color="000000"/>
          <w:lang w:bidi="x-none"/>
        </w:rPr>
        <w:t xml:space="preserve"> </w:t>
      </w:r>
      <w:r w:rsidRPr="00C84223">
        <w:rPr>
          <w:color w:val="000000" w:themeColor="text1"/>
          <w:u w:color="000000"/>
          <w:lang w:bidi="x-none"/>
        </w:rPr>
        <w:t>residential</w:t>
      </w:r>
      <w:r w:rsidR="00C84223" w:rsidRPr="00C84223">
        <w:rPr>
          <w:color w:val="000000" w:themeColor="text1"/>
          <w:u w:color="000000"/>
          <w:lang w:bidi="x-none"/>
        </w:rPr>
        <w:t xml:space="preserve"> </w:t>
      </w:r>
      <w:r w:rsidR="001E4829" w:rsidRPr="00C84223">
        <w:rPr>
          <w:color w:val="000000" w:themeColor="text1"/>
          <w:u w:color="000000"/>
          <w:lang w:bidi="x-none"/>
        </w:rPr>
        <w:t>fellowship</w:t>
      </w:r>
      <w:r w:rsidR="00C84223" w:rsidRPr="00C84223">
        <w:rPr>
          <w:color w:val="000000" w:themeColor="text1"/>
          <w:u w:color="000000"/>
          <w:lang w:bidi="x-none"/>
        </w:rPr>
        <w:t xml:space="preserve"> </w:t>
      </w:r>
      <w:r w:rsidR="001E4829" w:rsidRPr="00C84223">
        <w:rPr>
          <w:color w:val="000000" w:themeColor="text1"/>
          <w:u w:color="000000"/>
          <w:lang w:bidi="x-none"/>
        </w:rPr>
        <w:t>program</w:t>
      </w:r>
      <w:r w:rsidR="00C84223" w:rsidRPr="00C84223">
        <w:rPr>
          <w:color w:val="000000" w:themeColor="text1"/>
          <w:u w:color="000000"/>
          <w:lang w:bidi="x-none"/>
        </w:rPr>
        <w:t xml:space="preserve"> </w:t>
      </w:r>
      <w:r w:rsidR="001E4829" w:rsidRPr="00C84223">
        <w:rPr>
          <w:color w:val="000000" w:themeColor="text1"/>
          <w:u w:color="000000"/>
          <w:lang w:bidi="x-none"/>
        </w:rPr>
        <w:t>invites</w:t>
      </w:r>
      <w:r w:rsidR="00C84223" w:rsidRPr="00C84223">
        <w:rPr>
          <w:color w:val="000000" w:themeColor="text1"/>
          <w:u w:color="000000"/>
          <w:lang w:bidi="x-none"/>
        </w:rPr>
        <w:t xml:space="preserve"> </w:t>
      </w:r>
      <w:r w:rsidR="001E4829" w:rsidRPr="00C84223">
        <w:rPr>
          <w:color w:val="000000" w:themeColor="text1"/>
          <w:u w:color="000000"/>
          <w:lang w:bidi="x-none"/>
        </w:rPr>
        <w:t>roughly</w:t>
      </w:r>
      <w:r w:rsidR="00C84223" w:rsidRPr="00C84223">
        <w:rPr>
          <w:color w:val="000000" w:themeColor="text1"/>
          <w:u w:color="000000"/>
          <w:lang w:bidi="x-none"/>
        </w:rPr>
        <w:t xml:space="preserve"> </w:t>
      </w:r>
      <w:r w:rsidR="001E4829" w:rsidRPr="00C84223">
        <w:rPr>
          <w:color w:val="000000" w:themeColor="text1"/>
          <w:u w:color="000000"/>
          <w:lang w:bidi="x-none"/>
        </w:rPr>
        <w:t>twenty</w:t>
      </w:r>
      <w:r w:rsidR="00C84223" w:rsidRPr="00C84223">
        <w:rPr>
          <w:color w:val="000000" w:themeColor="text1"/>
          <w:u w:color="000000"/>
          <w:lang w:bidi="x-none"/>
        </w:rPr>
        <w:t xml:space="preserve"> </w:t>
      </w:r>
      <w:r w:rsidR="001E4829" w:rsidRPr="00C84223">
        <w:rPr>
          <w:color w:val="000000" w:themeColor="text1"/>
          <w:u w:color="000000"/>
          <w:lang w:bidi="x-none"/>
        </w:rPr>
        <w:t>scholars</w:t>
      </w:r>
      <w:r w:rsidR="00C84223" w:rsidRPr="00C84223">
        <w:rPr>
          <w:color w:val="000000" w:themeColor="text1"/>
          <w:u w:color="000000"/>
          <w:lang w:bidi="x-none"/>
        </w:rPr>
        <w:t xml:space="preserve"> </w:t>
      </w:r>
      <w:r w:rsidR="001E4829" w:rsidRPr="00C84223">
        <w:rPr>
          <w:color w:val="000000" w:themeColor="text1"/>
          <w:u w:color="000000"/>
          <w:lang w:bidi="x-none"/>
        </w:rPr>
        <w:t>of</w:t>
      </w:r>
      <w:r w:rsidR="00C84223" w:rsidRPr="00C84223">
        <w:rPr>
          <w:color w:val="000000" w:themeColor="text1"/>
          <w:u w:color="000000"/>
          <w:lang w:bidi="x-none"/>
        </w:rPr>
        <w:t xml:space="preserve"> </w:t>
      </w:r>
      <w:r w:rsidR="001E4829" w:rsidRPr="00C84223">
        <w:rPr>
          <w:color w:val="000000" w:themeColor="text1"/>
          <w:u w:color="000000"/>
          <w:lang w:bidi="x-none"/>
        </w:rPr>
        <w:t>any</w:t>
      </w:r>
      <w:r w:rsidR="00C84223" w:rsidRPr="00C84223">
        <w:rPr>
          <w:color w:val="000000" w:themeColor="text1"/>
          <w:u w:color="000000"/>
          <w:lang w:bidi="x-none"/>
        </w:rPr>
        <w:t xml:space="preserve"> </w:t>
      </w:r>
      <w:r w:rsidR="001E4829" w:rsidRPr="00C84223">
        <w:rPr>
          <w:color w:val="000000" w:themeColor="text1"/>
          <w:u w:color="000000"/>
          <w:lang w:bidi="x-none"/>
        </w:rPr>
        <w:t>rank</w:t>
      </w:r>
      <w:r w:rsidR="00C84223" w:rsidRPr="00C84223">
        <w:rPr>
          <w:color w:val="000000" w:themeColor="text1"/>
          <w:u w:color="000000"/>
          <w:lang w:bidi="x-none"/>
        </w:rPr>
        <w:t xml:space="preserve"> </w:t>
      </w:r>
      <w:r w:rsidR="001E4829" w:rsidRPr="00C84223">
        <w:rPr>
          <w:color w:val="000000" w:themeColor="text1"/>
          <w:u w:color="000000"/>
          <w:lang w:bidi="x-none"/>
        </w:rPr>
        <w:t>in</w:t>
      </w:r>
      <w:r w:rsidR="00C84223" w:rsidRPr="00C84223">
        <w:rPr>
          <w:color w:val="000000" w:themeColor="text1"/>
          <w:u w:color="000000"/>
          <w:lang w:bidi="x-none"/>
        </w:rPr>
        <w:t xml:space="preserve"> </w:t>
      </w:r>
      <w:r w:rsidR="001E4829" w:rsidRPr="00C84223">
        <w:rPr>
          <w:color w:val="000000" w:themeColor="text1"/>
          <w:u w:color="000000"/>
          <w:lang w:bidi="x-none"/>
        </w:rPr>
        <w:t>the</w:t>
      </w:r>
      <w:r w:rsidR="00C84223" w:rsidRPr="00C84223">
        <w:rPr>
          <w:color w:val="000000" w:themeColor="text1"/>
          <w:u w:color="000000"/>
          <w:lang w:bidi="x-none"/>
        </w:rPr>
        <w:t xml:space="preserve"> </w:t>
      </w:r>
      <w:r w:rsidR="001E4829" w:rsidRPr="00C84223">
        <w:rPr>
          <w:color w:val="000000" w:themeColor="text1"/>
          <w:u w:color="000000"/>
          <w:lang w:bidi="x-none"/>
        </w:rPr>
        <w:t>humanities</w:t>
      </w:r>
      <w:r w:rsidR="00C84223" w:rsidRPr="00C84223">
        <w:rPr>
          <w:color w:val="000000" w:themeColor="text1"/>
          <w:u w:color="000000"/>
          <w:lang w:bidi="x-none"/>
        </w:rPr>
        <w:t xml:space="preserve"> </w:t>
      </w:r>
      <w:r w:rsidR="001E4829" w:rsidRPr="00C84223">
        <w:rPr>
          <w:color w:val="000000" w:themeColor="text1"/>
          <w:u w:color="000000"/>
          <w:lang w:bidi="x-none"/>
        </w:rPr>
        <w:t>and</w:t>
      </w:r>
      <w:r w:rsidR="00C84223" w:rsidRPr="00C84223">
        <w:rPr>
          <w:color w:val="000000" w:themeColor="text1"/>
          <w:u w:color="000000"/>
          <w:lang w:bidi="x-none"/>
        </w:rPr>
        <w:t xml:space="preserve"> </w:t>
      </w:r>
      <w:r w:rsidR="001E4829" w:rsidRPr="00C84223">
        <w:rPr>
          <w:color w:val="000000" w:themeColor="text1"/>
          <w:u w:color="000000"/>
          <w:lang w:bidi="x-none"/>
        </w:rPr>
        <w:t>social</w:t>
      </w:r>
      <w:r w:rsidR="00C84223" w:rsidRPr="00C84223">
        <w:rPr>
          <w:color w:val="000000" w:themeColor="text1"/>
          <w:u w:color="000000"/>
          <w:lang w:bidi="x-none"/>
        </w:rPr>
        <w:t xml:space="preserve"> </w:t>
      </w:r>
      <w:r w:rsidR="001E4829" w:rsidRPr="00C84223">
        <w:rPr>
          <w:color w:val="000000" w:themeColor="text1"/>
          <w:u w:color="000000"/>
          <w:lang w:bidi="x-none"/>
        </w:rPr>
        <w:t>sciences</w:t>
      </w:r>
      <w:r w:rsidR="00C84223" w:rsidRPr="00C84223">
        <w:rPr>
          <w:color w:val="000000" w:themeColor="text1"/>
          <w:u w:color="000000"/>
          <w:lang w:bidi="x-none"/>
        </w:rPr>
        <w:t xml:space="preserve"> </w:t>
      </w:r>
      <w:r w:rsidR="001E4829" w:rsidRPr="00C84223">
        <w:rPr>
          <w:color w:val="000000" w:themeColor="text1"/>
          <w:u w:color="000000"/>
          <w:lang w:bidi="x-none"/>
        </w:rPr>
        <w:t>to</w:t>
      </w:r>
      <w:r w:rsidR="00C84223" w:rsidRPr="00C84223">
        <w:rPr>
          <w:color w:val="000000" w:themeColor="text1"/>
          <w:u w:color="000000"/>
          <w:lang w:bidi="x-none"/>
        </w:rPr>
        <w:t xml:space="preserve"> </w:t>
      </w:r>
      <w:r w:rsidR="001E4829" w:rsidRPr="00C84223">
        <w:rPr>
          <w:color w:val="000000" w:themeColor="text1"/>
          <w:u w:color="000000"/>
          <w:lang w:bidi="x-none"/>
        </w:rPr>
        <w:t>conduct</w:t>
      </w:r>
      <w:r w:rsidR="00C84223" w:rsidRPr="00C84223">
        <w:rPr>
          <w:color w:val="000000" w:themeColor="text1"/>
          <w:u w:color="000000"/>
          <w:lang w:bidi="x-none"/>
        </w:rPr>
        <w:t xml:space="preserve"> </w:t>
      </w:r>
      <w:r w:rsidR="001E4829" w:rsidRPr="00C84223">
        <w:rPr>
          <w:color w:val="000000" w:themeColor="text1"/>
          <w:u w:color="000000"/>
          <w:lang w:bidi="x-none"/>
        </w:rPr>
        <w:t>thematic</w:t>
      </w:r>
      <w:r w:rsidR="00C84223" w:rsidRPr="00C84223">
        <w:rPr>
          <w:color w:val="000000" w:themeColor="text1"/>
          <w:u w:color="000000"/>
          <w:lang w:bidi="x-none"/>
        </w:rPr>
        <w:t xml:space="preserve"> </w:t>
      </w:r>
      <w:r w:rsidR="001E4829" w:rsidRPr="00C84223">
        <w:rPr>
          <w:color w:val="000000" w:themeColor="text1"/>
          <w:u w:color="000000"/>
          <w:lang w:bidi="x-none"/>
        </w:rPr>
        <w:t>research</w:t>
      </w:r>
      <w:r w:rsidR="00C84223" w:rsidRPr="00C84223">
        <w:rPr>
          <w:color w:val="000000" w:themeColor="text1"/>
          <w:u w:color="000000"/>
          <w:lang w:bidi="x-none"/>
        </w:rPr>
        <w:t xml:space="preserve"> </w:t>
      </w:r>
      <w:r w:rsidR="001E4829" w:rsidRPr="00C84223">
        <w:rPr>
          <w:color w:val="000000" w:themeColor="text1"/>
          <w:u w:color="000000"/>
          <w:lang w:bidi="x-none"/>
        </w:rPr>
        <w:t>within</w:t>
      </w:r>
      <w:r w:rsidR="00C84223" w:rsidRPr="00C84223">
        <w:rPr>
          <w:color w:val="000000" w:themeColor="text1"/>
          <w:u w:color="000000"/>
          <w:lang w:bidi="x-none"/>
        </w:rPr>
        <w:t xml:space="preserve"> </w:t>
      </w:r>
      <w:r w:rsidR="001E4829" w:rsidRPr="00C84223">
        <w:rPr>
          <w:color w:val="000000" w:themeColor="text1"/>
          <w:u w:color="000000"/>
          <w:lang w:bidi="x-none"/>
        </w:rPr>
        <w:t>Judaic</w:t>
      </w:r>
      <w:r w:rsidR="00C84223" w:rsidRPr="00C84223">
        <w:rPr>
          <w:color w:val="000000" w:themeColor="text1"/>
          <w:u w:color="000000"/>
          <w:lang w:bidi="x-none"/>
        </w:rPr>
        <w:t xml:space="preserve"> </w:t>
      </w:r>
      <w:r w:rsidR="001E4829" w:rsidRPr="00C84223">
        <w:rPr>
          <w:color w:val="000000" w:themeColor="text1"/>
          <w:u w:color="000000"/>
          <w:lang w:bidi="x-none"/>
        </w:rPr>
        <w:t>studies.</w:t>
      </w:r>
      <w:r w:rsidR="00C84223" w:rsidRPr="00C84223">
        <w:rPr>
          <w:color w:val="000000" w:themeColor="text1"/>
          <w:u w:color="000000"/>
          <w:lang w:bidi="x-none"/>
        </w:rPr>
        <w:t xml:space="preserve"> </w:t>
      </w:r>
      <w:r w:rsidR="001E4829" w:rsidRPr="00C84223">
        <w:rPr>
          <w:color w:val="000000" w:themeColor="text1"/>
          <w:u w:color="000000"/>
          <w:lang w:bidi="x-none"/>
        </w:rPr>
        <w:t>During</w:t>
      </w:r>
      <w:r w:rsidR="00C84223" w:rsidRPr="00C84223">
        <w:rPr>
          <w:color w:val="000000" w:themeColor="text1"/>
          <w:u w:color="000000"/>
          <w:lang w:bidi="x-none"/>
        </w:rPr>
        <w:t xml:space="preserve"> </w:t>
      </w:r>
      <w:r w:rsidR="001E4829" w:rsidRPr="00C84223">
        <w:rPr>
          <w:color w:val="000000" w:themeColor="text1"/>
          <w:u w:color="000000"/>
          <w:lang w:bidi="x-none"/>
        </w:rPr>
        <w:t>the</w:t>
      </w:r>
      <w:r w:rsidR="00C84223" w:rsidRPr="00C84223">
        <w:rPr>
          <w:color w:val="000000" w:themeColor="text1"/>
          <w:u w:color="000000"/>
          <w:lang w:bidi="x-none"/>
        </w:rPr>
        <w:t xml:space="preserve"> </w:t>
      </w:r>
      <w:r w:rsidR="001E4829" w:rsidRPr="00C84223">
        <w:rPr>
          <w:color w:val="000000" w:themeColor="text1"/>
          <w:u w:color="000000"/>
          <w:lang w:bidi="x-none"/>
        </w:rPr>
        <w:t>fellowship</w:t>
      </w:r>
      <w:r w:rsidR="00C84223" w:rsidRPr="00C84223">
        <w:rPr>
          <w:color w:val="000000" w:themeColor="text1"/>
          <w:u w:color="000000"/>
          <w:lang w:bidi="x-none"/>
        </w:rPr>
        <w:t xml:space="preserve"> </w:t>
      </w:r>
      <w:r w:rsidR="001E4829" w:rsidRPr="00C84223">
        <w:rPr>
          <w:color w:val="000000" w:themeColor="text1"/>
          <w:u w:color="000000"/>
          <w:lang w:bidi="x-none"/>
        </w:rPr>
        <w:t>year,</w:t>
      </w:r>
      <w:r w:rsidR="00C84223" w:rsidRPr="00C84223">
        <w:rPr>
          <w:color w:val="000000" w:themeColor="text1"/>
          <w:u w:color="000000"/>
          <w:lang w:bidi="x-none"/>
        </w:rPr>
        <w:t xml:space="preserve"> </w:t>
      </w:r>
      <w:r w:rsidR="001E4829" w:rsidRPr="00C84223">
        <w:rPr>
          <w:color w:val="000000" w:themeColor="text1"/>
          <w:u w:color="000000"/>
          <w:lang w:bidi="x-none"/>
        </w:rPr>
        <w:t>fellows</w:t>
      </w:r>
      <w:r w:rsidR="00C84223" w:rsidRPr="00C84223">
        <w:rPr>
          <w:color w:val="000000" w:themeColor="text1"/>
          <w:u w:color="000000"/>
          <w:lang w:bidi="x-none"/>
        </w:rPr>
        <w:t xml:space="preserve"> </w:t>
      </w:r>
      <w:r w:rsidR="001E4829" w:rsidRPr="00C84223">
        <w:rPr>
          <w:color w:val="000000" w:themeColor="text1"/>
          <w:u w:color="000000"/>
          <w:lang w:bidi="x-none"/>
        </w:rPr>
        <w:t>work</w:t>
      </w:r>
      <w:r w:rsidR="00C84223" w:rsidRPr="00C84223">
        <w:rPr>
          <w:color w:val="000000" w:themeColor="text1"/>
          <w:u w:color="000000"/>
          <w:lang w:bidi="x-none"/>
        </w:rPr>
        <w:t xml:space="preserve"> </w:t>
      </w:r>
      <w:r w:rsidR="001E4829" w:rsidRPr="00C84223">
        <w:rPr>
          <w:color w:val="000000" w:themeColor="text1"/>
          <w:u w:color="000000"/>
          <w:lang w:bidi="x-none"/>
        </w:rPr>
        <w:t>on</w:t>
      </w:r>
      <w:r w:rsidR="00C84223" w:rsidRPr="00C84223">
        <w:rPr>
          <w:color w:val="000000" w:themeColor="text1"/>
          <w:u w:color="000000"/>
          <w:lang w:bidi="x-none"/>
        </w:rPr>
        <w:t xml:space="preserve"> </w:t>
      </w:r>
      <w:r w:rsidR="001E4829" w:rsidRPr="00C84223">
        <w:rPr>
          <w:color w:val="000000" w:themeColor="text1"/>
          <w:u w:color="000000"/>
          <w:lang w:bidi="x-none"/>
        </w:rPr>
        <w:t>their</w:t>
      </w:r>
      <w:r w:rsidR="00C84223" w:rsidRPr="00C84223">
        <w:rPr>
          <w:color w:val="000000" w:themeColor="text1"/>
          <w:u w:color="000000"/>
          <w:lang w:bidi="x-none"/>
        </w:rPr>
        <w:t xml:space="preserve"> </w:t>
      </w:r>
      <w:r w:rsidR="001E4829" w:rsidRPr="00C84223">
        <w:rPr>
          <w:color w:val="000000" w:themeColor="text1"/>
          <w:u w:color="000000"/>
          <w:lang w:bidi="x-none"/>
        </w:rPr>
        <w:t>projects</w:t>
      </w:r>
      <w:r w:rsidR="00C84223" w:rsidRPr="00C84223">
        <w:rPr>
          <w:color w:val="000000" w:themeColor="text1"/>
          <w:u w:color="000000"/>
          <w:lang w:bidi="x-none"/>
        </w:rPr>
        <w:t xml:space="preserve"> </w:t>
      </w:r>
      <w:r w:rsidR="001E4829" w:rsidRPr="00C84223">
        <w:rPr>
          <w:color w:val="000000" w:themeColor="text1"/>
          <w:u w:color="000000"/>
          <w:lang w:bidi="x-none"/>
        </w:rPr>
        <w:t>and</w:t>
      </w:r>
      <w:r w:rsidR="00C84223" w:rsidRPr="00C84223">
        <w:rPr>
          <w:color w:val="000000" w:themeColor="text1"/>
          <w:u w:color="000000"/>
          <w:lang w:bidi="x-none"/>
        </w:rPr>
        <w:t xml:space="preserve"> </w:t>
      </w:r>
      <w:r w:rsidR="001E4829" w:rsidRPr="00C84223">
        <w:rPr>
          <w:color w:val="000000" w:themeColor="text1"/>
          <w:u w:color="000000"/>
          <w:lang w:bidi="x-none"/>
        </w:rPr>
        <w:t>meet</w:t>
      </w:r>
      <w:r w:rsidR="00C84223" w:rsidRPr="00C84223">
        <w:rPr>
          <w:color w:val="000000" w:themeColor="text1"/>
          <w:u w:color="000000"/>
          <w:lang w:bidi="x-none"/>
        </w:rPr>
        <w:t xml:space="preserve"> </w:t>
      </w:r>
      <w:r w:rsidR="001E4829" w:rsidRPr="00C84223">
        <w:rPr>
          <w:color w:val="000000" w:themeColor="text1"/>
          <w:u w:color="000000"/>
          <w:lang w:bidi="x-none"/>
        </w:rPr>
        <w:t>at</w:t>
      </w:r>
      <w:r w:rsidR="00C84223" w:rsidRPr="00C84223">
        <w:rPr>
          <w:color w:val="000000" w:themeColor="text1"/>
          <w:u w:color="000000"/>
          <w:lang w:bidi="x-none"/>
        </w:rPr>
        <w:t xml:space="preserve"> </w:t>
      </w:r>
      <w:r w:rsidR="001E4829" w:rsidRPr="00C84223">
        <w:rPr>
          <w:color w:val="000000" w:themeColor="text1"/>
          <w:u w:color="000000"/>
          <w:lang w:bidi="x-none"/>
        </w:rPr>
        <w:t>weekly</w:t>
      </w:r>
      <w:r w:rsidR="00C84223" w:rsidRPr="00C84223">
        <w:rPr>
          <w:color w:val="000000" w:themeColor="text1"/>
          <w:u w:color="000000"/>
          <w:lang w:bidi="x-none"/>
        </w:rPr>
        <w:t xml:space="preserve"> </w:t>
      </w:r>
      <w:r w:rsidR="001E4829" w:rsidRPr="00C84223">
        <w:rPr>
          <w:color w:val="000000" w:themeColor="text1"/>
          <w:u w:color="000000"/>
          <w:lang w:bidi="x-none"/>
        </w:rPr>
        <w:t>seminars</w:t>
      </w:r>
      <w:r w:rsidR="00C84223" w:rsidRPr="00C84223">
        <w:rPr>
          <w:color w:val="000000" w:themeColor="text1"/>
          <w:u w:color="000000"/>
          <w:lang w:bidi="x-none"/>
        </w:rPr>
        <w:t xml:space="preserve"> </w:t>
      </w:r>
      <w:r w:rsidR="001E4829" w:rsidRPr="00C84223">
        <w:rPr>
          <w:color w:val="000000" w:themeColor="text1"/>
          <w:u w:color="000000"/>
          <w:lang w:bidi="x-none"/>
        </w:rPr>
        <w:t>to</w:t>
      </w:r>
      <w:r w:rsidR="00C84223" w:rsidRPr="00C84223">
        <w:rPr>
          <w:color w:val="000000" w:themeColor="text1"/>
          <w:u w:color="000000"/>
          <w:lang w:bidi="x-none"/>
        </w:rPr>
        <w:t xml:space="preserve"> </w:t>
      </w:r>
      <w:r w:rsidR="001E4829" w:rsidRPr="00C84223">
        <w:rPr>
          <w:color w:val="000000" w:themeColor="text1"/>
          <w:u w:color="000000"/>
          <w:lang w:bidi="x-none"/>
        </w:rPr>
        <w:t>discuss</w:t>
      </w:r>
      <w:r w:rsidR="00C84223" w:rsidRPr="00C84223">
        <w:rPr>
          <w:color w:val="000000" w:themeColor="text1"/>
          <w:u w:color="000000"/>
          <w:lang w:bidi="x-none"/>
        </w:rPr>
        <w:t xml:space="preserve"> </w:t>
      </w:r>
      <w:r w:rsidR="001E4829" w:rsidRPr="00C84223">
        <w:rPr>
          <w:color w:val="000000" w:themeColor="text1"/>
          <w:u w:color="000000"/>
          <w:lang w:bidi="x-none"/>
        </w:rPr>
        <w:t>their</w:t>
      </w:r>
      <w:r w:rsidR="00C84223" w:rsidRPr="00C84223">
        <w:rPr>
          <w:color w:val="000000" w:themeColor="text1"/>
          <w:u w:color="000000"/>
          <w:lang w:bidi="x-none"/>
        </w:rPr>
        <w:t xml:space="preserve"> </w:t>
      </w:r>
      <w:r w:rsidR="001E4829" w:rsidRPr="00C84223">
        <w:rPr>
          <w:color w:val="000000" w:themeColor="text1"/>
          <w:u w:color="000000"/>
          <w:lang w:bidi="x-none"/>
        </w:rPr>
        <w:t>work.</w:t>
      </w:r>
      <w:r w:rsidR="00C84223" w:rsidRPr="00C84223">
        <w:rPr>
          <w:color w:val="000000" w:themeColor="text1"/>
          <w:u w:color="000000"/>
          <w:lang w:bidi="x-none"/>
        </w:rPr>
        <w:t xml:space="preserve"> </w:t>
      </w:r>
      <w:r w:rsidR="001E4829" w:rsidRPr="00C84223">
        <w:rPr>
          <w:color w:val="000000" w:themeColor="text1"/>
          <w:u w:color="000000"/>
          <w:lang w:bidi="x-none"/>
        </w:rPr>
        <w:t>At</w:t>
      </w:r>
      <w:r w:rsidR="00C84223" w:rsidRPr="00C84223">
        <w:rPr>
          <w:color w:val="000000" w:themeColor="text1"/>
          <w:u w:color="000000"/>
          <w:lang w:bidi="x-none"/>
        </w:rPr>
        <w:t xml:space="preserve"> </w:t>
      </w:r>
      <w:r w:rsidR="001E4829" w:rsidRPr="00C84223">
        <w:rPr>
          <w:color w:val="000000" w:themeColor="text1"/>
          <w:u w:color="000000"/>
          <w:lang w:bidi="x-none"/>
        </w:rPr>
        <w:t>the</w:t>
      </w:r>
      <w:r w:rsidR="00C84223" w:rsidRPr="00C84223">
        <w:rPr>
          <w:color w:val="000000" w:themeColor="text1"/>
          <w:u w:color="000000"/>
          <w:lang w:bidi="x-none"/>
        </w:rPr>
        <w:t xml:space="preserve"> </w:t>
      </w:r>
      <w:r w:rsidR="001E4829" w:rsidRPr="00C84223">
        <w:rPr>
          <w:color w:val="000000" w:themeColor="text1"/>
          <w:u w:color="000000"/>
          <w:lang w:bidi="x-none"/>
        </w:rPr>
        <w:t>end</w:t>
      </w:r>
      <w:r w:rsidR="00C84223" w:rsidRPr="00C84223">
        <w:rPr>
          <w:color w:val="000000" w:themeColor="text1"/>
          <w:u w:color="000000"/>
          <w:lang w:bidi="x-none"/>
        </w:rPr>
        <w:t xml:space="preserve"> </w:t>
      </w:r>
      <w:r w:rsidR="001E4829" w:rsidRPr="00C84223">
        <w:rPr>
          <w:color w:val="000000" w:themeColor="text1"/>
          <w:u w:color="000000"/>
          <w:lang w:bidi="x-none"/>
        </w:rPr>
        <w:t>of</w:t>
      </w:r>
      <w:r w:rsidR="00C84223" w:rsidRPr="00C84223">
        <w:rPr>
          <w:color w:val="000000" w:themeColor="text1"/>
          <w:u w:color="000000"/>
          <w:lang w:bidi="x-none"/>
        </w:rPr>
        <w:t xml:space="preserve"> </w:t>
      </w:r>
      <w:r w:rsidR="001E4829" w:rsidRPr="00C84223">
        <w:rPr>
          <w:color w:val="000000" w:themeColor="text1"/>
          <w:u w:color="000000"/>
          <w:lang w:bidi="x-none"/>
        </w:rPr>
        <w:t>the</w:t>
      </w:r>
      <w:r w:rsidR="00C84223" w:rsidRPr="00C84223">
        <w:rPr>
          <w:color w:val="000000" w:themeColor="text1"/>
          <w:u w:color="000000"/>
          <w:lang w:bidi="x-none"/>
        </w:rPr>
        <w:t xml:space="preserve"> </w:t>
      </w:r>
      <w:r w:rsidR="001E4829" w:rsidRPr="00C84223">
        <w:rPr>
          <w:color w:val="000000" w:themeColor="text1"/>
          <w:u w:color="000000"/>
          <w:lang w:bidi="x-none"/>
        </w:rPr>
        <w:t>year,</w:t>
      </w:r>
      <w:r w:rsidR="00C84223" w:rsidRPr="00C84223">
        <w:rPr>
          <w:color w:val="000000" w:themeColor="text1"/>
          <w:u w:color="000000"/>
          <w:lang w:bidi="x-none"/>
        </w:rPr>
        <w:t xml:space="preserve"> </w:t>
      </w:r>
      <w:r w:rsidR="001E4829" w:rsidRPr="00C84223">
        <w:rPr>
          <w:color w:val="000000" w:themeColor="text1"/>
          <w:u w:color="000000"/>
          <w:lang w:bidi="x-none"/>
        </w:rPr>
        <w:t>the</w:t>
      </w:r>
      <w:r w:rsidR="00C84223" w:rsidRPr="00C84223">
        <w:rPr>
          <w:color w:val="000000" w:themeColor="text1"/>
          <w:u w:color="000000"/>
          <w:lang w:bidi="x-none"/>
        </w:rPr>
        <w:t xml:space="preserve"> </w:t>
      </w:r>
      <w:r w:rsidR="001E4829" w:rsidRPr="00C84223">
        <w:rPr>
          <w:color w:val="000000" w:themeColor="text1"/>
          <w:u w:color="000000"/>
          <w:lang w:bidi="x-none"/>
        </w:rPr>
        <w:t>results</w:t>
      </w:r>
      <w:r w:rsidR="00C84223" w:rsidRPr="00C84223">
        <w:rPr>
          <w:color w:val="000000" w:themeColor="text1"/>
          <w:u w:color="000000"/>
          <w:lang w:bidi="x-none"/>
        </w:rPr>
        <w:t xml:space="preserve"> </w:t>
      </w:r>
      <w:r w:rsidR="001E4829" w:rsidRPr="00C84223">
        <w:rPr>
          <w:color w:val="000000" w:themeColor="text1"/>
          <w:u w:color="000000"/>
          <w:lang w:bidi="x-none"/>
        </w:rPr>
        <w:t>of</w:t>
      </w:r>
      <w:r w:rsidR="00C84223" w:rsidRPr="00C84223">
        <w:rPr>
          <w:color w:val="000000" w:themeColor="text1"/>
          <w:u w:color="000000"/>
          <w:lang w:bidi="x-none"/>
        </w:rPr>
        <w:t xml:space="preserve"> </w:t>
      </w:r>
      <w:r w:rsidR="001E4829" w:rsidRPr="00C84223">
        <w:rPr>
          <w:color w:val="000000" w:themeColor="text1"/>
          <w:u w:color="000000"/>
          <w:lang w:bidi="x-none"/>
        </w:rPr>
        <w:t>their</w:t>
      </w:r>
      <w:r w:rsidR="00C84223" w:rsidRPr="00C84223">
        <w:rPr>
          <w:color w:val="000000" w:themeColor="text1"/>
          <w:u w:color="000000"/>
          <w:lang w:bidi="x-none"/>
        </w:rPr>
        <w:t xml:space="preserve"> </w:t>
      </w:r>
      <w:r w:rsidR="001E4829" w:rsidRPr="00C84223">
        <w:rPr>
          <w:color w:val="000000" w:themeColor="text1"/>
          <w:u w:color="000000"/>
          <w:lang w:bidi="x-none"/>
        </w:rPr>
        <w:t>research</w:t>
      </w:r>
      <w:r w:rsidR="00C84223" w:rsidRPr="00C84223">
        <w:rPr>
          <w:color w:val="000000" w:themeColor="text1"/>
          <w:u w:color="000000"/>
          <w:lang w:bidi="x-none"/>
        </w:rPr>
        <w:t xml:space="preserve"> </w:t>
      </w:r>
      <w:r w:rsidR="001E4829" w:rsidRPr="00C84223">
        <w:rPr>
          <w:color w:val="000000" w:themeColor="text1"/>
          <w:u w:color="000000"/>
          <w:lang w:bidi="x-none"/>
        </w:rPr>
        <w:t>are</w:t>
      </w:r>
      <w:r w:rsidR="00C84223" w:rsidRPr="00C84223">
        <w:rPr>
          <w:color w:val="000000" w:themeColor="text1"/>
          <w:u w:color="000000"/>
          <w:lang w:bidi="x-none"/>
        </w:rPr>
        <w:t xml:space="preserve"> </w:t>
      </w:r>
      <w:r w:rsidR="001E4829" w:rsidRPr="00C84223">
        <w:rPr>
          <w:color w:val="000000" w:themeColor="text1"/>
          <w:u w:color="000000"/>
          <w:lang w:bidi="x-none"/>
        </w:rPr>
        <w:t>presented</w:t>
      </w:r>
      <w:r w:rsidR="00C84223" w:rsidRPr="00C84223">
        <w:rPr>
          <w:color w:val="000000" w:themeColor="text1"/>
          <w:u w:color="000000"/>
          <w:lang w:bidi="x-none"/>
        </w:rPr>
        <w:t xml:space="preserve"> </w:t>
      </w:r>
      <w:r w:rsidR="001E4829" w:rsidRPr="00C84223">
        <w:rPr>
          <w:color w:val="000000" w:themeColor="text1"/>
          <w:u w:color="000000"/>
          <w:lang w:bidi="x-none"/>
        </w:rPr>
        <w:t>at</w:t>
      </w:r>
      <w:r w:rsidR="00C84223" w:rsidRPr="00C84223">
        <w:rPr>
          <w:color w:val="000000" w:themeColor="text1"/>
          <w:u w:color="000000"/>
          <w:lang w:bidi="x-none"/>
        </w:rPr>
        <w:t xml:space="preserve"> </w:t>
      </w:r>
      <w:r w:rsidR="001E4829" w:rsidRPr="00C84223">
        <w:rPr>
          <w:color w:val="000000" w:themeColor="text1"/>
          <w:u w:color="000000"/>
          <w:lang w:bidi="x-none"/>
        </w:rPr>
        <w:t>a</w:t>
      </w:r>
      <w:r w:rsidR="00C84223" w:rsidRPr="00C84223">
        <w:rPr>
          <w:color w:val="000000" w:themeColor="text1"/>
          <w:u w:color="000000"/>
          <w:lang w:bidi="x-none"/>
        </w:rPr>
        <w:t xml:space="preserve"> </w:t>
      </w:r>
      <w:r w:rsidR="001E4829" w:rsidRPr="00C84223">
        <w:rPr>
          <w:color w:val="000000" w:themeColor="text1"/>
          <w:u w:color="000000"/>
          <w:lang w:bidi="x-none"/>
        </w:rPr>
        <w:t>colloquium</w:t>
      </w:r>
      <w:r w:rsidR="00C84223" w:rsidRPr="00C84223">
        <w:rPr>
          <w:color w:val="000000" w:themeColor="text1"/>
          <w:u w:color="000000"/>
          <w:lang w:bidi="x-none"/>
        </w:rPr>
        <w:t xml:space="preserve"> </w:t>
      </w:r>
      <w:r w:rsidR="001E4829" w:rsidRPr="00C84223">
        <w:rPr>
          <w:color w:val="000000" w:themeColor="text1"/>
          <w:u w:color="000000"/>
          <w:lang w:bidi="x-none"/>
        </w:rPr>
        <w:t>and</w:t>
      </w:r>
      <w:r w:rsidR="00C84223" w:rsidRPr="00C84223">
        <w:rPr>
          <w:color w:val="000000" w:themeColor="text1"/>
          <w:u w:color="000000"/>
          <w:lang w:bidi="x-none"/>
        </w:rPr>
        <w:t xml:space="preserve"> </w:t>
      </w:r>
      <w:r w:rsidR="001E4829" w:rsidRPr="00C84223">
        <w:rPr>
          <w:color w:val="000000" w:themeColor="text1"/>
          <w:u w:color="000000"/>
          <w:lang w:bidi="x-none"/>
        </w:rPr>
        <w:t>the</w:t>
      </w:r>
      <w:r w:rsidR="00C84223" w:rsidRPr="00C84223">
        <w:rPr>
          <w:color w:val="000000" w:themeColor="text1"/>
          <w:u w:color="000000"/>
          <w:lang w:bidi="x-none"/>
        </w:rPr>
        <w:t xml:space="preserve"> </w:t>
      </w:r>
      <w:r w:rsidR="001E4829" w:rsidRPr="00C84223">
        <w:rPr>
          <w:color w:val="000000" w:themeColor="text1"/>
          <w:u w:color="000000"/>
          <w:lang w:bidi="x-none"/>
        </w:rPr>
        <w:t>University</w:t>
      </w:r>
      <w:r w:rsidR="00C84223" w:rsidRPr="00C84223">
        <w:rPr>
          <w:color w:val="000000" w:themeColor="text1"/>
          <w:u w:color="000000"/>
          <w:lang w:bidi="x-none"/>
        </w:rPr>
        <w:t xml:space="preserve"> </w:t>
      </w:r>
      <w:r w:rsidR="001E4829" w:rsidRPr="00C84223">
        <w:rPr>
          <w:color w:val="000000" w:themeColor="text1"/>
          <w:u w:color="000000"/>
          <w:lang w:bidi="x-none"/>
        </w:rPr>
        <w:t>of</w:t>
      </w:r>
      <w:r w:rsidR="00C84223" w:rsidRPr="00C84223">
        <w:rPr>
          <w:color w:val="000000" w:themeColor="text1"/>
          <w:u w:color="000000"/>
          <w:lang w:bidi="x-none"/>
        </w:rPr>
        <w:t xml:space="preserve"> </w:t>
      </w:r>
      <w:r w:rsidR="001E4829" w:rsidRPr="00C84223">
        <w:rPr>
          <w:color w:val="000000" w:themeColor="text1"/>
          <w:u w:color="000000"/>
          <w:lang w:bidi="x-none"/>
        </w:rPr>
        <w:t>Pennsylvania</w:t>
      </w:r>
      <w:r w:rsidR="00C84223" w:rsidRPr="00C84223">
        <w:rPr>
          <w:color w:val="000000" w:themeColor="text1"/>
          <w:u w:color="000000"/>
          <w:lang w:bidi="x-none"/>
        </w:rPr>
        <w:t xml:space="preserve"> </w:t>
      </w:r>
      <w:r w:rsidR="001E4829" w:rsidRPr="00C84223">
        <w:rPr>
          <w:color w:val="000000" w:themeColor="text1"/>
          <w:u w:color="000000"/>
          <w:lang w:bidi="x-none"/>
        </w:rPr>
        <w:t>Press</w:t>
      </w:r>
      <w:r w:rsidR="00C84223" w:rsidRPr="00C84223">
        <w:rPr>
          <w:color w:val="000000" w:themeColor="text1"/>
          <w:u w:color="000000"/>
          <w:lang w:bidi="x-none"/>
        </w:rPr>
        <w:t xml:space="preserve"> </w:t>
      </w:r>
      <w:r w:rsidR="001E4829" w:rsidRPr="00C84223">
        <w:rPr>
          <w:color w:val="000000" w:themeColor="text1"/>
          <w:u w:color="000000"/>
          <w:lang w:bidi="x-none"/>
        </w:rPr>
        <w:t>publishes</w:t>
      </w:r>
      <w:r w:rsidR="00C84223" w:rsidRPr="00C84223">
        <w:rPr>
          <w:color w:val="000000" w:themeColor="text1"/>
          <w:u w:color="000000"/>
          <w:lang w:bidi="x-none"/>
        </w:rPr>
        <w:t xml:space="preserve"> </w:t>
      </w:r>
      <w:r w:rsidR="001E4829" w:rsidRPr="00C84223">
        <w:rPr>
          <w:color w:val="000000" w:themeColor="text1"/>
          <w:u w:color="000000"/>
          <w:lang w:bidi="x-none"/>
        </w:rPr>
        <w:t>their</w:t>
      </w:r>
      <w:r w:rsidR="00C84223" w:rsidRPr="00C84223">
        <w:rPr>
          <w:color w:val="000000" w:themeColor="text1"/>
          <w:u w:color="000000"/>
          <w:lang w:bidi="x-none"/>
        </w:rPr>
        <w:t xml:space="preserve"> </w:t>
      </w:r>
      <w:r w:rsidR="001E4829" w:rsidRPr="00C84223">
        <w:rPr>
          <w:color w:val="000000" w:themeColor="text1"/>
          <w:u w:color="000000"/>
          <w:lang w:bidi="x-none"/>
        </w:rPr>
        <w:t>papers.</w:t>
      </w:r>
      <w:r w:rsidR="00C84223" w:rsidRPr="00C84223">
        <w:rPr>
          <w:color w:val="000000" w:themeColor="text1"/>
          <w:u w:color="000000"/>
          <w:lang w:bidi="x-none"/>
        </w:rPr>
        <w:t xml:space="preserve"> </w:t>
      </w:r>
      <w:r w:rsidR="001E4829" w:rsidRPr="00C84223">
        <w:rPr>
          <w:color w:val="000000" w:themeColor="text1"/>
          <w:u w:color="000000"/>
          <w:lang w:bidi="x-none"/>
        </w:rPr>
        <w:t>Themes</w:t>
      </w:r>
      <w:r w:rsidR="00C84223" w:rsidRPr="00C84223">
        <w:rPr>
          <w:color w:val="000000" w:themeColor="text1"/>
          <w:u w:color="000000"/>
          <w:lang w:bidi="x-none"/>
        </w:rPr>
        <w:t xml:space="preserve"> </w:t>
      </w:r>
      <w:r w:rsidR="001E4829" w:rsidRPr="00C84223">
        <w:rPr>
          <w:color w:val="000000" w:themeColor="text1"/>
          <w:u w:color="000000"/>
          <w:lang w:bidi="x-none"/>
        </w:rPr>
        <w:t>change</w:t>
      </w:r>
      <w:r w:rsidR="00C84223" w:rsidRPr="00C84223">
        <w:rPr>
          <w:color w:val="000000" w:themeColor="text1"/>
          <w:u w:color="000000"/>
          <w:lang w:bidi="x-none"/>
        </w:rPr>
        <w:t xml:space="preserve"> </w:t>
      </w:r>
      <w:r w:rsidR="001E4829" w:rsidRPr="00C84223">
        <w:rPr>
          <w:color w:val="000000" w:themeColor="text1"/>
          <w:u w:color="000000"/>
          <w:lang w:bidi="x-none"/>
        </w:rPr>
        <w:t>each</w:t>
      </w:r>
      <w:r w:rsidR="00C84223" w:rsidRPr="00C84223">
        <w:rPr>
          <w:color w:val="000000" w:themeColor="text1"/>
          <w:u w:color="000000"/>
          <w:lang w:bidi="x-none"/>
        </w:rPr>
        <w:t xml:space="preserve"> </w:t>
      </w:r>
      <w:r w:rsidR="001E4829" w:rsidRPr="00C84223">
        <w:rPr>
          <w:color w:val="000000" w:themeColor="text1"/>
          <w:u w:color="000000"/>
          <w:lang w:bidi="x-none"/>
        </w:rPr>
        <w:t>year;</w:t>
      </w:r>
      <w:r w:rsidR="00C84223" w:rsidRPr="00C84223">
        <w:rPr>
          <w:color w:val="000000" w:themeColor="text1"/>
          <w:u w:color="000000"/>
          <w:lang w:bidi="x-none"/>
        </w:rPr>
        <w:t xml:space="preserve"> </w:t>
      </w:r>
      <w:r w:rsidR="001E4829" w:rsidRPr="00C84223">
        <w:rPr>
          <w:color w:val="000000" w:themeColor="text1"/>
          <w:u w:color="000000"/>
          <w:lang w:bidi="x-none"/>
        </w:rPr>
        <w:t>check</w:t>
      </w:r>
      <w:r w:rsidR="00C84223" w:rsidRPr="00C84223">
        <w:rPr>
          <w:color w:val="000000" w:themeColor="text1"/>
          <w:u w:color="000000"/>
          <w:lang w:bidi="x-none"/>
        </w:rPr>
        <w:t xml:space="preserve"> </w:t>
      </w:r>
      <w:r w:rsidR="001E4829" w:rsidRPr="00C84223">
        <w:rPr>
          <w:color w:val="000000" w:themeColor="text1"/>
          <w:u w:color="000000"/>
          <w:lang w:bidi="x-none"/>
        </w:rPr>
        <w:t>the</w:t>
      </w:r>
      <w:r w:rsidR="00C84223" w:rsidRPr="00C84223">
        <w:rPr>
          <w:color w:val="000000" w:themeColor="text1"/>
          <w:u w:color="000000"/>
          <w:lang w:bidi="x-none"/>
        </w:rPr>
        <w:t xml:space="preserve"> </w:t>
      </w:r>
      <w:r w:rsidR="001E4829" w:rsidRPr="00C84223">
        <w:rPr>
          <w:color w:val="000000" w:themeColor="text1"/>
          <w:u w:color="000000"/>
          <w:lang w:bidi="x-none"/>
        </w:rPr>
        <w:t>website.</w:t>
      </w:r>
      <w:r w:rsidR="00C84223" w:rsidRPr="00C84223">
        <w:rPr>
          <w:color w:val="000000" w:themeColor="text1"/>
          <w:u w:color="000000"/>
          <w:lang w:bidi="x-none"/>
        </w:rPr>
        <w:t xml:space="preserve"> </w:t>
      </w:r>
      <w:r w:rsidR="001E4829" w:rsidRPr="00C84223">
        <w:rPr>
          <w:bCs/>
          <w:color w:val="000000" w:themeColor="text1"/>
          <w:u w:color="000000"/>
          <w:lang w:bidi="x-none"/>
        </w:rPr>
        <w:t>Amount:</w:t>
      </w:r>
      <w:r w:rsidR="00C84223" w:rsidRPr="00C84223">
        <w:rPr>
          <w:bCs/>
          <w:color w:val="000000" w:themeColor="text1"/>
          <w:u w:color="000000"/>
          <w:lang w:bidi="x-none"/>
        </w:rPr>
        <w:t xml:space="preserve"> </w:t>
      </w:r>
      <w:r w:rsidRPr="00C84223">
        <w:rPr>
          <w:color w:val="000000" w:themeColor="text1"/>
          <w:u w:color="000000"/>
          <w:lang w:bidi="x-none"/>
        </w:rPr>
        <w:t>U</w:t>
      </w:r>
      <w:r w:rsidR="001E4829" w:rsidRPr="00C84223">
        <w:rPr>
          <w:color w:val="000000" w:themeColor="text1"/>
          <w:u w:color="000000"/>
          <w:lang w:bidi="x-none"/>
        </w:rPr>
        <w:t>p</w:t>
      </w:r>
      <w:r w:rsidR="00C84223" w:rsidRPr="00C84223">
        <w:rPr>
          <w:color w:val="000000" w:themeColor="text1"/>
          <w:u w:color="000000"/>
          <w:lang w:bidi="x-none"/>
        </w:rPr>
        <w:t xml:space="preserve"> </w:t>
      </w:r>
      <w:r w:rsidR="001E4829" w:rsidRPr="00C84223">
        <w:rPr>
          <w:color w:val="000000" w:themeColor="text1"/>
          <w:u w:color="000000"/>
          <w:lang w:bidi="x-none"/>
        </w:rPr>
        <w:t>to</w:t>
      </w:r>
      <w:r w:rsidR="00C84223" w:rsidRPr="00C84223">
        <w:rPr>
          <w:color w:val="000000" w:themeColor="text1"/>
          <w:u w:color="000000"/>
          <w:lang w:bidi="x-none"/>
        </w:rPr>
        <w:t xml:space="preserve"> </w:t>
      </w:r>
      <w:r w:rsidR="001E4829" w:rsidRPr="00C84223">
        <w:rPr>
          <w:color w:val="000000" w:themeColor="text1"/>
          <w:u w:color="000000"/>
          <w:lang w:bidi="x-none"/>
        </w:rPr>
        <w:t>$60,000</w:t>
      </w:r>
      <w:r w:rsidR="00C84223" w:rsidRPr="00C84223">
        <w:rPr>
          <w:color w:val="000000" w:themeColor="text1"/>
          <w:u w:color="000000"/>
          <w:lang w:bidi="x-none"/>
        </w:rPr>
        <w:t xml:space="preserve"> </w:t>
      </w:r>
      <w:r w:rsidRPr="00C84223">
        <w:rPr>
          <w:color w:val="000000" w:themeColor="text1"/>
          <w:u w:color="000000"/>
          <w:lang w:bidi="x-none"/>
        </w:rPr>
        <w:t>for</w:t>
      </w:r>
      <w:r w:rsidR="00C84223" w:rsidRPr="00C84223">
        <w:rPr>
          <w:color w:val="000000" w:themeColor="text1"/>
          <w:u w:color="000000"/>
          <w:lang w:bidi="x-none"/>
        </w:rPr>
        <w:t xml:space="preserve"> </w:t>
      </w:r>
      <w:r w:rsidRPr="00C84223">
        <w:rPr>
          <w:color w:val="000000" w:themeColor="text1"/>
          <w:u w:color="000000"/>
          <w:lang w:bidi="x-none"/>
        </w:rPr>
        <w:t>the</w:t>
      </w:r>
      <w:r w:rsidR="00C84223" w:rsidRPr="00C84223">
        <w:rPr>
          <w:color w:val="000000" w:themeColor="text1"/>
          <w:u w:color="000000"/>
          <w:lang w:bidi="x-none"/>
        </w:rPr>
        <w:t xml:space="preserve"> </w:t>
      </w:r>
      <w:r w:rsidRPr="00C84223">
        <w:rPr>
          <w:color w:val="000000" w:themeColor="text1"/>
          <w:u w:color="000000"/>
          <w:lang w:bidi="x-none"/>
        </w:rPr>
        <w:t>academic</w:t>
      </w:r>
      <w:r w:rsidR="00C84223" w:rsidRPr="00C84223">
        <w:rPr>
          <w:color w:val="000000" w:themeColor="text1"/>
          <w:u w:color="000000"/>
          <w:lang w:bidi="x-none"/>
        </w:rPr>
        <w:t xml:space="preserve"> </w:t>
      </w:r>
      <w:r w:rsidRPr="00C84223">
        <w:rPr>
          <w:color w:val="000000" w:themeColor="text1"/>
          <w:u w:color="000000"/>
          <w:lang w:bidi="x-none"/>
        </w:rPr>
        <w:t>year,</w:t>
      </w:r>
      <w:r w:rsidR="00C84223" w:rsidRPr="00C84223">
        <w:rPr>
          <w:color w:val="000000" w:themeColor="text1"/>
          <w:u w:color="000000"/>
          <w:lang w:bidi="x-none"/>
        </w:rPr>
        <w:t xml:space="preserve"> </w:t>
      </w:r>
      <w:r w:rsidR="001E4829" w:rsidRPr="00C84223">
        <w:rPr>
          <w:color w:val="000000" w:themeColor="text1"/>
          <w:u w:color="000000"/>
          <w:lang w:bidi="x-none"/>
        </w:rPr>
        <w:t>health</w:t>
      </w:r>
      <w:r w:rsidR="00C84223" w:rsidRPr="00C84223">
        <w:rPr>
          <w:color w:val="000000" w:themeColor="text1"/>
          <w:u w:color="000000"/>
          <w:lang w:bidi="x-none"/>
        </w:rPr>
        <w:t xml:space="preserve"> </w:t>
      </w:r>
      <w:r w:rsidR="001E4829" w:rsidRPr="00C84223">
        <w:rPr>
          <w:color w:val="000000" w:themeColor="text1"/>
          <w:u w:color="000000"/>
          <w:lang w:bidi="x-none"/>
        </w:rPr>
        <w:t>insurance</w:t>
      </w:r>
      <w:r w:rsidRPr="00C84223">
        <w:rPr>
          <w:color w:val="000000" w:themeColor="text1"/>
          <w:u w:color="000000"/>
          <w:lang w:bidi="x-none"/>
        </w:rPr>
        <w:t>,</w:t>
      </w:r>
      <w:r w:rsidR="00C84223" w:rsidRPr="00C84223">
        <w:rPr>
          <w:color w:val="000000" w:themeColor="text1"/>
          <w:u w:color="000000"/>
          <w:lang w:bidi="x-none"/>
        </w:rPr>
        <w:t xml:space="preserve"> </w:t>
      </w:r>
      <w:r w:rsidRPr="00C84223">
        <w:rPr>
          <w:color w:val="000000" w:themeColor="text1"/>
          <w:u w:color="000000"/>
          <w:lang w:bidi="x-none"/>
        </w:rPr>
        <w:t>and</w:t>
      </w:r>
      <w:r w:rsidR="00C84223" w:rsidRPr="00C84223">
        <w:rPr>
          <w:color w:val="000000" w:themeColor="text1"/>
          <w:u w:color="000000"/>
          <w:lang w:bidi="x-none"/>
        </w:rPr>
        <w:t xml:space="preserve"> </w:t>
      </w:r>
      <w:r w:rsidRPr="00C84223">
        <w:rPr>
          <w:color w:val="000000" w:themeColor="text1"/>
          <w:u w:color="000000"/>
          <w:lang w:bidi="x-none"/>
        </w:rPr>
        <w:t>travel</w:t>
      </w:r>
      <w:r w:rsidR="00C84223" w:rsidRPr="00C84223">
        <w:rPr>
          <w:color w:val="000000" w:themeColor="text1"/>
          <w:u w:color="000000"/>
          <w:lang w:bidi="x-none"/>
        </w:rPr>
        <w:t xml:space="preserve"> </w:t>
      </w:r>
      <w:r w:rsidRPr="00C84223">
        <w:rPr>
          <w:color w:val="000000" w:themeColor="text1"/>
          <w:u w:color="000000"/>
          <w:lang w:bidi="x-none"/>
        </w:rPr>
        <w:t>reimbursement.</w:t>
      </w:r>
      <w:r w:rsidR="00C84223" w:rsidRPr="00C84223">
        <w:rPr>
          <w:color w:val="000000" w:themeColor="text1"/>
          <w:u w:color="000000"/>
          <w:lang w:bidi="x-none"/>
        </w:rPr>
        <w:t xml:space="preserve"> </w:t>
      </w:r>
    </w:p>
    <w:p w14:paraId="5F42EB7E" w14:textId="2074E67C" w:rsidR="00A40294" w:rsidRPr="00C84223" w:rsidRDefault="001E4829" w:rsidP="00C84223">
      <w:pPr>
        <w:rPr>
          <w:color w:val="000000" w:themeColor="text1"/>
          <w:u w:val="single" w:color="000000"/>
        </w:rPr>
      </w:pPr>
      <w:r w:rsidRPr="00C84223">
        <w:rPr>
          <w:b/>
          <w:color w:val="000000" w:themeColor="text1"/>
          <w:u w:color="000000"/>
        </w:rPr>
        <w:t>URL:</w:t>
      </w:r>
      <w:r w:rsidR="00C84223" w:rsidRPr="00C84223">
        <w:rPr>
          <w:color w:val="000000" w:themeColor="text1"/>
          <w:u w:color="000000"/>
        </w:rPr>
        <w:t xml:space="preserve"> </w:t>
      </w:r>
      <w:hyperlink r:id="rId175" w:history="1">
        <w:r w:rsidRPr="00C84223">
          <w:rPr>
            <w:rStyle w:val="Hyperlink"/>
            <w:sz w:val="24"/>
            <w:u w:color="000000"/>
          </w:rPr>
          <w:t>https://katz.sas.upenn.edu/fellowship-program</w:t>
        </w:r>
      </w:hyperlink>
      <w:r w:rsidR="00A40294" w:rsidRPr="00C84223">
        <w:rPr>
          <w:rStyle w:val="Hyperlink"/>
          <w:sz w:val="24"/>
          <w:u w:color="000000"/>
        </w:rPr>
        <w:t>/</w:t>
      </w:r>
    </w:p>
    <w:p w14:paraId="67EF67E5" w14:textId="6FC2A7A5" w:rsidR="001E4829" w:rsidRPr="00C84223" w:rsidRDefault="001E4829" w:rsidP="00C84223">
      <w:pPr>
        <w:outlineLvl w:val="0"/>
        <w:rPr>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October</w:t>
      </w:r>
      <w:r w:rsidR="00C84223" w:rsidRPr="00C84223">
        <w:rPr>
          <w:b/>
          <w:color w:val="000000" w:themeColor="text1"/>
          <w:u w:color="000000"/>
        </w:rPr>
        <w:t xml:space="preserve"> </w:t>
      </w:r>
      <w:r w:rsidRPr="00C84223">
        <w:rPr>
          <w:b/>
          <w:color w:val="000000" w:themeColor="text1"/>
          <w:u w:color="000000"/>
        </w:rPr>
        <w:t>31</w:t>
      </w:r>
    </w:p>
    <w:p w14:paraId="3DC34235" w14:textId="77777777" w:rsidR="00C2518A" w:rsidRPr="00C84223" w:rsidRDefault="00C2518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u w:color="000000"/>
        </w:rPr>
      </w:pPr>
    </w:p>
    <w:p w14:paraId="06CFB536" w14:textId="45BC59A7" w:rsidR="00C2518A" w:rsidRPr="00C84223" w:rsidRDefault="00C2518A" w:rsidP="00C84223">
      <w:pPr>
        <w:keepNext/>
        <w:ind w:right="-80"/>
        <w:outlineLvl w:val="1"/>
        <w:rPr>
          <w:b/>
          <w:iCs/>
          <w:color w:val="000000" w:themeColor="text1"/>
          <w:u w:color="000000"/>
        </w:rPr>
      </w:pPr>
      <w:bookmarkStart w:id="787" w:name="_Toc239821542"/>
      <w:r w:rsidRPr="00C84223">
        <w:rPr>
          <w:b/>
          <w:iCs/>
          <w:color w:val="000000" w:themeColor="text1"/>
          <w:u w:color="000000"/>
        </w:rPr>
        <w:t>Hodder</w:t>
      </w:r>
      <w:r w:rsidR="00C84223" w:rsidRPr="00C84223">
        <w:rPr>
          <w:b/>
          <w:iCs/>
          <w:color w:val="000000" w:themeColor="text1"/>
          <w:u w:color="000000"/>
        </w:rPr>
        <w:t xml:space="preserve"> </w:t>
      </w:r>
      <w:r w:rsidRPr="00C84223">
        <w:rPr>
          <w:b/>
          <w:iCs/>
          <w:color w:val="000000" w:themeColor="text1"/>
          <w:u w:color="000000"/>
        </w:rPr>
        <w:t>Fellowship</w:t>
      </w:r>
      <w:r w:rsidR="00C84223" w:rsidRPr="00C84223">
        <w:rPr>
          <w:b/>
          <w:iCs/>
          <w:color w:val="000000" w:themeColor="text1"/>
          <w:u w:color="000000"/>
        </w:rPr>
        <w:t xml:space="preserve"> </w:t>
      </w:r>
      <w:r w:rsidRPr="00C84223">
        <w:rPr>
          <w:b/>
          <w:iCs/>
          <w:color w:val="000000" w:themeColor="text1"/>
          <w:u w:color="000000"/>
        </w:rPr>
        <w:t>(Lewis</w:t>
      </w:r>
      <w:r w:rsidR="00C84223" w:rsidRPr="00C84223">
        <w:rPr>
          <w:b/>
          <w:iCs/>
          <w:color w:val="000000" w:themeColor="text1"/>
          <w:u w:color="000000"/>
        </w:rPr>
        <w:t xml:space="preserve"> </w:t>
      </w:r>
      <w:r w:rsidRPr="00C84223">
        <w:rPr>
          <w:b/>
          <w:iCs/>
          <w:color w:val="000000" w:themeColor="text1"/>
          <w:u w:color="000000"/>
        </w:rPr>
        <w:t>Center</w:t>
      </w:r>
      <w:r w:rsidR="00C84223" w:rsidRPr="00C84223">
        <w:rPr>
          <w:b/>
          <w:iCs/>
          <w:color w:val="000000" w:themeColor="text1"/>
          <w:u w:color="000000"/>
        </w:rPr>
        <w:t xml:space="preserve"> </w:t>
      </w:r>
      <w:r w:rsidRPr="00C84223">
        <w:rPr>
          <w:b/>
          <w:iCs/>
          <w:color w:val="000000" w:themeColor="text1"/>
          <w:u w:color="000000"/>
        </w:rPr>
        <w:t>for</w:t>
      </w:r>
      <w:r w:rsidR="00C84223" w:rsidRPr="00C84223">
        <w:rPr>
          <w:b/>
          <w:iCs/>
          <w:color w:val="000000" w:themeColor="text1"/>
          <w:u w:color="000000"/>
        </w:rPr>
        <w:t xml:space="preserve"> </w:t>
      </w:r>
      <w:r w:rsidRPr="00C84223">
        <w:rPr>
          <w:b/>
          <w:iCs/>
          <w:color w:val="000000" w:themeColor="text1"/>
          <w:u w:color="000000"/>
        </w:rPr>
        <w:t>the</w:t>
      </w:r>
      <w:r w:rsidR="00C84223" w:rsidRPr="00C84223">
        <w:rPr>
          <w:b/>
          <w:iCs/>
          <w:color w:val="000000" w:themeColor="text1"/>
          <w:u w:color="000000"/>
        </w:rPr>
        <w:t xml:space="preserve"> </w:t>
      </w:r>
      <w:r w:rsidRPr="00C84223">
        <w:rPr>
          <w:b/>
          <w:iCs/>
          <w:color w:val="000000" w:themeColor="text1"/>
          <w:u w:color="000000"/>
        </w:rPr>
        <w:t>Arts,</w:t>
      </w:r>
      <w:r w:rsidR="00C84223" w:rsidRPr="00C84223">
        <w:rPr>
          <w:b/>
          <w:iCs/>
          <w:color w:val="000000" w:themeColor="text1"/>
          <w:u w:color="000000"/>
        </w:rPr>
        <w:t xml:space="preserve"> </w:t>
      </w:r>
      <w:r w:rsidRPr="00C84223">
        <w:rPr>
          <w:b/>
          <w:iCs/>
          <w:color w:val="000000" w:themeColor="text1"/>
          <w:u w:color="000000"/>
        </w:rPr>
        <w:t>Princeton</w:t>
      </w:r>
      <w:r w:rsidR="00C84223" w:rsidRPr="00C84223">
        <w:rPr>
          <w:b/>
          <w:iCs/>
          <w:color w:val="000000" w:themeColor="text1"/>
          <w:u w:color="000000"/>
        </w:rPr>
        <w:t xml:space="preserve"> </w:t>
      </w:r>
      <w:r w:rsidRPr="00C84223">
        <w:rPr>
          <w:b/>
          <w:iCs/>
          <w:color w:val="000000" w:themeColor="text1"/>
          <w:u w:color="000000"/>
        </w:rPr>
        <w:t>University)</w:t>
      </w:r>
      <w:bookmarkEnd w:id="787"/>
    </w:p>
    <w:p w14:paraId="1520BD6F" w14:textId="1E14F038" w:rsidR="00CC099A" w:rsidRPr="00C84223" w:rsidRDefault="00C2518A" w:rsidP="00C84223">
      <w:pPr>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Hodder</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will</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given</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writers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non-literary</w:t>
      </w:r>
      <w:r w:rsidR="00C84223" w:rsidRPr="00C84223">
        <w:rPr>
          <w:color w:val="000000" w:themeColor="text1"/>
        </w:rPr>
        <w:t xml:space="preserve"> </w:t>
      </w:r>
      <w:r w:rsidRPr="00C84223">
        <w:rPr>
          <w:color w:val="000000" w:themeColor="text1"/>
        </w:rPr>
        <w:t>artists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exceptional</w:t>
      </w:r>
      <w:r w:rsidR="00C84223" w:rsidRPr="00C84223">
        <w:rPr>
          <w:color w:val="000000" w:themeColor="text1"/>
        </w:rPr>
        <w:t xml:space="preserve"> </w:t>
      </w:r>
      <w:r w:rsidRPr="00C84223">
        <w:rPr>
          <w:color w:val="000000" w:themeColor="text1"/>
        </w:rPr>
        <w:t>promise</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pursue</w:t>
      </w:r>
      <w:r w:rsidR="00C84223" w:rsidRPr="00C84223">
        <w:rPr>
          <w:color w:val="000000" w:themeColor="text1"/>
        </w:rPr>
        <w:t xml:space="preserve"> </w:t>
      </w:r>
      <w:r w:rsidRPr="00C84223">
        <w:rPr>
          <w:color w:val="000000" w:themeColor="text1"/>
        </w:rPr>
        <w:t>independent</w:t>
      </w:r>
      <w:r w:rsidR="00C84223" w:rsidRPr="00C84223">
        <w:rPr>
          <w:color w:val="000000" w:themeColor="text1"/>
        </w:rPr>
        <w:t xml:space="preserve"> </w:t>
      </w:r>
      <w:r w:rsidRPr="00C84223">
        <w:rPr>
          <w:color w:val="000000" w:themeColor="text1"/>
        </w:rPr>
        <w:t>projects</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Princeton</w:t>
      </w:r>
      <w:r w:rsidR="00C84223" w:rsidRPr="00C84223">
        <w:rPr>
          <w:color w:val="000000" w:themeColor="text1"/>
        </w:rPr>
        <w:t xml:space="preserve"> </w:t>
      </w:r>
      <w:r w:rsidRPr="00C84223">
        <w:rPr>
          <w:color w:val="000000" w:themeColor="text1"/>
        </w:rPr>
        <w:t>University</w:t>
      </w:r>
      <w:r w:rsidR="00C84223" w:rsidRPr="00C84223">
        <w:rPr>
          <w:color w:val="000000" w:themeColor="text1"/>
        </w:rPr>
        <w:t xml:space="preserve"> </w:t>
      </w:r>
      <w:r w:rsidRPr="00C84223">
        <w:rPr>
          <w:color w:val="000000" w:themeColor="text1"/>
        </w:rPr>
        <w:t>during</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academic</w:t>
      </w:r>
      <w:r w:rsidR="00C84223" w:rsidRPr="00C84223">
        <w:rPr>
          <w:color w:val="000000" w:themeColor="text1"/>
        </w:rPr>
        <w:t xml:space="preserve"> </w:t>
      </w:r>
      <w:r w:rsidRPr="00C84223">
        <w:rPr>
          <w:color w:val="000000" w:themeColor="text1"/>
        </w:rPr>
        <w:t>year.</w:t>
      </w:r>
      <w:r w:rsidR="00C84223" w:rsidRPr="00C84223">
        <w:rPr>
          <w:color w:val="000000" w:themeColor="text1"/>
        </w:rPr>
        <w:t xml:space="preserve"> </w:t>
      </w:r>
      <w:r w:rsidRPr="00C84223">
        <w:rPr>
          <w:color w:val="000000" w:themeColor="text1"/>
        </w:rPr>
        <w:t>Potential</w:t>
      </w:r>
      <w:r w:rsidR="00C84223" w:rsidRPr="00C84223">
        <w:rPr>
          <w:color w:val="000000" w:themeColor="text1"/>
        </w:rPr>
        <w:t xml:space="preserve"> </w:t>
      </w:r>
      <w:r w:rsidRPr="00C84223">
        <w:rPr>
          <w:color w:val="000000" w:themeColor="text1"/>
        </w:rPr>
        <w:t>Hodder</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writers,</w:t>
      </w:r>
      <w:r w:rsidR="00C84223" w:rsidRPr="00C84223">
        <w:rPr>
          <w:color w:val="000000" w:themeColor="text1"/>
        </w:rPr>
        <w:t xml:space="preserve"> </w:t>
      </w:r>
      <w:r w:rsidRPr="00C84223">
        <w:rPr>
          <w:color w:val="000000" w:themeColor="text1"/>
        </w:rPr>
        <w:t>composers,</w:t>
      </w:r>
      <w:r w:rsidR="00C84223" w:rsidRPr="00C84223">
        <w:rPr>
          <w:color w:val="000000" w:themeColor="text1"/>
        </w:rPr>
        <w:t xml:space="preserve"> </w:t>
      </w:r>
      <w:r w:rsidRPr="00C84223">
        <w:rPr>
          <w:color w:val="000000" w:themeColor="text1"/>
        </w:rPr>
        <w:t>choreographers,</w:t>
      </w:r>
      <w:r w:rsidR="00C84223" w:rsidRPr="00C84223">
        <w:rPr>
          <w:color w:val="000000" w:themeColor="text1"/>
        </w:rPr>
        <w:t xml:space="preserve"> </w:t>
      </w:r>
      <w:r w:rsidRPr="00C84223">
        <w:rPr>
          <w:color w:val="000000" w:themeColor="text1"/>
        </w:rPr>
        <w:t>visual</w:t>
      </w:r>
      <w:r w:rsidR="00C84223" w:rsidRPr="00C84223">
        <w:rPr>
          <w:color w:val="000000" w:themeColor="text1"/>
        </w:rPr>
        <w:t xml:space="preserve"> </w:t>
      </w:r>
      <w:r w:rsidRPr="00C84223">
        <w:rPr>
          <w:color w:val="000000" w:themeColor="text1"/>
        </w:rPr>
        <w:t>artists,</w:t>
      </w:r>
      <w:r w:rsidR="00C84223" w:rsidRPr="00C84223">
        <w:rPr>
          <w:color w:val="000000" w:themeColor="text1"/>
        </w:rPr>
        <w:t xml:space="preserve"> </w:t>
      </w:r>
      <w:r w:rsidRPr="00C84223">
        <w:rPr>
          <w:color w:val="000000" w:themeColor="text1"/>
        </w:rPr>
        <w:t>performance</w:t>
      </w:r>
      <w:r w:rsidR="00C84223" w:rsidRPr="00C84223">
        <w:rPr>
          <w:color w:val="000000" w:themeColor="text1"/>
        </w:rPr>
        <w:t xml:space="preserve"> </w:t>
      </w:r>
      <w:r w:rsidRPr="00C84223">
        <w:rPr>
          <w:color w:val="000000" w:themeColor="text1"/>
        </w:rPr>
        <w:t>artists,</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other</w:t>
      </w:r>
      <w:r w:rsidR="00C84223" w:rsidRPr="00C84223">
        <w:rPr>
          <w:color w:val="000000" w:themeColor="text1"/>
        </w:rPr>
        <w:t xml:space="preserve"> </w:t>
      </w:r>
      <w:r w:rsidRPr="00C84223">
        <w:rPr>
          <w:color w:val="000000" w:themeColor="text1"/>
        </w:rPr>
        <w:t>kinds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artists</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humanists</w:t>
      </w:r>
      <w:r w:rsidR="00C84223" w:rsidRPr="00C84223">
        <w:rPr>
          <w:color w:val="000000" w:themeColor="text1"/>
        </w:rPr>
        <w:t xml:space="preserve"> </w:t>
      </w:r>
      <w:r w:rsidRPr="00C84223">
        <w:rPr>
          <w:color w:val="000000" w:themeColor="text1"/>
        </w:rPr>
        <w:t>who</w:t>
      </w:r>
      <w:r w:rsidR="00C84223" w:rsidRPr="00C84223">
        <w:rPr>
          <w:color w:val="000000" w:themeColor="text1"/>
        </w:rPr>
        <w:t xml:space="preserve"> </w:t>
      </w:r>
      <w:r w:rsidRPr="00C84223">
        <w:rPr>
          <w:color w:val="000000" w:themeColor="text1"/>
        </w:rPr>
        <w:t>have</w:t>
      </w:r>
      <w:r w:rsidR="00C84223" w:rsidRPr="00C84223">
        <w:rPr>
          <w:color w:val="000000" w:themeColor="text1"/>
        </w:rPr>
        <w:t xml:space="preserve"> </w:t>
      </w:r>
      <w:r w:rsidRPr="00C84223">
        <w:rPr>
          <w:color w:val="000000" w:themeColor="text1"/>
        </w:rPr>
        <w:t>“much</w:t>
      </w:r>
      <w:r w:rsidR="00C84223" w:rsidRPr="00C84223">
        <w:rPr>
          <w:color w:val="000000" w:themeColor="text1"/>
        </w:rPr>
        <w:t xml:space="preserve"> </w:t>
      </w:r>
      <w:r w:rsidRPr="00C84223">
        <w:rPr>
          <w:color w:val="000000" w:themeColor="text1"/>
        </w:rPr>
        <w:t>more</w:t>
      </w:r>
      <w:r w:rsidR="00C84223" w:rsidRPr="00C84223">
        <w:rPr>
          <w:color w:val="000000" w:themeColor="text1"/>
        </w:rPr>
        <w:t xml:space="preserve"> </w:t>
      </w:r>
      <w:r w:rsidRPr="00C84223">
        <w:rPr>
          <w:color w:val="000000" w:themeColor="text1"/>
        </w:rPr>
        <w:t>than</w:t>
      </w:r>
      <w:r w:rsidR="00C84223" w:rsidRPr="00C84223">
        <w:rPr>
          <w:color w:val="000000" w:themeColor="text1"/>
        </w:rPr>
        <w:t xml:space="preserve"> </w:t>
      </w:r>
      <w:r w:rsidRPr="00C84223">
        <w:rPr>
          <w:color w:val="000000" w:themeColor="text1"/>
        </w:rPr>
        <w:t>ordinary</w:t>
      </w:r>
      <w:r w:rsidR="00C84223" w:rsidRPr="00C84223">
        <w:rPr>
          <w:color w:val="000000" w:themeColor="text1"/>
        </w:rPr>
        <w:t xml:space="preserve"> </w:t>
      </w:r>
      <w:r w:rsidRPr="00C84223">
        <w:rPr>
          <w:color w:val="000000" w:themeColor="text1"/>
        </w:rPr>
        <w:t>intellectual</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literary</w:t>
      </w:r>
      <w:r w:rsidR="00C84223" w:rsidRPr="00C84223">
        <w:rPr>
          <w:color w:val="000000" w:themeColor="text1"/>
        </w:rPr>
        <w:t xml:space="preserve"> </w:t>
      </w:r>
      <w:r w:rsidRPr="00C84223">
        <w:rPr>
          <w:color w:val="000000" w:themeColor="text1"/>
        </w:rPr>
        <w:t>gifts”;</w:t>
      </w:r>
      <w:r w:rsidR="00C84223" w:rsidRPr="00C84223">
        <w:rPr>
          <w:color w:val="000000" w:themeColor="text1"/>
        </w:rPr>
        <w:t xml:space="preserve"> </w:t>
      </w:r>
      <w:r w:rsidRPr="00C84223">
        <w:rPr>
          <w:color w:val="000000" w:themeColor="text1"/>
        </w:rPr>
        <w:t>they</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selected</w:t>
      </w:r>
      <w:r w:rsidR="00C84223" w:rsidRPr="00C84223">
        <w:rPr>
          <w:color w:val="000000" w:themeColor="text1"/>
        </w:rPr>
        <w:t xml:space="preserve"> </w:t>
      </w:r>
      <w:r w:rsidRPr="00C84223">
        <w:rPr>
          <w:color w:val="000000" w:themeColor="text1"/>
        </w:rPr>
        <w:t>more</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promise</w:t>
      </w:r>
      <w:r w:rsidR="00C84223" w:rsidRPr="00C84223">
        <w:rPr>
          <w:color w:val="000000" w:themeColor="text1"/>
        </w:rPr>
        <w:t xml:space="preserve"> </w:t>
      </w:r>
      <w:r w:rsidRPr="00C84223">
        <w:rPr>
          <w:color w:val="000000" w:themeColor="text1"/>
        </w:rPr>
        <w:t>than</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performance.”</w:t>
      </w:r>
      <w:r w:rsidR="00C84223" w:rsidRPr="00C84223">
        <w:rPr>
          <w:color w:val="000000" w:themeColor="text1"/>
        </w:rPr>
        <w:t xml:space="preserve"> </w:t>
      </w:r>
      <w:r w:rsidRPr="00C84223">
        <w:rPr>
          <w:color w:val="000000" w:themeColor="text1"/>
        </w:rPr>
        <w:t>Given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strength</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applicant</w:t>
      </w:r>
      <w:r w:rsidR="00C84223" w:rsidRPr="00C84223">
        <w:rPr>
          <w:color w:val="000000" w:themeColor="text1"/>
        </w:rPr>
        <w:t xml:space="preserve"> </w:t>
      </w:r>
      <w:r w:rsidRPr="00C84223">
        <w:rPr>
          <w:color w:val="000000" w:themeColor="text1"/>
        </w:rPr>
        <w:t>pool,</w:t>
      </w:r>
      <w:r w:rsidR="00C84223" w:rsidRPr="00C84223">
        <w:rPr>
          <w:color w:val="000000" w:themeColor="text1"/>
        </w:rPr>
        <w:t xml:space="preserve"> </w:t>
      </w:r>
      <w:r w:rsidRPr="00C84223">
        <w:rPr>
          <w:color w:val="000000" w:themeColor="text1"/>
        </w:rPr>
        <w:t>most</w:t>
      </w:r>
      <w:r w:rsidR="00C84223" w:rsidRPr="00C84223">
        <w:rPr>
          <w:color w:val="000000" w:themeColor="text1"/>
        </w:rPr>
        <w:t xml:space="preserve"> </w:t>
      </w:r>
      <w:r w:rsidRPr="00C84223">
        <w:rPr>
          <w:color w:val="000000" w:themeColor="text1"/>
        </w:rPr>
        <w:t>successful</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have</w:t>
      </w:r>
      <w:r w:rsidR="00C84223" w:rsidRPr="00C84223">
        <w:rPr>
          <w:color w:val="000000" w:themeColor="text1"/>
        </w:rPr>
        <w:t xml:space="preserve"> </w:t>
      </w:r>
      <w:r w:rsidRPr="00C84223">
        <w:rPr>
          <w:color w:val="000000" w:themeColor="text1"/>
        </w:rPr>
        <w:t>published</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first</w:t>
      </w:r>
      <w:r w:rsidR="00C84223" w:rsidRPr="00C84223">
        <w:rPr>
          <w:color w:val="000000" w:themeColor="text1"/>
        </w:rPr>
        <w:t xml:space="preserve"> </w:t>
      </w:r>
      <w:r w:rsidRPr="00C84223">
        <w:rPr>
          <w:color w:val="000000" w:themeColor="text1"/>
        </w:rPr>
        <w:t>book</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have</w:t>
      </w:r>
      <w:r w:rsidR="00C84223" w:rsidRPr="00C84223">
        <w:rPr>
          <w:color w:val="000000" w:themeColor="text1"/>
        </w:rPr>
        <w:t xml:space="preserve"> </w:t>
      </w:r>
      <w:r w:rsidRPr="00C84223">
        <w:rPr>
          <w:color w:val="000000" w:themeColor="text1"/>
        </w:rPr>
        <w:t>similar</w:t>
      </w:r>
      <w:r w:rsidR="00C84223" w:rsidRPr="00C84223">
        <w:rPr>
          <w:color w:val="000000" w:themeColor="text1"/>
        </w:rPr>
        <w:t xml:space="preserve"> </w:t>
      </w:r>
      <w:r w:rsidRPr="00C84223">
        <w:rPr>
          <w:color w:val="000000" w:themeColor="text1"/>
        </w:rPr>
        <w:t>achievements</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own</w:t>
      </w:r>
      <w:r w:rsidR="00C84223" w:rsidRPr="00C84223">
        <w:rPr>
          <w:color w:val="000000" w:themeColor="text1"/>
        </w:rPr>
        <w:t xml:space="preserve"> </w:t>
      </w:r>
      <w:r w:rsidRPr="00C84223">
        <w:rPr>
          <w:color w:val="000000" w:themeColor="text1"/>
        </w:rPr>
        <w:t>fields;</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Hodder</w:t>
      </w:r>
      <w:r w:rsidR="00C84223" w:rsidRPr="00C84223">
        <w:rPr>
          <w:color w:val="000000" w:themeColor="text1"/>
        </w:rPr>
        <w:t xml:space="preserve"> </w:t>
      </w:r>
      <w:r w:rsidRPr="00C84223">
        <w:rPr>
          <w:color w:val="000000" w:themeColor="text1"/>
        </w:rPr>
        <w:t>is</w:t>
      </w:r>
      <w:r w:rsidR="00C84223" w:rsidRPr="00C84223">
        <w:rPr>
          <w:color w:val="000000" w:themeColor="text1"/>
        </w:rPr>
        <w:t xml:space="preserve"> </w:t>
      </w:r>
      <w:r w:rsidRPr="00C84223">
        <w:rPr>
          <w:color w:val="000000" w:themeColor="text1"/>
        </w:rPr>
        <w:t>designed</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provide</w:t>
      </w:r>
      <w:r w:rsidR="00C84223" w:rsidRPr="00C84223">
        <w:rPr>
          <w:color w:val="000000" w:themeColor="text1"/>
        </w:rPr>
        <w:t xml:space="preserve"> </w:t>
      </w:r>
      <w:r w:rsidR="00492511" w:rsidRPr="00C84223">
        <w:rPr>
          <w:color w:val="000000" w:themeColor="text1"/>
        </w:rPr>
        <w:t>f</w:t>
      </w:r>
      <w:r w:rsidRPr="00C84223">
        <w:rPr>
          <w:color w:val="000000" w:themeColor="text1"/>
        </w:rPr>
        <w:t>ellows</w:t>
      </w:r>
      <w:r w:rsidR="00C84223" w:rsidRPr="00C84223">
        <w:rPr>
          <w:color w:val="000000" w:themeColor="text1"/>
        </w:rPr>
        <w:t xml:space="preserve"> </w:t>
      </w:r>
      <w:r w:rsidRPr="00C84223">
        <w:rPr>
          <w:color w:val="000000" w:themeColor="text1"/>
        </w:rPr>
        <w:t>with</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“studious</w:t>
      </w:r>
      <w:r w:rsidR="00C84223" w:rsidRPr="00C84223">
        <w:rPr>
          <w:color w:val="000000" w:themeColor="text1"/>
        </w:rPr>
        <w:t xml:space="preserve"> </w:t>
      </w:r>
      <w:r w:rsidRPr="00C84223">
        <w:rPr>
          <w:color w:val="000000" w:themeColor="text1"/>
        </w:rPr>
        <w:t>leisure”</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undertake</w:t>
      </w:r>
      <w:r w:rsidR="00C84223" w:rsidRPr="00C84223">
        <w:rPr>
          <w:color w:val="000000" w:themeColor="text1"/>
        </w:rPr>
        <w:t xml:space="preserve"> </w:t>
      </w:r>
      <w:r w:rsidRPr="00C84223">
        <w:rPr>
          <w:color w:val="000000" w:themeColor="text1"/>
        </w:rPr>
        <w:t>significant</w:t>
      </w:r>
      <w:r w:rsidR="00C84223" w:rsidRPr="00C84223">
        <w:rPr>
          <w:color w:val="000000" w:themeColor="text1"/>
        </w:rPr>
        <w:t xml:space="preserve"> </w:t>
      </w:r>
      <w:r w:rsidRPr="00C84223">
        <w:rPr>
          <w:color w:val="000000" w:themeColor="text1"/>
        </w:rPr>
        <w:t>new</w:t>
      </w:r>
      <w:r w:rsidR="00C84223" w:rsidRPr="00C84223">
        <w:rPr>
          <w:color w:val="000000" w:themeColor="text1"/>
        </w:rPr>
        <w:t xml:space="preserve"> </w:t>
      </w:r>
      <w:r w:rsidRPr="00C84223">
        <w:rPr>
          <w:color w:val="000000" w:themeColor="text1"/>
        </w:rPr>
        <w:t>work.</w:t>
      </w:r>
      <w:r w:rsidR="00C84223" w:rsidRPr="00C84223">
        <w:rPr>
          <w:color w:val="000000" w:themeColor="text1"/>
          <w:u w:color="000000"/>
        </w:rPr>
        <w:t xml:space="preserve"> </w:t>
      </w:r>
      <w:r w:rsidR="00C84223" w:rsidRPr="00C84223">
        <w:rPr>
          <w:color w:val="000000" w:themeColor="text1"/>
        </w:rPr>
        <w:t xml:space="preserve"> </w:t>
      </w:r>
      <w:r w:rsidR="00CC099A" w:rsidRPr="00C84223">
        <w:rPr>
          <w:color w:val="000000" w:themeColor="text1"/>
        </w:rPr>
        <w:t>This</w:t>
      </w:r>
      <w:r w:rsidR="00C84223" w:rsidRPr="00C84223">
        <w:rPr>
          <w:color w:val="000000" w:themeColor="text1"/>
        </w:rPr>
        <w:t xml:space="preserve"> </w:t>
      </w:r>
      <w:r w:rsidR="00CC099A" w:rsidRPr="00C84223">
        <w:rPr>
          <w:color w:val="000000" w:themeColor="text1"/>
        </w:rPr>
        <w:t>fellowship</w:t>
      </w:r>
      <w:r w:rsidR="00C84223" w:rsidRPr="00C84223">
        <w:rPr>
          <w:color w:val="000000" w:themeColor="text1"/>
        </w:rPr>
        <w:t xml:space="preserve"> </w:t>
      </w:r>
      <w:r w:rsidR="00CC099A" w:rsidRPr="00C84223">
        <w:rPr>
          <w:color w:val="000000" w:themeColor="text1"/>
        </w:rPr>
        <w:t>cannot</w:t>
      </w:r>
      <w:r w:rsidR="00C84223" w:rsidRPr="00C84223">
        <w:rPr>
          <w:color w:val="000000" w:themeColor="text1"/>
        </w:rPr>
        <w:t xml:space="preserve"> </w:t>
      </w:r>
      <w:r w:rsidR="00CC099A" w:rsidRPr="00C84223">
        <w:rPr>
          <w:color w:val="000000" w:themeColor="text1"/>
        </w:rPr>
        <w:t>be</w:t>
      </w:r>
      <w:r w:rsidR="00C84223" w:rsidRPr="00C84223">
        <w:rPr>
          <w:color w:val="000000" w:themeColor="text1"/>
        </w:rPr>
        <w:t xml:space="preserve"> </w:t>
      </w:r>
      <w:r w:rsidR="00CC099A" w:rsidRPr="00C84223">
        <w:rPr>
          <w:color w:val="000000" w:themeColor="text1"/>
        </w:rPr>
        <w:t>used</w:t>
      </w:r>
      <w:r w:rsidR="00C84223" w:rsidRPr="00C84223">
        <w:rPr>
          <w:color w:val="000000" w:themeColor="text1"/>
        </w:rPr>
        <w:t xml:space="preserve"> </w:t>
      </w:r>
      <w:r w:rsidR="00CC099A" w:rsidRPr="00C84223">
        <w:rPr>
          <w:color w:val="000000" w:themeColor="text1"/>
        </w:rPr>
        <w:t>to</w:t>
      </w:r>
      <w:r w:rsidR="00C84223" w:rsidRPr="00C84223">
        <w:rPr>
          <w:color w:val="000000" w:themeColor="text1"/>
        </w:rPr>
        <w:t xml:space="preserve"> </w:t>
      </w:r>
      <w:r w:rsidR="00CC099A" w:rsidRPr="00C84223">
        <w:rPr>
          <w:color w:val="000000" w:themeColor="text1"/>
        </w:rPr>
        <w:t>fund</w:t>
      </w:r>
      <w:r w:rsidR="00C84223" w:rsidRPr="00C84223">
        <w:rPr>
          <w:color w:val="000000" w:themeColor="text1"/>
        </w:rPr>
        <w:t xml:space="preserve"> </w:t>
      </w:r>
      <w:r w:rsidR="00CC099A" w:rsidRPr="00C84223">
        <w:rPr>
          <w:color w:val="000000" w:themeColor="text1"/>
        </w:rPr>
        <w:t>work</w:t>
      </w:r>
      <w:r w:rsidR="00C84223" w:rsidRPr="00C84223">
        <w:rPr>
          <w:color w:val="000000" w:themeColor="text1"/>
        </w:rPr>
        <w:t xml:space="preserve"> </w:t>
      </w:r>
      <w:r w:rsidR="00CC099A" w:rsidRPr="00C84223">
        <w:rPr>
          <w:color w:val="000000" w:themeColor="text1"/>
        </w:rPr>
        <w:t>leading</w:t>
      </w:r>
      <w:r w:rsidR="00C84223" w:rsidRPr="00C84223">
        <w:rPr>
          <w:color w:val="000000" w:themeColor="text1"/>
        </w:rPr>
        <w:t xml:space="preserve"> </w:t>
      </w:r>
      <w:r w:rsidR="00CC099A" w:rsidRPr="00C84223">
        <w:rPr>
          <w:color w:val="000000" w:themeColor="text1"/>
        </w:rPr>
        <w:t>to</w:t>
      </w:r>
      <w:r w:rsidR="00C84223" w:rsidRPr="00C84223">
        <w:rPr>
          <w:color w:val="000000" w:themeColor="text1"/>
        </w:rPr>
        <w:t xml:space="preserve"> </w:t>
      </w:r>
      <w:r w:rsidR="00CC099A" w:rsidRPr="00C84223">
        <w:rPr>
          <w:color w:val="000000" w:themeColor="text1"/>
        </w:rPr>
        <w:t>a</w:t>
      </w:r>
      <w:r w:rsidR="00C84223" w:rsidRPr="00C84223">
        <w:rPr>
          <w:color w:val="000000" w:themeColor="text1"/>
        </w:rPr>
        <w:t xml:space="preserve"> </w:t>
      </w:r>
      <w:r w:rsidR="00CC099A" w:rsidRPr="00C84223">
        <w:rPr>
          <w:color w:val="000000" w:themeColor="text1"/>
        </w:rPr>
        <w:t>Ph.D.</w:t>
      </w:r>
      <w:r w:rsidR="00C84223" w:rsidRPr="00C84223">
        <w:rPr>
          <w:color w:val="000000" w:themeColor="text1"/>
        </w:rPr>
        <w:t xml:space="preserve"> </w:t>
      </w:r>
      <w:r w:rsidR="00CC099A" w:rsidRPr="00C84223">
        <w:rPr>
          <w:color w:val="000000" w:themeColor="text1"/>
        </w:rPr>
        <w:t>or</w:t>
      </w:r>
      <w:r w:rsidR="00C84223" w:rsidRPr="00C84223">
        <w:rPr>
          <w:color w:val="000000" w:themeColor="text1"/>
        </w:rPr>
        <w:t xml:space="preserve"> </w:t>
      </w:r>
      <w:r w:rsidR="00CC099A" w:rsidRPr="00C84223">
        <w:rPr>
          <w:color w:val="000000" w:themeColor="text1"/>
        </w:rPr>
        <w:t>any</w:t>
      </w:r>
      <w:r w:rsidR="00C84223" w:rsidRPr="00C84223">
        <w:rPr>
          <w:color w:val="000000" w:themeColor="text1"/>
        </w:rPr>
        <w:t xml:space="preserve"> </w:t>
      </w:r>
      <w:r w:rsidR="00CC099A" w:rsidRPr="00C84223">
        <w:rPr>
          <w:color w:val="000000" w:themeColor="text1"/>
        </w:rPr>
        <w:t>other</w:t>
      </w:r>
      <w:r w:rsidR="00C84223" w:rsidRPr="00C84223">
        <w:rPr>
          <w:color w:val="000000" w:themeColor="text1"/>
        </w:rPr>
        <w:t xml:space="preserve"> </w:t>
      </w:r>
      <w:r w:rsidR="00CC099A" w:rsidRPr="00C84223">
        <w:rPr>
          <w:color w:val="000000" w:themeColor="text1"/>
        </w:rPr>
        <w:t>advanced</w:t>
      </w:r>
      <w:r w:rsidR="00C84223" w:rsidRPr="00C84223">
        <w:rPr>
          <w:color w:val="000000" w:themeColor="text1"/>
        </w:rPr>
        <w:t xml:space="preserve"> </w:t>
      </w:r>
      <w:r w:rsidR="00CC099A" w:rsidRPr="00C84223">
        <w:rPr>
          <w:color w:val="000000" w:themeColor="text1"/>
        </w:rPr>
        <w:t>degree.</w:t>
      </w:r>
      <w:r w:rsidR="00C84223" w:rsidRPr="00C84223">
        <w:rPr>
          <w:color w:val="000000" w:themeColor="text1"/>
        </w:rPr>
        <w:t xml:space="preserve"> </w:t>
      </w:r>
      <w:r w:rsidR="00C84223">
        <w:rPr>
          <w:color w:val="000000" w:themeColor="text1"/>
          <w:u w:color="000000"/>
        </w:rPr>
        <w:t>The s</w:t>
      </w:r>
      <w:r w:rsidRPr="00C84223">
        <w:rPr>
          <w:color w:val="000000" w:themeColor="text1"/>
          <w:u w:color="000000"/>
        </w:rPr>
        <w:t>tipend</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w:t>
      </w:r>
      <w:r w:rsidR="00CC099A" w:rsidRPr="00C84223">
        <w:rPr>
          <w:color w:val="000000" w:themeColor="text1"/>
          <w:u w:color="000000"/>
        </w:rPr>
        <w:t>8</w:t>
      </w:r>
      <w:r w:rsidR="00F41523" w:rsidRPr="00C84223">
        <w:rPr>
          <w:color w:val="000000" w:themeColor="text1"/>
          <w:u w:color="000000"/>
        </w:rPr>
        <w:t>3</w:t>
      </w:r>
      <w:r w:rsidRPr="00C84223">
        <w:rPr>
          <w:color w:val="000000" w:themeColor="text1"/>
          <w:u w:color="000000"/>
        </w:rPr>
        <w:t>,000.</w:t>
      </w:r>
    </w:p>
    <w:p w14:paraId="31F35175" w14:textId="63467A4E" w:rsidR="00CC099A" w:rsidRPr="00C84223" w:rsidRDefault="00C2518A" w:rsidP="00C84223">
      <w:pPr>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176" w:history="1">
        <w:r w:rsidR="00CC099A" w:rsidRPr="00C84223">
          <w:rPr>
            <w:rStyle w:val="Hyperlink"/>
            <w:sz w:val="24"/>
          </w:rPr>
          <w:t>http://arts.princeton.edu/fellowships/hodder-fellowship/</w:t>
        </w:r>
      </w:hyperlink>
      <w:r w:rsidR="00C84223" w:rsidRPr="00C84223">
        <w:rPr>
          <w:color w:val="000000" w:themeColor="text1"/>
          <w:u w:color="000000"/>
        </w:rPr>
        <w:t xml:space="preserve"> </w:t>
      </w:r>
    </w:p>
    <w:p w14:paraId="0DAE76EE" w14:textId="07270CE8" w:rsidR="00C2518A" w:rsidRPr="00C84223" w:rsidRDefault="00C2518A" w:rsidP="00C84223">
      <w:pPr>
        <w:outlineLvl w:val="0"/>
        <w:rPr>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September</w:t>
      </w:r>
      <w:r w:rsidR="00C84223" w:rsidRPr="00C84223">
        <w:rPr>
          <w:b/>
          <w:color w:val="000000" w:themeColor="text1"/>
          <w:u w:color="000000"/>
        </w:rPr>
        <w:t xml:space="preserve"> </w:t>
      </w:r>
      <w:r w:rsidRPr="00C84223">
        <w:rPr>
          <w:b/>
          <w:color w:val="000000" w:themeColor="text1"/>
          <w:u w:color="000000"/>
        </w:rPr>
        <w:t>1</w:t>
      </w:r>
      <w:r w:rsidR="00F41523" w:rsidRPr="00C84223">
        <w:rPr>
          <w:b/>
          <w:color w:val="000000" w:themeColor="text1"/>
          <w:u w:color="000000"/>
        </w:rPr>
        <w:t>7</w:t>
      </w:r>
    </w:p>
    <w:p w14:paraId="791535F0" w14:textId="77777777" w:rsidR="00C2518A" w:rsidRPr="00C84223" w:rsidRDefault="00C2518A" w:rsidP="00C84223">
      <w:pPr>
        <w:rPr>
          <w:color w:val="000000" w:themeColor="text1"/>
        </w:rPr>
      </w:pPr>
    </w:p>
    <w:p w14:paraId="53A3BD9A" w14:textId="144E0B50" w:rsidR="008945D1" w:rsidRPr="00C84223" w:rsidRDefault="008945D1" w:rsidP="00C84223">
      <w:pPr>
        <w:pStyle w:val="Heading2"/>
        <w:rPr>
          <w:szCs w:val="24"/>
        </w:rPr>
      </w:pPr>
      <w:bookmarkStart w:id="788" w:name="_Toc453584552"/>
      <w:bookmarkStart w:id="789" w:name="_Toc72925465"/>
      <w:r w:rsidRPr="00C84223">
        <w:rPr>
          <w:szCs w:val="24"/>
        </w:rPr>
        <w:t>Illinois</w:t>
      </w:r>
      <w:r w:rsidR="00C84223" w:rsidRPr="00C84223">
        <w:rPr>
          <w:szCs w:val="24"/>
        </w:rPr>
        <w:t xml:space="preserve"> </w:t>
      </w:r>
      <w:r w:rsidRPr="00C84223">
        <w:rPr>
          <w:szCs w:val="24"/>
        </w:rPr>
        <w:t>Program</w:t>
      </w:r>
      <w:r w:rsidR="00C84223" w:rsidRPr="00C84223">
        <w:rPr>
          <w:szCs w:val="24"/>
        </w:rPr>
        <w:t xml:space="preserve"> </w:t>
      </w:r>
      <w:r w:rsidRPr="00C84223">
        <w:rPr>
          <w:szCs w:val="24"/>
        </w:rPr>
        <w:t>of</w:t>
      </w:r>
      <w:r w:rsidR="00C84223" w:rsidRPr="00C84223">
        <w:rPr>
          <w:szCs w:val="24"/>
        </w:rPr>
        <w:t xml:space="preserve"> </w:t>
      </w:r>
      <w:r w:rsidRPr="00C84223">
        <w:rPr>
          <w:szCs w:val="24"/>
        </w:rPr>
        <w:t>Research</w:t>
      </w:r>
      <w:r w:rsidR="00C84223" w:rsidRPr="00C84223">
        <w:rPr>
          <w:szCs w:val="24"/>
        </w:rPr>
        <w:t xml:space="preserve"> </w:t>
      </w:r>
      <w:r w:rsidRPr="00C84223">
        <w:rPr>
          <w:szCs w:val="24"/>
        </w:rPr>
        <w:t>in</w:t>
      </w:r>
      <w:r w:rsidR="00C84223" w:rsidRPr="00C84223">
        <w:rPr>
          <w:szCs w:val="24"/>
        </w:rPr>
        <w:t xml:space="preserve"> </w:t>
      </w:r>
      <w:r w:rsidRPr="00C84223">
        <w:rPr>
          <w:szCs w:val="24"/>
        </w:rPr>
        <w:t>the</w:t>
      </w:r>
      <w:r w:rsidR="00C84223" w:rsidRPr="00C84223">
        <w:rPr>
          <w:szCs w:val="24"/>
        </w:rPr>
        <w:t xml:space="preserve"> </w:t>
      </w:r>
      <w:r w:rsidRPr="00C84223">
        <w:rPr>
          <w:szCs w:val="24"/>
        </w:rPr>
        <w:t>Humanities</w:t>
      </w:r>
      <w:r w:rsidR="00C84223" w:rsidRPr="00C84223">
        <w:rPr>
          <w:szCs w:val="24"/>
        </w:rPr>
        <w:t xml:space="preserve"> </w:t>
      </w:r>
      <w:r w:rsidRPr="00C84223">
        <w:rPr>
          <w:szCs w:val="24"/>
        </w:rPr>
        <w:t>(IPRH;</w:t>
      </w:r>
      <w:r w:rsidR="00C84223" w:rsidRPr="00C84223">
        <w:rPr>
          <w:szCs w:val="24"/>
        </w:rPr>
        <w:t xml:space="preserve"> </w:t>
      </w:r>
      <w:r w:rsidRPr="00C84223">
        <w:rPr>
          <w:szCs w:val="24"/>
        </w:rPr>
        <w:t>University</w:t>
      </w:r>
      <w:r w:rsidR="00C84223" w:rsidRPr="00C84223">
        <w:rPr>
          <w:szCs w:val="24"/>
        </w:rPr>
        <w:t xml:space="preserve"> </w:t>
      </w:r>
      <w:r w:rsidRPr="00C84223">
        <w:rPr>
          <w:szCs w:val="24"/>
        </w:rPr>
        <w:t>of</w:t>
      </w:r>
      <w:r w:rsidR="00C84223" w:rsidRPr="00C84223">
        <w:rPr>
          <w:szCs w:val="24"/>
        </w:rPr>
        <w:t xml:space="preserve"> </w:t>
      </w:r>
      <w:r w:rsidRPr="00C84223">
        <w:rPr>
          <w:szCs w:val="24"/>
        </w:rPr>
        <w:t>Illinois-Urbana</w:t>
      </w:r>
      <w:r w:rsidR="00C84223" w:rsidRPr="00C84223">
        <w:rPr>
          <w:szCs w:val="24"/>
        </w:rPr>
        <w:t xml:space="preserve"> </w:t>
      </w:r>
      <w:r w:rsidRPr="00C84223">
        <w:rPr>
          <w:szCs w:val="24"/>
        </w:rPr>
        <w:t>Champaign)</w:t>
      </w:r>
      <w:bookmarkEnd w:id="788"/>
      <w:bookmarkEnd w:id="789"/>
    </w:p>
    <w:p w14:paraId="621FCE19" w14:textId="2C87B3F4" w:rsidR="00402C74" w:rsidRPr="00C84223" w:rsidRDefault="00402C74" w:rsidP="00C84223">
      <w:pPr>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IPRH–Mellon</w:t>
      </w:r>
      <w:r w:rsidR="00C84223" w:rsidRPr="00C84223">
        <w:rPr>
          <w:color w:val="000000" w:themeColor="text1"/>
        </w:rPr>
        <w:t xml:space="preserve"> </w:t>
      </w:r>
      <w:r w:rsidRPr="00C84223">
        <w:rPr>
          <w:color w:val="000000" w:themeColor="text1"/>
        </w:rPr>
        <w:t>Post-Doctoral</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Environmental</w:t>
      </w:r>
      <w:r w:rsidR="00C84223" w:rsidRPr="00C84223">
        <w:rPr>
          <w:color w:val="000000" w:themeColor="text1"/>
        </w:rPr>
        <w:t xml:space="preserve"> </w:t>
      </w:r>
      <w:r w:rsidRPr="00C84223">
        <w:rPr>
          <w:color w:val="000000" w:themeColor="text1"/>
        </w:rPr>
        <w:t>Humanities</w:t>
      </w:r>
      <w:r w:rsidR="00C84223" w:rsidRPr="00C84223">
        <w:rPr>
          <w:color w:val="000000" w:themeColor="text1"/>
        </w:rPr>
        <w:t xml:space="preserve"> </w:t>
      </w:r>
      <w:r w:rsidRPr="00C84223">
        <w:rPr>
          <w:color w:val="000000" w:themeColor="text1"/>
        </w:rPr>
        <w:t>will</w:t>
      </w:r>
      <w:r w:rsidR="00C84223" w:rsidRPr="00C84223">
        <w:rPr>
          <w:color w:val="000000" w:themeColor="text1"/>
        </w:rPr>
        <w:t xml:space="preserve"> </w:t>
      </w:r>
      <w:r w:rsidRPr="00C84223">
        <w:rPr>
          <w:color w:val="000000" w:themeColor="text1"/>
        </w:rPr>
        <w:t>spend</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two-year</w:t>
      </w:r>
      <w:r w:rsidR="00C84223" w:rsidRPr="00C84223">
        <w:rPr>
          <w:color w:val="000000" w:themeColor="text1"/>
        </w:rPr>
        <w:t xml:space="preserve"> </w:t>
      </w:r>
      <w:r w:rsidRPr="00C84223">
        <w:rPr>
          <w:color w:val="000000" w:themeColor="text1"/>
        </w:rPr>
        <w:t>terms</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residence</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University</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Illinois</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Urbana-Champaign</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will</w:t>
      </w:r>
      <w:r w:rsidR="00C84223" w:rsidRPr="00C84223">
        <w:rPr>
          <w:color w:val="000000" w:themeColor="text1"/>
        </w:rPr>
        <w:t xml:space="preserve"> </w:t>
      </w:r>
      <w:r w:rsidRPr="00C84223">
        <w:rPr>
          <w:color w:val="000000" w:themeColor="text1"/>
        </w:rPr>
        <w:t>participate</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all</w:t>
      </w:r>
      <w:r w:rsidR="00C84223" w:rsidRPr="00C84223">
        <w:rPr>
          <w:color w:val="000000" w:themeColor="text1"/>
        </w:rPr>
        <w:t xml:space="preserve"> </w:t>
      </w:r>
      <w:r w:rsidRPr="00C84223">
        <w:rPr>
          <w:color w:val="000000" w:themeColor="text1"/>
        </w:rPr>
        <w:t>activities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Mellon</w:t>
      </w:r>
      <w:r w:rsidR="00C84223" w:rsidRPr="00C84223">
        <w:rPr>
          <w:color w:val="000000" w:themeColor="text1"/>
        </w:rPr>
        <w:t xml:space="preserve"> </w:t>
      </w:r>
      <w:r w:rsidRPr="00C84223">
        <w:rPr>
          <w:color w:val="000000" w:themeColor="text1"/>
        </w:rPr>
        <w:t>Environmental</w:t>
      </w:r>
      <w:r w:rsidR="00C84223" w:rsidRPr="00C84223">
        <w:rPr>
          <w:color w:val="000000" w:themeColor="text1"/>
        </w:rPr>
        <w:t xml:space="preserve"> </w:t>
      </w:r>
      <w:r w:rsidRPr="00C84223">
        <w:rPr>
          <w:color w:val="000000" w:themeColor="text1"/>
        </w:rPr>
        <w:t>Humanities</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group,</w:t>
      </w:r>
      <w:r w:rsidR="00C84223" w:rsidRPr="00C84223">
        <w:rPr>
          <w:color w:val="000000" w:themeColor="text1"/>
        </w:rPr>
        <w:t xml:space="preserve"> </w:t>
      </w:r>
      <w:r w:rsidRPr="00C84223">
        <w:rPr>
          <w:color w:val="000000" w:themeColor="text1"/>
        </w:rPr>
        <w:t>as</w:t>
      </w:r>
      <w:r w:rsidR="00C84223" w:rsidRPr="00C84223">
        <w:rPr>
          <w:color w:val="000000" w:themeColor="text1"/>
        </w:rPr>
        <w:t xml:space="preserve"> </w:t>
      </w:r>
      <w:r w:rsidRPr="00C84223">
        <w:rPr>
          <w:color w:val="000000" w:themeColor="text1"/>
        </w:rPr>
        <w:t>led</w:t>
      </w:r>
      <w:r w:rsidR="00C84223" w:rsidRPr="00C84223">
        <w:rPr>
          <w:color w:val="000000" w:themeColor="text1"/>
        </w:rPr>
        <w:t xml:space="preserve"> </w:t>
      </w:r>
      <w:r w:rsidRPr="00C84223">
        <w:rPr>
          <w:color w:val="000000" w:themeColor="text1"/>
        </w:rPr>
        <w:t>by</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IPRH–Mellon</w:t>
      </w:r>
      <w:r w:rsidR="00C84223" w:rsidRPr="00C84223">
        <w:rPr>
          <w:color w:val="000000" w:themeColor="text1"/>
        </w:rPr>
        <w:t xml:space="preserve"> </w:t>
      </w:r>
      <w:r w:rsidRPr="00C84223">
        <w:rPr>
          <w:color w:val="000000" w:themeColor="text1"/>
        </w:rPr>
        <w:t>Faculty</w:t>
      </w:r>
      <w:r w:rsidR="00C84223" w:rsidRPr="00C84223">
        <w:rPr>
          <w:color w:val="000000" w:themeColor="text1"/>
        </w:rPr>
        <w:t xml:space="preserve"> </w:t>
      </w:r>
      <w:r w:rsidRPr="00C84223">
        <w:rPr>
          <w:color w:val="000000" w:themeColor="text1"/>
        </w:rPr>
        <w:t>Fellow</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Environmental</w:t>
      </w:r>
      <w:r w:rsidR="00C84223" w:rsidRPr="00C84223">
        <w:rPr>
          <w:color w:val="000000" w:themeColor="text1"/>
        </w:rPr>
        <w:t xml:space="preserve"> </w:t>
      </w:r>
      <w:r w:rsidRPr="00C84223">
        <w:rPr>
          <w:color w:val="000000" w:themeColor="text1"/>
        </w:rPr>
        <w:t>Humanities,</w:t>
      </w:r>
      <w:r w:rsidR="00C84223" w:rsidRPr="00C84223">
        <w:rPr>
          <w:color w:val="000000" w:themeColor="text1"/>
        </w:rPr>
        <w:t xml:space="preserve"> </w:t>
      </w:r>
      <w:r w:rsidRPr="00C84223">
        <w:rPr>
          <w:color w:val="000000" w:themeColor="text1"/>
        </w:rPr>
        <w:t>Professor</w:t>
      </w:r>
      <w:r w:rsidR="00C84223" w:rsidRPr="00C84223">
        <w:rPr>
          <w:color w:val="000000" w:themeColor="text1"/>
        </w:rPr>
        <w:t xml:space="preserve"> </w:t>
      </w:r>
      <w:r w:rsidRPr="00C84223">
        <w:rPr>
          <w:color w:val="000000" w:themeColor="text1"/>
        </w:rPr>
        <w:t>Robert</w:t>
      </w:r>
      <w:r w:rsidR="00C84223" w:rsidRPr="00C84223">
        <w:rPr>
          <w:color w:val="000000" w:themeColor="text1"/>
        </w:rPr>
        <w:t xml:space="preserve"> </w:t>
      </w:r>
      <w:r w:rsidRPr="00C84223">
        <w:rPr>
          <w:color w:val="000000" w:themeColor="text1"/>
        </w:rPr>
        <w:t>Morrissey.</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will</w:t>
      </w:r>
      <w:r w:rsidR="00C84223" w:rsidRPr="00C84223">
        <w:rPr>
          <w:color w:val="000000" w:themeColor="text1"/>
        </w:rPr>
        <w:t xml:space="preserve"> </w:t>
      </w:r>
      <w:r w:rsidRPr="00C84223">
        <w:rPr>
          <w:color w:val="000000" w:themeColor="text1"/>
        </w:rPr>
        <w:t>pursue</w:t>
      </w:r>
      <w:r w:rsidR="00C84223" w:rsidRPr="00C84223">
        <w:rPr>
          <w:color w:val="000000" w:themeColor="text1"/>
        </w:rPr>
        <w:t xml:space="preserve"> </w:t>
      </w:r>
      <w:r w:rsidRPr="00C84223">
        <w:rPr>
          <w:color w:val="000000" w:themeColor="text1"/>
        </w:rPr>
        <w:t>an</w:t>
      </w:r>
      <w:r w:rsidR="00C84223" w:rsidRPr="00C84223">
        <w:rPr>
          <w:color w:val="000000" w:themeColor="text1"/>
        </w:rPr>
        <w:t xml:space="preserve"> </w:t>
      </w:r>
      <w:r w:rsidRPr="00C84223">
        <w:rPr>
          <w:color w:val="000000" w:themeColor="text1"/>
        </w:rPr>
        <w:t>individual</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project</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an</w:t>
      </w:r>
      <w:r w:rsidR="00C84223" w:rsidRPr="00C84223">
        <w:rPr>
          <w:color w:val="000000" w:themeColor="text1"/>
        </w:rPr>
        <w:t xml:space="preserve"> </w:t>
      </w:r>
      <w:r w:rsidRPr="00C84223">
        <w:rPr>
          <w:color w:val="000000" w:themeColor="text1"/>
        </w:rPr>
        <w:t>area</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environmental</w:t>
      </w:r>
      <w:r w:rsidR="00C84223" w:rsidRPr="00C84223">
        <w:rPr>
          <w:color w:val="000000" w:themeColor="text1"/>
        </w:rPr>
        <w:t xml:space="preserve"> </w:t>
      </w:r>
      <w:r w:rsidRPr="00C84223">
        <w:rPr>
          <w:color w:val="000000" w:themeColor="text1"/>
        </w:rPr>
        <w:t>humanities;</w:t>
      </w:r>
      <w:r w:rsidR="00C84223" w:rsidRPr="00C84223">
        <w:rPr>
          <w:color w:val="000000" w:themeColor="text1"/>
        </w:rPr>
        <w:t xml:space="preserve"> </w:t>
      </w:r>
      <w:r w:rsidRPr="00C84223">
        <w:rPr>
          <w:color w:val="000000" w:themeColor="text1"/>
        </w:rPr>
        <w:t>participate</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seminar</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programs</w:t>
      </w:r>
      <w:r w:rsidR="00C84223" w:rsidRPr="00C84223">
        <w:rPr>
          <w:color w:val="000000" w:themeColor="text1"/>
        </w:rPr>
        <w:t xml:space="preserve"> </w:t>
      </w:r>
      <w:r w:rsidRPr="00C84223">
        <w:rPr>
          <w:color w:val="000000" w:themeColor="text1"/>
        </w:rPr>
        <w:t>focused</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methods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challenges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interdisciplinary</w:t>
      </w:r>
      <w:r w:rsidR="00C84223" w:rsidRPr="00C84223">
        <w:rPr>
          <w:color w:val="000000" w:themeColor="text1"/>
        </w:rPr>
        <w:t xml:space="preserve"> </w:t>
      </w:r>
      <w:r w:rsidRPr="00C84223">
        <w:rPr>
          <w:color w:val="000000" w:themeColor="text1"/>
        </w:rPr>
        <w:t>work</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environmental</w:t>
      </w:r>
      <w:r w:rsidR="00C84223" w:rsidRPr="00C84223">
        <w:rPr>
          <w:color w:val="000000" w:themeColor="text1"/>
        </w:rPr>
        <w:t xml:space="preserve"> </w:t>
      </w:r>
      <w:r w:rsidRPr="00C84223">
        <w:rPr>
          <w:color w:val="000000" w:themeColor="text1"/>
        </w:rPr>
        <w:t>humanities;</w:t>
      </w:r>
      <w:r w:rsidR="00C84223" w:rsidRPr="00C84223">
        <w:rPr>
          <w:color w:val="000000" w:themeColor="text1"/>
        </w:rPr>
        <w:t xml:space="preserve"> </w:t>
      </w:r>
      <w:r w:rsidRPr="00C84223">
        <w:rPr>
          <w:color w:val="000000" w:themeColor="text1"/>
        </w:rPr>
        <w:t>work</w:t>
      </w:r>
      <w:r w:rsidR="00C84223" w:rsidRPr="00C84223">
        <w:rPr>
          <w:color w:val="000000" w:themeColor="text1"/>
        </w:rPr>
        <w:t xml:space="preserve"> </w:t>
      </w:r>
      <w:r w:rsidRPr="00C84223">
        <w:rPr>
          <w:color w:val="000000" w:themeColor="text1"/>
        </w:rPr>
        <w:t>together</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collaborative,</w:t>
      </w:r>
      <w:r w:rsidR="00C84223" w:rsidRPr="00C84223">
        <w:rPr>
          <w:color w:val="000000" w:themeColor="text1"/>
        </w:rPr>
        <w:t xml:space="preserve"> </w:t>
      </w:r>
      <w:r w:rsidRPr="00C84223">
        <w:rPr>
          <w:color w:val="000000" w:themeColor="text1"/>
        </w:rPr>
        <w:t>public-facing</w:t>
      </w:r>
      <w:r w:rsidR="00C84223" w:rsidRPr="00C84223">
        <w:rPr>
          <w:color w:val="000000" w:themeColor="text1"/>
        </w:rPr>
        <w:t xml:space="preserve"> </w:t>
      </w:r>
      <w:r w:rsidRPr="00C84223">
        <w:rPr>
          <w:color w:val="000000" w:themeColor="text1"/>
        </w:rPr>
        <w:t>project</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field;</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work</w:t>
      </w:r>
      <w:r w:rsidR="00C84223" w:rsidRPr="00C84223">
        <w:rPr>
          <w:color w:val="000000" w:themeColor="text1"/>
        </w:rPr>
        <w:t xml:space="preserve"> </w:t>
      </w:r>
      <w:r w:rsidRPr="00C84223">
        <w:rPr>
          <w:color w:val="000000" w:themeColor="text1"/>
        </w:rPr>
        <w:t>with</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group</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develop</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outline</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an</w:t>
      </w:r>
      <w:r w:rsidR="00C84223" w:rsidRPr="00C84223">
        <w:rPr>
          <w:color w:val="000000" w:themeColor="text1"/>
        </w:rPr>
        <w:t xml:space="preserve"> </w:t>
      </w:r>
      <w:r w:rsidRPr="00C84223">
        <w:rPr>
          <w:color w:val="000000" w:themeColor="text1"/>
        </w:rPr>
        <w:t>Environmental</w:t>
      </w:r>
      <w:r w:rsidR="00C84223" w:rsidRPr="00C84223">
        <w:rPr>
          <w:color w:val="000000" w:themeColor="text1"/>
        </w:rPr>
        <w:t xml:space="preserve"> </w:t>
      </w:r>
      <w:r w:rsidRPr="00C84223">
        <w:rPr>
          <w:color w:val="000000" w:themeColor="text1"/>
        </w:rPr>
        <w:t>Humanities</w:t>
      </w:r>
      <w:r w:rsidR="00C84223" w:rsidRPr="00C84223">
        <w:rPr>
          <w:color w:val="000000" w:themeColor="text1"/>
        </w:rPr>
        <w:t xml:space="preserve"> </w:t>
      </w:r>
      <w:r w:rsidRPr="00C84223">
        <w:rPr>
          <w:color w:val="000000" w:themeColor="text1"/>
        </w:rPr>
        <w:t>curriculum.</w:t>
      </w:r>
      <w:r w:rsidR="00C84223" w:rsidRPr="00C84223">
        <w:rPr>
          <w:color w:val="000000" w:themeColor="text1"/>
        </w:rPr>
        <w:t xml:space="preserve"> </w:t>
      </w:r>
      <w:r w:rsidRPr="00C84223">
        <w:rPr>
          <w:color w:val="000000" w:themeColor="text1"/>
        </w:rPr>
        <w:t>Each</w:t>
      </w:r>
      <w:r w:rsidR="00C84223" w:rsidRPr="00C84223">
        <w:rPr>
          <w:color w:val="000000" w:themeColor="text1"/>
        </w:rPr>
        <w:t xml:space="preserve"> </w:t>
      </w:r>
      <w:r w:rsidRPr="00C84223">
        <w:rPr>
          <w:color w:val="000000" w:themeColor="text1"/>
        </w:rPr>
        <w:t>fellow</w:t>
      </w:r>
      <w:r w:rsidR="00C84223" w:rsidRPr="00C84223">
        <w:rPr>
          <w:color w:val="000000" w:themeColor="text1"/>
        </w:rPr>
        <w:t xml:space="preserve"> </w:t>
      </w:r>
      <w:r w:rsidRPr="00C84223">
        <w:rPr>
          <w:color w:val="000000" w:themeColor="text1"/>
        </w:rPr>
        <w:t>will</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required</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teach</w:t>
      </w:r>
      <w:r w:rsidR="00C84223" w:rsidRPr="00C84223">
        <w:rPr>
          <w:color w:val="000000" w:themeColor="text1"/>
        </w:rPr>
        <w:t xml:space="preserve"> </w:t>
      </w:r>
      <w:r w:rsidRPr="00C84223">
        <w:rPr>
          <w:color w:val="000000" w:themeColor="text1"/>
        </w:rPr>
        <w:t>one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courses</w:t>
      </w:r>
      <w:r w:rsidR="00C84223" w:rsidRPr="00C84223">
        <w:rPr>
          <w:color w:val="000000" w:themeColor="text1"/>
        </w:rPr>
        <w:t xml:space="preserve"> </w:t>
      </w:r>
      <w:r w:rsidRPr="00C84223">
        <w:rPr>
          <w:color w:val="000000" w:themeColor="text1"/>
        </w:rPr>
        <w:t>developed</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second</w:t>
      </w:r>
      <w:r w:rsidR="00C84223" w:rsidRPr="00C84223">
        <w:rPr>
          <w:color w:val="000000" w:themeColor="text1"/>
        </w:rPr>
        <w:t xml:space="preserve"> </w:t>
      </w:r>
      <w:r w:rsidRPr="00C84223">
        <w:rPr>
          <w:color w:val="000000" w:themeColor="text1"/>
        </w:rPr>
        <w:t>year</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term.</w:t>
      </w:r>
      <w:r w:rsidR="00C84223" w:rsidRPr="00C84223">
        <w:rPr>
          <w:color w:val="000000" w:themeColor="text1"/>
        </w:rPr>
        <w:t xml:space="preserve"> </w:t>
      </w:r>
      <w:r w:rsidRPr="00C84223">
        <w:rPr>
          <w:color w:val="000000" w:themeColor="text1"/>
        </w:rPr>
        <w:t>Amount:</w:t>
      </w:r>
      <w:r w:rsidR="00C84223" w:rsidRPr="00C84223">
        <w:rPr>
          <w:color w:val="000000" w:themeColor="text1"/>
        </w:rPr>
        <w:t xml:space="preserve"> </w:t>
      </w:r>
      <w:r w:rsidRPr="00C84223">
        <w:rPr>
          <w:color w:val="000000" w:themeColor="text1"/>
        </w:rPr>
        <w:t>$56,650</w:t>
      </w:r>
      <w:r w:rsidR="00C84223" w:rsidRPr="00C84223">
        <w:rPr>
          <w:color w:val="000000" w:themeColor="text1"/>
        </w:rPr>
        <w:t xml:space="preserve"> </w:t>
      </w:r>
      <w:r w:rsidRPr="00C84223">
        <w:rPr>
          <w:color w:val="000000" w:themeColor="text1"/>
        </w:rPr>
        <w:t>with</w:t>
      </w:r>
      <w:r w:rsidR="00C84223" w:rsidRPr="00C84223">
        <w:rPr>
          <w:color w:val="000000" w:themeColor="text1"/>
        </w:rPr>
        <w:t xml:space="preserve"> </w:t>
      </w:r>
      <w:r w:rsidRPr="00C84223">
        <w:rPr>
          <w:color w:val="000000" w:themeColor="text1"/>
        </w:rPr>
        <w:t>$5,000</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allowance</w:t>
      </w:r>
    </w:p>
    <w:p w14:paraId="5D3F3189" w14:textId="2CF58850" w:rsidR="008945D1" w:rsidRPr="00C84223" w:rsidRDefault="008945D1" w:rsidP="00C84223">
      <w:pPr>
        <w:rPr>
          <w:color w:val="000000" w:themeColor="text1"/>
        </w:rPr>
      </w:pPr>
      <w:r w:rsidRPr="00C84223">
        <w:rPr>
          <w:b/>
          <w:color w:val="000000" w:themeColor="text1"/>
        </w:rPr>
        <w:t>URL:</w:t>
      </w:r>
      <w:r w:rsidR="00C84223" w:rsidRPr="00C84223">
        <w:rPr>
          <w:color w:val="000000" w:themeColor="text1"/>
        </w:rPr>
        <w:t xml:space="preserve"> </w:t>
      </w:r>
      <w:hyperlink r:id="rId177" w:history="1">
        <w:r w:rsidR="00F26568" w:rsidRPr="00C84223">
          <w:rPr>
            <w:rStyle w:val="Hyperlink"/>
            <w:sz w:val="24"/>
          </w:rPr>
          <w:t>http://www.iprh.illinois.edu/fellowships/mellon/postDoc.html</w:t>
        </w:r>
      </w:hyperlink>
      <w:r w:rsidR="00C84223" w:rsidRPr="00C84223">
        <w:rPr>
          <w:color w:val="000000" w:themeColor="text1"/>
        </w:rPr>
        <w:t xml:space="preserve"> </w:t>
      </w:r>
    </w:p>
    <w:p w14:paraId="2C75FE58" w14:textId="0CC9DC3C" w:rsidR="008945D1" w:rsidRPr="00C84223" w:rsidRDefault="008945D1" w:rsidP="00C84223">
      <w:pPr>
        <w:rPr>
          <w:b/>
          <w:color w:val="000000" w:themeColor="text1"/>
        </w:rPr>
      </w:pPr>
      <w:r w:rsidRPr="00C84223">
        <w:rPr>
          <w:b/>
          <w:color w:val="000000" w:themeColor="text1"/>
        </w:rPr>
        <w:t>Deadline:</w:t>
      </w:r>
      <w:r w:rsidR="00C84223" w:rsidRPr="00C84223">
        <w:rPr>
          <w:b/>
          <w:color w:val="000000" w:themeColor="text1"/>
        </w:rPr>
        <w:t xml:space="preserve"> </w:t>
      </w:r>
      <w:r w:rsidR="009D318B" w:rsidRPr="00C84223">
        <w:rPr>
          <w:b/>
          <w:color w:val="000000" w:themeColor="text1"/>
        </w:rPr>
        <w:t>October</w:t>
      </w:r>
      <w:r w:rsidR="00C84223" w:rsidRPr="00C84223">
        <w:rPr>
          <w:b/>
          <w:color w:val="000000" w:themeColor="text1"/>
        </w:rPr>
        <w:t xml:space="preserve"> </w:t>
      </w:r>
      <w:r w:rsidR="00F41523" w:rsidRPr="00C84223">
        <w:rPr>
          <w:b/>
          <w:color w:val="000000" w:themeColor="text1"/>
        </w:rPr>
        <w:t>21</w:t>
      </w:r>
    </w:p>
    <w:p w14:paraId="45AB31D6" w14:textId="77777777" w:rsidR="008945D1" w:rsidRPr="00C84223" w:rsidRDefault="008945D1" w:rsidP="00C84223">
      <w:pPr>
        <w:rPr>
          <w:color w:val="000000" w:themeColor="text1"/>
        </w:rPr>
      </w:pPr>
    </w:p>
    <w:p w14:paraId="2A00600D" w14:textId="5D8D59D0" w:rsidR="008945D1" w:rsidRPr="00C84223" w:rsidRDefault="008945D1" w:rsidP="00C84223">
      <w:pPr>
        <w:pStyle w:val="Heading2"/>
        <w:rPr>
          <w:szCs w:val="24"/>
        </w:rPr>
      </w:pPr>
      <w:bookmarkStart w:id="790" w:name="_Toc239821546"/>
      <w:bookmarkStart w:id="791" w:name="_Toc240514133"/>
      <w:bookmarkStart w:id="792" w:name="_Toc453584553"/>
      <w:bookmarkStart w:id="793" w:name="_Toc72925466"/>
      <w:r w:rsidRPr="00C84223">
        <w:rPr>
          <w:szCs w:val="24"/>
        </w:rPr>
        <w:t>Institute</w:t>
      </w:r>
      <w:r w:rsidR="00C84223" w:rsidRPr="00C84223">
        <w:rPr>
          <w:szCs w:val="24"/>
        </w:rPr>
        <w:t xml:space="preserve"> </w:t>
      </w:r>
      <w:r w:rsidRPr="00C84223">
        <w:rPr>
          <w:szCs w:val="24"/>
        </w:rPr>
        <w:t>for</w:t>
      </w:r>
      <w:r w:rsidR="00C84223" w:rsidRPr="00C84223">
        <w:rPr>
          <w:szCs w:val="24"/>
        </w:rPr>
        <w:t xml:space="preserve"> </w:t>
      </w:r>
      <w:r w:rsidRPr="00C84223">
        <w:rPr>
          <w:szCs w:val="24"/>
        </w:rPr>
        <w:t>Historical</w:t>
      </w:r>
      <w:r w:rsidR="00C84223" w:rsidRPr="00C84223">
        <w:rPr>
          <w:szCs w:val="24"/>
        </w:rPr>
        <w:t xml:space="preserve"> </w:t>
      </w:r>
      <w:r w:rsidRPr="00C84223">
        <w:rPr>
          <w:szCs w:val="24"/>
        </w:rPr>
        <w:t>Studies</w:t>
      </w:r>
      <w:r w:rsidR="00C84223" w:rsidRPr="00C84223">
        <w:rPr>
          <w:szCs w:val="24"/>
        </w:rPr>
        <w:t xml:space="preserve"> </w:t>
      </w:r>
      <w:r w:rsidRPr="00C84223">
        <w:rPr>
          <w:szCs w:val="24"/>
        </w:rPr>
        <w:t>(University</w:t>
      </w:r>
      <w:r w:rsidR="00C84223" w:rsidRPr="00C84223">
        <w:rPr>
          <w:szCs w:val="24"/>
        </w:rPr>
        <w:t xml:space="preserve"> </w:t>
      </w:r>
      <w:r w:rsidRPr="00C84223">
        <w:rPr>
          <w:szCs w:val="24"/>
        </w:rPr>
        <w:t>of</w:t>
      </w:r>
      <w:r w:rsidR="00C84223" w:rsidRPr="00C84223">
        <w:rPr>
          <w:szCs w:val="24"/>
        </w:rPr>
        <w:t xml:space="preserve"> </w:t>
      </w:r>
      <w:r w:rsidRPr="00C84223">
        <w:rPr>
          <w:szCs w:val="24"/>
        </w:rPr>
        <w:t>Texas</w:t>
      </w:r>
      <w:r w:rsidR="00C84223" w:rsidRPr="00C84223">
        <w:rPr>
          <w:szCs w:val="24"/>
        </w:rPr>
        <w:t xml:space="preserve"> </w:t>
      </w:r>
      <w:r w:rsidRPr="00C84223">
        <w:rPr>
          <w:szCs w:val="24"/>
        </w:rPr>
        <w:t>at</w:t>
      </w:r>
      <w:r w:rsidR="00C84223" w:rsidRPr="00C84223">
        <w:rPr>
          <w:szCs w:val="24"/>
        </w:rPr>
        <w:t xml:space="preserve"> </w:t>
      </w:r>
      <w:r w:rsidRPr="00C84223">
        <w:rPr>
          <w:szCs w:val="24"/>
        </w:rPr>
        <w:t>Austin)</w:t>
      </w:r>
      <w:bookmarkEnd w:id="790"/>
      <w:bookmarkEnd w:id="791"/>
      <w:bookmarkEnd w:id="792"/>
      <w:bookmarkEnd w:id="793"/>
    </w:p>
    <w:p w14:paraId="6B719B67" w14:textId="02A45BA9" w:rsidR="008945D1" w:rsidRPr="00C84223" w:rsidRDefault="008945D1" w:rsidP="00C84223">
      <w:pPr>
        <w:rPr>
          <w:color w:val="000000" w:themeColor="text1"/>
          <w:lang w:bidi="en-US"/>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Institute</w:t>
      </w:r>
      <w:r w:rsidR="00C84223" w:rsidRPr="00C84223">
        <w:rPr>
          <w:color w:val="000000" w:themeColor="text1"/>
          <w:u w:color="000000"/>
        </w:rPr>
        <w:t xml:space="preserve"> </w:t>
      </w:r>
      <w:r w:rsidRPr="00C84223">
        <w:rPr>
          <w:color w:val="000000" w:themeColor="text1"/>
          <w:u w:color="000000"/>
        </w:rPr>
        <w:t>offers</w:t>
      </w:r>
      <w:r w:rsidR="00C84223" w:rsidRPr="00C84223">
        <w:rPr>
          <w:color w:val="000000" w:themeColor="text1"/>
          <w:u w:color="000000"/>
        </w:rPr>
        <w:t xml:space="preserve"> </w:t>
      </w:r>
      <w:r w:rsidRPr="00C84223">
        <w:rPr>
          <w:color w:val="000000" w:themeColor="text1"/>
          <w:u w:color="000000"/>
        </w:rPr>
        <w:t>tenure-track</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tenured</w:t>
      </w:r>
      <w:r w:rsidR="00C84223" w:rsidRPr="00C84223">
        <w:rPr>
          <w:color w:val="000000" w:themeColor="text1"/>
          <w:u w:color="000000"/>
        </w:rPr>
        <w:t xml:space="preserve"> </w:t>
      </w:r>
      <w:r w:rsidRPr="00C84223">
        <w:rPr>
          <w:color w:val="000000" w:themeColor="text1"/>
          <w:u w:color="000000"/>
        </w:rPr>
        <w:t>faculty</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postdoctoral</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Pr="00C84223">
        <w:rPr>
          <w:color w:val="000000" w:themeColor="text1"/>
          <w:lang w:bidi="en-US"/>
        </w:rPr>
        <w:t>Fellowships</w:t>
      </w:r>
      <w:r w:rsidR="00C84223" w:rsidRPr="00C84223">
        <w:rPr>
          <w:color w:val="000000" w:themeColor="text1"/>
          <w:lang w:bidi="en-US"/>
        </w:rPr>
        <w:t xml:space="preserve"> </w:t>
      </w:r>
      <w:r w:rsidRPr="00C84223">
        <w:rPr>
          <w:color w:val="000000" w:themeColor="text1"/>
          <w:lang w:bidi="en-US"/>
        </w:rPr>
        <w:t>are</w:t>
      </w:r>
      <w:r w:rsidR="00C84223" w:rsidRPr="00C84223">
        <w:rPr>
          <w:color w:val="000000" w:themeColor="text1"/>
          <w:lang w:bidi="en-US"/>
        </w:rPr>
        <w:t xml:space="preserve"> </w:t>
      </w:r>
      <w:r w:rsidRPr="00C84223">
        <w:rPr>
          <w:color w:val="000000" w:themeColor="text1"/>
          <w:lang w:bidi="en-US"/>
        </w:rPr>
        <w:t>not</w:t>
      </w:r>
      <w:r w:rsidR="00C84223" w:rsidRPr="00C84223">
        <w:rPr>
          <w:color w:val="000000" w:themeColor="text1"/>
          <w:lang w:bidi="en-US"/>
        </w:rPr>
        <w:t xml:space="preserve"> </w:t>
      </w:r>
      <w:r w:rsidRPr="00C84223">
        <w:rPr>
          <w:color w:val="000000" w:themeColor="text1"/>
          <w:lang w:bidi="en-US"/>
        </w:rPr>
        <w:t>restricted</w:t>
      </w:r>
      <w:r w:rsidR="00C84223" w:rsidRPr="00C84223">
        <w:rPr>
          <w:color w:val="000000" w:themeColor="text1"/>
          <w:lang w:bidi="en-US"/>
        </w:rPr>
        <w:t xml:space="preserve"> </w:t>
      </w:r>
      <w:r w:rsidRPr="00C84223">
        <w:rPr>
          <w:color w:val="000000" w:themeColor="text1"/>
          <w:lang w:bidi="en-US"/>
        </w:rPr>
        <w:t>to</w:t>
      </w:r>
      <w:r w:rsidR="00C84223" w:rsidRPr="00C84223">
        <w:rPr>
          <w:color w:val="000000" w:themeColor="text1"/>
          <w:lang w:bidi="en-US"/>
        </w:rPr>
        <w:t xml:space="preserve"> </w:t>
      </w:r>
      <w:r w:rsidRPr="00C84223">
        <w:rPr>
          <w:color w:val="000000" w:themeColor="text1"/>
          <w:lang w:bidi="en-US"/>
        </w:rPr>
        <w:t>historians,</w:t>
      </w:r>
      <w:r w:rsidR="00C84223" w:rsidRPr="00C84223">
        <w:rPr>
          <w:color w:val="000000" w:themeColor="text1"/>
          <w:lang w:bidi="en-US"/>
        </w:rPr>
        <w:t xml:space="preserve"> </w:t>
      </w:r>
      <w:r w:rsidRPr="00C84223">
        <w:rPr>
          <w:color w:val="000000" w:themeColor="text1"/>
          <w:lang w:bidi="en-US"/>
        </w:rPr>
        <w:t>but</w:t>
      </w:r>
      <w:r w:rsidR="00C84223" w:rsidRPr="00C84223">
        <w:rPr>
          <w:color w:val="000000" w:themeColor="text1"/>
          <w:lang w:bidi="en-US"/>
        </w:rPr>
        <w:t xml:space="preserve"> </w:t>
      </w:r>
      <w:r w:rsidRPr="00C84223">
        <w:rPr>
          <w:color w:val="000000" w:themeColor="text1"/>
          <w:lang w:bidi="en-US"/>
        </w:rPr>
        <w:t>projects</w:t>
      </w:r>
      <w:r w:rsidR="00C84223" w:rsidRPr="00C84223">
        <w:rPr>
          <w:color w:val="000000" w:themeColor="text1"/>
          <w:lang w:bidi="en-US"/>
        </w:rPr>
        <w:t xml:space="preserve"> </w:t>
      </w:r>
      <w:r w:rsidRPr="00C84223">
        <w:rPr>
          <w:color w:val="000000" w:themeColor="text1"/>
          <w:lang w:bidi="en-US"/>
        </w:rPr>
        <w:t>must</w:t>
      </w:r>
      <w:r w:rsidR="00C84223" w:rsidRPr="00C84223">
        <w:rPr>
          <w:color w:val="000000" w:themeColor="text1"/>
          <w:lang w:bidi="en-US"/>
        </w:rPr>
        <w:t xml:space="preserve"> </w:t>
      </w:r>
      <w:r w:rsidRPr="00C84223">
        <w:rPr>
          <w:color w:val="000000" w:themeColor="text1"/>
          <w:lang w:bidi="en-US"/>
        </w:rPr>
        <w:t>have</w:t>
      </w:r>
      <w:r w:rsidR="00C84223" w:rsidRPr="00C84223">
        <w:rPr>
          <w:color w:val="000000" w:themeColor="text1"/>
          <w:lang w:bidi="en-US"/>
        </w:rPr>
        <w:t xml:space="preserve"> </w:t>
      </w:r>
      <w:r w:rsidRPr="00C84223">
        <w:rPr>
          <w:color w:val="000000" w:themeColor="text1"/>
          <w:lang w:bidi="en-US"/>
        </w:rPr>
        <w:t>significant</w:t>
      </w:r>
      <w:r w:rsidR="00C84223" w:rsidRPr="00C84223">
        <w:rPr>
          <w:color w:val="000000" w:themeColor="text1"/>
          <w:lang w:bidi="en-US"/>
        </w:rPr>
        <w:t xml:space="preserve"> </w:t>
      </w:r>
      <w:r w:rsidRPr="00C84223">
        <w:rPr>
          <w:color w:val="000000" w:themeColor="text1"/>
          <w:lang w:bidi="en-US"/>
        </w:rPr>
        <w:t>historical</w:t>
      </w:r>
      <w:r w:rsidR="00C84223" w:rsidRPr="00C84223">
        <w:rPr>
          <w:color w:val="000000" w:themeColor="text1"/>
          <w:lang w:bidi="en-US"/>
        </w:rPr>
        <w:t xml:space="preserve"> </w:t>
      </w:r>
      <w:r w:rsidRPr="00C84223">
        <w:rPr>
          <w:color w:val="000000" w:themeColor="text1"/>
          <w:lang w:bidi="en-US"/>
        </w:rPr>
        <w:t>content.</w:t>
      </w:r>
      <w:r w:rsidR="00C84223" w:rsidRPr="00C84223">
        <w:rPr>
          <w:color w:val="000000" w:themeColor="text1"/>
          <w:lang w:bidi="en-US"/>
        </w:rPr>
        <w:t xml:space="preserve"> </w:t>
      </w:r>
      <w:r w:rsidRPr="00C84223">
        <w:rPr>
          <w:color w:val="000000" w:themeColor="text1"/>
          <w:lang w:bidi="en-US"/>
        </w:rPr>
        <w:t>Fellows</w:t>
      </w:r>
      <w:r w:rsidR="00C84223" w:rsidRPr="00C84223">
        <w:rPr>
          <w:color w:val="000000" w:themeColor="text1"/>
          <w:lang w:bidi="en-US"/>
        </w:rPr>
        <w:t xml:space="preserve"> </w:t>
      </w:r>
      <w:r w:rsidRPr="00C84223">
        <w:rPr>
          <w:color w:val="000000" w:themeColor="text1"/>
          <w:lang w:bidi="en-US"/>
        </w:rPr>
        <w:t>must</w:t>
      </w:r>
      <w:r w:rsidR="00C84223" w:rsidRPr="00C84223">
        <w:rPr>
          <w:color w:val="000000" w:themeColor="text1"/>
          <w:lang w:bidi="en-US"/>
        </w:rPr>
        <w:t xml:space="preserve"> </w:t>
      </w:r>
      <w:r w:rsidRPr="00C84223">
        <w:rPr>
          <w:color w:val="000000" w:themeColor="text1"/>
          <w:lang w:bidi="en-US"/>
        </w:rPr>
        <w:t>be</w:t>
      </w:r>
      <w:r w:rsidR="00C84223" w:rsidRPr="00C84223">
        <w:rPr>
          <w:color w:val="000000" w:themeColor="text1"/>
          <w:lang w:bidi="en-US"/>
        </w:rPr>
        <w:t xml:space="preserve"> </w:t>
      </w:r>
      <w:r w:rsidRPr="00C84223">
        <w:rPr>
          <w:color w:val="000000" w:themeColor="text1"/>
          <w:lang w:bidi="en-US"/>
        </w:rPr>
        <w:t>resident</w:t>
      </w:r>
      <w:r w:rsidR="00C84223" w:rsidRPr="00C84223">
        <w:rPr>
          <w:color w:val="000000" w:themeColor="text1"/>
          <w:lang w:bidi="en-US"/>
        </w:rPr>
        <w:t xml:space="preserve"> </w:t>
      </w:r>
      <w:r w:rsidRPr="00C84223">
        <w:rPr>
          <w:color w:val="000000" w:themeColor="text1"/>
          <w:lang w:bidi="en-US"/>
        </w:rPr>
        <w:t>in</w:t>
      </w:r>
      <w:r w:rsidR="00C84223" w:rsidRPr="00C84223">
        <w:rPr>
          <w:color w:val="000000" w:themeColor="text1"/>
          <w:lang w:bidi="en-US"/>
        </w:rPr>
        <w:t xml:space="preserve"> </w:t>
      </w:r>
      <w:r w:rsidRPr="00C84223">
        <w:rPr>
          <w:color w:val="000000" w:themeColor="text1"/>
          <w:lang w:bidi="en-US"/>
        </w:rPr>
        <w:t>Austin</w:t>
      </w:r>
      <w:r w:rsidR="00C84223" w:rsidRPr="00C84223">
        <w:rPr>
          <w:color w:val="000000" w:themeColor="text1"/>
          <w:lang w:bidi="en-US"/>
        </w:rPr>
        <w:t xml:space="preserve"> </w:t>
      </w:r>
      <w:r w:rsidRPr="00C84223">
        <w:rPr>
          <w:color w:val="000000" w:themeColor="text1"/>
          <w:lang w:bidi="en-US"/>
        </w:rPr>
        <w:t>during</w:t>
      </w:r>
      <w:r w:rsidR="00C84223" w:rsidRPr="00C84223">
        <w:rPr>
          <w:color w:val="000000" w:themeColor="text1"/>
          <w:lang w:bidi="en-US"/>
        </w:rPr>
        <w:t xml:space="preserve"> </w:t>
      </w:r>
      <w:r w:rsidRPr="00C84223">
        <w:rPr>
          <w:color w:val="000000" w:themeColor="text1"/>
          <w:lang w:bidi="en-US"/>
        </w:rPr>
        <w:t>the</w:t>
      </w:r>
      <w:r w:rsidR="00C84223" w:rsidRPr="00C84223">
        <w:rPr>
          <w:color w:val="000000" w:themeColor="text1"/>
          <w:lang w:bidi="en-US"/>
        </w:rPr>
        <w:t xml:space="preserve"> </w:t>
      </w:r>
      <w:r w:rsidRPr="00C84223">
        <w:rPr>
          <w:color w:val="000000" w:themeColor="text1"/>
          <w:lang w:bidi="en-US"/>
        </w:rPr>
        <w:t>term</w:t>
      </w:r>
      <w:r w:rsidR="00C84223" w:rsidRPr="00C84223">
        <w:rPr>
          <w:color w:val="000000" w:themeColor="text1"/>
          <w:lang w:bidi="en-US"/>
        </w:rPr>
        <w:t xml:space="preserve"> </w:t>
      </w:r>
      <w:r w:rsidRPr="00C84223">
        <w:rPr>
          <w:color w:val="000000" w:themeColor="text1"/>
          <w:lang w:bidi="en-US"/>
        </w:rPr>
        <w:t>of</w:t>
      </w:r>
      <w:r w:rsidR="00C84223" w:rsidRPr="00C84223">
        <w:rPr>
          <w:color w:val="000000" w:themeColor="text1"/>
          <w:lang w:bidi="en-US"/>
        </w:rPr>
        <w:t xml:space="preserve"> </w:t>
      </w:r>
      <w:r w:rsidRPr="00C84223">
        <w:rPr>
          <w:color w:val="000000" w:themeColor="text1"/>
          <w:lang w:bidi="en-US"/>
        </w:rPr>
        <w:t>their</w:t>
      </w:r>
      <w:r w:rsidR="00C84223" w:rsidRPr="00C84223">
        <w:rPr>
          <w:color w:val="000000" w:themeColor="text1"/>
          <w:lang w:bidi="en-US"/>
        </w:rPr>
        <w:t xml:space="preserve"> </w:t>
      </w:r>
      <w:r w:rsidRPr="00C84223">
        <w:rPr>
          <w:color w:val="000000" w:themeColor="text1"/>
          <w:lang w:bidi="en-US"/>
        </w:rPr>
        <w:t>appointment</w:t>
      </w:r>
      <w:r w:rsidR="00C84223" w:rsidRPr="00C84223">
        <w:rPr>
          <w:color w:val="000000" w:themeColor="text1"/>
          <w:lang w:bidi="en-US"/>
        </w:rPr>
        <w:t xml:space="preserve"> </w:t>
      </w:r>
      <w:r w:rsidRPr="00C84223">
        <w:rPr>
          <w:color w:val="000000" w:themeColor="text1"/>
          <w:lang w:bidi="en-US"/>
        </w:rPr>
        <w:t>and</w:t>
      </w:r>
      <w:r w:rsidR="00C84223" w:rsidRPr="00C84223">
        <w:rPr>
          <w:color w:val="000000" w:themeColor="text1"/>
          <w:lang w:bidi="en-US"/>
        </w:rPr>
        <w:t xml:space="preserve"> </w:t>
      </w:r>
      <w:r w:rsidRPr="00C84223">
        <w:rPr>
          <w:color w:val="000000" w:themeColor="text1"/>
          <w:lang w:bidi="en-US"/>
        </w:rPr>
        <w:t>are</w:t>
      </w:r>
      <w:r w:rsidR="00C84223" w:rsidRPr="00C84223">
        <w:rPr>
          <w:color w:val="000000" w:themeColor="text1"/>
          <w:lang w:bidi="en-US"/>
        </w:rPr>
        <w:t xml:space="preserve"> </w:t>
      </w:r>
      <w:r w:rsidRPr="00C84223">
        <w:rPr>
          <w:color w:val="000000" w:themeColor="text1"/>
          <w:lang w:bidi="en-US"/>
        </w:rPr>
        <w:t>expected</w:t>
      </w:r>
      <w:r w:rsidR="00C84223" w:rsidRPr="00C84223">
        <w:rPr>
          <w:color w:val="000000" w:themeColor="text1"/>
          <w:lang w:bidi="en-US"/>
        </w:rPr>
        <w:t xml:space="preserve"> </w:t>
      </w:r>
      <w:r w:rsidRPr="00C84223">
        <w:rPr>
          <w:color w:val="000000" w:themeColor="text1"/>
          <w:lang w:bidi="en-US"/>
        </w:rPr>
        <w:t>to</w:t>
      </w:r>
      <w:r w:rsidR="00C84223" w:rsidRPr="00C84223">
        <w:rPr>
          <w:color w:val="000000" w:themeColor="text1"/>
          <w:lang w:bidi="en-US"/>
        </w:rPr>
        <w:t xml:space="preserve"> </w:t>
      </w:r>
      <w:r w:rsidRPr="00C84223">
        <w:rPr>
          <w:color w:val="000000" w:themeColor="text1"/>
          <w:lang w:bidi="en-US"/>
        </w:rPr>
        <w:t>participate</w:t>
      </w:r>
      <w:r w:rsidR="00C84223" w:rsidRPr="00C84223">
        <w:rPr>
          <w:color w:val="000000" w:themeColor="text1"/>
          <w:lang w:bidi="en-US"/>
        </w:rPr>
        <w:t xml:space="preserve"> </w:t>
      </w:r>
      <w:r w:rsidRPr="00C84223">
        <w:rPr>
          <w:color w:val="000000" w:themeColor="text1"/>
          <w:lang w:bidi="en-US"/>
        </w:rPr>
        <w:t>actively</w:t>
      </w:r>
      <w:r w:rsidR="00C84223" w:rsidRPr="00C84223">
        <w:rPr>
          <w:color w:val="000000" w:themeColor="text1"/>
          <w:lang w:bidi="en-US"/>
        </w:rPr>
        <w:t xml:space="preserve"> </w:t>
      </w:r>
      <w:r w:rsidRPr="00C84223">
        <w:rPr>
          <w:color w:val="000000" w:themeColor="text1"/>
          <w:lang w:bidi="en-US"/>
        </w:rPr>
        <w:t>and</w:t>
      </w:r>
      <w:r w:rsidR="00C84223" w:rsidRPr="00C84223">
        <w:rPr>
          <w:color w:val="000000" w:themeColor="text1"/>
          <w:lang w:bidi="en-US"/>
        </w:rPr>
        <w:t xml:space="preserve"> </w:t>
      </w:r>
      <w:r w:rsidRPr="00C84223">
        <w:rPr>
          <w:color w:val="000000" w:themeColor="text1"/>
          <w:lang w:bidi="en-US"/>
        </w:rPr>
        <w:t>regularly</w:t>
      </w:r>
      <w:r w:rsidR="00C84223" w:rsidRPr="00C84223">
        <w:rPr>
          <w:color w:val="000000" w:themeColor="text1"/>
          <w:lang w:bidi="en-US"/>
        </w:rPr>
        <w:t xml:space="preserve"> </w:t>
      </w:r>
      <w:r w:rsidRPr="00C84223">
        <w:rPr>
          <w:color w:val="000000" w:themeColor="text1"/>
          <w:lang w:bidi="en-US"/>
        </w:rPr>
        <w:t>in</w:t>
      </w:r>
      <w:r w:rsidR="00C84223" w:rsidRPr="00C84223">
        <w:rPr>
          <w:color w:val="000000" w:themeColor="text1"/>
          <w:lang w:bidi="en-US"/>
        </w:rPr>
        <w:t xml:space="preserve"> </w:t>
      </w:r>
      <w:r w:rsidRPr="00C84223">
        <w:rPr>
          <w:color w:val="000000" w:themeColor="text1"/>
          <w:lang w:bidi="en-US"/>
        </w:rPr>
        <w:t>the</w:t>
      </w:r>
      <w:r w:rsidR="00C84223" w:rsidRPr="00C84223">
        <w:rPr>
          <w:color w:val="000000" w:themeColor="text1"/>
          <w:lang w:bidi="en-US"/>
        </w:rPr>
        <w:t xml:space="preserve"> </w:t>
      </w:r>
      <w:r w:rsidRPr="00C84223">
        <w:rPr>
          <w:color w:val="000000" w:themeColor="text1"/>
          <w:lang w:bidi="en-US"/>
        </w:rPr>
        <w:t>Institute's</w:t>
      </w:r>
      <w:r w:rsidR="00C84223" w:rsidRPr="00C84223">
        <w:rPr>
          <w:color w:val="000000" w:themeColor="text1"/>
          <w:lang w:bidi="en-US"/>
        </w:rPr>
        <w:t xml:space="preserve"> </w:t>
      </w:r>
      <w:r w:rsidRPr="00C84223">
        <w:rPr>
          <w:color w:val="000000" w:themeColor="text1"/>
          <w:lang w:bidi="en-US"/>
        </w:rPr>
        <w:t>programming.</w:t>
      </w:r>
      <w:r w:rsidR="00C84223" w:rsidRPr="00C84223">
        <w:rPr>
          <w:color w:val="000000" w:themeColor="text1"/>
          <w:lang w:bidi="en-US"/>
        </w:rPr>
        <w:t xml:space="preserve"> </w:t>
      </w:r>
      <w:r w:rsidRPr="00C84223">
        <w:rPr>
          <w:color w:val="000000" w:themeColor="text1"/>
          <w:lang w:bidi="en-US"/>
        </w:rPr>
        <w:t>Each</w:t>
      </w:r>
      <w:r w:rsidR="00C84223" w:rsidRPr="00C84223">
        <w:rPr>
          <w:color w:val="000000" w:themeColor="text1"/>
          <w:lang w:bidi="en-US"/>
        </w:rPr>
        <w:t xml:space="preserve"> </w:t>
      </w:r>
      <w:r w:rsidRPr="00C84223">
        <w:rPr>
          <w:color w:val="000000" w:themeColor="text1"/>
          <w:lang w:bidi="en-US"/>
        </w:rPr>
        <w:t>fellow</w:t>
      </w:r>
      <w:r w:rsidR="00C84223" w:rsidRPr="00C84223">
        <w:rPr>
          <w:color w:val="000000" w:themeColor="text1"/>
          <w:lang w:bidi="en-US"/>
        </w:rPr>
        <w:t xml:space="preserve"> </w:t>
      </w:r>
      <w:r w:rsidRPr="00C84223">
        <w:rPr>
          <w:color w:val="000000" w:themeColor="text1"/>
          <w:lang w:bidi="en-US"/>
        </w:rPr>
        <w:t>will</w:t>
      </w:r>
      <w:r w:rsidR="00C84223" w:rsidRPr="00C84223">
        <w:rPr>
          <w:color w:val="000000" w:themeColor="text1"/>
          <w:lang w:bidi="en-US"/>
        </w:rPr>
        <w:t xml:space="preserve"> </w:t>
      </w:r>
      <w:r w:rsidRPr="00C84223">
        <w:rPr>
          <w:color w:val="000000" w:themeColor="text1"/>
          <w:lang w:bidi="en-US"/>
        </w:rPr>
        <w:t>present</w:t>
      </w:r>
      <w:r w:rsidR="00C84223" w:rsidRPr="00C84223">
        <w:rPr>
          <w:color w:val="000000" w:themeColor="text1"/>
          <w:lang w:bidi="en-US"/>
        </w:rPr>
        <w:t xml:space="preserve"> </w:t>
      </w:r>
      <w:r w:rsidRPr="00C84223">
        <w:rPr>
          <w:color w:val="000000" w:themeColor="text1"/>
          <w:lang w:bidi="en-US"/>
        </w:rPr>
        <w:t>a</w:t>
      </w:r>
      <w:r w:rsidR="00C84223" w:rsidRPr="00C84223">
        <w:rPr>
          <w:color w:val="000000" w:themeColor="text1"/>
          <w:lang w:bidi="en-US"/>
        </w:rPr>
        <w:t xml:space="preserve"> </w:t>
      </w:r>
      <w:r w:rsidRPr="00C84223">
        <w:rPr>
          <w:color w:val="000000" w:themeColor="text1"/>
          <w:lang w:bidi="en-US"/>
        </w:rPr>
        <w:t>pre-circulated</w:t>
      </w:r>
      <w:r w:rsidR="00C84223" w:rsidRPr="00C84223">
        <w:rPr>
          <w:color w:val="000000" w:themeColor="text1"/>
          <w:lang w:bidi="en-US"/>
        </w:rPr>
        <w:t xml:space="preserve"> </w:t>
      </w:r>
      <w:r w:rsidRPr="00C84223">
        <w:rPr>
          <w:color w:val="000000" w:themeColor="text1"/>
          <w:lang w:bidi="en-US"/>
        </w:rPr>
        <w:t>paper</w:t>
      </w:r>
      <w:r w:rsidR="00C84223" w:rsidRPr="00C84223">
        <w:rPr>
          <w:color w:val="000000" w:themeColor="text1"/>
          <w:lang w:bidi="en-US"/>
        </w:rPr>
        <w:t xml:space="preserve"> </w:t>
      </w:r>
      <w:r w:rsidRPr="00C84223">
        <w:rPr>
          <w:color w:val="000000" w:themeColor="text1"/>
          <w:lang w:bidi="en-US"/>
        </w:rPr>
        <w:t>at</w:t>
      </w:r>
      <w:r w:rsidR="00C84223" w:rsidRPr="00C84223">
        <w:rPr>
          <w:color w:val="000000" w:themeColor="text1"/>
          <w:lang w:bidi="en-US"/>
        </w:rPr>
        <w:t xml:space="preserve"> </w:t>
      </w:r>
      <w:r w:rsidRPr="00C84223">
        <w:rPr>
          <w:color w:val="000000" w:themeColor="text1"/>
          <w:lang w:bidi="en-US"/>
        </w:rPr>
        <w:t>the</w:t>
      </w:r>
      <w:r w:rsidR="00C84223" w:rsidRPr="00C84223">
        <w:rPr>
          <w:color w:val="000000" w:themeColor="text1"/>
          <w:lang w:bidi="en-US"/>
        </w:rPr>
        <w:t xml:space="preserve"> </w:t>
      </w:r>
      <w:r w:rsidRPr="00C84223">
        <w:rPr>
          <w:color w:val="000000" w:themeColor="text1"/>
          <w:lang w:bidi="en-US"/>
        </w:rPr>
        <w:t>institute's</w:t>
      </w:r>
      <w:r w:rsidR="00C84223" w:rsidRPr="00C84223">
        <w:rPr>
          <w:color w:val="000000" w:themeColor="text1"/>
          <w:lang w:bidi="en-US"/>
        </w:rPr>
        <w:t xml:space="preserve"> </w:t>
      </w:r>
      <w:r w:rsidRPr="00C84223">
        <w:rPr>
          <w:color w:val="000000" w:themeColor="text1"/>
          <w:lang w:bidi="en-US"/>
        </w:rPr>
        <w:t>workshops</w:t>
      </w:r>
      <w:r w:rsidR="00C84223" w:rsidRPr="00C84223">
        <w:rPr>
          <w:color w:val="000000" w:themeColor="text1"/>
          <w:lang w:bidi="en-US"/>
        </w:rPr>
        <w:t xml:space="preserve"> </w:t>
      </w:r>
      <w:r w:rsidRPr="00C84223">
        <w:rPr>
          <w:color w:val="000000" w:themeColor="text1"/>
          <w:lang w:bidi="en-US"/>
        </w:rPr>
        <w:t>and</w:t>
      </w:r>
      <w:r w:rsidR="00C84223" w:rsidRPr="00C84223">
        <w:rPr>
          <w:color w:val="000000" w:themeColor="text1"/>
          <w:lang w:bidi="en-US"/>
        </w:rPr>
        <w:t xml:space="preserve"> </w:t>
      </w:r>
      <w:r w:rsidRPr="00C84223">
        <w:rPr>
          <w:color w:val="000000" w:themeColor="text1"/>
          <w:lang w:bidi="en-US"/>
        </w:rPr>
        <w:t>may</w:t>
      </w:r>
      <w:r w:rsidR="00C84223" w:rsidRPr="00C84223">
        <w:rPr>
          <w:color w:val="000000" w:themeColor="text1"/>
          <w:lang w:bidi="en-US"/>
        </w:rPr>
        <w:t xml:space="preserve"> </w:t>
      </w:r>
      <w:r w:rsidRPr="00C84223">
        <w:rPr>
          <w:color w:val="000000" w:themeColor="text1"/>
          <w:lang w:bidi="en-US"/>
        </w:rPr>
        <w:t>also</w:t>
      </w:r>
      <w:r w:rsidR="00C84223" w:rsidRPr="00C84223">
        <w:rPr>
          <w:color w:val="000000" w:themeColor="text1"/>
          <w:lang w:bidi="en-US"/>
        </w:rPr>
        <w:t xml:space="preserve"> </w:t>
      </w:r>
      <w:r w:rsidRPr="00C84223">
        <w:rPr>
          <w:color w:val="000000" w:themeColor="text1"/>
          <w:lang w:bidi="en-US"/>
        </w:rPr>
        <w:t>be</w:t>
      </w:r>
      <w:r w:rsidR="00C84223" w:rsidRPr="00C84223">
        <w:rPr>
          <w:color w:val="000000" w:themeColor="text1"/>
          <w:lang w:bidi="en-US"/>
        </w:rPr>
        <w:t xml:space="preserve"> </w:t>
      </w:r>
      <w:r w:rsidRPr="00C84223">
        <w:rPr>
          <w:color w:val="000000" w:themeColor="text1"/>
          <w:lang w:bidi="en-US"/>
        </w:rPr>
        <w:t>invited</w:t>
      </w:r>
      <w:r w:rsidR="00C84223" w:rsidRPr="00C84223">
        <w:rPr>
          <w:color w:val="000000" w:themeColor="text1"/>
          <w:lang w:bidi="en-US"/>
        </w:rPr>
        <w:t xml:space="preserve"> </w:t>
      </w:r>
      <w:r w:rsidRPr="00C84223">
        <w:rPr>
          <w:color w:val="000000" w:themeColor="text1"/>
          <w:lang w:bidi="en-US"/>
        </w:rPr>
        <w:t>to</w:t>
      </w:r>
      <w:r w:rsidR="00C84223" w:rsidRPr="00C84223">
        <w:rPr>
          <w:color w:val="000000" w:themeColor="text1"/>
          <w:lang w:bidi="en-US"/>
        </w:rPr>
        <w:t xml:space="preserve"> </w:t>
      </w:r>
      <w:r w:rsidRPr="00C84223">
        <w:rPr>
          <w:color w:val="000000" w:themeColor="text1"/>
          <w:lang w:bidi="en-US"/>
        </w:rPr>
        <w:t>participate</w:t>
      </w:r>
      <w:r w:rsidR="00C84223" w:rsidRPr="00C84223">
        <w:rPr>
          <w:color w:val="000000" w:themeColor="text1"/>
          <w:lang w:bidi="en-US"/>
        </w:rPr>
        <w:t xml:space="preserve"> </w:t>
      </w:r>
      <w:r w:rsidRPr="00C84223">
        <w:rPr>
          <w:color w:val="000000" w:themeColor="text1"/>
          <w:lang w:bidi="en-US"/>
        </w:rPr>
        <w:t>in</w:t>
      </w:r>
      <w:r w:rsidR="00C84223" w:rsidRPr="00C84223">
        <w:rPr>
          <w:color w:val="000000" w:themeColor="text1"/>
          <w:lang w:bidi="en-US"/>
        </w:rPr>
        <w:t xml:space="preserve"> </w:t>
      </w:r>
      <w:r w:rsidRPr="00C84223">
        <w:rPr>
          <w:color w:val="000000" w:themeColor="text1"/>
          <w:lang w:bidi="en-US"/>
        </w:rPr>
        <w:t>other</w:t>
      </w:r>
      <w:r w:rsidR="00C84223" w:rsidRPr="00C84223">
        <w:rPr>
          <w:color w:val="000000" w:themeColor="text1"/>
          <w:lang w:bidi="en-US"/>
        </w:rPr>
        <w:t xml:space="preserve"> </w:t>
      </w:r>
      <w:r w:rsidRPr="00C84223">
        <w:rPr>
          <w:color w:val="000000" w:themeColor="text1"/>
          <w:lang w:bidi="en-US"/>
        </w:rPr>
        <w:t>programming</w:t>
      </w:r>
      <w:r w:rsidR="00C84223" w:rsidRPr="00C84223">
        <w:rPr>
          <w:color w:val="000000" w:themeColor="text1"/>
          <w:lang w:bidi="en-US"/>
        </w:rPr>
        <w:t xml:space="preserve"> </w:t>
      </w:r>
      <w:r w:rsidRPr="00C84223">
        <w:rPr>
          <w:color w:val="000000" w:themeColor="text1"/>
          <w:lang w:bidi="en-US"/>
        </w:rPr>
        <w:t>at</w:t>
      </w:r>
      <w:r w:rsidR="00C84223" w:rsidRPr="00C84223">
        <w:rPr>
          <w:color w:val="000000" w:themeColor="text1"/>
          <w:lang w:bidi="en-US"/>
        </w:rPr>
        <w:t xml:space="preserve"> </w:t>
      </w:r>
      <w:r w:rsidRPr="00C84223">
        <w:rPr>
          <w:color w:val="000000" w:themeColor="text1"/>
          <w:lang w:bidi="en-US"/>
        </w:rPr>
        <w:t>The</w:t>
      </w:r>
      <w:r w:rsidR="00C84223" w:rsidRPr="00C84223">
        <w:rPr>
          <w:color w:val="000000" w:themeColor="text1"/>
          <w:lang w:bidi="en-US"/>
        </w:rPr>
        <w:t xml:space="preserve"> </w:t>
      </w:r>
      <w:r w:rsidRPr="00C84223">
        <w:rPr>
          <w:color w:val="000000" w:themeColor="text1"/>
          <w:lang w:bidi="en-US"/>
        </w:rPr>
        <w:t>University</w:t>
      </w:r>
      <w:r w:rsidR="00C84223" w:rsidRPr="00C84223">
        <w:rPr>
          <w:color w:val="000000" w:themeColor="text1"/>
          <w:lang w:bidi="en-US"/>
        </w:rPr>
        <w:t xml:space="preserve"> </w:t>
      </w:r>
      <w:r w:rsidRPr="00C84223">
        <w:rPr>
          <w:color w:val="000000" w:themeColor="text1"/>
          <w:lang w:bidi="en-US"/>
        </w:rPr>
        <w:t>of</w:t>
      </w:r>
      <w:r w:rsidR="00C84223" w:rsidRPr="00C84223">
        <w:rPr>
          <w:color w:val="000000" w:themeColor="text1"/>
          <w:lang w:bidi="en-US"/>
        </w:rPr>
        <w:t xml:space="preserve"> </w:t>
      </w:r>
      <w:r w:rsidRPr="00C84223">
        <w:rPr>
          <w:color w:val="000000" w:themeColor="text1"/>
          <w:lang w:bidi="en-US"/>
        </w:rPr>
        <w:t>Texas</w:t>
      </w:r>
      <w:r w:rsidR="00C84223" w:rsidRPr="00C84223">
        <w:rPr>
          <w:color w:val="000000" w:themeColor="text1"/>
          <w:lang w:bidi="en-US"/>
        </w:rPr>
        <w:t xml:space="preserve"> </w:t>
      </w:r>
      <w:r w:rsidRPr="00C84223">
        <w:rPr>
          <w:color w:val="000000" w:themeColor="text1"/>
          <w:lang w:bidi="en-US"/>
        </w:rPr>
        <w:t>at</w:t>
      </w:r>
      <w:r w:rsidR="00C84223" w:rsidRPr="00C84223">
        <w:rPr>
          <w:color w:val="000000" w:themeColor="text1"/>
          <w:lang w:bidi="en-US"/>
        </w:rPr>
        <w:t xml:space="preserve"> </w:t>
      </w:r>
      <w:r w:rsidRPr="00C84223">
        <w:rPr>
          <w:color w:val="000000" w:themeColor="text1"/>
          <w:lang w:bidi="en-US"/>
        </w:rPr>
        <w:t>Austin.</w:t>
      </w:r>
      <w:r w:rsidR="00C84223" w:rsidRPr="00C84223">
        <w:rPr>
          <w:color w:val="000000" w:themeColor="text1"/>
          <w:lang w:bidi="en-US"/>
        </w:rPr>
        <w:t xml:space="preserve"> </w:t>
      </w:r>
      <w:r w:rsidRPr="00C84223">
        <w:rPr>
          <w:color w:val="000000" w:themeColor="text1"/>
          <w:lang w:bidi="en-US"/>
        </w:rPr>
        <w:t>Annual</w:t>
      </w:r>
      <w:r w:rsidR="00C84223" w:rsidRPr="00C84223">
        <w:rPr>
          <w:color w:val="000000" w:themeColor="text1"/>
          <w:lang w:bidi="en-US"/>
        </w:rPr>
        <w:t xml:space="preserve"> </w:t>
      </w:r>
      <w:r w:rsidRPr="00C84223">
        <w:rPr>
          <w:color w:val="000000" w:themeColor="text1"/>
          <w:lang w:bidi="en-US"/>
        </w:rPr>
        <w:t>theme</w:t>
      </w:r>
      <w:r w:rsidR="00C84223" w:rsidRPr="00C84223">
        <w:rPr>
          <w:color w:val="000000" w:themeColor="text1"/>
          <w:lang w:bidi="en-US"/>
        </w:rPr>
        <w:t xml:space="preserve"> </w:t>
      </w:r>
      <w:r w:rsidRPr="00C84223">
        <w:rPr>
          <w:color w:val="000000" w:themeColor="text1"/>
          <w:lang w:bidi="en-US"/>
        </w:rPr>
        <w:t>changes.</w:t>
      </w:r>
      <w:r w:rsidR="00C84223" w:rsidRPr="00C84223">
        <w:rPr>
          <w:color w:val="000000" w:themeColor="text1"/>
          <w:lang w:bidi="en-US"/>
        </w:rPr>
        <w:t xml:space="preserve"> </w:t>
      </w:r>
      <w:r w:rsidRPr="00C84223">
        <w:rPr>
          <w:color w:val="000000" w:themeColor="text1"/>
          <w:lang w:bidi="en-US"/>
        </w:rPr>
        <w:t>Amount:</w:t>
      </w:r>
      <w:r w:rsidR="00C84223" w:rsidRPr="00C84223">
        <w:rPr>
          <w:color w:val="000000" w:themeColor="text1"/>
          <w:lang w:bidi="en-US"/>
        </w:rPr>
        <w:t xml:space="preserve"> </w:t>
      </w:r>
      <w:r w:rsidRPr="00C84223">
        <w:rPr>
          <w:color w:val="000000" w:themeColor="text1"/>
          <w:lang w:bidi="en-US"/>
        </w:rPr>
        <w:t>$4</w:t>
      </w:r>
      <w:r w:rsidR="00E14ED4" w:rsidRPr="00C84223">
        <w:rPr>
          <w:color w:val="000000" w:themeColor="text1"/>
          <w:lang w:bidi="en-US"/>
        </w:rPr>
        <w:t>7</w:t>
      </w:r>
      <w:r w:rsidRPr="00C84223">
        <w:rPr>
          <w:color w:val="000000" w:themeColor="text1"/>
          <w:lang w:bidi="en-US"/>
        </w:rPr>
        <w:t>,</w:t>
      </w:r>
      <w:r w:rsidR="00E14ED4" w:rsidRPr="00C84223">
        <w:rPr>
          <w:color w:val="000000" w:themeColor="text1"/>
          <w:lang w:bidi="en-US"/>
        </w:rPr>
        <w:t>476</w:t>
      </w:r>
      <w:r w:rsidR="00C84223" w:rsidRPr="00C84223">
        <w:rPr>
          <w:color w:val="000000" w:themeColor="text1"/>
          <w:lang w:bidi="en-US"/>
        </w:rPr>
        <w:t xml:space="preserve"> </w:t>
      </w:r>
      <w:r w:rsidRPr="00C84223">
        <w:rPr>
          <w:color w:val="000000" w:themeColor="text1"/>
          <w:lang w:bidi="en-US"/>
        </w:rPr>
        <w:t>for</w:t>
      </w:r>
      <w:r w:rsidR="00C84223" w:rsidRPr="00C84223">
        <w:rPr>
          <w:color w:val="000000" w:themeColor="text1"/>
          <w:lang w:bidi="en-US"/>
        </w:rPr>
        <w:t xml:space="preserve"> </w:t>
      </w:r>
      <w:r w:rsidRPr="00C84223">
        <w:rPr>
          <w:color w:val="000000" w:themeColor="text1"/>
          <w:lang w:bidi="en-US"/>
        </w:rPr>
        <w:t>postdocs.</w:t>
      </w:r>
    </w:p>
    <w:p w14:paraId="00639F9B" w14:textId="5834423E" w:rsidR="008945D1" w:rsidRPr="00C84223" w:rsidRDefault="008945D1" w:rsidP="00C84223">
      <w:pPr>
        <w:outlineLvl w:val="0"/>
        <w:rPr>
          <w:color w:val="000000" w:themeColor="text1"/>
          <w:u w:color="000000"/>
        </w:rPr>
      </w:pPr>
      <w:r w:rsidRPr="00C84223">
        <w:rPr>
          <w:b/>
          <w:color w:val="000000" w:themeColor="text1"/>
          <w:u w:color="000000"/>
        </w:rPr>
        <w:lastRenderedPageBreak/>
        <w:t>URL:</w:t>
      </w:r>
      <w:r w:rsidR="00C84223" w:rsidRPr="00C84223">
        <w:rPr>
          <w:color w:val="000000" w:themeColor="text1"/>
          <w:u w:color="000000"/>
        </w:rPr>
        <w:t xml:space="preserve"> </w:t>
      </w:r>
      <w:hyperlink r:id="rId178" w:history="1">
        <w:r w:rsidRPr="00C84223">
          <w:rPr>
            <w:rStyle w:val="Hyperlink"/>
            <w:sz w:val="24"/>
            <w:u w:color="000000"/>
          </w:rPr>
          <w:t>http://www.utexas.edu/cola/insts/historicalstudies/fellowships/resident-fellows.php</w:t>
        </w:r>
      </w:hyperlink>
    </w:p>
    <w:p w14:paraId="6D057728" w14:textId="0E03A237" w:rsidR="008945D1" w:rsidRPr="00C84223" w:rsidRDefault="008945D1" w:rsidP="00C84223">
      <w:pPr>
        <w:outlineLvl w:val="0"/>
        <w:rPr>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January</w:t>
      </w:r>
      <w:r w:rsidR="00C84223" w:rsidRPr="00C84223">
        <w:rPr>
          <w:b/>
          <w:color w:val="000000" w:themeColor="text1"/>
          <w:u w:color="000000"/>
        </w:rPr>
        <w:t xml:space="preserve"> </w:t>
      </w:r>
      <w:r w:rsidRPr="00C84223">
        <w:rPr>
          <w:b/>
          <w:color w:val="000000" w:themeColor="text1"/>
          <w:u w:color="000000"/>
        </w:rPr>
        <w:t>15</w:t>
      </w:r>
      <w:r w:rsidR="00C84223" w:rsidRPr="00C84223">
        <w:rPr>
          <w:b/>
          <w:color w:val="000000" w:themeColor="text1"/>
          <w:u w:color="000000"/>
        </w:rPr>
        <w:t xml:space="preserve"> </w:t>
      </w:r>
      <w:r w:rsidR="003D29E9" w:rsidRPr="00C84223">
        <w:rPr>
          <w:b/>
          <w:color w:val="000000" w:themeColor="text1"/>
          <w:u w:color="000000"/>
        </w:rPr>
        <w:t>(last</w:t>
      </w:r>
      <w:r w:rsidR="00C84223" w:rsidRPr="00C84223">
        <w:rPr>
          <w:b/>
          <w:color w:val="000000" w:themeColor="text1"/>
          <w:u w:color="000000"/>
        </w:rPr>
        <w:t xml:space="preserve"> </w:t>
      </w:r>
      <w:r w:rsidR="003D29E9" w:rsidRPr="00C84223">
        <w:rPr>
          <w:b/>
          <w:color w:val="000000" w:themeColor="text1"/>
          <w:u w:color="000000"/>
        </w:rPr>
        <w:t>known)</w:t>
      </w:r>
    </w:p>
    <w:p w14:paraId="05B91FAA" w14:textId="77777777" w:rsidR="008945D1" w:rsidRPr="00C84223" w:rsidRDefault="008945D1" w:rsidP="00C84223">
      <w:pPr>
        <w:rPr>
          <w:color w:val="000000" w:themeColor="text1"/>
        </w:rPr>
      </w:pPr>
    </w:p>
    <w:p w14:paraId="16464D92" w14:textId="0085F2D5" w:rsidR="008945D1" w:rsidRPr="00C84223" w:rsidRDefault="008945D1" w:rsidP="00C84223">
      <w:pPr>
        <w:pStyle w:val="Heading2"/>
        <w:rPr>
          <w:szCs w:val="24"/>
        </w:rPr>
      </w:pPr>
      <w:bookmarkStart w:id="794" w:name="_Toc239821547"/>
      <w:bookmarkStart w:id="795" w:name="_Toc240514134"/>
      <w:bookmarkStart w:id="796" w:name="_Toc453584554"/>
      <w:bookmarkStart w:id="797" w:name="_Toc72925467"/>
      <w:r w:rsidRPr="00C84223">
        <w:rPr>
          <w:szCs w:val="24"/>
        </w:rPr>
        <w:t>Institute</w:t>
      </w:r>
      <w:r w:rsidR="00C84223" w:rsidRPr="00C84223">
        <w:rPr>
          <w:szCs w:val="24"/>
        </w:rPr>
        <w:t xml:space="preserve"> </w:t>
      </w:r>
      <w:r w:rsidRPr="00C84223">
        <w:rPr>
          <w:szCs w:val="24"/>
        </w:rPr>
        <w:t>for</w:t>
      </w:r>
      <w:r w:rsidR="00C84223" w:rsidRPr="00C84223">
        <w:rPr>
          <w:szCs w:val="24"/>
        </w:rPr>
        <w:t xml:space="preserve"> </w:t>
      </w:r>
      <w:r w:rsidRPr="00C84223">
        <w:rPr>
          <w:szCs w:val="24"/>
        </w:rPr>
        <w:t>Research</w:t>
      </w:r>
      <w:r w:rsidR="00C84223" w:rsidRPr="00C84223">
        <w:rPr>
          <w:szCs w:val="24"/>
        </w:rPr>
        <w:t xml:space="preserve"> </w:t>
      </w:r>
      <w:r w:rsidRPr="00C84223">
        <w:rPr>
          <w:szCs w:val="24"/>
        </w:rPr>
        <w:t>in</w:t>
      </w:r>
      <w:r w:rsidR="00C84223" w:rsidRPr="00C84223">
        <w:rPr>
          <w:szCs w:val="24"/>
        </w:rPr>
        <w:t xml:space="preserve"> </w:t>
      </w:r>
      <w:r w:rsidRPr="00C84223">
        <w:rPr>
          <w:szCs w:val="24"/>
        </w:rPr>
        <w:t>the</w:t>
      </w:r>
      <w:r w:rsidR="00C84223" w:rsidRPr="00C84223">
        <w:rPr>
          <w:szCs w:val="24"/>
        </w:rPr>
        <w:t xml:space="preserve"> </w:t>
      </w:r>
      <w:r w:rsidRPr="00C84223">
        <w:rPr>
          <w:szCs w:val="24"/>
        </w:rPr>
        <w:t>Humanities</w:t>
      </w:r>
      <w:r w:rsidR="00C84223" w:rsidRPr="00C84223">
        <w:rPr>
          <w:szCs w:val="24"/>
        </w:rPr>
        <w:t xml:space="preserve"> </w:t>
      </w:r>
      <w:r w:rsidRPr="00C84223">
        <w:rPr>
          <w:szCs w:val="24"/>
        </w:rPr>
        <w:t>(University</w:t>
      </w:r>
      <w:r w:rsidR="00C84223" w:rsidRPr="00C84223">
        <w:rPr>
          <w:szCs w:val="24"/>
        </w:rPr>
        <w:t xml:space="preserve"> </w:t>
      </w:r>
      <w:r w:rsidRPr="00C84223">
        <w:rPr>
          <w:szCs w:val="24"/>
        </w:rPr>
        <w:t>of</w:t>
      </w:r>
      <w:r w:rsidR="00C84223" w:rsidRPr="00C84223">
        <w:rPr>
          <w:szCs w:val="24"/>
        </w:rPr>
        <w:t xml:space="preserve"> </w:t>
      </w:r>
      <w:r w:rsidRPr="00C84223">
        <w:rPr>
          <w:szCs w:val="24"/>
        </w:rPr>
        <w:t>Wisconsin-Madison)</w:t>
      </w:r>
      <w:bookmarkEnd w:id="794"/>
      <w:bookmarkEnd w:id="795"/>
      <w:bookmarkEnd w:id="796"/>
      <w:bookmarkEnd w:id="797"/>
    </w:p>
    <w:p w14:paraId="221A8D24" w14:textId="61858652" w:rsidR="008945D1" w:rsidRPr="00C84223" w:rsidRDefault="008945D1" w:rsidP="00C84223">
      <w:pPr>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Institute</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Humanities</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University</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Wisconsin</w:t>
      </w:r>
      <w:r w:rsidR="00C84223" w:rsidRPr="00C84223">
        <w:rPr>
          <w:color w:val="000000" w:themeColor="text1"/>
        </w:rPr>
        <w:t xml:space="preserve"> </w:t>
      </w:r>
      <w:r w:rsidRPr="00C84223">
        <w:rPr>
          <w:color w:val="000000" w:themeColor="text1"/>
        </w:rPr>
        <w:t>offers</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scholars</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different</w:t>
      </w:r>
      <w:r w:rsidR="00C84223" w:rsidRPr="00C84223">
        <w:rPr>
          <w:color w:val="000000" w:themeColor="text1"/>
        </w:rPr>
        <w:t xml:space="preserve"> </w:t>
      </w:r>
      <w:r w:rsidRPr="00C84223">
        <w:rPr>
          <w:color w:val="000000" w:themeColor="text1"/>
        </w:rPr>
        <w:t>stages</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career</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with</w:t>
      </w:r>
      <w:r w:rsidR="00C84223" w:rsidRPr="00C84223">
        <w:rPr>
          <w:color w:val="000000" w:themeColor="text1"/>
        </w:rPr>
        <w:t xml:space="preserve"> </w:t>
      </w:r>
      <w:r w:rsidRPr="00C84223">
        <w:rPr>
          <w:color w:val="000000" w:themeColor="text1"/>
        </w:rPr>
        <w:t>various</w:t>
      </w:r>
      <w:r w:rsidR="00C84223" w:rsidRPr="00C84223">
        <w:rPr>
          <w:color w:val="000000" w:themeColor="text1"/>
        </w:rPr>
        <w:t xml:space="preserve"> </w:t>
      </w:r>
      <w:r w:rsidRPr="00C84223">
        <w:rPr>
          <w:color w:val="000000" w:themeColor="text1"/>
        </w:rPr>
        <w:t>specialties.</w:t>
      </w:r>
    </w:p>
    <w:p w14:paraId="76CE2A7E" w14:textId="77777777" w:rsidR="00C84223" w:rsidRPr="00C84223" w:rsidRDefault="00C84223" w:rsidP="00C84223">
      <w:pPr>
        <w:ind w:left="360"/>
        <w:rPr>
          <w:bCs/>
          <w:color w:val="000000" w:themeColor="text1"/>
          <w:sz w:val="10"/>
          <w:szCs w:val="10"/>
        </w:rPr>
      </w:pPr>
      <w:bookmarkStart w:id="798" w:name="_Toc239821548"/>
      <w:bookmarkStart w:id="799" w:name="_Toc240514135"/>
      <w:bookmarkStart w:id="800" w:name="_Toc453584555"/>
    </w:p>
    <w:p w14:paraId="6FA57345" w14:textId="51CC162A" w:rsidR="008945D1" w:rsidRPr="00C84223" w:rsidRDefault="008945D1" w:rsidP="00C84223">
      <w:pPr>
        <w:pStyle w:val="Heading3"/>
        <w:rPr>
          <w:b w:val="0"/>
          <w:bCs/>
          <w:color w:val="000000" w:themeColor="text1"/>
          <w:szCs w:val="24"/>
        </w:rPr>
      </w:pPr>
      <w:bookmarkStart w:id="801" w:name="_Toc72925468"/>
      <w:r w:rsidRPr="00C84223">
        <w:rPr>
          <w:b w:val="0"/>
          <w:bCs/>
          <w:color w:val="000000" w:themeColor="text1"/>
          <w:szCs w:val="24"/>
        </w:rPr>
        <w:t>Kingdon</w:t>
      </w:r>
      <w:r w:rsidR="00C84223" w:rsidRPr="00C84223">
        <w:rPr>
          <w:b w:val="0"/>
          <w:bCs/>
          <w:color w:val="000000" w:themeColor="text1"/>
          <w:szCs w:val="24"/>
        </w:rPr>
        <w:t xml:space="preserve"> </w:t>
      </w:r>
      <w:r w:rsidRPr="00C84223">
        <w:rPr>
          <w:b w:val="0"/>
          <w:bCs/>
          <w:color w:val="000000" w:themeColor="text1"/>
          <w:szCs w:val="24"/>
        </w:rPr>
        <w:t>Fellowships</w:t>
      </w:r>
      <w:bookmarkEnd w:id="798"/>
      <w:bookmarkEnd w:id="799"/>
      <w:bookmarkEnd w:id="800"/>
      <w:bookmarkEnd w:id="801"/>
    </w:p>
    <w:p w14:paraId="39440C10" w14:textId="45C83D16" w:rsidR="008945D1" w:rsidRPr="00C84223" w:rsidRDefault="008945D1" w:rsidP="00C84223">
      <w:pPr>
        <w:ind w:left="360"/>
        <w:rPr>
          <w:color w:val="000000" w:themeColor="text1"/>
        </w:rPr>
      </w:pPr>
      <w:r w:rsidRPr="00C84223">
        <w:rPr>
          <w:color w:val="000000" w:themeColor="text1"/>
        </w:rPr>
        <w:t>This</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supports</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historical,</w:t>
      </w:r>
      <w:r w:rsidR="00C84223" w:rsidRPr="00C84223">
        <w:rPr>
          <w:color w:val="000000" w:themeColor="text1"/>
        </w:rPr>
        <w:t xml:space="preserve"> </w:t>
      </w:r>
      <w:r w:rsidRPr="00C84223">
        <w:rPr>
          <w:color w:val="000000" w:themeColor="text1"/>
        </w:rPr>
        <w:t>literary,</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philosophical</w:t>
      </w:r>
      <w:r w:rsidR="00C84223" w:rsidRPr="00C84223">
        <w:rPr>
          <w:color w:val="000000" w:themeColor="text1"/>
        </w:rPr>
        <w:t xml:space="preserve"> </w:t>
      </w:r>
      <w:r w:rsidRPr="00C84223">
        <w:rPr>
          <w:color w:val="000000" w:themeColor="text1"/>
        </w:rPr>
        <w:t>studies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Judeo-Christian</w:t>
      </w:r>
      <w:r w:rsidR="00C84223" w:rsidRPr="00C84223">
        <w:rPr>
          <w:color w:val="000000" w:themeColor="text1"/>
        </w:rPr>
        <w:t xml:space="preserve"> </w:t>
      </w:r>
      <w:r w:rsidRPr="00C84223">
        <w:rPr>
          <w:color w:val="000000" w:themeColor="text1"/>
        </w:rPr>
        <w:t>religious</w:t>
      </w:r>
      <w:r w:rsidR="00C84223" w:rsidRPr="00C84223">
        <w:rPr>
          <w:color w:val="000000" w:themeColor="text1"/>
        </w:rPr>
        <w:t xml:space="preserve"> </w:t>
      </w:r>
      <w:r w:rsidRPr="00C84223">
        <w:rPr>
          <w:color w:val="000000" w:themeColor="text1"/>
        </w:rPr>
        <w:t>tradition</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its</w:t>
      </w:r>
      <w:r w:rsidR="00C84223" w:rsidRPr="00C84223">
        <w:rPr>
          <w:color w:val="000000" w:themeColor="text1"/>
        </w:rPr>
        <w:t xml:space="preserve"> </w:t>
      </w:r>
      <w:r w:rsidRPr="00C84223">
        <w:rPr>
          <w:color w:val="000000" w:themeColor="text1"/>
        </w:rPr>
        <w:t>role</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society</w:t>
      </w:r>
      <w:r w:rsidR="00C84223" w:rsidRPr="00C84223">
        <w:rPr>
          <w:color w:val="000000" w:themeColor="text1"/>
        </w:rPr>
        <w:t xml:space="preserve"> </w:t>
      </w:r>
      <w:r w:rsidRPr="00C84223">
        <w:rPr>
          <w:color w:val="000000" w:themeColor="text1"/>
        </w:rPr>
        <w:t>from</w:t>
      </w:r>
      <w:r w:rsidR="00C84223" w:rsidRPr="00C84223">
        <w:rPr>
          <w:color w:val="000000" w:themeColor="text1"/>
        </w:rPr>
        <w:t xml:space="preserve"> </w:t>
      </w:r>
      <w:r w:rsidRPr="00C84223">
        <w:rPr>
          <w:color w:val="000000" w:themeColor="text1"/>
        </w:rPr>
        <w:t>antiquity</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present.</w:t>
      </w:r>
      <w:r w:rsidR="00C84223" w:rsidRPr="00C84223">
        <w:rPr>
          <w:color w:val="000000" w:themeColor="text1"/>
        </w:rPr>
        <w:t xml:space="preserve"> </w:t>
      </w:r>
      <w:r w:rsidRPr="00C84223">
        <w:rPr>
          <w:color w:val="000000" w:themeColor="text1"/>
        </w:rPr>
        <w:t>Projects</w:t>
      </w:r>
      <w:r w:rsidR="00C84223" w:rsidRPr="00C84223">
        <w:rPr>
          <w:color w:val="000000" w:themeColor="text1"/>
        </w:rPr>
        <w:t xml:space="preserve"> </w:t>
      </w:r>
      <w:r w:rsidRPr="00C84223">
        <w:rPr>
          <w:color w:val="000000" w:themeColor="text1"/>
        </w:rPr>
        <w:t>may</w:t>
      </w:r>
      <w:r w:rsidR="00C84223" w:rsidRPr="00C84223">
        <w:rPr>
          <w:color w:val="000000" w:themeColor="text1"/>
        </w:rPr>
        <w:t xml:space="preserve"> </w:t>
      </w:r>
      <w:r w:rsidRPr="00C84223">
        <w:rPr>
          <w:color w:val="000000" w:themeColor="text1"/>
        </w:rPr>
        <w:t>focus</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any</w:t>
      </w:r>
      <w:r w:rsidR="00C84223" w:rsidRPr="00C84223">
        <w:rPr>
          <w:color w:val="000000" w:themeColor="text1"/>
        </w:rPr>
        <w:t xml:space="preserve"> </w:t>
      </w:r>
      <w:r w:rsidRPr="00C84223">
        <w:rPr>
          <w:color w:val="000000" w:themeColor="text1"/>
        </w:rPr>
        <w:t>period</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part</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world,</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any</w:t>
      </w:r>
      <w:r w:rsidR="00C84223" w:rsidRPr="00C84223">
        <w:rPr>
          <w:color w:val="000000" w:themeColor="text1"/>
        </w:rPr>
        <w:t xml:space="preserve"> </w:t>
      </w:r>
      <w:r w:rsidRPr="00C84223">
        <w:rPr>
          <w:color w:val="000000" w:themeColor="text1"/>
        </w:rPr>
        <w:t>field</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humanities.</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must</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residence</w:t>
      </w:r>
      <w:r w:rsidR="00C84223" w:rsidRPr="00C84223">
        <w:rPr>
          <w:color w:val="000000" w:themeColor="text1"/>
        </w:rPr>
        <w:t xml:space="preserve"> </w:t>
      </w:r>
      <w:r w:rsidRPr="00C84223">
        <w:rPr>
          <w:color w:val="000000" w:themeColor="text1"/>
        </w:rPr>
        <w:t>throughout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academic</w:t>
      </w:r>
      <w:r w:rsidR="00C84223" w:rsidRPr="00C84223">
        <w:rPr>
          <w:color w:val="000000" w:themeColor="text1"/>
        </w:rPr>
        <w:t xml:space="preserve"> </w:t>
      </w:r>
      <w:r w:rsidRPr="00C84223">
        <w:rPr>
          <w:color w:val="000000" w:themeColor="text1"/>
        </w:rPr>
        <w:t>year</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may</w:t>
      </w:r>
      <w:r w:rsidR="00C84223" w:rsidRPr="00C84223">
        <w:rPr>
          <w:color w:val="000000" w:themeColor="text1"/>
        </w:rPr>
        <w:t xml:space="preserve"> </w:t>
      </w:r>
      <w:r w:rsidRPr="00C84223">
        <w:rPr>
          <w:color w:val="000000" w:themeColor="text1"/>
        </w:rPr>
        <w:t>extend</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residency</w:t>
      </w:r>
      <w:r w:rsidR="00C84223" w:rsidRPr="00C84223">
        <w:rPr>
          <w:color w:val="000000" w:themeColor="text1"/>
        </w:rPr>
        <w:t xml:space="preserve"> </w:t>
      </w:r>
      <w:r w:rsidRPr="00C84223">
        <w:rPr>
          <w:color w:val="000000" w:themeColor="text1"/>
        </w:rPr>
        <w:t>through</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following</w:t>
      </w:r>
      <w:r w:rsidR="00C84223" w:rsidRPr="00C84223">
        <w:rPr>
          <w:color w:val="000000" w:themeColor="text1"/>
        </w:rPr>
        <w:t xml:space="preserve"> </w:t>
      </w:r>
      <w:r w:rsidRPr="00C84223">
        <w:rPr>
          <w:color w:val="000000" w:themeColor="text1"/>
        </w:rPr>
        <w:t>summer</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non-stipendiary</w:t>
      </w:r>
      <w:r w:rsidR="00C84223" w:rsidRPr="00C84223">
        <w:rPr>
          <w:color w:val="000000" w:themeColor="text1"/>
        </w:rPr>
        <w:t xml:space="preserve"> </w:t>
      </w:r>
      <w:r w:rsidRPr="00C84223">
        <w:rPr>
          <w:color w:val="000000" w:themeColor="text1"/>
        </w:rPr>
        <w:t>basis.</w:t>
      </w:r>
      <w:r w:rsidR="00C84223" w:rsidRPr="00C84223">
        <w:rPr>
          <w:color w:val="000000" w:themeColor="text1"/>
        </w:rPr>
        <w:t xml:space="preserve"> </w:t>
      </w:r>
      <w:r w:rsidRPr="00C84223">
        <w:rPr>
          <w:color w:val="000000" w:themeColor="text1"/>
        </w:rPr>
        <w:t>Applicants</w:t>
      </w:r>
      <w:r w:rsidR="00C84223" w:rsidRPr="00C84223">
        <w:rPr>
          <w:color w:val="000000" w:themeColor="text1"/>
        </w:rPr>
        <w:t xml:space="preserve"> </w:t>
      </w:r>
      <w:r w:rsidRPr="00C84223">
        <w:rPr>
          <w:color w:val="000000" w:themeColor="text1"/>
        </w:rPr>
        <w:t>must</w:t>
      </w:r>
      <w:r w:rsidR="00C84223" w:rsidRPr="00C84223">
        <w:rPr>
          <w:color w:val="000000" w:themeColor="text1"/>
        </w:rPr>
        <w:t xml:space="preserve"> </w:t>
      </w:r>
      <w:r w:rsidRPr="00C84223">
        <w:rPr>
          <w:color w:val="000000" w:themeColor="text1"/>
        </w:rPr>
        <w:t>have</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doctorate</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time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application.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award</w:t>
      </w:r>
      <w:r w:rsidR="00C84223" w:rsidRPr="00C84223">
        <w:rPr>
          <w:color w:val="000000" w:themeColor="text1"/>
        </w:rPr>
        <w:t xml:space="preserve"> </w:t>
      </w:r>
      <w:r w:rsidRPr="00C84223">
        <w:rPr>
          <w:color w:val="000000" w:themeColor="text1"/>
        </w:rPr>
        <w:t>provides</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stipend</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$55,000,</w:t>
      </w:r>
      <w:r w:rsidR="00C84223" w:rsidRPr="00C84223">
        <w:rPr>
          <w:color w:val="000000" w:themeColor="text1"/>
        </w:rPr>
        <w:t xml:space="preserve"> </w:t>
      </w:r>
      <w:r w:rsidRPr="00C84223">
        <w:rPr>
          <w:color w:val="000000" w:themeColor="text1"/>
        </w:rPr>
        <w:t>office</w:t>
      </w:r>
      <w:r w:rsidR="00C84223" w:rsidRPr="00C84223">
        <w:rPr>
          <w:color w:val="000000" w:themeColor="text1"/>
        </w:rPr>
        <w:t xml:space="preserve"> </w:t>
      </w:r>
      <w:r w:rsidRPr="00C84223">
        <w:rPr>
          <w:color w:val="000000" w:themeColor="text1"/>
        </w:rPr>
        <w:t>space,</w:t>
      </w:r>
      <w:r w:rsidR="00C84223" w:rsidRPr="00C84223">
        <w:rPr>
          <w:color w:val="000000" w:themeColor="text1"/>
        </w:rPr>
        <w:t xml:space="preserve"> </w:t>
      </w:r>
      <w:r w:rsidRPr="00C84223">
        <w:rPr>
          <w:color w:val="000000" w:themeColor="text1"/>
        </w:rPr>
        <w:t>support</w:t>
      </w:r>
      <w:r w:rsidR="00C84223" w:rsidRPr="00C84223">
        <w:rPr>
          <w:color w:val="000000" w:themeColor="text1"/>
        </w:rPr>
        <w:t xml:space="preserve"> </w:t>
      </w:r>
      <w:r w:rsidRPr="00C84223">
        <w:rPr>
          <w:color w:val="000000" w:themeColor="text1"/>
        </w:rPr>
        <w:t>services,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access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all</w:t>
      </w:r>
      <w:r w:rsidR="00C84223" w:rsidRPr="00C84223">
        <w:rPr>
          <w:color w:val="000000" w:themeColor="text1"/>
        </w:rPr>
        <w:t xml:space="preserve"> </w:t>
      </w:r>
      <w:r w:rsidRPr="00C84223">
        <w:rPr>
          <w:color w:val="000000" w:themeColor="text1"/>
        </w:rPr>
        <w:t>university</w:t>
      </w:r>
      <w:r w:rsidR="00C84223" w:rsidRPr="00C84223">
        <w:rPr>
          <w:color w:val="000000" w:themeColor="text1"/>
        </w:rPr>
        <w:t xml:space="preserve"> </w:t>
      </w:r>
      <w:r w:rsidRPr="00C84223">
        <w:rPr>
          <w:color w:val="000000" w:themeColor="text1"/>
        </w:rPr>
        <w:t>facilities.</w:t>
      </w:r>
    </w:p>
    <w:p w14:paraId="028F8E2B" w14:textId="766A62D3" w:rsidR="008945D1" w:rsidRPr="00C84223" w:rsidRDefault="008945D1" w:rsidP="00C84223">
      <w:pPr>
        <w:ind w:left="360"/>
        <w:rPr>
          <w:color w:val="000000" w:themeColor="text1"/>
        </w:rPr>
      </w:pPr>
      <w:r w:rsidRPr="00C84223">
        <w:rPr>
          <w:b/>
          <w:color w:val="000000" w:themeColor="text1"/>
        </w:rPr>
        <w:t>URL:</w:t>
      </w:r>
      <w:r w:rsidR="00C84223" w:rsidRPr="00C84223">
        <w:rPr>
          <w:color w:val="000000" w:themeColor="text1"/>
        </w:rPr>
        <w:t xml:space="preserve"> </w:t>
      </w:r>
      <w:hyperlink r:id="rId179" w:history="1">
        <w:r w:rsidR="00924906" w:rsidRPr="00C84223">
          <w:rPr>
            <w:rStyle w:val="Hyperlink"/>
            <w:sz w:val="24"/>
          </w:rPr>
          <w:t>https://irh.wisc.edu/wp-content/uploads/sites/1103/2019/07/External-Fellowships_Kingdon_2020-2021_Full-Call-for-Applications.pdf</w:t>
        </w:r>
      </w:hyperlink>
    </w:p>
    <w:p w14:paraId="399699AE" w14:textId="3385E381" w:rsidR="008945D1" w:rsidRPr="00C84223" w:rsidRDefault="008945D1" w:rsidP="00C84223">
      <w:pPr>
        <w:ind w:left="360"/>
        <w:rPr>
          <w:b/>
          <w:color w:val="000000" w:themeColor="text1"/>
        </w:rPr>
      </w:pPr>
      <w:r w:rsidRPr="00C84223">
        <w:rPr>
          <w:b/>
          <w:color w:val="000000" w:themeColor="text1"/>
        </w:rPr>
        <w:t>Deadline:</w:t>
      </w:r>
      <w:r w:rsidR="00C84223" w:rsidRPr="00C84223">
        <w:rPr>
          <w:b/>
          <w:color w:val="000000" w:themeColor="text1"/>
        </w:rPr>
        <w:t xml:space="preserve"> </w:t>
      </w:r>
      <w:r w:rsidR="00077B57" w:rsidRPr="00C84223">
        <w:rPr>
          <w:b/>
          <w:color w:val="000000" w:themeColor="text1"/>
        </w:rPr>
        <w:t>October</w:t>
      </w:r>
      <w:r w:rsidR="00C84223" w:rsidRPr="00C84223">
        <w:rPr>
          <w:b/>
          <w:color w:val="000000" w:themeColor="text1"/>
        </w:rPr>
        <w:t xml:space="preserve"> </w:t>
      </w:r>
      <w:r w:rsidR="00077B57" w:rsidRPr="00C84223">
        <w:rPr>
          <w:b/>
          <w:color w:val="000000" w:themeColor="text1"/>
        </w:rPr>
        <w:t>31st</w:t>
      </w:r>
    </w:p>
    <w:p w14:paraId="769CC212" w14:textId="77777777" w:rsidR="00C84223" w:rsidRPr="00C84223" w:rsidRDefault="00C84223" w:rsidP="00C84223">
      <w:pPr>
        <w:ind w:left="360"/>
        <w:rPr>
          <w:bCs/>
          <w:color w:val="000000" w:themeColor="text1"/>
          <w:sz w:val="10"/>
          <w:szCs w:val="10"/>
        </w:rPr>
      </w:pPr>
      <w:bookmarkStart w:id="802" w:name="_Toc239821549"/>
      <w:bookmarkStart w:id="803" w:name="_Toc240514136"/>
      <w:bookmarkStart w:id="804" w:name="_Toc453584556"/>
    </w:p>
    <w:p w14:paraId="49ED9CEA" w14:textId="61FECEA1" w:rsidR="008945D1" w:rsidRPr="00C84223" w:rsidRDefault="008945D1" w:rsidP="00C84223">
      <w:pPr>
        <w:pStyle w:val="Heading3"/>
        <w:rPr>
          <w:b w:val="0"/>
          <w:bCs/>
          <w:color w:val="000000" w:themeColor="text1"/>
          <w:szCs w:val="24"/>
        </w:rPr>
      </w:pPr>
      <w:bookmarkStart w:id="805" w:name="_Toc72925469"/>
      <w:r w:rsidRPr="00C84223">
        <w:rPr>
          <w:b w:val="0"/>
          <w:bCs/>
          <w:color w:val="000000" w:themeColor="text1"/>
          <w:szCs w:val="24"/>
        </w:rPr>
        <w:t>Solmsen</w:t>
      </w:r>
      <w:r w:rsidR="00C84223" w:rsidRPr="00C84223">
        <w:rPr>
          <w:b w:val="0"/>
          <w:bCs/>
          <w:color w:val="000000" w:themeColor="text1"/>
          <w:szCs w:val="24"/>
        </w:rPr>
        <w:t xml:space="preserve"> </w:t>
      </w:r>
      <w:r w:rsidRPr="00C84223">
        <w:rPr>
          <w:b w:val="0"/>
          <w:bCs/>
          <w:color w:val="000000" w:themeColor="text1"/>
          <w:szCs w:val="24"/>
        </w:rPr>
        <w:t>Fellowships</w:t>
      </w:r>
      <w:bookmarkEnd w:id="802"/>
      <w:bookmarkEnd w:id="803"/>
      <w:bookmarkEnd w:id="804"/>
      <w:bookmarkEnd w:id="805"/>
    </w:p>
    <w:p w14:paraId="3BA9A3E3" w14:textId="6D287D31" w:rsidR="008945D1" w:rsidRPr="00C84223" w:rsidRDefault="008945D1" w:rsidP="00C84223">
      <w:pPr>
        <w:ind w:left="360"/>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Solmsen</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support</w:t>
      </w:r>
      <w:r w:rsidR="00C84223" w:rsidRPr="00C84223">
        <w:rPr>
          <w:color w:val="000000" w:themeColor="text1"/>
        </w:rPr>
        <w:t xml:space="preserve"> </w:t>
      </w:r>
      <w:r w:rsidRPr="00C84223">
        <w:rPr>
          <w:color w:val="000000" w:themeColor="text1"/>
        </w:rPr>
        <w:t>four</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five</w:t>
      </w:r>
      <w:r w:rsidR="00C84223" w:rsidRPr="00C84223">
        <w:rPr>
          <w:color w:val="000000" w:themeColor="text1"/>
        </w:rPr>
        <w:t xml:space="preserve"> </w:t>
      </w:r>
      <w:r w:rsidRPr="00C84223">
        <w:rPr>
          <w:color w:val="000000" w:themeColor="text1"/>
        </w:rPr>
        <w:t>scholars</w:t>
      </w:r>
      <w:r w:rsidR="00C84223" w:rsidRPr="00C84223">
        <w:rPr>
          <w:color w:val="000000" w:themeColor="text1"/>
        </w:rPr>
        <w:t xml:space="preserve"> </w:t>
      </w:r>
      <w:r w:rsidRPr="00C84223">
        <w:rPr>
          <w:color w:val="000000" w:themeColor="text1"/>
        </w:rPr>
        <w:t>from</w:t>
      </w:r>
      <w:r w:rsidR="00C84223" w:rsidRPr="00C84223">
        <w:rPr>
          <w:color w:val="000000" w:themeColor="text1"/>
        </w:rPr>
        <w:t xml:space="preserve"> </w:t>
      </w:r>
      <w:r w:rsidRPr="00C84223">
        <w:rPr>
          <w:color w:val="000000" w:themeColor="text1"/>
        </w:rPr>
        <w:t>outside</w:t>
      </w:r>
      <w:r w:rsidR="00C84223" w:rsidRPr="00C84223">
        <w:rPr>
          <w:color w:val="000000" w:themeColor="text1"/>
        </w:rPr>
        <w:t xml:space="preserve"> </w:t>
      </w:r>
      <w:r w:rsidRPr="00C84223">
        <w:rPr>
          <w:color w:val="000000" w:themeColor="text1"/>
        </w:rPr>
        <w:t>UW-Madison</w:t>
      </w:r>
      <w:r w:rsidR="00C84223" w:rsidRPr="00C84223">
        <w:rPr>
          <w:color w:val="000000" w:themeColor="text1"/>
        </w:rPr>
        <w:t xml:space="preserve"> </w:t>
      </w:r>
      <w:r w:rsidRPr="00C84223">
        <w:rPr>
          <w:color w:val="000000" w:themeColor="text1"/>
        </w:rPr>
        <w:t>working</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literary</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historical</w:t>
      </w:r>
      <w:r w:rsidR="00C84223" w:rsidRPr="00C84223">
        <w:rPr>
          <w:color w:val="000000" w:themeColor="text1"/>
        </w:rPr>
        <w:t xml:space="preserve"> </w:t>
      </w:r>
      <w:r w:rsidRPr="00C84223">
        <w:rPr>
          <w:color w:val="000000" w:themeColor="text1"/>
        </w:rPr>
        <w:t>studies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European</w:t>
      </w:r>
      <w:r w:rsidR="00C84223" w:rsidRPr="00C84223">
        <w:rPr>
          <w:color w:val="000000" w:themeColor="text1"/>
        </w:rPr>
        <w:t xml:space="preserve"> </w:t>
      </w:r>
      <w:r w:rsidRPr="00C84223">
        <w:rPr>
          <w:color w:val="000000" w:themeColor="text1"/>
        </w:rPr>
        <w:t>Classical,</w:t>
      </w:r>
      <w:r w:rsidR="00C84223" w:rsidRPr="00C84223">
        <w:rPr>
          <w:color w:val="000000" w:themeColor="text1"/>
        </w:rPr>
        <w:t xml:space="preserve"> </w:t>
      </w:r>
      <w:r w:rsidRPr="00C84223">
        <w:rPr>
          <w:color w:val="000000" w:themeColor="text1"/>
        </w:rPr>
        <w:t>Medieval,</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Renaissance</w:t>
      </w:r>
      <w:r w:rsidR="00C84223" w:rsidRPr="00C84223">
        <w:rPr>
          <w:color w:val="000000" w:themeColor="text1"/>
        </w:rPr>
        <w:t xml:space="preserve"> </w:t>
      </w:r>
      <w:r w:rsidRPr="00C84223">
        <w:rPr>
          <w:color w:val="000000" w:themeColor="text1"/>
        </w:rPr>
        <w:t>periods</w:t>
      </w:r>
      <w:r w:rsidR="00C84223" w:rsidRPr="00C84223">
        <w:rPr>
          <w:color w:val="000000" w:themeColor="text1"/>
        </w:rPr>
        <w:t xml:space="preserve"> </w:t>
      </w:r>
      <w:r w:rsidRPr="00C84223">
        <w:rPr>
          <w:color w:val="000000" w:themeColor="text1"/>
        </w:rPr>
        <w:t>up</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about</w:t>
      </w:r>
      <w:r w:rsidR="00C84223" w:rsidRPr="00C84223">
        <w:rPr>
          <w:color w:val="000000" w:themeColor="text1"/>
        </w:rPr>
        <w:t xml:space="preserve"> </w:t>
      </w:r>
      <w:r w:rsidRPr="00C84223">
        <w:rPr>
          <w:color w:val="000000" w:themeColor="text1"/>
        </w:rPr>
        <w:t>1700.</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must</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residence</w:t>
      </w:r>
      <w:r w:rsidR="00C84223" w:rsidRPr="00C84223">
        <w:rPr>
          <w:color w:val="000000" w:themeColor="text1"/>
        </w:rPr>
        <w:t xml:space="preserve"> </w:t>
      </w:r>
      <w:r w:rsidRPr="00C84223">
        <w:rPr>
          <w:color w:val="000000" w:themeColor="text1"/>
        </w:rPr>
        <w:t>throughout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academic</w:t>
      </w:r>
      <w:r w:rsidR="00C84223" w:rsidRPr="00C84223">
        <w:rPr>
          <w:color w:val="000000" w:themeColor="text1"/>
        </w:rPr>
        <w:t xml:space="preserve"> </w:t>
      </w:r>
      <w:r w:rsidRPr="00C84223">
        <w:rPr>
          <w:color w:val="000000" w:themeColor="text1"/>
        </w:rPr>
        <w:t>year</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may</w:t>
      </w:r>
      <w:r w:rsidR="00C84223" w:rsidRPr="00C84223">
        <w:rPr>
          <w:color w:val="000000" w:themeColor="text1"/>
        </w:rPr>
        <w:t xml:space="preserve"> </w:t>
      </w:r>
      <w:r w:rsidRPr="00C84223">
        <w:rPr>
          <w:color w:val="000000" w:themeColor="text1"/>
        </w:rPr>
        <w:t>extend</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residency</w:t>
      </w:r>
      <w:r w:rsidR="00C84223" w:rsidRPr="00C84223">
        <w:rPr>
          <w:color w:val="000000" w:themeColor="text1"/>
        </w:rPr>
        <w:t xml:space="preserve"> </w:t>
      </w:r>
      <w:r w:rsidRPr="00C84223">
        <w:rPr>
          <w:color w:val="000000" w:themeColor="text1"/>
        </w:rPr>
        <w:t>through</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following</w:t>
      </w:r>
      <w:r w:rsidR="00C84223" w:rsidRPr="00C84223">
        <w:rPr>
          <w:color w:val="000000" w:themeColor="text1"/>
        </w:rPr>
        <w:t xml:space="preserve"> </w:t>
      </w:r>
      <w:r w:rsidRPr="00C84223">
        <w:rPr>
          <w:color w:val="000000" w:themeColor="text1"/>
        </w:rPr>
        <w:t>summer</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non-stipendiary</w:t>
      </w:r>
      <w:r w:rsidR="00C84223" w:rsidRPr="00C84223">
        <w:rPr>
          <w:color w:val="000000" w:themeColor="text1"/>
        </w:rPr>
        <w:t xml:space="preserve"> </w:t>
      </w:r>
      <w:r w:rsidRPr="00C84223">
        <w:rPr>
          <w:color w:val="000000" w:themeColor="text1"/>
        </w:rPr>
        <w:t>basis.</w:t>
      </w:r>
      <w:r w:rsidR="00C84223" w:rsidRPr="00C84223">
        <w:rPr>
          <w:color w:val="000000" w:themeColor="text1"/>
        </w:rPr>
        <w:t xml:space="preserve"> </w:t>
      </w:r>
      <w:r w:rsidRPr="00C84223">
        <w:rPr>
          <w:color w:val="000000" w:themeColor="text1"/>
        </w:rPr>
        <w:t>Applicants</w:t>
      </w:r>
      <w:r w:rsidR="00C84223" w:rsidRPr="00C84223">
        <w:rPr>
          <w:color w:val="000000" w:themeColor="text1"/>
        </w:rPr>
        <w:t xml:space="preserve"> </w:t>
      </w:r>
      <w:r w:rsidRPr="00C84223">
        <w:rPr>
          <w:color w:val="000000" w:themeColor="text1"/>
        </w:rPr>
        <w:t>must</w:t>
      </w:r>
      <w:r w:rsidR="00C84223" w:rsidRPr="00C84223">
        <w:rPr>
          <w:color w:val="000000" w:themeColor="text1"/>
        </w:rPr>
        <w:t xml:space="preserve"> </w:t>
      </w:r>
      <w:r w:rsidRPr="00C84223">
        <w:rPr>
          <w:color w:val="000000" w:themeColor="text1"/>
        </w:rPr>
        <w:t>have</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doctorate</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hand</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time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application.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award</w:t>
      </w:r>
      <w:r w:rsidR="00C84223" w:rsidRPr="00C84223">
        <w:rPr>
          <w:color w:val="000000" w:themeColor="text1"/>
        </w:rPr>
        <w:t xml:space="preserve"> </w:t>
      </w:r>
      <w:r w:rsidRPr="00C84223">
        <w:rPr>
          <w:color w:val="000000" w:themeColor="text1"/>
        </w:rPr>
        <w:t>provides</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stipend</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$55,000,</w:t>
      </w:r>
      <w:r w:rsidR="00C84223" w:rsidRPr="00C84223">
        <w:rPr>
          <w:color w:val="000000" w:themeColor="text1"/>
        </w:rPr>
        <w:t xml:space="preserve"> </w:t>
      </w:r>
      <w:r w:rsidRPr="00C84223">
        <w:rPr>
          <w:color w:val="000000" w:themeColor="text1"/>
        </w:rPr>
        <w:t>office</w:t>
      </w:r>
      <w:r w:rsidR="00C84223" w:rsidRPr="00C84223">
        <w:rPr>
          <w:color w:val="000000" w:themeColor="text1"/>
        </w:rPr>
        <w:t xml:space="preserve"> </w:t>
      </w:r>
      <w:r w:rsidRPr="00C84223">
        <w:rPr>
          <w:color w:val="000000" w:themeColor="text1"/>
        </w:rPr>
        <w:t>space,</w:t>
      </w:r>
      <w:r w:rsidR="00C84223" w:rsidRPr="00C84223">
        <w:rPr>
          <w:color w:val="000000" w:themeColor="text1"/>
        </w:rPr>
        <w:t xml:space="preserve"> </w:t>
      </w:r>
      <w:r w:rsidRPr="00C84223">
        <w:rPr>
          <w:color w:val="000000" w:themeColor="text1"/>
        </w:rPr>
        <w:t>support</w:t>
      </w:r>
      <w:r w:rsidR="00C84223" w:rsidRPr="00C84223">
        <w:rPr>
          <w:color w:val="000000" w:themeColor="text1"/>
        </w:rPr>
        <w:t xml:space="preserve"> </w:t>
      </w:r>
      <w:r w:rsidRPr="00C84223">
        <w:rPr>
          <w:color w:val="000000" w:themeColor="text1"/>
        </w:rPr>
        <w:t>services,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access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all</w:t>
      </w:r>
      <w:r w:rsidR="00C84223" w:rsidRPr="00C84223">
        <w:rPr>
          <w:color w:val="000000" w:themeColor="text1"/>
        </w:rPr>
        <w:t xml:space="preserve"> </w:t>
      </w:r>
      <w:r w:rsidRPr="00C84223">
        <w:rPr>
          <w:color w:val="000000" w:themeColor="text1"/>
        </w:rPr>
        <w:t>university</w:t>
      </w:r>
      <w:r w:rsidR="00C84223" w:rsidRPr="00C84223">
        <w:rPr>
          <w:color w:val="000000" w:themeColor="text1"/>
        </w:rPr>
        <w:t xml:space="preserve"> </w:t>
      </w:r>
      <w:r w:rsidRPr="00C84223">
        <w:rPr>
          <w:color w:val="000000" w:themeColor="text1"/>
        </w:rPr>
        <w:t>facilities.</w:t>
      </w:r>
    </w:p>
    <w:p w14:paraId="25A72558" w14:textId="525A97B2" w:rsidR="00924906" w:rsidRPr="00C84223" w:rsidRDefault="008945D1" w:rsidP="00C84223">
      <w:pPr>
        <w:ind w:left="36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180" w:history="1">
        <w:r w:rsidR="00924906" w:rsidRPr="00C84223">
          <w:rPr>
            <w:rStyle w:val="Hyperlink"/>
            <w:sz w:val="24"/>
          </w:rPr>
          <w:t>https://irh.wisc.edu/wp-content/uploads/sites/1103/2019/07/External-Fellowships_Solmsen_2020-2021_Full-Call-for-Applications.pdf</w:t>
        </w:r>
      </w:hyperlink>
    </w:p>
    <w:p w14:paraId="3D103932" w14:textId="4FAADC0A" w:rsidR="008945D1" w:rsidRPr="00C84223" w:rsidRDefault="008945D1" w:rsidP="00C84223">
      <w:pPr>
        <w:ind w:left="36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00077B57" w:rsidRPr="00C84223">
        <w:rPr>
          <w:b/>
          <w:color w:val="000000" w:themeColor="text1"/>
          <w:u w:color="000000"/>
        </w:rPr>
        <w:t>October</w:t>
      </w:r>
      <w:r w:rsidR="00C84223" w:rsidRPr="00C84223">
        <w:rPr>
          <w:b/>
          <w:color w:val="000000" w:themeColor="text1"/>
          <w:u w:color="000000"/>
        </w:rPr>
        <w:t xml:space="preserve"> </w:t>
      </w:r>
      <w:r w:rsidR="00077B57" w:rsidRPr="00C84223">
        <w:rPr>
          <w:b/>
          <w:color w:val="000000" w:themeColor="text1"/>
          <w:u w:color="000000"/>
        </w:rPr>
        <w:t>31st</w:t>
      </w:r>
    </w:p>
    <w:p w14:paraId="36F92546" w14:textId="77777777" w:rsidR="004A7CE8" w:rsidRPr="00C84223" w:rsidRDefault="004A7CE8" w:rsidP="00C84223">
      <w:pPr>
        <w:ind w:left="360"/>
        <w:rPr>
          <w:bCs/>
          <w:color w:val="000000" w:themeColor="text1"/>
          <w:sz w:val="10"/>
          <w:szCs w:val="10"/>
        </w:rPr>
      </w:pPr>
      <w:bookmarkStart w:id="806" w:name="_Toc239821550"/>
      <w:bookmarkStart w:id="807" w:name="_Toc240514137"/>
      <w:bookmarkStart w:id="808" w:name="_Toc453584557"/>
    </w:p>
    <w:p w14:paraId="6869DB82" w14:textId="2A4E4940" w:rsidR="008945D1" w:rsidRPr="00C84223" w:rsidRDefault="008945D1" w:rsidP="00C84223">
      <w:pPr>
        <w:pStyle w:val="Heading3"/>
        <w:rPr>
          <w:b w:val="0"/>
          <w:bCs/>
          <w:color w:val="000000" w:themeColor="text1"/>
          <w:szCs w:val="24"/>
        </w:rPr>
      </w:pPr>
      <w:bookmarkStart w:id="809" w:name="_Toc72925470"/>
      <w:r w:rsidRPr="00C84223">
        <w:rPr>
          <w:b w:val="0"/>
          <w:bCs/>
          <w:color w:val="000000" w:themeColor="text1"/>
          <w:szCs w:val="24"/>
        </w:rPr>
        <w:t>The</w:t>
      </w:r>
      <w:r w:rsidR="00C84223" w:rsidRPr="00C84223">
        <w:rPr>
          <w:b w:val="0"/>
          <w:bCs/>
          <w:color w:val="000000" w:themeColor="text1"/>
          <w:szCs w:val="24"/>
        </w:rPr>
        <w:t xml:space="preserve"> </w:t>
      </w:r>
      <w:r w:rsidRPr="00C84223">
        <w:rPr>
          <w:b w:val="0"/>
          <w:bCs/>
          <w:color w:val="000000" w:themeColor="text1"/>
          <w:szCs w:val="24"/>
        </w:rPr>
        <w:t>A.</w:t>
      </w:r>
      <w:r w:rsidR="00C84223" w:rsidRPr="00C84223">
        <w:rPr>
          <w:b w:val="0"/>
          <w:bCs/>
          <w:color w:val="000000" w:themeColor="text1"/>
          <w:szCs w:val="24"/>
        </w:rPr>
        <w:t xml:space="preserve"> </w:t>
      </w:r>
      <w:r w:rsidRPr="00C84223">
        <w:rPr>
          <w:b w:val="0"/>
          <w:bCs/>
          <w:color w:val="000000" w:themeColor="text1"/>
          <w:szCs w:val="24"/>
        </w:rPr>
        <w:t>W.</w:t>
      </w:r>
      <w:r w:rsidR="00C84223" w:rsidRPr="00C84223">
        <w:rPr>
          <w:b w:val="0"/>
          <w:bCs/>
          <w:color w:val="000000" w:themeColor="text1"/>
          <w:szCs w:val="24"/>
        </w:rPr>
        <w:t xml:space="preserve"> </w:t>
      </w:r>
      <w:r w:rsidRPr="00C84223">
        <w:rPr>
          <w:b w:val="0"/>
          <w:bCs/>
          <w:color w:val="000000" w:themeColor="text1"/>
          <w:szCs w:val="24"/>
        </w:rPr>
        <w:t>Mellon</w:t>
      </w:r>
      <w:r w:rsidR="00C84223" w:rsidRPr="00C84223">
        <w:rPr>
          <w:b w:val="0"/>
          <w:bCs/>
          <w:color w:val="000000" w:themeColor="text1"/>
          <w:szCs w:val="24"/>
        </w:rPr>
        <w:t xml:space="preserve"> </w:t>
      </w:r>
      <w:r w:rsidRPr="00C84223">
        <w:rPr>
          <w:b w:val="0"/>
          <w:bCs/>
          <w:color w:val="000000" w:themeColor="text1"/>
          <w:szCs w:val="24"/>
        </w:rPr>
        <w:t>Postdoctoral</w:t>
      </w:r>
      <w:r w:rsidR="00C84223" w:rsidRPr="00C84223">
        <w:rPr>
          <w:b w:val="0"/>
          <w:bCs/>
          <w:color w:val="000000" w:themeColor="text1"/>
          <w:szCs w:val="24"/>
        </w:rPr>
        <w:t xml:space="preserve"> </w:t>
      </w:r>
      <w:r w:rsidRPr="00C84223">
        <w:rPr>
          <w:b w:val="0"/>
          <w:bCs/>
          <w:color w:val="000000" w:themeColor="text1"/>
          <w:szCs w:val="24"/>
        </w:rPr>
        <w:t>Program</w:t>
      </w:r>
      <w:bookmarkEnd w:id="806"/>
      <w:bookmarkEnd w:id="807"/>
      <w:bookmarkEnd w:id="808"/>
      <w:bookmarkEnd w:id="809"/>
    </w:p>
    <w:p w14:paraId="4016FE84" w14:textId="7A7C4C5A" w:rsidR="008945D1" w:rsidRPr="00C84223" w:rsidRDefault="008945D1" w:rsidP="00C84223">
      <w:pPr>
        <w:ind w:left="360"/>
        <w:rPr>
          <w:color w:val="000000" w:themeColor="text1"/>
        </w:rPr>
      </w:pPr>
      <w:r w:rsidRPr="00C84223">
        <w:rPr>
          <w:color w:val="000000" w:themeColor="text1"/>
        </w:rPr>
        <w:t>This</w:t>
      </w:r>
      <w:r w:rsidR="00C84223" w:rsidRPr="00C84223">
        <w:rPr>
          <w:color w:val="000000" w:themeColor="text1"/>
        </w:rPr>
        <w:t xml:space="preserve"> </w:t>
      </w:r>
      <w:r w:rsidRPr="00C84223">
        <w:rPr>
          <w:color w:val="000000" w:themeColor="text1"/>
        </w:rPr>
        <w:t>two-year</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is</w:t>
      </w:r>
      <w:r w:rsidR="00C84223" w:rsidRPr="00C84223">
        <w:rPr>
          <w:color w:val="000000" w:themeColor="text1"/>
        </w:rPr>
        <w:t xml:space="preserve"> </w:t>
      </w:r>
      <w:r w:rsidRPr="00C84223">
        <w:rPr>
          <w:color w:val="000000" w:themeColor="text1"/>
        </w:rPr>
        <w:t>an</w:t>
      </w:r>
      <w:r w:rsidR="00C84223" w:rsidRPr="00C84223">
        <w:rPr>
          <w:color w:val="000000" w:themeColor="text1"/>
        </w:rPr>
        <w:t xml:space="preserve"> </w:t>
      </w:r>
      <w:r w:rsidRPr="00C84223">
        <w:rPr>
          <w:color w:val="000000" w:themeColor="text1"/>
        </w:rPr>
        <w:t>interdisciplinary</w:t>
      </w:r>
      <w:r w:rsidR="00C84223" w:rsidRPr="00C84223">
        <w:rPr>
          <w:color w:val="000000" w:themeColor="text1"/>
        </w:rPr>
        <w:t xml:space="preserve"> </w:t>
      </w:r>
      <w:r w:rsidRPr="00C84223">
        <w:rPr>
          <w:color w:val="000000" w:themeColor="text1"/>
        </w:rPr>
        <w:t>program</w:t>
      </w:r>
      <w:r w:rsidR="00C84223" w:rsidRPr="00C84223">
        <w:rPr>
          <w:color w:val="000000" w:themeColor="text1"/>
        </w:rPr>
        <w:t xml:space="preserve"> </w:t>
      </w:r>
      <w:r w:rsidRPr="00C84223">
        <w:rPr>
          <w:color w:val="000000" w:themeColor="text1"/>
        </w:rPr>
        <w:t>providing</w:t>
      </w:r>
      <w:r w:rsidR="00C84223" w:rsidRPr="00C84223">
        <w:rPr>
          <w:color w:val="000000" w:themeColor="text1"/>
        </w:rPr>
        <w:t xml:space="preserve"> </w:t>
      </w:r>
      <w:r w:rsidRPr="00C84223">
        <w:rPr>
          <w:color w:val="000000" w:themeColor="text1"/>
        </w:rPr>
        <w:t>postdoctoral</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humanities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humanistic</w:t>
      </w:r>
      <w:r w:rsidR="00C84223" w:rsidRPr="00C84223">
        <w:rPr>
          <w:color w:val="000000" w:themeColor="text1"/>
        </w:rPr>
        <w:t xml:space="preserve"> </w:t>
      </w:r>
      <w:r w:rsidRPr="00C84223">
        <w:rPr>
          <w:color w:val="000000" w:themeColor="text1"/>
        </w:rPr>
        <w:t>social</w:t>
      </w:r>
      <w:r w:rsidR="00C84223" w:rsidRPr="00C84223">
        <w:rPr>
          <w:color w:val="000000" w:themeColor="text1"/>
        </w:rPr>
        <w:t xml:space="preserve"> </w:t>
      </w:r>
      <w:r w:rsidRPr="00C84223">
        <w:rPr>
          <w:color w:val="000000" w:themeColor="text1"/>
        </w:rPr>
        <w:t>sciences.</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program,</w:t>
      </w:r>
      <w:r w:rsidR="00C84223" w:rsidRPr="00C84223">
        <w:rPr>
          <w:color w:val="000000" w:themeColor="text1"/>
        </w:rPr>
        <w:t xml:space="preserve"> </w:t>
      </w:r>
      <w:r w:rsidRPr="00C84223">
        <w:rPr>
          <w:color w:val="000000" w:themeColor="text1"/>
        </w:rPr>
        <w:t>established</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2010,</w:t>
      </w:r>
      <w:r w:rsidR="00C84223" w:rsidRPr="00C84223">
        <w:rPr>
          <w:color w:val="000000" w:themeColor="text1"/>
        </w:rPr>
        <w:t xml:space="preserve"> </w:t>
      </w:r>
      <w:r w:rsidRPr="00C84223">
        <w:rPr>
          <w:color w:val="000000" w:themeColor="text1"/>
        </w:rPr>
        <w:t>builds</w:t>
      </w:r>
      <w:r w:rsidR="00C84223" w:rsidRPr="00C84223">
        <w:rPr>
          <w:color w:val="000000" w:themeColor="text1"/>
        </w:rPr>
        <w:t xml:space="preserve"> </w:t>
      </w:r>
      <w:r w:rsidRPr="00C84223">
        <w:rPr>
          <w:color w:val="000000" w:themeColor="text1"/>
        </w:rPr>
        <w:t>upon</w:t>
      </w:r>
      <w:r w:rsidR="00C84223" w:rsidRPr="00C84223">
        <w:rPr>
          <w:color w:val="000000" w:themeColor="text1"/>
        </w:rPr>
        <w:t xml:space="preserve"> </w:t>
      </w:r>
      <w:r w:rsidRPr="00C84223">
        <w:rPr>
          <w:color w:val="000000" w:themeColor="text1"/>
        </w:rPr>
        <w:t>interdisciplinary</w:t>
      </w:r>
      <w:r w:rsidR="00C84223" w:rsidRPr="00C84223">
        <w:rPr>
          <w:color w:val="000000" w:themeColor="text1"/>
        </w:rPr>
        <w:t xml:space="preserve"> </w:t>
      </w:r>
      <w:r w:rsidRPr="00C84223">
        <w:rPr>
          <w:color w:val="000000" w:themeColor="text1"/>
        </w:rPr>
        <w:t>initiatives</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campus</w:t>
      </w:r>
      <w:r w:rsidR="00C84223" w:rsidRPr="00C84223">
        <w:rPr>
          <w:color w:val="000000" w:themeColor="text1"/>
        </w:rPr>
        <w:t xml:space="preserve"> </w:t>
      </w:r>
      <w:r w:rsidRPr="00C84223">
        <w:rPr>
          <w:color w:val="000000" w:themeColor="text1"/>
        </w:rPr>
        <w:t>exploring</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broad</w:t>
      </w:r>
      <w:r w:rsidR="00C84223" w:rsidRPr="00C84223">
        <w:rPr>
          <w:color w:val="000000" w:themeColor="text1"/>
        </w:rPr>
        <w:t xml:space="preserve"> </w:t>
      </w:r>
      <w:r w:rsidRPr="00C84223">
        <w:rPr>
          <w:color w:val="000000" w:themeColor="text1"/>
        </w:rPr>
        <w:t>question,</w:t>
      </w:r>
      <w:r w:rsidR="00C84223" w:rsidRPr="00C84223">
        <w:rPr>
          <w:color w:val="000000" w:themeColor="text1"/>
        </w:rPr>
        <w:t xml:space="preserve"> </w:t>
      </w:r>
      <w:r w:rsidRPr="00C84223">
        <w:rPr>
          <w:color w:val="000000" w:themeColor="text1"/>
        </w:rPr>
        <w:t>“What</w:t>
      </w:r>
      <w:r w:rsidR="00C84223" w:rsidRPr="00C84223">
        <w:rPr>
          <w:color w:val="000000" w:themeColor="text1"/>
        </w:rPr>
        <w:t xml:space="preserve"> </w:t>
      </w:r>
      <w:r w:rsidRPr="00C84223">
        <w:rPr>
          <w:color w:val="000000" w:themeColor="text1"/>
        </w:rPr>
        <w:t>is</w:t>
      </w:r>
      <w:r w:rsidR="00C84223" w:rsidRPr="00C84223">
        <w:rPr>
          <w:color w:val="000000" w:themeColor="text1"/>
        </w:rPr>
        <w:t xml:space="preserve"> </w:t>
      </w:r>
      <w:r w:rsidRPr="00C84223">
        <w:rPr>
          <w:color w:val="000000" w:themeColor="text1"/>
        </w:rPr>
        <w:t>human?”</w:t>
      </w:r>
      <w:r w:rsidR="00C84223" w:rsidRPr="00C84223">
        <w:rPr>
          <w:color w:val="000000" w:themeColor="text1"/>
        </w:rPr>
        <w:t xml:space="preserve"> </w:t>
      </w:r>
      <w:r w:rsidRPr="00C84223">
        <w:rPr>
          <w:color w:val="000000" w:themeColor="text1"/>
        </w:rPr>
        <w:t>These</w:t>
      </w:r>
      <w:r w:rsidR="00C84223" w:rsidRPr="00C84223">
        <w:rPr>
          <w:color w:val="000000" w:themeColor="text1"/>
        </w:rPr>
        <w:t xml:space="preserve"> </w:t>
      </w:r>
      <w:r w:rsidRPr="00C84223">
        <w:rPr>
          <w:color w:val="000000" w:themeColor="text1"/>
        </w:rPr>
        <w:t>initiatives</w:t>
      </w:r>
      <w:r w:rsidR="00C84223" w:rsidRPr="00C84223">
        <w:rPr>
          <w:color w:val="000000" w:themeColor="text1"/>
        </w:rPr>
        <w:t xml:space="preserve"> </w:t>
      </w:r>
      <w:r w:rsidRPr="00C84223">
        <w:rPr>
          <w:color w:val="000000" w:themeColor="text1"/>
        </w:rPr>
        <w:t>have</w:t>
      </w:r>
      <w:r w:rsidR="00C84223" w:rsidRPr="00C84223">
        <w:rPr>
          <w:color w:val="000000" w:themeColor="text1"/>
        </w:rPr>
        <w:t xml:space="preserve"> </w:t>
      </w:r>
      <w:r w:rsidRPr="00C84223">
        <w:rPr>
          <w:color w:val="000000" w:themeColor="text1"/>
        </w:rPr>
        <w:t>been</w:t>
      </w:r>
      <w:r w:rsidR="00C84223" w:rsidRPr="00C84223">
        <w:rPr>
          <w:color w:val="000000" w:themeColor="text1"/>
        </w:rPr>
        <w:t xml:space="preserve"> </w:t>
      </w:r>
      <w:r w:rsidRPr="00C84223">
        <w:rPr>
          <w:color w:val="000000" w:themeColor="text1"/>
        </w:rPr>
        <w:t>examining</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transnational</w:t>
      </w:r>
      <w:r w:rsidR="00C84223" w:rsidRPr="00C84223">
        <w:rPr>
          <w:color w:val="000000" w:themeColor="text1"/>
        </w:rPr>
        <w:t xml:space="preserve"> </w:t>
      </w:r>
      <w:r w:rsidRPr="00C84223">
        <w:rPr>
          <w:color w:val="000000" w:themeColor="text1"/>
        </w:rPr>
        <w:t>circulations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culture</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power</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global</w:t>
      </w:r>
      <w:r w:rsidR="00C84223" w:rsidRPr="00C84223">
        <w:rPr>
          <w:color w:val="000000" w:themeColor="text1"/>
        </w:rPr>
        <w:t xml:space="preserve"> </w:t>
      </w:r>
      <w:r w:rsidRPr="00C84223">
        <w:rPr>
          <w:color w:val="000000" w:themeColor="text1"/>
        </w:rPr>
        <w:t>landscape,</w:t>
      </w:r>
      <w:r w:rsidR="00C84223" w:rsidRPr="00C84223">
        <w:rPr>
          <w:color w:val="000000" w:themeColor="text1"/>
        </w:rPr>
        <w:t xml:space="preserve"> </w:t>
      </w:r>
      <w:r w:rsidRPr="00C84223">
        <w:rPr>
          <w:color w:val="000000" w:themeColor="text1"/>
        </w:rPr>
        <w:t>questions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bio</w:t>
      </w:r>
      <w:r w:rsidR="005641FE" w:rsidRPr="00C84223">
        <w:rPr>
          <w:color w:val="000000" w:themeColor="text1"/>
        </w:rPr>
        <w:t>-</w:t>
      </w:r>
      <w:r w:rsidRPr="00C84223">
        <w:rPr>
          <w:color w:val="000000" w:themeColor="text1"/>
        </w:rPr>
        <w:t>cultures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biopolitics,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new</w:t>
      </w:r>
      <w:r w:rsidR="00C84223" w:rsidRPr="00C84223">
        <w:rPr>
          <w:color w:val="000000" w:themeColor="text1"/>
        </w:rPr>
        <w:t xml:space="preserve"> </w:t>
      </w:r>
      <w:r w:rsidRPr="00C84223">
        <w:rPr>
          <w:color w:val="000000" w:themeColor="text1"/>
        </w:rPr>
        <w:t>ways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thinking</w:t>
      </w:r>
      <w:r w:rsidR="00C84223" w:rsidRPr="00C84223">
        <w:rPr>
          <w:color w:val="000000" w:themeColor="text1"/>
        </w:rPr>
        <w:t xml:space="preserve"> </w:t>
      </w:r>
      <w:r w:rsidRPr="00C84223">
        <w:rPr>
          <w:color w:val="000000" w:themeColor="text1"/>
        </w:rPr>
        <w:t>about</w:t>
      </w:r>
      <w:r w:rsidR="00C84223" w:rsidRPr="00C84223">
        <w:rPr>
          <w:color w:val="000000" w:themeColor="text1"/>
        </w:rPr>
        <w:t xml:space="preserve"> </w:t>
      </w:r>
      <w:r w:rsidRPr="00C84223">
        <w:rPr>
          <w:color w:val="000000" w:themeColor="text1"/>
        </w:rPr>
        <w:t>media</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context</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digital</w:t>
      </w:r>
      <w:r w:rsidR="00C84223" w:rsidRPr="00C84223">
        <w:rPr>
          <w:color w:val="000000" w:themeColor="text1"/>
        </w:rPr>
        <w:t xml:space="preserve"> </w:t>
      </w:r>
      <w:r w:rsidRPr="00C84223">
        <w:rPr>
          <w:color w:val="000000" w:themeColor="text1"/>
        </w:rPr>
        <w:t>revolution.</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teach</w:t>
      </w:r>
      <w:r w:rsidR="00C84223" w:rsidRPr="00C84223">
        <w:rPr>
          <w:color w:val="000000" w:themeColor="text1"/>
        </w:rPr>
        <w:t xml:space="preserve"> </w:t>
      </w:r>
      <w:r w:rsidRPr="00C84223">
        <w:rPr>
          <w:color w:val="000000" w:themeColor="text1"/>
        </w:rPr>
        <w:t>one</w:t>
      </w:r>
      <w:r w:rsidR="00C84223" w:rsidRPr="00C84223">
        <w:rPr>
          <w:color w:val="000000" w:themeColor="text1"/>
        </w:rPr>
        <w:t xml:space="preserve"> </w:t>
      </w:r>
      <w:r w:rsidRPr="00C84223">
        <w:rPr>
          <w:color w:val="000000" w:themeColor="text1"/>
        </w:rPr>
        <w:t>course</w:t>
      </w:r>
      <w:r w:rsidR="00C84223" w:rsidRPr="00C84223">
        <w:rPr>
          <w:color w:val="000000" w:themeColor="text1"/>
        </w:rPr>
        <w:t xml:space="preserve"> </w:t>
      </w:r>
      <w:r w:rsidRPr="00C84223">
        <w:rPr>
          <w:color w:val="000000" w:themeColor="text1"/>
        </w:rPr>
        <w:t>each</w:t>
      </w:r>
      <w:r w:rsidR="00C84223" w:rsidRPr="00C84223">
        <w:rPr>
          <w:color w:val="000000" w:themeColor="text1"/>
        </w:rPr>
        <w:t xml:space="preserve"> </w:t>
      </w:r>
      <w:r w:rsidRPr="00C84223">
        <w:rPr>
          <w:color w:val="000000" w:themeColor="text1"/>
        </w:rPr>
        <w:t>semester.</w:t>
      </w:r>
      <w:r w:rsidR="00C84223" w:rsidRPr="00C84223">
        <w:rPr>
          <w:color w:val="000000" w:themeColor="text1"/>
        </w:rPr>
        <w:t xml:space="preserve"> </w:t>
      </w:r>
      <w:r w:rsidRPr="00C84223">
        <w:rPr>
          <w:color w:val="000000" w:themeColor="text1"/>
        </w:rPr>
        <w:t>Applicants</w:t>
      </w:r>
      <w:r w:rsidR="00C84223" w:rsidRPr="00C84223">
        <w:rPr>
          <w:color w:val="000000" w:themeColor="text1"/>
        </w:rPr>
        <w:t xml:space="preserve"> </w:t>
      </w:r>
      <w:r w:rsidRPr="00C84223">
        <w:rPr>
          <w:color w:val="000000" w:themeColor="text1"/>
        </w:rPr>
        <w:t>must</w:t>
      </w:r>
      <w:r w:rsidR="00C84223" w:rsidRPr="00C84223">
        <w:rPr>
          <w:color w:val="000000" w:themeColor="text1"/>
        </w:rPr>
        <w:t xml:space="preserve"> </w:t>
      </w:r>
      <w:r w:rsidRPr="00C84223">
        <w:rPr>
          <w:color w:val="000000" w:themeColor="text1"/>
        </w:rPr>
        <w:t>receive</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have</w:t>
      </w:r>
      <w:r w:rsidR="00C84223" w:rsidRPr="00C84223">
        <w:rPr>
          <w:color w:val="000000" w:themeColor="text1"/>
        </w:rPr>
        <w:t xml:space="preserve"> </w:t>
      </w:r>
      <w:r w:rsidRPr="00C84223">
        <w:rPr>
          <w:color w:val="000000" w:themeColor="text1"/>
        </w:rPr>
        <w:t>received)</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PhD</w:t>
      </w:r>
      <w:r w:rsidR="00C84223" w:rsidRPr="00C84223">
        <w:rPr>
          <w:color w:val="000000" w:themeColor="text1"/>
        </w:rPr>
        <w:t xml:space="preserve"> </w:t>
      </w:r>
      <w:r w:rsidRPr="00C84223">
        <w:rPr>
          <w:color w:val="000000" w:themeColor="text1"/>
        </w:rPr>
        <w:t>within</w:t>
      </w:r>
      <w:r w:rsidR="00C84223" w:rsidRPr="00C84223">
        <w:rPr>
          <w:color w:val="000000" w:themeColor="text1"/>
        </w:rPr>
        <w:t xml:space="preserve"> </w:t>
      </w:r>
      <w:r w:rsidRPr="00C84223">
        <w:rPr>
          <w:color w:val="000000" w:themeColor="text1"/>
        </w:rPr>
        <w:t>five</w:t>
      </w:r>
      <w:r w:rsidR="00C84223" w:rsidRPr="00C84223">
        <w:rPr>
          <w:color w:val="000000" w:themeColor="text1"/>
        </w:rPr>
        <w:t xml:space="preserve"> </w:t>
      </w:r>
      <w:r w:rsidRPr="00C84223">
        <w:rPr>
          <w:color w:val="000000" w:themeColor="text1"/>
        </w:rPr>
        <w:t>years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beginning</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receive</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stipend</w:t>
      </w:r>
      <w:r w:rsidR="00C84223" w:rsidRPr="00C84223">
        <w:rPr>
          <w:color w:val="000000" w:themeColor="text1"/>
        </w:rPr>
        <w:t xml:space="preserve"> </w:t>
      </w:r>
      <w:r w:rsidR="004A7CE8" w:rsidRPr="00C84223">
        <w:rPr>
          <w:color w:val="000000" w:themeColor="text1"/>
        </w:rPr>
        <w:t>of</w:t>
      </w:r>
      <w:r w:rsidR="00C84223" w:rsidRPr="00C84223">
        <w:rPr>
          <w:color w:val="000000" w:themeColor="text1"/>
        </w:rPr>
        <w:t xml:space="preserve"> </w:t>
      </w:r>
      <w:r w:rsidR="004A7CE8" w:rsidRPr="00C84223">
        <w:rPr>
          <w:color w:val="000000" w:themeColor="text1"/>
        </w:rPr>
        <w:t>$62,090</w:t>
      </w:r>
      <w:r w:rsidR="00C84223" w:rsidRPr="00C84223">
        <w:rPr>
          <w:color w:val="000000" w:themeColor="text1"/>
        </w:rPr>
        <w:t xml:space="preserve"> </w:t>
      </w:r>
      <w:r w:rsidR="004A7CE8" w:rsidRPr="00C84223">
        <w:rPr>
          <w:color w:val="000000" w:themeColor="text1"/>
        </w:rPr>
        <w:t>(last</w:t>
      </w:r>
      <w:r w:rsidR="00C84223" w:rsidRPr="00C84223">
        <w:rPr>
          <w:color w:val="000000" w:themeColor="text1"/>
        </w:rPr>
        <w:t xml:space="preserve"> </w:t>
      </w:r>
      <w:r w:rsidR="004A7CE8" w:rsidRPr="00C84223">
        <w:rPr>
          <w:color w:val="000000" w:themeColor="text1"/>
        </w:rPr>
        <w:t>known)</w:t>
      </w:r>
      <w:r w:rsidRPr="00C84223">
        <w:rPr>
          <w:color w:val="000000" w:themeColor="text1"/>
        </w:rPr>
        <w:t>,</w:t>
      </w:r>
      <w:r w:rsidR="00C84223" w:rsidRPr="00C84223">
        <w:rPr>
          <w:color w:val="000000" w:themeColor="text1"/>
        </w:rPr>
        <w:t xml:space="preserve"> </w:t>
      </w:r>
      <w:r w:rsidRPr="00C84223">
        <w:rPr>
          <w:color w:val="000000" w:themeColor="text1"/>
        </w:rPr>
        <w:t>adjusted</w:t>
      </w:r>
      <w:r w:rsidR="00C84223" w:rsidRPr="00C84223">
        <w:rPr>
          <w:color w:val="000000" w:themeColor="text1"/>
        </w:rPr>
        <w:t xml:space="preserve"> </w:t>
      </w:r>
      <w:r w:rsidRPr="00C84223">
        <w:rPr>
          <w:color w:val="000000" w:themeColor="text1"/>
        </w:rPr>
        <w:t>each</w:t>
      </w:r>
      <w:r w:rsidR="00C84223" w:rsidRPr="00C84223">
        <w:rPr>
          <w:color w:val="000000" w:themeColor="text1"/>
        </w:rPr>
        <w:t xml:space="preserve"> </w:t>
      </w:r>
      <w:r w:rsidRPr="00C84223">
        <w:rPr>
          <w:color w:val="000000" w:themeColor="text1"/>
        </w:rPr>
        <w:t>year</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inflation,</w:t>
      </w:r>
      <w:r w:rsidR="00C84223" w:rsidRPr="00C84223">
        <w:rPr>
          <w:color w:val="000000" w:themeColor="text1"/>
        </w:rPr>
        <w:t xml:space="preserve"> </w:t>
      </w:r>
      <w:r w:rsidRPr="00C84223">
        <w:rPr>
          <w:color w:val="000000" w:themeColor="text1"/>
        </w:rPr>
        <w:t>with</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$5,000</w:t>
      </w:r>
      <w:r w:rsidR="00C84223" w:rsidRPr="00C84223">
        <w:rPr>
          <w:color w:val="000000" w:themeColor="text1"/>
        </w:rPr>
        <w:t xml:space="preserve"> </w:t>
      </w:r>
      <w:r w:rsidRPr="00C84223">
        <w:rPr>
          <w:color w:val="000000" w:themeColor="text1"/>
        </w:rPr>
        <w:t>per</w:t>
      </w:r>
      <w:r w:rsidR="00C84223" w:rsidRPr="00C84223">
        <w:rPr>
          <w:color w:val="000000" w:themeColor="text1"/>
        </w:rPr>
        <w:t xml:space="preserve"> </w:t>
      </w:r>
      <w:r w:rsidRPr="00C84223">
        <w:rPr>
          <w:color w:val="000000" w:themeColor="text1"/>
        </w:rPr>
        <w:t>year</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allowance.</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also</w:t>
      </w:r>
      <w:r w:rsidR="00C84223" w:rsidRPr="00C84223">
        <w:rPr>
          <w:color w:val="000000" w:themeColor="text1"/>
        </w:rPr>
        <w:t xml:space="preserve"> </w:t>
      </w:r>
      <w:r w:rsidRPr="00C84223">
        <w:rPr>
          <w:color w:val="000000" w:themeColor="text1"/>
        </w:rPr>
        <w:t>eligible</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health</w:t>
      </w:r>
      <w:r w:rsidR="00C84223" w:rsidRPr="00C84223">
        <w:rPr>
          <w:color w:val="000000" w:themeColor="text1"/>
        </w:rPr>
        <w:t xml:space="preserve"> </w:t>
      </w:r>
      <w:r w:rsidRPr="00C84223">
        <w:rPr>
          <w:color w:val="000000" w:themeColor="text1"/>
        </w:rPr>
        <w:t>insurance.</w:t>
      </w:r>
    </w:p>
    <w:p w14:paraId="0BEB250E" w14:textId="0499B083" w:rsidR="007564E3" w:rsidRPr="00C84223" w:rsidRDefault="008945D1" w:rsidP="00C84223">
      <w:pPr>
        <w:ind w:left="360"/>
        <w:rPr>
          <w:b/>
          <w:color w:val="000000" w:themeColor="text1"/>
        </w:rPr>
      </w:pPr>
      <w:r w:rsidRPr="00C84223">
        <w:rPr>
          <w:b/>
          <w:color w:val="000000" w:themeColor="text1"/>
        </w:rPr>
        <w:t>URL:</w:t>
      </w:r>
      <w:r w:rsidR="00C84223" w:rsidRPr="00C84223">
        <w:rPr>
          <w:b/>
          <w:color w:val="000000" w:themeColor="text1"/>
        </w:rPr>
        <w:t xml:space="preserve"> </w:t>
      </w:r>
      <w:hyperlink r:id="rId181" w:history="1">
        <w:r w:rsidR="007564E3" w:rsidRPr="00C84223">
          <w:rPr>
            <w:rStyle w:val="Hyperlink"/>
            <w:sz w:val="24"/>
          </w:rPr>
          <w:t>https://apply.interfolio.com/44129</w:t>
        </w:r>
      </w:hyperlink>
    </w:p>
    <w:p w14:paraId="46B622F0" w14:textId="0AFC64F5" w:rsidR="008945D1" w:rsidRPr="00C84223" w:rsidRDefault="008945D1" w:rsidP="00C84223">
      <w:pPr>
        <w:ind w:firstLine="360"/>
        <w:rPr>
          <w:b/>
          <w:color w:val="000000" w:themeColor="text1"/>
        </w:rPr>
      </w:pPr>
      <w:r w:rsidRPr="00C84223">
        <w:rPr>
          <w:b/>
          <w:color w:val="000000" w:themeColor="text1"/>
        </w:rPr>
        <w:t>Deadline:</w:t>
      </w:r>
      <w:r w:rsidR="00C84223" w:rsidRPr="00C84223">
        <w:rPr>
          <w:b/>
          <w:color w:val="000000" w:themeColor="text1"/>
        </w:rPr>
        <w:t xml:space="preserve"> </w:t>
      </w:r>
      <w:r w:rsidRPr="00C84223">
        <w:rPr>
          <w:b/>
          <w:color w:val="000000" w:themeColor="text1"/>
        </w:rPr>
        <w:t>November</w:t>
      </w:r>
      <w:r w:rsidR="00C84223" w:rsidRPr="00C84223">
        <w:rPr>
          <w:b/>
          <w:color w:val="000000" w:themeColor="text1"/>
        </w:rPr>
        <w:t xml:space="preserve"> </w:t>
      </w:r>
      <w:r w:rsidR="00954EE6" w:rsidRPr="00C84223">
        <w:rPr>
          <w:b/>
          <w:color w:val="000000" w:themeColor="text1"/>
        </w:rPr>
        <w:t>1</w:t>
      </w:r>
      <w:r w:rsidR="00C84223" w:rsidRPr="00C84223">
        <w:rPr>
          <w:b/>
          <w:color w:val="000000" w:themeColor="text1"/>
        </w:rPr>
        <w:t xml:space="preserve"> </w:t>
      </w:r>
      <w:r w:rsidR="00954EE6" w:rsidRPr="00C84223">
        <w:rPr>
          <w:b/>
          <w:color w:val="000000" w:themeColor="text1"/>
        </w:rPr>
        <w:t>(last</w:t>
      </w:r>
      <w:r w:rsidR="00C84223" w:rsidRPr="00C84223">
        <w:rPr>
          <w:b/>
          <w:color w:val="000000" w:themeColor="text1"/>
        </w:rPr>
        <w:t xml:space="preserve"> </w:t>
      </w:r>
      <w:r w:rsidR="00954EE6" w:rsidRPr="00C84223">
        <w:rPr>
          <w:b/>
          <w:color w:val="000000" w:themeColor="text1"/>
        </w:rPr>
        <w:t>known)</w:t>
      </w:r>
    </w:p>
    <w:p w14:paraId="247A1ED7" w14:textId="77777777" w:rsidR="001443D8" w:rsidRPr="00C84223" w:rsidRDefault="001443D8" w:rsidP="00C84223">
      <w:pPr>
        <w:rPr>
          <w:color w:val="000000" w:themeColor="text1"/>
        </w:rPr>
      </w:pPr>
      <w:bookmarkStart w:id="810" w:name="_Toc239821572"/>
      <w:bookmarkStart w:id="811" w:name="_Toc240514143"/>
      <w:bookmarkStart w:id="812" w:name="_Toc453584560"/>
    </w:p>
    <w:p w14:paraId="671CA314" w14:textId="486810B0" w:rsidR="008B786E" w:rsidRPr="00C84223" w:rsidRDefault="008B786E" w:rsidP="00C84223">
      <w:pPr>
        <w:pStyle w:val="Heading2"/>
        <w:rPr>
          <w:szCs w:val="24"/>
        </w:rPr>
      </w:pPr>
      <w:bookmarkStart w:id="813" w:name="_Toc79743303"/>
      <w:bookmarkStart w:id="814" w:name="_Toc79748297"/>
      <w:bookmarkStart w:id="815" w:name="_Toc79827265"/>
      <w:bookmarkStart w:id="816" w:name="_Toc80161663"/>
      <w:bookmarkStart w:id="817" w:name="_Toc80864018"/>
      <w:bookmarkStart w:id="818" w:name="_Toc80955558"/>
      <w:bookmarkStart w:id="819" w:name="_Toc80959677"/>
      <w:bookmarkStart w:id="820" w:name="_Toc82163645"/>
      <w:bookmarkStart w:id="821" w:name="_Toc82661978"/>
      <w:bookmarkStart w:id="822" w:name="_Toc82662123"/>
      <w:bookmarkStart w:id="823" w:name="_Toc85077916"/>
      <w:bookmarkStart w:id="824" w:name="_Toc90607244"/>
      <w:bookmarkStart w:id="825" w:name="_Toc90612427"/>
      <w:bookmarkStart w:id="826" w:name="_Toc92849833"/>
      <w:bookmarkStart w:id="827" w:name="_Toc239821562"/>
      <w:bookmarkStart w:id="828" w:name="_Toc240514142"/>
      <w:bookmarkStart w:id="829" w:name="_Toc453584571"/>
      <w:bookmarkStart w:id="830" w:name="_Toc239821573"/>
      <w:bookmarkStart w:id="831" w:name="_Toc240514144"/>
      <w:bookmarkStart w:id="832" w:name="_Toc453584561"/>
      <w:bookmarkStart w:id="833" w:name="_Toc72925471"/>
      <w:r w:rsidRPr="00C84223">
        <w:rPr>
          <w:szCs w:val="24"/>
        </w:rPr>
        <w:t>Kellogg</w:t>
      </w:r>
      <w:r w:rsidR="00C84223" w:rsidRPr="00C84223">
        <w:rPr>
          <w:szCs w:val="24"/>
        </w:rPr>
        <w:t xml:space="preserve"> </w:t>
      </w:r>
      <w:r w:rsidRPr="00C84223">
        <w:rPr>
          <w:szCs w:val="24"/>
        </w:rPr>
        <w:t>Institute</w:t>
      </w:r>
      <w:r w:rsidR="00C84223" w:rsidRPr="00C84223">
        <w:rPr>
          <w:szCs w:val="24"/>
        </w:rPr>
        <w:t xml:space="preserve"> </w:t>
      </w:r>
      <w:r w:rsidRPr="00C84223">
        <w:rPr>
          <w:szCs w:val="24"/>
        </w:rPr>
        <w:t>for</w:t>
      </w:r>
      <w:r w:rsidR="00C84223" w:rsidRPr="00C84223">
        <w:rPr>
          <w:szCs w:val="24"/>
        </w:rPr>
        <w:t xml:space="preserve"> </w:t>
      </w:r>
      <w:r w:rsidRPr="00C84223">
        <w:rPr>
          <w:szCs w:val="24"/>
        </w:rPr>
        <w:t>International</w:t>
      </w:r>
      <w:r w:rsidR="00C84223" w:rsidRPr="00C84223">
        <w:rPr>
          <w:szCs w:val="24"/>
        </w:rPr>
        <w:t xml:space="preserve"> </w:t>
      </w:r>
      <w:r w:rsidRPr="00C84223">
        <w:rPr>
          <w:szCs w:val="24"/>
        </w:rPr>
        <w:t>Studies</w:t>
      </w:r>
      <w:r w:rsidR="00C84223" w:rsidRPr="00C84223">
        <w:rPr>
          <w:szCs w:val="24"/>
        </w:rPr>
        <w:t xml:space="preserve"> </w:t>
      </w:r>
      <w:r w:rsidRPr="00C84223">
        <w:rPr>
          <w:szCs w:val="24"/>
        </w:rPr>
        <w:t>(Notre</w:t>
      </w:r>
      <w:r w:rsidR="00C84223" w:rsidRPr="00C84223">
        <w:rPr>
          <w:szCs w:val="24"/>
        </w:rPr>
        <w:t xml:space="preserve"> </w:t>
      </w:r>
      <w:r w:rsidRPr="00C84223">
        <w:rPr>
          <w:szCs w:val="24"/>
        </w:rPr>
        <w:t>Dame</w:t>
      </w:r>
      <w:r w:rsidR="00C84223" w:rsidRPr="00C84223">
        <w:rPr>
          <w:szCs w:val="24"/>
        </w:rPr>
        <w:t xml:space="preserve"> </w:t>
      </w:r>
      <w:r w:rsidRPr="00C84223">
        <w:rPr>
          <w:szCs w:val="24"/>
        </w:rPr>
        <w:t>University)</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3"/>
    </w:p>
    <w:p w14:paraId="50A91F77" w14:textId="79E1D73A" w:rsidR="008B786E" w:rsidRPr="00C84223" w:rsidRDefault="008B786E"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The</w:t>
      </w:r>
      <w:r w:rsidR="00C84223" w:rsidRPr="00C84223">
        <w:rPr>
          <w:color w:val="000000" w:themeColor="text1"/>
          <w:u w:color="000000"/>
        </w:rPr>
        <w:t xml:space="preserve"> </w:t>
      </w:r>
      <w:r w:rsidRPr="00C84223">
        <w:rPr>
          <w:i/>
          <w:color w:val="000000" w:themeColor="text1"/>
          <w:u w:color="000000"/>
        </w:rPr>
        <w:t>Visiting</w:t>
      </w:r>
      <w:r w:rsidR="00C84223" w:rsidRPr="00C84223">
        <w:rPr>
          <w:i/>
          <w:color w:val="000000" w:themeColor="text1"/>
          <w:u w:color="000000"/>
        </w:rPr>
        <w:t xml:space="preserve"> </w:t>
      </w:r>
      <w:r w:rsidRPr="00C84223">
        <w:rPr>
          <w:i/>
          <w:color w:val="000000" w:themeColor="text1"/>
          <w:u w:color="000000"/>
        </w:rPr>
        <w:t>Fellowships</w:t>
      </w:r>
      <w:r w:rsidR="00C84223" w:rsidRPr="00C84223">
        <w:rPr>
          <w:i/>
          <w:color w:val="000000" w:themeColor="text1"/>
          <w:u w:color="000000"/>
        </w:rPr>
        <w:t xml:space="preserve"> </w:t>
      </w:r>
      <w:r w:rsidRPr="00C84223">
        <w:rPr>
          <w:color w:val="000000" w:themeColor="text1"/>
          <w:u w:color="000000"/>
        </w:rPr>
        <w:t>provide</w:t>
      </w:r>
      <w:r w:rsidR="00C84223" w:rsidRPr="00C84223">
        <w:rPr>
          <w:color w:val="000000" w:themeColor="text1"/>
          <w:u w:color="000000"/>
        </w:rPr>
        <w:t xml:space="preserve"> </w:t>
      </w:r>
      <w:r w:rsidRPr="00C84223">
        <w:rPr>
          <w:color w:val="000000" w:themeColor="text1"/>
          <w:u w:color="000000"/>
        </w:rPr>
        <w:t>scholars</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opportunity</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pursue</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related</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Kellogg</w:t>
      </w:r>
      <w:r w:rsidR="00C84223" w:rsidRPr="00C84223">
        <w:rPr>
          <w:color w:val="000000" w:themeColor="text1"/>
          <w:u w:color="000000"/>
        </w:rPr>
        <w:t xml:space="preserve"> </w:t>
      </w:r>
      <w:r w:rsidRPr="00C84223">
        <w:rPr>
          <w:color w:val="000000" w:themeColor="text1"/>
          <w:u w:color="000000"/>
        </w:rPr>
        <w:t>Institute</w:t>
      </w:r>
      <w:r w:rsidR="00C84223" w:rsidRPr="00C84223">
        <w:rPr>
          <w:color w:val="000000" w:themeColor="text1"/>
          <w:u w:color="000000"/>
        </w:rPr>
        <w:t xml:space="preserve"> </w:t>
      </w:r>
      <w:r w:rsidRPr="00C84223">
        <w:rPr>
          <w:color w:val="000000" w:themeColor="text1"/>
          <w:u w:color="000000"/>
        </w:rPr>
        <w:t>themes</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democracy</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human</w:t>
      </w:r>
      <w:r w:rsidR="00C84223" w:rsidRPr="00C84223">
        <w:rPr>
          <w:color w:val="000000" w:themeColor="text1"/>
          <w:u w:color="000000"/>
        </w:rPr>
        <w:t xml:space="preserve"> </w:t>
      </w:r>
      <w:r w:rsidRPr="00C84223">
        <w:rPr>
          <w:color w:val="000000" w:themeColor="text1"/>
          <w:u w:color="000000"/>
        </w:rPr>
        <w:t>development,</w:t>
      </w:r>
      <w:r w:rsidR="00C84223" w:rsidRPr="00C84223">
        <w:rPr>
          <w:color w:val="000000" w:themeColor="text1"/>
          <w:u w:color="000000"/>
        </w:rPr>
        <w:t xml:space="preserve"> </w:t>
      </w:r>
      <w:r w:rsidRPr="00C84223">
        <w:rPr>
          <w:color w:val="000000" w:themeColor="text1"/>
          <w:u w:color="000000"/>
        </w:rPr>
        <w:t>share</w:t>
      </w:r>
      <w:r w:rsidR="00C84223" w:rsidRPr="00C84223">
        <w:rPr>
          <w:color w:val="000000" w:themeColor="text1"/>
          <w:u w:color="000000"/>
        </w:rPr>
        <w:t xml:space="preserve"> </w:t>
      </w:r>
      <w:r w:rsidRPr="00C84223">
        <w:rPr>
          <w:color w:val="000000" w:themeColor="text1"/>
          <w:u w:color="000000"/>
        </w:rPr>
        <w:t>your</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with</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Notre</w:t>
      </w:r>
      <w:r w:rsidR="00C84223" w:rsidRPr="00C84223">
        <w:rPr>
          <w:color w:val="000000" w:themeColor="text1"/>
          <w:u w:color="000000"/>
        </w:rPr>
        <w:t xml:space="preserve"> </w:t>
      </w:r>
      <w:r w:rsidRPr="00C84223">
        <w:rPr>
          <w:color w:val="000000" w:themeColor="text1"/>
          <w:u w:color="000000"/>
        </w:rPr>
        <w:t>Dame</w:t>
      </w:r>
      <w:r w:rsidR="00C84223" w:rsidRPr="00C84223">
        <w:rPr>
          <w:color w:val="000000" w:themeColor="text1"/>
          <w:u w:color="000000"/>
        </w:rPr>
        <w:t xml:space="preserve"> </w:t>
      </w:r>
      <w:r w:rsidRPr="00C84223">
        <w:rPr>
          <w:color w:val="000000" w:themeColor="text1"/>
          <w:u w:color="000000"/>
        </w:rPr>
        <w:t>scholarly</w:t>
      </w:r>
      <w:r w:rsidR="00C84223" w:rsidRPr="00C84223">
        <w:rPr>
          <w:color w:val="000000" w:themeColor="text1"/>
          <w:u w:color="000000"/>
        </w:rPr>
        <w:t xml:space="preserve"> </w:t>
      </w:r>
      <w:r w:rsidRPr="00C84223">
        <w:rPr>
          <w:color w:val="000000" w:themeColor="text1"/>
          <w:u w:color="000000"/>
        </w:rPr>
        <w:t>community,</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have</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opportunity</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publish</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Kellogg’s</w:t>
      </w:r>
      <w:r w:rsidR="00C84223" w:rsidRPr="00C84223">
        <w:rPr>
          <w:color w:val="000000" w:themeColor="text1"/>
          <w:u w:color="000000"/>
        </w:rPr>
        <w:t xml:space="preserve"> </w:t>
      </w:r>
      <w:r w:rsidRPr="00C84223">
        <w:rPr>
          <w:color w:val="000000" w:themeColor="text1"/>
          <w:u w:color="000000"/>
        </w:rPr>
        <w:t>peer-reviewed</w:t>
      </w:r>
      <w:r w:rsidR="00C84223" w:rsidRPr="00C84223">
        <w:rPr>
          <w:color w:val="000000" w:themeColor="text1"/>
          <w:u w:color="000000"/>
        </w:rPr>
        <w:t xml:space="preserve"> </w:t>
      </w:r>
      <w:r w:rsidRPr="00C84223">
        <w:rPr>
          <w:color w:val="000000" w:themeColor="text1"/>
          <w:u w:color="000000"/>
        </w:rPr>
        <w:t>Working</w:t>
      </w:r>
      <w:r w:rsidR="00C84223" w:rsidRPr="00C84223">
        <w:rPr>
          <w:color w:val="000000" w:themeColor="text1"/>
          <w:u w:color="000000"/>
        </w:rPr>
        <w:t xml:space="preserve"> </w:t>
      </w:r>
      <w:r w:rsidRPr="00C84223">
        <w:rPr>
          <w:color w:val="000000" w:themeColor="text1"/>
          <w:u w:color="000000"/>
        </w:rPr>
        <w:lastRenderedPageBreak/>
        <w:t>Paper</w:t>
      </w:r>
      <w:r w:rsidR="00C84223" w:rsidRPr="00C84223">
        <w:rPr>
          <w:color w:val="000000" w:themeColor="text1"/>
          <w:u w:color="000000"/>
        </w:rPr>
        <w:t xml:space="preserve"> </w:t>
      </w:r>
      <w:r w:rsidRPr="00C84223">
        <w:rPr>
          <w:color w:val="000000" w:themeColor="text1"/>
          <w:u w:color="000000"/>
        </w:rPr>
        <w:t>Series.</w:t>
      </w:r>
      <w:r w:rsidR="00C84223" w:rsidRPr="00C84223">
        <w:rPr>
          <w:color w:val="000000" w:themeColor="text1"/>
          <w:u w:color="000000"/>
        </w:rPr>
        <w:t xml:space="preserve"> </w:t>
      </w:r>
      <w:r w:rsidRPr="00C84223">
        <w:rPr>
          <w:color w:val="000000" w:themeColor="text1"/>
          <w:u w:color="000000"/>
        </w:rPr>
        <w:t>Senior</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junior</w:t>
      </w:r>
      <w:r w:rsidR="00C84223" w:rsidRPr="00C84223">
        <w:rPr>
          <w:color w:val="000000" w:themeColor="text1"/>
          <w:u w:color="000000"/>
        </w:rPr>
        <w:t xml:space="preserve"> </w:t>
      </w:r>
      <w:r w:rsidRPr="00C84223">
        <w:rPr>
          <w:color w:val="000000" w:themeColor="text1"/>
          <w:u w:color="000000"/>
        </w:rPr>
        <w:t>scholars</w:t>
      </w:r>
      <w:r w:rsidR="00C84223" w:rsidRPr="00C84223">
        <w:rPr>
          <w:color w:val="000000" w:themeColor="text1"/>
          <w:u w:color="000000"/>
        </w:rPr>
        <w:t xml:space="preserve"> </w:t>
      </w:r>
      <w:r w:rsidRPr="00C84223">
        <w:rPr>
          <w:color w:val="000000" w:themeColor="text1"/>
          <w:u w:color="000000"/>
        </w:rPr>
        <w:t>may</w:t>
      </w:r>
      <w:r w:rsidR="00C84223" w:rsidRPr="00C84223">
        <w:rPr>
          <w:color w:val="000000" w:themeColor="text1"/>
          <w:u w:color="000000"/>
        </w:rPr>
        <w:t xml:space="preserve"> </w:t>
      </w:r>
      <w:r w:rsidRPr="00C84223">
        <w:rPr>
          <w:color w:val="000000" w:themeColor="text1"/>
          <w:u w:color="000000"/>
        </w:rPr>
        <w:t>apply.</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two-year</w:t>
      </w:r>
      <w:r w:rsidR="00C84223" w:rsidRPr="00C84223">
        <w:rPr>
          <w:color w:val="000000" w:themeColor="text1"/>
          <w:u w:color="000000"/>
        </w:rPr>
        <w:t xml:space="preserve"> </w:t>
      </w:r>
      <w:r w:rsidRPr="00C84223">
        <w:rPr>
          <w:color w:val="000000" w:themeColor="text1"/>
          <w:u w:color="000000"/>
        </w:rPr>
        <w:t>postdoc</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00C84223" w:rsidRPr="00C84223">
        <w:rPr>
          <w:color w:val="000000" w:themeColor="text1"/>
          <w:u w:color="000000"/>
        </w:rPr>
        <w:t>also</w:t>
      </w:r>
      <w:r w:rsidR="00C84223" w:rsidRPr="00C84223">
        <w:rPr>
          <w:color w:val="000000" w:themeColor="text1"/>
          <w:u w:color="000000"/>
        </w:rPr>
        <w:t xml:space="preserve"> </w:t>
      </w:r>
      <w:r w:rsidRPr="00C84223">
        <w:rPr>
          <w:color w:val="000000" w:themeColor="text1"/>
          <w:u w:color="000000"/>
        </w:rPr>
        <w:t>available.</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offer</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stipend</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conference</w:t>
      </w:r>
      <w:r w:rsidR="00C84223" w:rsidRPr="00C84223">
        <w:rPr>
          <w:color w:val="000000" w:themeColor="text1"/>
          <w:u w:color="000000"/>
        </w:rPr>
        <w:t xml:space="preserve"> </w:t>
      </w:r>
      <w:r w:rsidRPr="00C84223">
        <w:rPr>
          <w:color w:val="000000" w:themeColor="text1"/>
          <w:u w:color="000000"/>
        </w:rPr>
        <w:t>travel</w:t>
      </w:r>
      <w:r w:rsidR="00C84223" w:rsidRPr="00C84223">
        <w:rPr>
          <w:color w:val="000000" w:themeColor="text1"/>
          <w:u w:color="000000"/>
        </w:rPr>
        <w:t xml:space="preserve"> </w:t>
      </w:r>
      <w:r w:rsidRPr="00C84223">
        <w:rPr>
          <w:color w:val="000000" w:themeColor="text1"/>
          <w:u w:color="000000"/>
        </w:rPr>
        <w:t>support.</w:t>
      </w:r>
    </w:p>
    <w:p w14:paraId="0328F2F9" w14:textId="030BB275" w:rsidR="008B786E" w:rsidRPr="00C84223" w:rsidRDefault="008B786E" w:rsidP="00C84223">
      <w:pPr>
        <w:outlineLvl w:val="0"/>
        <w:rPr>
          <w:rStyle w:val="Hyperlink"/>
          <w:sz w:val="24"/>
        </w:rPr>
      </w:pPr>
      <w:r w:rsidRPr="00C84223">
        <w:rPr>
          <w:b/>
          <w:color w:val="000000" w:themeColor="text1"/>
          <w:u w:color="000000"/>
        </w:rPr>
        <w:t>URL:</w:t>
      </w:r>
      <w:r w:rsidR="00C84223" w:rsidRPr="00C84223">
        <w:rPr>
          <w:color w:val="000000" w:themeColor="text1"/>
          <w:u w:color="000000"/>
        </w:rPr>
        <w:t xml:space="preserve"> </w:t>
      </w:r>
      <w:hyperlink r:id="rId182" w:anchor="proc" w:history="1">
        <w:r w:rsidRPr="00C84223">
          <w:rPr>
            <w:rStyle w:val="Hyperlink"/>
            <w:sz w:val="24"/>
          </w:rPr>
          <w:t>http://kellogg.nd.edu/vfellowships/fellowships.shtml#proc</w:t>
        </w:r>
      </w:hyperlink>
    </w:p>
    <w:p w14:paraId="54FDECA8" w14:textId="65207A81" w:rsidR="008B786E" w:rsidRPr="00C84223" w:rsidRDefault="008B786E" w:rsidP="00C84223">
      <w:pPr>
        <w:outlineLvl w:val="0"/>
        <w:rPr>
          <w:color w:val="000000" w:themeColor="text1"/>
        </w:rPr>
      </w:pPr>
      <w:r w:rsidRPr="00C84223">
        <w:rPr>
          <w:rStyle w:val="Hyperlink"/>
          <w:b/>
          <w:sz w:val="24"/>
          <w:u w:val="none"/>
        </w:rPr>
        <w:t>Citizenship</w:t>
      </w:r>
      <w:r w:rsidR="00C84223" w:rsidRPr="00C84223">
        <w:rPr>
          <w:rStyle w:val="Hyperlink"/>
          <w:b/>
          <w:sz w:val="24"/>
          <w:u w:val="none"/>
        </w:rPr>
        <w:t xml:space="preserve"> </w:t>
      </w:r>
      <w:r w:rsidRPr="00C84223">
        <w:rPr>
          <w:rStyle w:val="Hyperlink"/>
          <w:b/>
          <w:sz w:val="24"/>
          <w:u w:val="none"/>
        </w:rPr>
        <w:t>Restrictions:</w:t>
      </w:r>
      <w:r w:rsidR="00C84223" w:rsidRPr="00C84223">
        <w:rPr>
          <w:rStyle w:val="Hyperlink"/>
          <w:sz w:val="24"/>
          <w:u w:val="none"/>
        </w:rPr>
        <w:t xml:space="preserve"> </w:t>
      </w:r>
      <w:r w:rsidR="00FB60F5" w:rsidRPr="00C84223">
        <w:rPr>
          <w:rStyle w:val="Hyperlink"/>
          <w:sz w:val="24"/>
          <w:u w:val="none"/>
        </w:rPr>
        <w:t>US</w:t>
      </w:r>
      <w:r w:rsidR="00C84223" w:rsidRPr="00C84223">
        <w:rPr>
          <w:rStyle w:val="Hyperlink"/>
          <w:sz w:val="24"/>
          <w:u w:val="none"/>
        </w:rPr>
        <w:t xml:space="preserve"> </w:t>
      </w:r>
      <w:r w:rsidR="00FB60F5" w:rsidRPr="00C84223">
        <w:rPr>
          <w:rStyle w:val="Hyperlink"/>
          <w:sz w:val="24"/>
          <w:u w:val="none"/>
        </w:rPr>
        <w:t>citizens</w:t>
      </w:r>
      <w:r w:rsidR="00C84223" w:rsidRPr="00C84223">
        <w:rPr>
          <w:rStyle w:val="Hyperlink"/>
          <w:sz w:val="24"/>
          <w:u w:val="none"/>
        </w:rPr>
        <w:t xml:space="preserve"> </w:t>
      </w:r>
      <w:r w:rsidR="00FB60F5" w:rsidRPr="00C84223">
        <w:rPr>
          <w:rStyle w:val="Hyperlink"/>
          <w:sz w:val="24"/>
          <w:u w:val="none"/>
        </w:rPr>
        <w:t>and</w:t>
      </w:r>
      <w:r w:rsidR="00C84223" w:rsidRPr="00C84223">
        <w:rPr>
          <w:rStyle w:val="Hyperlink"/>
          <w:sz w:val="24"/>
          <w:u w:val="none"/>
        </w:rPr>
        <w:t xml:space="preserve"> </w:t>
      </w:r>
      <w:r w:rsidR="00FB60F5" w:rsidRPr="00C84223">
        <w:rPr>
          <w:rStyle w:val="Hyperlink"/>
          <w:sz w:val="24"/>
          <w:u w:val="none"/>
        </w:rPr>
        <w:t>f</w:t>
      </w:r>
      <w:r w:rsidRPr="00C84223">
        <w:rPr>
          <w:rStyle w:val="Hyperlink"/>
          <w:sz w:val="24"/>
          <w:u w:val="none"/>
        </w:rPr>
        <w:t>oreign</w:t>
      </w:r>
      <w:r w:rsidR="00C84223" w:rsidRPr="00C84223">
        <w:rPr>
          <w:rStyle w:val="Hyperlink"/>
          <w:sz w:val="24"/>
          <w:u w:val="none"/>
        </w:rPr>
        <w:t xml:space="preserve"> </w:t>
      </w:r>
      <w:r w:rsidRPr="00C84223">
        <w:rPr>
          <w:rStyle w:val="Hyperlink"/>
          <w:sz w:val="24"/>
          <w:u w:val="none"/>
        </w:rPr>
        <w:t>nationals</w:t>
      </w:r>
    </w:p>
    <w:p w14:paraId="18D15CDA" w14:textId="0499B9E3" w:rsidR="008B786E" w:rsidRPr="00C84223" w:rsidRDefault="008B786E" w:rsidP="00C84223">
      <w:pPr>
        <w:outlineLvl w:val="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00663C82" w:rsidRPr="00C84223">
        <w:rPr>
          <w:b/>
          <w:color w:val="000000" w:themeColor="text1"/>
          <w:u w:color="000000"/>
        </w:rPr>
        <w:t>October</w:t>
      </w:r>
      <w:r w:rsidR="00C84223" w:rsidRPr="00C84223">
        <w:rPr>
          <w:b/>
          <w:color w:val="000000" w:themeColor="text1"/>
          <w:u w:color="000000"/>
        </w:rPr>
        <w:t xml:space="preserve"> </w:t>
      </w:r>
      <w:r w:rsidRPr="00C84223">
        <w:rPr>
          <w:b/>
          <w:color w:val="000000" w:themeColor="text1"/>
          <w:u w:color="000000"/>
        </w:rPr>
        <w:t>1</w:t>
      </w:r>
    </w:p>
    <w:p w14:paraId="32E3C581" w14:textId="77777777" w:rsidR="008B786E" w:rsidRPr="00C84223" w:rsidRDefault="008B786E" w:rsidP="00C84223">
      <w:pPr>
        <w:pStyle w:val="Heading2"/>
        <w:rPr>
          <w:bCs/>
          <w:szCs w:val="24"/>
        </w:rPr>
      </w:pPr>
    </w:p>
    <w:p w14:paraId="7BFDEE0D" w14:textId="4F3D1E80" w:rsidR="001443D8" w:rsidRPr="00C84223" w:rsidRDefault="001443D8" w:rsidP="00C84223">
      <w:pPr>
        <w:pStyle w:val="Heading2"/>
        <w:rPr>
          <w:bCs/>
          <w:szCs w:val="24"/>
        </w:rPr>
      </w:pPr>
      <w:bookmarkStart w:id="834" w:name="_Toc72925472"/>
      <w:r w:rsidRPr="00C84223">
        <w:rPr>
          <w:bCs/>
          <w:szCs w:val="24"/>
        </w:rPr>
        <w:t>Lauro</w:t>
      </w:r>
      <w:r w:rsidR="00C84223" w:rsidRPr="00C84223">
        <w:rPr>
          <w:bCs/>
          <w:szCs w:val="24"/>
        </w:rPr>
        <w:t xml:space="preserve"> </w:t>
      </w:r>
      <w:r w:rsidRPr="00C84223">
        <w:rPr>
          <w:bCs/>
          <w:szCs w:val="24"/>
        </w:rPr>
        <w:t>De</w:t>
      </w:r>
      <w:r w:rsidR="00C84223" w:rsidRPr="00C84223">
        <w:rPr>
          <w:bCs/>
          <w:szCs w:val="24"/>
        </w:rPr>
        <w:t xml:space="preserve"> </w:t>
      </w:r>
      <w:r w:rsidRPr="00C84223">
        <w:rPr>
          <w:bCs/>
          <w:szCs w:val="24"/>
        </w:rPr>
        <w:t>Bosis</w:t>
      </w:r>
      <w:r w:rsidR="00C84223" w:rsidRPr="00C84223">
        <w:rPr>
          <w:bCs/>
          <w:szCs w:val="24"/>
        </w:rPr>
        <w:t xml:space="preserve"> </w:t>
      </w:r>
      <w:r w:rsidRPr="00C84223">
        <w:rPr>
          <w:bCs/>
          <w:szCs w:val="24"/>
        </w:rPr>
        <w:t>Postdoctoral</w:t>
      </w:r>
      <w:r w:rsidR="00C84223" w:rsidRPr="00C84223">
        <w:rPr>
          <w:bCs/>
          <w:szCs w:val="24"/>
        </w:rPr>
        <w:t xml:space="preserve"> </w:t>
      </w:r>
      <w:r w:rsidRPr="00C84223">
        <w:rPr>
          <w:bCs/>
          <w:szCs w:val="24"/>
        </w:rPr>
        <w:t>Fellowship</w:t>
      </w:r>
      <w:r w:rsidR="00C84223" w:rsidRPr="00C84223">
        <w:rPr>
          <w:bCs/>
          <w:szCs w:val="24"/>
        </w:rPr>
        <w:t xml:space="preserve"> </w:t>
      </w:r>
      <w:r w:rsidRPr="00C84223">
        <w:rPr>
          <w:bCs/>
          <w:szCs w:val="24"/>
        </w:rPr>
        <w:t>(Harvard</w:t>
      </w:r>
      <w:r w:rsidR="00C84223" w:rsidRPr="00C84223">
        <w:rPr>
          <w:bCs/>
          <w:szCs w:val="24"/>
        </w:rPr>
        <w:t xml:space="preserve"> </w:t>
      </w:r>
      <w:r w:rsidRPr="00C84223">
        <w:rPr>
          <w:bCs/>
          <w:szCs w:val="24"/>
        </w:rPr>
        <w:t>University)</w:t>
      </w:r>
      <w:bookmarkEnd w:id="830"/>
      <w:bookmarkEnd w:id="831"/>
      <w:bookmarkEnd w:id="832"/>
      <w:bookmarkEnd w:id="834"/>
    </w:p>
    <w:p w14:paraId="57A261A8" w14:textId="5CF690C7" w:rsidR="001443D8" w:rsidRPr="00C84223" w:rsidRDefault="001443D8" w:rsidP="00C84223">
      <w:pPr>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Committee</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Lauro</w:t>
      </w:r>
      <w:r w:rsidR="00C84223" w:rsidRPr="00C84223">
        <w:rPr>
          <w:color w:val="000000" w:themeColor="text1"/>
        </w:rPr>
        <w:t xml:space="preserve"> </w:t>
      </w:r>
      <w:r w:rsidRPr="00C84223">
        <w:rPr>
          <w:color w:val="000000" w:themeColor="text1"/>
        </w:rPr>
        <w:t>De</w:t>
      </w:r>
      <w:r w:rsidR="00C84223" w:rsidRPr="00C84223">
        <w:rPr>
          <w:color w:val="000000" w:themeColor="text1"/>
        </w:rPr>
        <w:t xml:space="preserve"> </w:t>
      </w:r>
      <w:r w:rsidRPr="00C84223">
        <w:rPr>
          <w:color w:val="000000" w:themeColor="text1"/>
        </w:rPr>
        <w:t>Bosis</w:t>
      </w:r>
      <w:r w:rsidR="00C84223" w:rsidRPr="00C84223">
        <w:rPr>
          <w:color w:val="000000" w:themeColor="text1"/>
        </w:rPr>
        <w:t xml:space="preserve"> </w:t>
      </w:r>
      <w:r w:rsidRPr="00C84223">
        <w:rPr>
          <w:color w:val="000000" w:themeColor="text1"/>
        </w:rPr>
        <w:t>Lectureship</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History</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Italian</w:t>
      </w:r>
      <w:r w:rsidR="00C84223" w:rsidRPr="00C84223">
        <w:rPr>
          <w:color w:val="000000" w:themeColor="text1"/>
        </w:rPr>
        <w:t xml:space="preserve"> </w:t>
      </w:r>
      <w:r w:rsidRPr="00C84223">
        <w:rPr>
          <w:color w:val="000000" w:themeColor="text1"/>
        </w:rPr>
        <w:t>Civilization</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Harvard</w:t>
      </w:r>
      <w:r w:rsidR="00C84223" w:rsidRPr="00C84223">
        <w:rPr>
          <w:color w:val="000000" w:themeColor="text1"/>
        </w:rPr>
        <w:t xml:space="preserve"> </w:t>
      </w:r>
      <w:r w:rsidRPr="00C84223">
        <w:rPr>
          <w:color w:val="000000" w:themeColor="text1"/>
        </w:rPr>
        <w:t>University</w:t>
      </w:r>
      <w:r w:rsidR="00C84223" w:rsidRPr="00C84223">
        <w:rPr>
          <w:color w:val="000000" w:themeColor="text1"/>
        </w:rPr>
        <w:t xml:space="preserve"> </w:t>
      </w:r>
      <w:r w:rsidRPr="00C84223">
        <w:rPr>
          <w:color w:val="000000" w:themeColor="text1"/>
        </w:rPr>
        <w:t>invites</w:t>
      </w:r>
      <w:r w:rsidR="00C84223" w:rsidRPr="00C84223">
        <w:rPr>
          <w:color w:val="000000" w:themeColor="text1"/>
        </w:rPr>
        <w:t xml:space="preserve"> </w:t>
      </w:r>
      <w:r w:rsidRPr="00C84223">
        <w:rPr>
          <w:color w:val="000000" w:themeColor="text1"/>
        </w:rPr>
        <w:t>applications</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postdoctoral</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any</w:t>
      </w:r>
      <w:r w:rsidR="00C84223" w:rsidRPr="00C84223">
        <w:rPr>
          <w:color w:val="000000" w:themeColor="text1"/>
        </w:rPr>
        <w:t xml:space="preserve"> </w:t>
      </w:r>
      <w:r w:rsidRPr="00C84223">
        <w:rPr>
          <w:color w:val="000000" w:themeColor="text1"/>
        </w:rPr>
        <w:t>aspect</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Italian</w:t>
      </w:r>
      <w:r w:rsidR="00C84223" w:rsidRPr="00C84223">
        <w:rPr>
          <w:color w:val="000000" w:themeColor="text1"/>
        </w:rPr>
        <w:t xml:space="preserve"> </w:t>
      </w:r>
      <w:r w:rsidRPr="00C84223">
        <w:rPr>
          <w:color w:val="000000" w:themeColor="text1"/>
        </w:rPr>
        <w:t>culture,</w:t>
      </w:r>
      <w:r w:rsidR="00C84223" w:rsidRPr="00C84223">
        <w:rPr>
          <w:color w:val="000000" w:themeColor="text1"/>
        </w:rPr>
        <w:t xml:space="preserve"> </w:t>
      </w:r>
      <w:r w:rsidRPr="00C84223">
        <w:rPr>
          <w:color w:val="000000" w:themeColor="text1"/>
        </w:rPr>
        <w:t>history,</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society,</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held</w:t>
      </w:r>
      <w:r w:rsidR="00C84223" w:rsidRPr="00C84223">
        <w:rPr>
          <w:color w:val="000000" w:themeColor="text1"/>
        </w:rPr>
        <w:t xml:space="preserve"> </w:t>
      </w:r>
      <w:r w:rsidRPr="00C84223">
        <w:rPr>
          <w:color w:val="000000" w:themeColor="text1"/>
        </w:rPr>
        <w:t>during</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academic</w:t>
      </w:r>
      <w:r w:rsidR="00C84223" w:rsidRPr="00C84223">
        <w:rPr>
          <w:color w:val="000000" w:themeColor="text1"/>
        </w:rPr>
        <w:t xml:space="preserve"> </w:t>
      </w:r>
      <w:r w:rsidRPr="00C84223">
        <w:rPr>
          <w:color w:val="000000" w:themeColor="text1"/>
        </w:rPr>
        <w:t>year.</w:t>
      </w:r>
      <w:r w:rsidR="00C84223" w:rsidRPr="00C84223">
        <w:rPr>
          <w:color w:val="000000" w:themeColor="text1"/>
        </w:rPr>
        <w:t xml:space="preserve"> </w:t>
      </w:r>
      <w:r w:rsidRPr="00C84223">
        <w:rPr>
          <w:color w:val="000000" w:themeColor="text1"/>
        </w:rPr>
        <w:t>Candidates</w:t>
      </w:r>
      <w:r w:rsidR="00C84223" w:rsidRPr="00C84223">
        <w:rPr>
          <w:color w:val="000000" w:themeColor="text1"/>
        </w:rPr>
        <w:t xml:space="preserve"> </w:t>
      </w:r>
      <w:r w:rsidRPr="00C84223">
        <w:rPr>
          <w:color w:val="000000" w:themeColor="text1"/>
        </w:rPr>
        <w:t>must</w:t>
      </w:r>
      <w:r w:rsidR="00C84223" w:rsidRPr="00C84223">
        <w:rPr>
          <w:color w:val="000000" w:themeColor="text1"/>
        </w:rPr>
        <w:t xml:space="preserve"> </w:t>
      </w:r>
      <w:r w:rsidRPr="00C84223">
        <w:rPr>
          <w:color w:val="000000" w:themeColor="text1"/>
        </w:rPr>
        <w:t>hold</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completed</w:t>
      </w:r>
      <w:r w:rsidR="00C84223" w:rsidRPr="00C84223">
        <w:rPr>
          <w:color w:val="000000" w:themeColor="text1"/>
        </w:rPr>
        <w:t xml:space="preserve"> </w:t>
      </w:r>
      <w:r w:rsidRPr="00C84223">
        <w:rPr>
          <w:color w:val="000000" w:themeColor="text1"/>
        </w:rPr>
        <w:t>Ph.D.</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equivalent</w:t>
      </w:r>
      <w:r w:rsidR="00C84223" w:rsidRPr="00C84223">
        <w:rPr>
          <w:color w:val="000000" w:themeColor="text1"/>
        </w:rPr>
        <w:t xml:space="preserve"> </w:t>
      </w:r>
      <w:r w:rsidRPr="00C84223">
        <w:rPr>
          <w:color w:val="000000" w:themeColor="text1"/>
        </w:rPr>
        <w:t>degree</w:t>
      </w:r>
      <w:r w:rsidR="00C84223" w:rsidRPr="00C84223">
        <w:rPr>
          <w:color w:val="000000" w:themeColor="text1"/>
        </w:rPr>
        <w:t xml:space="preserve"> </w:t>
      </w:r>
      <w:r w:rsidRPr="00C84223">
        <w:rPr>
          <w:color w:val="000000" w:themeColor="text1"/>
        </w:rPr>
        <w:t>obtained</w:t>
      </w:r>
      <w:r w:rsidR="00C84223" w:rsidRPr="00C84223">
        <w:rPr>
          <w:color w:val="000000" w:themeColor="text1"/>
        </w:rPr>
        <w:t xml:space="preserve"> </w:t>
      </w:r>
      <w:r w:rsidRPr="00C84223">
        <w:rPr>
          <w:color w:val="000000" w:themeColor="text1"/>
        </w:rPr>
        <w:t>within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past</w:t>
      </w:r>
      <w:r w:rsidR="00C84223" w:rsidRPr="00C84223">
        <w:rPr>
          <w:color w:val="000000" w:themeColor="text1"/>
        </w:rPr>
        <w:t xml:space="preserve"> </w:t>
      </w:r>
      <w:r w:rsidRPr="00C84223">
        <w:rPr>
          <w:color w:val="000000" w:themeColor="text1"/>
        </w:rPr>
        <w:t>ten</w:t>
      </w:r>
      <w:r w:rsidR="00C84223" w:rsidRPr="00C84223">
        <w:rPr>
          <w:color w:val="000000" w:themeColor="text1"/>
        </w:rPr>
        <w:t xml:space="preserve"> </w:t>
      </w:r>
      <w:r w:rsidRPr="00C84223">
        <w:rPr>
          <w:color w:val="000000" w:themeColor="text1"/>
        </w:rPr>
        <w:t>years</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time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application.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may</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one</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two</w:t>
      </w:r>
      <w:r w:rsidR="00C84223" w:rsidRPr="00C84223">
        <w:rPr>
          <w:color w:val="000000" w:themeColor="text1"/>
        </w:rPr>
        <w:t xml:space="preserve"> </w:t>
      </w:r>
      <w:r w:rsidRPr="00C84223">
        <w:rPr>
          <w:color w:val="000000" w:themeColor="text1"/>
        </w:rPr>
        <w:t>semesters</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length,</w:t>
      </w:r>
      <w:r w:rsidR="00C84223" w:rsidRPr="00C84223">
        <w:rPr>
          <w:color w:val="000000" w:themeColor="text1"/>
        </w:rPr>
        <w:t xml:space="preserve"> </w:t>
      </w:r>
      <w:r w:rsidRPr="00C84223">
        <w:rPr>
          <w:color w:val="000000" w:themeColor="text1"/>
        </w:rPr>
        <w:t>depending</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proposed</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project;</w:t>
      </w:r>
      <w:r w:rsidR="00C84223" w:rsidRPr="00C84223">
        <w:rPr>
          <w:color w:val="000000" w:themeColor="text1"/>
        </w:rPr>
        <w:t xml:space="preserve"> </w:t>
      </w:r>
      <w:r w:rsidR="00954EE6" w:rsidRPr="00C84223">
        <w:rPr>
          <w:color w:val="000000" w:themeColor="text1"/>
        </w:rPr>
        <w:t>it</w:t>
      </w:r>
      <w:r w:rsidR="00C84223" w:rsidRPr="00C84223">
        <w:rPr>
          <w:color w:val="000000" w:themeColor="text1"/>
        </w:rPr>
        <w:t xml:space="preserve"> </w:t>
      </w:r>
      <w:r w:rsidR="00954EE6" w:rsidRPr="00C84223">
        <w:rPr>
          <w:color w:val="000000" w:themeColor="text1"/>
        </w:rPr>
        <w:t>carries</w:t>
      </w:r>
      <w:r w:rsidR="00C84223" w:rsidRPr="00C84223">
        <w:rPr>
          <w:color w:val="000000" w:themeColor="text1"/>
        </w:rPr>
        <w:t xml:space="preserve"> </w:t>
      </w:r>
      <w:r w:rsidR="00954EE6" w:rsidRPr="00C84223">
        <w:rPr>
          <w:color w:val="000000" w:themeColor="text1"/>
        </w:rPr>
        <w:t>a</w:t>
      </w:r>
      <w:r w:rsidR="00C84223" w:rsidRPr="00C84223">
        <w:rPr>
          <w:color w:val="000000" w:themeColor="text1"/>
        </w:rPr>
        <w:t xml:space="preserve"> </w:t>
      </w:r>
      <w:r w:rsidR="00954EE6" w:rsidRPr="00C84223">
        <w:rPr>
          <w:color w:val="000000" w:themeColor="text1"/>
        </w:rPr>
        <w:t>stipend</w:t>
      </w:r>
      <w:r w:rsidR="00C84223" w:rsidRPr="00C84223">
        <w:rPr>
          <w:color w:val="000000" w:themeColor="text1"/>
        </w:rPr>
        <w:t xml:space="preserve"> </w:t>
      </w:r>
      <w:r w:rsidR="00954EE6" w:rsidRPr="00C84223">
        <w:rPr>
          <w:color w:val="000000" w:themeColor="text1"/>
        </w:rPr>
        <w:t>of</w:t>
      </w:r>
      <w:r w:rsidR="00C84223" w:rsidRPr="00C84223">
        <w:rPr>
          <w:color w:val="000000" w:themeColor="text1"/>
        </w:rPr>
        <w:t xml:space="preserve"> </w:t>
      </w:r>
      <w:r w:rsidR="00954EE6" w:rsidRPr="00C84223">
        <w:rPr>
          <w:color w:val="000000" w:themeColor="text1"/>
        </w:rPr>
        <w:t>$30,000</w:t>
      </w:r>
      <w:r w:rsidR="00C84223" w:rsidRPr="00C84223">
        <w:rPr>
          <w:color w:val="000000" w:themeColor="text1"/>
        </w:rPr>
        <w:t xml:space="preserve"> </w:t>
      </w:r>
      <w:r w:rsidR="00954EE6" w:rsidRPr="00C84223">
        <w:rPr>
          <w:color w:val="000000" w:themeColor="text1"/>
        </w:rPr>
        <w:t>for</w:t>
      </w:r>
      <w:r w:rsidR="00C84223" w:rsidRPr="00C84223">
        <w:rPr>
          <w:color w:val="000000" w:themeColor="text1"/>
        </w:rPr>
        <w:t xml:space="preserve"> </w:t>
      </w:r>
      <w:r w:rsidR="00954EE6" w:rsidRPr="00C84223">
        <w:rPr>
          <w:color w:val="000000" w:themeColor="text1"/>
        </w:rPr>
        <w:t>one</w:t>
      </w:r>
      <w:r w:rsidR="00C84223" w:rsidRPr="00C84223">
        <w:rPr>
          <w:color w:val="000000" w:themeColor="text1"/>
        </w:rPr>
        <w:t xml:space="preserve"> </w:t>
      </w:r>
      <w:r w:rsidR="00954EE6" w:rsidRPr="00C84223">
        <w:rPr>
          <w:color w:val="000000" w:themeColor="text1"/>
        </w:rPr>
        <w:t>semester</w:t>
      </w:r>
      <w:r w:rsidR="00C84223" w:rsidRPr="00C84223">
        <w:rPr>
          <w:color w:val="000000" w:themeColor="text1"/>
        </w:rPr>
        <w:t xml:space="preserve"> </w:t>
      </w:r>
      <w:r w:rsidR="00954EE6" w:rsidRPr="00C84223">
        <w:rPr>
          <w:color w:val="000000" w:themeColor="text1"/>
        </w:rPr>
        <w:t>and</w:t>
      </w:r>
      <w:r w:rsidR="00C84223" w:rsidRPr="00C84223">
        <w:rPr>
          <w:color w:val="000000" w:themeColor="text1"/>
        </w:rPr>
        <w:t xml:space="preserve"> </w:t>
      </w:r>
      <w:r w:rsidR="00954EE6" w:rsidRPr="00C84223">
        <w:rPr>
          <w:color w:val="000000" w:themeColor="text1"/>
        </w:rPr>
        <w:t>$60</w:t>
      </w:r>
      <w:r w:rsidRPr="00C84223">
        <w:rPr>
          <w:color w:val="000000" w:themeColor="text1"/>
        </w:rPr>
        <w:t>,000</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two</w:t>
      </w:r>
      <w:r w:rsidR="00C84223" w:rsidRPr="00C84223">
        <w:rPr>
          <w:color w:val="000000" w:themeColor="text1"/>
        </w:rPr>
        <w:t xml:space="preserve"> </w:t>
      </w:r>
      <w:r w:rsidRPr="00C84223">
        <w:rPr>
          <w:color w:val="000000" w:themeColor="text1"/>
        </w:rPr>
        <w:t>semesters.</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recipient</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will</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expected</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residence</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Cambridge</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entire</w:t>
      </w:r>
      <w:r w:rsidR="00C84223" w:rsidRPr="00C84223">
        <w:rPr>
          <w:color w:val="000000" w:themeColor="text1"/>
        </w:rPr>
        <w:t xml:space="preserve"> </w:t>
      </w:r>
      <w:r w:rsidRPr="00C84223">
        <w:rPr>
          <w:color w:val="000000" w:themeColor="text1"/>
        </w:rPr>
        <w:t>period</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her</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his</w:t>
      </w:r>
      <w:r w:rsidR="00C84223" w:rsidRPr="00C84223">
        <w:rPr>
          <w:color w:val="000000" w:themeColor="text1"/>
        </w:rPr>
        <w:t xml:space="preserve"> </w:t>
      </w:r>
      <w:r w:rsidRPr="00C84223">
        <w:rPr>
          <w:color w:val="000000" w:themeColor="text1"/>
        </w:rPr>
        <w:t>appointment,</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use</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resources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University</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pursue</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project</w:t>
      </w:r>
      <w:r w:rsidR="00C84223" w:rsidRPr="00C84223">
        <w:rPr>
          <w:color w:val="000000" w:themeColor="text1"/>
        </w:rPr>
        <w:t xml:space="preserve"> </w:t>
      </w:r>
      <w:r w:rsidRPr="00C84223">
        <w:rPr>
          <w:color w:val="000000" w:themeColor="text1"/>
        </w:rPr>
        <w:t>with</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substantial</w:t>
      </w:r>
      <w:r w:rsidR="00C84223" w:rsidRPr="00C84223">
        <w:rPr>
          <w:color w:val="000000" w:themeColor="text1"/>
        </w:rPr>
        <w:t xml:space="preserve"> </w:t>
      </w:r>
      <w:r w:rsidRPr="00C84223">
        <w:rPr>
          <w:color w:val="000000" w:themeColor="text1"/>
        </w:rPr>
        <w:t>Italian</w:t>
      </w:r>
      <w:r w:rsidR="00C84223" w:rsidRPr="00C84223">
        <w:rPr>
          <w:color w:val="000000" w:themeColor="text1"/>
        </w:rPr>
        <w:t xml:space="preserve"> </w:t>
      </w:r>
      <w:r w:rsidRPr="00C84223">
        <w:rPr>
          <w:color w:val="000000" w:themeColor="text1"/>
        </w:rPr>
        <w:t>component.</w:t>
      </w:r>
      <w:r w:rsidR="00C84223" w:rsidRPr="00C84223">
        <w:rPr>
          <w:color w:val="000000" w:themeColor="text1"/>
        </w:rPr>
        <w:t xml:space="preserve"> </w:t>
      </w:r>
      <w:r w:rsidRPr="00C84223">
        <w:rPr>
          <w:color w:val="000000" w:themeColor="text1"/>
        </w:rPr>
        <w:t>He</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she</w:t>
      </w:r>
      <w:r w:rsidR="00C84223" w:rsidRPr="00C84223">
        <w:rPr>
          <w:color w:val="000000" w:themeColor="text1"/>
        </w:rPr>
        <w:t xml:space="preserve"> </w:t>
      </w:r>
      <w:r w:rsidRPr="00C84223">
        <w:rPr>
          <w:color w:val="000000" w:themeColor="text1"/>
        </w:rPr>
        <w:t>will</w:t>
      </w:r>
      <w:r w:rsidR="00C84223" w:rsidRPr="00C84223">
        <w:rPr>
          <w:color w:val="000000" w:themeColor="text1"/>
        </w:rPr>
        <w:t xml:space="preserve"> </w:t>
      </w:r>
      <w:r w:rsidRPr="00C84223">
        <w:rPr>
          <w:color w:val="000000" w:themeColor="text1"/>
        </w:rPr>
        <w:t>have</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opportunity</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teach</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course</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organize</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workshop</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Harvard</w:t>
      </w:r>
      <w:r w:rsidR="00C84223" w:rsidRPr="00C84223">
        <w:rPr>
          <w:color w:val="000000" w:themeColor="text1"/>
        </w:rPr>
        <w:t xml:space="preserve"> </w:t>
      </w:r>
      <w:r w:rsidRPr="00C84223">
        <w:rPr>
          <w:color w:val="000000" w:themeColor="text1"/>
        </w:rPr>
        <w:t>as</w:t>
      </w:r>
      <w:r w:rsidR="00C84223" w:rsidRPr="00C84223">
        <w:rPr>
          <w:color w:val="000000" w:themeColor="text1"/>
        </w:rPr>
        <w:t xml:space="preserve"> </w:t>
      </w:r>
      <w:r w:rsidRPr="00C84223">
        <w:rPr>
          <w:color w:val="000000" w:themeColor="text1"/>
        </w:rPr>
        <w:t>well</w:t>
      </w:r>
      <w:r w:rsidR="00C84223">
        <w:rPr>
          <w:color w:val="000000" w:themeColor="text1"/>
        </w:rPr>
        <w:t xml:space="preserve"> and are </w:t>
      </w:r>
      <w:r w:rsidRPr="00C84223">
        <w:rPr>
          <w:color w:val="000000" w:themeColor="text1"/>
        </w:rPr>
        <w:t>expected</w:t>
      </w:r>
      <w:r w:rsid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make</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seminar</w:t>
      </w:r>
      <w:r w:rsidR="00C84223" w:rsidRPr="00C84223">
        <w:rPr>
          <w:color w:val="000000" w:themeColor="text1"/>
        </w:rPr>
        <w:t xml:space="preserve"> </w:t>
      </w:r>
      <w:r w:rsidRPr="00C84223">
        <w:rPr>
          <w:color w:val="000000" w:themeColor="text1"/>
        </w:rPr>
        <w:t>presentation</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00C84223">
        <w:rPr>
          <w:color w:val="000000" w:themeColor="text1"/>
        </w:rPr>
        <w:t>their</w:t>
      </w:r>
      <w:r w:rsidR="00C84223" w:rsidRPr="00C84223">
        <w:rPr>
          <w:color w:val="000000" w:themeColor="text1"/>
        </w:rPr>
        <w:t xml:space="preserve"> </w:t>
      </w:r>
      <w:r w:rsidRPr="00C84223">
        <w:rPr>
          <w:color w:val="000000" w:themeColor="text1"/>
        </w:rPr>
        <w:t>work.</w:t>
      </w:r>
      <w:r w:rsidR="00C84223" w:rsidRPr="00C84223">
        <w:rPr>
          <w:color w:val="000000" w:themeColor="text1"/>
        </w:rPr>
        <w:t xml:space="preserve"> </w:t>
      </w:r>
    </w:p>
    <w:p w14:paraId="0B894A78" w14:textId="330F6347" w:rsidR="001443D8" w:rsidRPr="00C84223" w:rsidRDefault="001443D8" w:rsidP="00C84223">
      <w:pPr>
        <w:rPr>
          <w:color w:val="000000" w:themeColor="text1"/>
        </w:rPr>
      </w:pPr>
      <w:r w:rsidRPr="00C84223">
        <w:rPr>
          <w:b/>
          <w:color w:val="000000" w:themeColor="text1"/>
        </w:rPr>
        <w:t>URL:</w:t>
      </w:r>
      <w:r w:rsidR="00C84223" w:rsidRPr="00C84223">
        <w:rPr>
          <w:color w:val="000000" w:themeColor="text1"/>
        </w:rPr>
        <w:t xml:space="preserve"> </w:t>
      </w:r>
      <w:hyperlink r:id="rId183" w:history="1">
        <w:r w:rsidRPr="00C84223">
          <w:rPr>
            <w:rStyle w:val="Hyperlink"/>
            <w:sz w:val="24"/>
          </w:rPr>
          <w:t>http://rll.fas.harvard.edu/pages/lauro-de-bosis-postdoctoral-fellowship</w:t>
        </w:r>
      </w:hyperlink>
    </w:p>
    <w:p w14:paraId="224BE058" w14:textId="7C87412D" w:rsidR="001443D8" w:rsidRPr="00C84223" w:rsidRDefault="001443D8" w:rsidP="00C84223">
      <w:pPr>
        <w:rPr>
          <w:b/>
          <w:color w:val="000000" w:themeColor="text1"/>
        </w:rPr>
      </w:pPr>
      <w:r w:rsidRPr="00C84223">
        <w:rPr>
          <w:b/>
          <w:color w:val="000000" w:themeColor="text1"/>
        </w:rPr>
        <w:t>Deadline:</w:t>
      </w:r>
      <w:r w:rsidR="00C84223" w:rsidRPr="00C84223">
        <w:rPr>
          <w:b/>
          <w:color w:val="000000" w:themeColor="text1"/>
        </w:rPr>
        <w:t xml:space="preserve"> </w:t>
      </w:r>
      <w:r w:rsidR="00C44F7A" w:rsidRPr="00C84223">
        <w:rPr>
          <w:b/>
          <w:color w:val="000000" w:themeColor="text1"/>
        </w:rPr>
        <w:t>March</w:t>
      </w:r>
      <w:r w:rsidR="00C84223" w:rsidRPr="00C84223">
        <w:rPr>
          <w:b/>
          <w:color w:val="000000" w:themeColor="text1"/>
        </w:rPr>
        <w:t xml:space="preserve"> </w:t>
      </w:r>
      <w:r w:rsidR="00C44F7A" w:rsidRPr="00C84223">
        <w:rPr>
          <w:b/>
          <w:color w:val="000000" w:themeColor="text1"/>
        </w:rPr>
        <w:t>28th</w:t>
      </w:r>
    </w:p>
    <w:p w14:paraId="2B098C9F" w14:textId="77777777" w:rsidR="001443D8" w:rsidRPr="00C84223" w:rsidRDefault="001443D8" w:rsidP="00C84223">
      <w:pPr>
        <w:pStyle w:val="Heading2"/>
        <w:rPr>
          <w:bCs/>
          <w:szCs w:val="24"/>
        </w:rPr>
      </w:pPr>
    </w:p>
    <w:p w14:paraId="593831F6" w14:textId="699EE404" w:rsidR="001443D8" w:rsidRPr="00C84223" w:rsidRDefault="001443D8" w:rsidP="00C84223">
      <w:pPr>
        <w:pStyle w:val="Heading2"/>
        <w:rPr>
          <w:bCs/>
          <w:szCs w:val="24"/>
        </w:rPr>
      </w:pPr>
      <w:bookmarkStart w:id="835" w:name="_Toc72925473"/>
      <w:r w:rsidRPr="00C84223">
        <w:rPr>
          <w:bCs/>
          <w:szCs w:val="24"/>
        </w:rPr>
        <w:t>Leon</w:t>
      </w:r>
      <w:r w:rsidR="00C84223" w:rsidRPr="00C84223">
        <w:rPr>
          <w:bCs/>
          <w:szCs w:val="24"/>
        </w:rPr>
        <w:t xml:space="preserve"> </w:t>
      </w:r>
      <w:r w:rsidRPr="00C84223">
        <w:rPr>
          <w:bCs/>
          <w:szCs w:val="24"/>
        </w:rPr>
        <w:t>Levy</w:t>
      </w:r>
      <w:r w:rsidR="00C84223" w:rsidRPr="00C84223">
        <w:rPr>
          <w:bCs/>
          <w:szCs w:val="24"/>
        </w:rPr>
        <w:t xml:space="preserve"> </w:t>
      </w:r>
      <w:r w:rsidRPr="00C84223">
        <w:rPr>
          <w:bCs/>
          <w:szCs w:val="24"/>
        </w:rPr>
        <w:t>Center</w:t>
      </w:r>
      <w:r w:rsidR="00C84223" w:rsidRPr="00C84223">
        <w:rPr>
          <w:bCs/>
          <w:szCs w:val="24"/>
        </w:rPr>
        <w:t xml:space="preserve"> </w:t>
      </w:r>
      <w:r w:rsidRPr="00C84223">
        <w:rPr>
          <w:bCs/>
          <w:szCs w:val="24"/>
        </w:rPr>
        <w:t>for</w:t>
      </w:r>
      <w:r w:rsidR="00C84223" w:rsidRPr="00C84223">
        <w:rPr>
          <w:bCs/>
          <w:szCs w:val="24"/>
        </w:rPr>
        <w:t xml:space="preserve"> </w:t>
      </w:r>
      <w:r w:rsidRPr="00C84223">
        <w:rPr>
          <w:bCs/>
          <w:szCs w:val="24"/>
        </w:rPr>
        <w:t>Biography</w:t>
      </w:r>
      <w:r w:rsidR="00C84223" w:rsidRPr="00C84223">
        <w:rPr>
          <w:bCs/>
          <w:szCs w:val="24"/>
        </w:rPr>
        <w:t xml:space="preserve"> </w:t>
      </w:r>
      <w:r w:rsidRPr="00C84223">
        <w:rPr>
          <w:bCs/>
          <w:szCs w:val="24"/>
        </w:rPr>
        <w:t>Fellowship</w:t>
      </w:r>
      <w:r w:rsidR="00C84223" w:rsidRPr="00C84223">
        <w:rPr>
          <w:bCs/>
          <w:szCs w:val="24"/>
        </w:rPr>
        <w:t xml:space="preserve"> </w:t>
      </w:r>
      <w:r w:rsidRPr="00C84223">
        <w:rPr>
          <w:bCs/>
          <w:szCs w:val="24"/>
        </w:rPr>
        <w:t>(CUNY)</w:t>
      </w:r>
      <w:bookmarkEnd w:id="810"/>
      <w:bookmarkEnd w:id="811"/>
      <w:bookmarkEnd w:id="812"/>
      <w:bookmarkEnd w:id="835"/>
    </w:p>
    <w:p w14:paraId="5BE1907E" w14:textId="657DA990" w:rsidR="001443D8" w:rsidRPr="00C84223" w:rsidRDefault="001443D8" w:rsidP="00C84223">
      <w:pPr>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Leon</w:t>
      </w:r>
      <w:r w:rsidR="00C84223" w:rsidRPr="00C84223">
        <w:rPr>
          <w:color w:val="000000" w:themeColor="text1"/>
        </w:rPr>
        <w:t xml:space="preserve"> </w:t>
      </w:r>
      <w:r w:rsidRPr="00C84223">
        <w:rPr>
          <w:color w:val="000000" w:themeColor="text1"/>
        </w:rPr>
        <w:t>Levy</w:t>
      </w:r>
      <w:r w:rsidR="00C84223" w:rsidRPr="00C84223">
        <w:rPr>
          <w:color w:val="000000" w:themeColor="text1"/>
        </w:rPr>
        <w:t xml:space="preserve"> </w:t>
      </w:r>
      <w:r w:rsidRPr="00C84223">
        <w:rPr>
          <w:color w:val="000000" w:themeColor="text1"/>
        </w:rPr>
        <w:t>Center</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Biography</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City</w:t>
      </w:r>
      <w:r w:rsidR="00C84223" w:rsidRPr="00C84223">
        <w:rPr>
          <w:color w:val="000000" w:themeColor="text1"/>
        </w:rPr>
        <w:t xml:space="preserve"> </w:t>
      </w:r>
      <w:r w:rsidRPr="00C84223">
        <w:rPr>
          <w:color w:val="000000" w:themeColor="text1"/>
        </w:rPr>
        <w:t>University</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New</w:t>
      </w:r>
      <w:r w:rsidR="00C84223" w:rsidRPr="00C84223">
        <w:rPr>
          <w:color w:val="000000" w:themeColor="text1"/>
        </w:rPr>
        <w:t xml:space="preserve"> </w:t>
      </w:r>
      <w:r w:rsidRPr="00C84223">
        <w:rPr>
          <w:color w:val="000000" w:themeColor="text1"/>
        </w:rPr>
        <w:t>York</w:t>
      </w:r>
      <w:r w:rsidR="00C84223" w:rsidRPr="00C84223">
        <w:rPr>
          <w:color w:val="000000" w:themeColor="text1"/>
        </w:rPr>
        <w:t xml:space="preserve"> </w:t>
      </w:r>
      <w:r w:rsidRPr="00C84223">
        <w:rPr>
          <w:color w:val="000000" w:themeColor="text1"/>
        </w:rPr>
        <w:t>offers</w:t>
      </w:r>
      <w:r w:rsidR="00C84223" w:rsidRPr="00C84223">
        <w:rPr>
          <w:color w:val="000000" w:themeColor="text1"/>
        </w:rPr>
        <w:t xml:space="preserve"> </w:t>
      </w:r>
      <w:r w:rsidRPr="00C84223">
        <w:rPr>
          <w:color w:val="000000" w:themeColor="text1"/>
        </w:rPr>
        <w:t>four</w:t>
      </w:r>
      <w:r w:rsidR="00C84223" w:rsidRPr="00C84223">
        <w:rPr>
          <w:color w:val="000000" w:themeColor="text1"/>
        </w:rPr>
        <w:t xml:space="preserve"> </w:t>
      </w:r>
      <w:r w:rsidRPr="00C84223">
        <w:rPr>
          <w:color w:val="000000" w:themeColor="text1"/>
        </w:rPr>
        <w:t>yearlong</w:t>
      </w:r>
      <w:r w:rsidR="00C84223" w:rsidRPr="00C84223">
        <w:rPr>
          <w:color w:val="000000" w:themeColor="text1"/>
        </w:rPr>
        <w:t xml:space="preserve"> </w:t>
      </w:r>
      <w:r w:rsidRPr="00C84223">
        <w:rPr>
          <w:color w:val="000000" w:themeColor="text1"/>
        </w:rPr>
        <w:t>residential</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Awards</w:t>
      </w:r>
      <w:r w:rsidR="00C84223" w:rsidRPr="00C84223">
        <w:rPr>
          <w:color w:val="000000" w:themeColor="text1"/>
        </w:rPr>
        <w:t xml:space="preserve"> </w:t>
      </w:r>
      <w:r w:rsidRPr="00C84223">
        <w:rPr>
          <w:color w:val="000000" w:themeColor="text1"/>
        </w:rPr>
        <w:t>offer</w:t>
      </w:r>
      <w:r w:rsidR="00C84223" w:rsidRPr="00C84223">
        <w:rPr>
          <w:color w:val="000000" w:themeColor="text1"/>
        </w:rPr>
        <w:t xml:space="preserve"> </w:t>
      </w:r>
      <w:r w:rsidRPr="00C84223">
        <w:rPr>
          <w:color w:val="000000" w:themeColor="text1"/>
        </w:rPr>
        <w:t>writing</w:t>
      </w:r>
      <w:r w:rsidR="00C84223" w:rsidRPr="00C84223">
        <w:rPr>
          <w:color w:val="000000" w:themeColor="text1"/>
        </w:rPr>
        <w:t xml:space="preserve"> </w:t>
      </w:r>
      <w:r w:rsidRPr="00C84223">
        <w:rPr>
          <w:color w:val="000000" w:themeColor="text1"/>
        </w:rPr>
        <w:t>space,</w:t>
      </w:r>
      <w:r w:rsidR="00C84223" w:rsidRPr="00C84223">
        <w:rPr>
          <w:color w:val="000000" w:themeColor="text1"/>
        </w:rPr>
        <w:t xml:space="preserve"> </w:t>
      </w:r>
      <w:r w:rsidRPr="00C84223">
        <w:rPr>
          <w:color w:val="000000" w:themeColor="text1"/>
        </w:rPr>
        <w:t>full</w:t>
      </w:r>
      <w:r w:rsidR="00C84223" w:rsidRPr="00C84223">
        <w:rPr>
          <w:color w:val="000000" w:themeColor="text1"/>
        </w:rPr>
        <w:t xml:space="preserve"> </w:t>
      </w:r>
      <w:r w:rsidRPr="00C84223">
        <w:rPr>
          <w:color w:val="000000" w:themeColor="text1"/>
        </w:rPr>
        <w:t>access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facilities,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w:t>
      </w:r>
      <w:r w:rsidR="00CB31EC" w:rsidRPr="00C84223">
        <w:rPr>
          <w:color w:val="000000" w:themeColor="text1"/>
        </w:rPr>
        <w:t>72</w:t>
      </w:r>
      <w:r w:rsidRPr="00C84223">
        <w:rPr>
          <w:color w:val="000000" w:themeColor="text1"/>
        </w:rPr>
        <w:t>,000</w:t>
      </w:r>
      <w:r w:rsidR="00C84223" w:rsidRPr="00C84223">
        <w:rPr>
          <w:color w:val="000000" w:themeColor="text1"/>
        </w:rPr>
        <w:t xml:space="preserve"> </w:t>
      </w:r>
      <w:r w:rsidRPr="00C84223">
        <w:rPr>
          <w:color w:val="000000" w:themeColor="text1"/>
        </w:rPr>
        <w:t>stipend.</w:t>
      </w:r>
      <w:r w:rsidR="00C84223" w:rsidRPr="00C84223">
        <w:rPr>
          <w:color w:val="000000" w:themeColor="text1"/>
        </w:rPr>
        <w:t xml:space="preserve"> </w:t>
      </w:r>
      <w:r w:rsidRPr="00C84223">
        <w:rPr>
          <w:color w:val="000000" w:themeColor="text1"/>
        </w:rPr>
        <w:t>They</w:t>
      </w:r>
      <w:r w:rsidR="00C84223" w:rsidRPr="00C84223">
        <w:rPr>
          <w:color w:val="000000" w:themeColor="text1"/>
        </w:rPr>
        <w:t xml:space="preserve"> </w:t>
      </w:r>
      <w:r w:rsidRPr="00C84223">
        <w:rPr>
          <w:color w:val="000000" w:themeColor="text1"/>
        </w:rPr>
        <w:t>engage</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discussions</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craft</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biography,</w:t>
      </w:r>
      <w:r w:rsidR="00C84223" w:rsidRPr="00C84223">
        <w:rPr>
          <w:color w:val="000000" w:themeColor="text1"/>
        </w:rPr>
        <w:t xml:space="preserve"> </w:t>
      </w:r>
      <w:r w:rsidRPr="00C84223">
        <w:rPr>
          <w:color w:val="000000" w:themeColor="text1"/>
        </w:rPr>
        <w:t>both</w:t>
      </w:r>
      <w:r w:rsidR="00C84223" w:rsidRPr="00C84223">
        <w:rPr>
          <w:color w:val="000000" w:themeColor="text1"/>
        </w:rPr>
        <w:t xml:space="preserve"> </w:t>
      </w:r>
      <w:r w:rsidRPr="00C84223">
        <w:rPr>
          <w:color w:val="000000" w:themeColor="text1"/>
        </w:rPr>
        <w:t>within</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without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academy.</w:t>
      </w:r>
      <w:r w:rsidR="00C84223" w:rsidRPr="00C84223">
        <w:rPr>
          <w:color w:val="000000" w:themeColor="text1"/>
        </w:rPr>
        <w:t xml:space="preserve"> </w:t>
      </w:r>
      <w:r w:rsidRPr="00C84223">
        <w:rPr>
          <w:color w:val="000000" w:themeColor="text1"/>
        </w:rPr>
        <w:t>Established</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emerging</w:t>
      </w:r>
      <w:r w:rsidR="00C84223" w:rsidRPr="00C84223">
        <w:rPr>
          <w:color w:val="000000" w:themeColor="text1"/>
        </w:rPr>
        <w:t xml:space="preserve"> </w:t>
      </w:r>
      <w:r w:rsidRPr="00C84223">
        <w:rPr>
          <w:color w:val="000000" w:themeColor="text1"/>
        </w:rPr>
        <w:t>biographers,</w:t>
      </w:r>
      <w:r w:rsidR="00C84223" w:rsidRPr="00C84223">
        <w:rPr>
          <w:color w:val="000000" w:themeColor="text1"/>
        </w:rPr>
        <w:t xml:space="preserve"> </w:t>
      </w:r>
      <w:r w:rsidRPr="00C84223">
        <w:rPr>
          <w:color w:val="000000" w:themeColor="text1"/>
        </w:rPr>
        <w:t>writers</w:t>
      </w:r>
      <w:r w:rsidR="00C84223" w:rsidRPr="00C84223">
        <w:rPr>
          <w:color w:val="000000" w:themeColor="text1"/>
        </w:rPr>
        <w:t xml:space="preserve"> </w:t>
      </w:r>
      <w:r w:rsidRPr="00C84223">
        <w:rPr>
          <w:color w:val="000000" w:themeColor="text1"/>
        </w:rPr>
        <w:t>moving</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biography</w:t>
      </w:r>
      <w:r w:rsidR="00C84223" w:rsidRPr="00C84223">
        <w:rPr>
          <w:color w:val="000000" w:themeColor="text1"/>
        </w:rPr>
        <w:t xml:space="preserve"> </w:t>
      </w:r>
      <w:r w:rsidRPr="00C84223">
        <w:rPr>
          <w:color w:val="000000" w:themeColor="text1"/>
        </w:rPr>
        <w:t>from</w:t>
      </w:r>
      <w:r w:rsidR="00C84223" w:rsidRPr="00C84223">
        <w:rPr>
          <w:color w:val="000000" w:themeColor="text1"/>
        </w:rPr>
        <w:t xml:space="preserve"> </w:t>
      </w:r>
      <w:r w:rsidRPr="00C84223">
        <w:rPr>
          <w:color w:val="000000" w:themeColor="text1"/>
        </w:rPr>
        <w:t>other</w:t>
      </w:r>
      <w:r w:rsidR="00C84223" w:rsidRPr="00C84223">
        <w:rPr>
          <w:color w:val="000000" w:themeColor="text1"/>
        </w:rPr>
        <w:t xml:space="preserve"> </w:t>
      </w:r>
      <w:r w:rsidRPr="00C84223">
        <w:rPr>
          <w:color w:val="000000" w:themeColor="text1"/>
        </w:rPr>
        <w:t>genres,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artists</w:t>
      </w:r>
      <w:r w:rsidR="00C84223" w:rsidRPr="00C84223">
        <w:rPr>
          <w:color w:val="000000" w:themeColor="text1"/>
        </w:rPr>
        <w:t xml:space="preserve"> </w:t>
      </w:r>
      <w:r w:rsidRPr="00C84223">
        <w:rPr>
          <w:color w:val="000000" w:themeColor="text1"/>
        </w:rPr>
        <w:t>working</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biography</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film</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other</w:t>
      </w:r>
      <w:r w:rsidR="00C84223" w:rsidRPr="00C84223">
        <w:rPr>
          <w:color w:val="000000" w:themeColor="text1"/>
        </w:rPr>
        <w:t xml:space="preserve"> </w:t>
      </w:r>
      <w:r w:rsidRPr="00C84223">
        <w:rPr>
          <w:color w:val="000000" w:themeColor="text1"/>
        </w:rPr>
        <w:t>media</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welcome.</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expected</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attend</w:t>
      </w:r>
      <w:r w:rsidR="00C84223" w:rsidRPr="00C84223">
        <w:rPr>
          <w:color w:val="000000" w:themeColor="text1"/>
        </w:rPr>
        <w:t xml:space="preserve"> </w:t>
      </w:r>
      <w:r w:rsidRPr="00C84223">
        <w:rPr>
          <w:color w:val="000000" w:themeColor="text1"/>
        </w:rPr>
        <w:t>monthly</w:t>
      </w:r>
      <w:r w:rsidR="00C84223" w:rsidRPr="00C84223">
        <w:rPr>
          <w:color w:val="000000" w:themeColor="text1"/>
        </w:rPr>
        <w:t xml:space="preserve"> </w:t>
      </w:r>
      <w:r w:rsidRPr="00C84223">
        <w:rPr>
          <w:color w:val="000000" w:themeColor="text1"/>
        </w:rPr>
        <w:t>seminars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conferences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lectures</w:t>
      </w:r>
      <w:r w:rsidR="00C84223" w:rsidRPr="00C84223">
        <w:rPr>
          <w:color w:val="000000" w:themeColor="text1"/>
        </w:rPr>
        <w:t xml:space="preserve"> </w:t>
      </w:r>
      <w:r w:rsidRPr="00C84223">
        <w:rPr>
          <w:color w:val="000000" w:themeColor="text1"/>
        </w:rPr>
        <w:t>held</w:t>
      </w:r>
      <w:r w:rsidR="00C84223" w:rsidRPr="00C84223">
        <w:rPr>
          <w:color w:val="000000" w:themeColor="text1"/>
        </w:rPr>
        <w:t xml:space="preserve"> </w:t>
      </w:r>
      <w:r w:rsidRPr="00C84223">
        <w:rPr>
          <w:color w:val="000000" w:themeColor="text1"/>
        </w:rPr>
        <w:t>by</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Leon</w:t>
      </w:r>
      <w:r w:rsidR="00C84223" w:rsidRPr="00C84223">
        <w:rPr>
          <w:color w:val="000000" w:themeColor="text1"/>
        </w:rPr>
        <w:t xml:space="preserve"> </w:t>
      </w:r>
      <w:r w:rsidRPr="00C84223">
        <w:rPr>
          <w:color w:val="000000" w:themeColor="text1"/>
        </w:rPr>
        <w:t>Levy</w:t>
      </w:r>
      <w:r w:rsidR="00C84223" w:rsidRPr="00C84223">
        <w:rPr>
          <w:color w:val="000000" w:themeColor="text1"/>
        </w:rPr>
        <w:t xml:space="preserve"> </w:t>
      </w:r>
      <w:r w:rsidRPr="00C84223">
        <w:rPr>
          <w:color w:val="000000" w:themeColor="text1"/>
        </w:rPr>
        <w:t>Center,</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addition</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own</w:t>
      </w:r>
      <w:r w:rsidR="00C84223" w:rsidRPr="00C84223">
        <w:rPr>
          <w:color w:val="000000" w:themeColor="text1"/>
        </w:rPr>
        <w:t xml:space="preserve"> </w:t>
      </w:r>
      <w:r w:rsidRPr="00C84223">
        <w:rPr>
          <w:color w:val="000000" w:themeColor="text1"/>
        </w:rPr>
        <w:t>work</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projects.</w:t>
      </w:r>
      <w:r w:rsidR="00C84223" w:rsidRPr="00C84223">
        <w:rPr>
          <w:color w:val="000000" w:themeColor="text1"/>
        </w:rPr>
        <w:t xml:space="preserve"> </w:t>
      </w:r>
    </w:p>
    <w:p w14:paraId="03D47BAA" w14:textId="22459A8D" w:rsidR="00954EE6" w:rsidRPr="00C84223" w:rsidRDefault="001443D8" w:rsidP="00C84223">
      <w:pPr>
        <w:rPr>
          <w:color w:val="000000" w:themeColor="text1"/>
        </w:rPr>
      </w:pPr>
      <w:r w:rsidRPr="00C84223">
        <w:rPr>
          <w:b/>
          <w:color w:val="000000" w:themeColor="text1"/>
        </w:rPr>
        <w:t>URL:</w:t>
      </w:r>
      <w:r w:rsidR="00C84223" w:rsidRPr="00C84223">
        <w:rPr>
          <w:color w:val="000000" w:themeColor="text1"/>
        </w:rPr>
        <w:t xml:space="preserve"> </w:t>
      </w:r>
      <w:hyperlink r:id="rId184" w:history="1">
        <w:r w:rsidR="00954EE6" w:rsidRPr="00C84223">
          <w:rPr>
            <w:rStyle w:val="Hyperlink"/>
            <w:sz w:val="24"/>
          </w:rPr>
          <w:t>http://llcb.ws.gc.cuny.edu/fellowships/biography-fellowships/</w:t>
        </w:r>
      </w:hyperlink>
    </w:p>
    <w:p w14:paraId="54673418" w14:textId="209B0226" w:rsidR="008945D1" w:rsidRPr="00C84223" w:rsidRDefault="001443D8" w:rsidP="00C84223">
      <w:pPr>
        <w:rPr>
          <w:b/>
          <w:color w:val="000000" w:themeColor="text1"/>
        </w:rPr>
      </w:pPr>
      <w:r w:rsidRPr="00C84223">
        <w:rPr>
          <w:b/>
          <w:color w:val="000000" w:themeColor="text1"/>
        </w:rPr>
        <w:t>Deadline:</w:t>
      </w:r>
      <w:r w:rsidR="00C84223" w:rsidRPr="00C84223">
        <w:rPr>
          <w:b/>
          <w:color w:val="000000" w:themeColor="text1"/>
        </w:rPr>
        <w:t xml:space="preserve"> </w:t>
      </w:r>
      <w:r w:rsidR="00CB31EC" w:rsidRPr="00C84223">
        <w:rPr>
          <w:b/>
          <w:color w:val="000000" w:themeColor="text1"/>
        </w:rPr>
        <w:t>January</w:t>
      </w:r>
      <w:r w:rsidR="00C84223" w:rsidRPr="00C84223">
        <w:rPr>
          <w:b/>
          <w:color w:val="000000" w:themeColor="text1"/>
        </w:rPr>
        <w:t xml:space="preserve"> </w:t>
      </w:r>
      <w:r w:rsidR="00CB31EC" w:rsidRPr="00C84223">
        <w:rPr>
          <w:b/>
          <w:color w:val="000000" w:themeColor="text1"/>
        </w:rPr>
        <w:t>7th</w:t>
      </w:r>
    </w:p>
    <w:p w14:paraId="3DF91F52" w14:textId="77777777" w:rsidR="001443D8" w:rsidRPr="00C84223" w:rsidRDefault="001443D8" w:rsidP="00C84223">
      <w:pPr>
        <w:pStyle w:val="Heading2"/>
        <w:rPr>
          <w:bCs/>
          <w:szCs w:val="24"/>
        </w:rPr>
      </w:pPr>
      <w:bookmarkStart w:id="836" w:name="_Toc239821574"/>
      <w:bookmarkStart w:id="837" w:name="_Toc240514145"/>
      <w:bookmarkStart w:id="838" w:name="_Toc453584562"/>
    </w:p>
    <w:p w14:paraId="5DFD3E4D" w14:textId="26443464" w:rsidR="001443D8" w:rsidRPr="00C84223" w:rsidRDefault="001443D8" w:rsidP="00C84223">
      <w:pPr>
        <w:pStyle w:val="Heading2"/>
        <w:rPr>
          <w:bCs/>
          <w:szCs w:val="24"/>
        </w:rPr>
      </w:pPr>
      <w:bookmarkStart w:id="839" w:name="_Toc72925474"/>
      <w:r w:rsidRPr="00C84223">
        <w:rPr>
          <w:bCs/>
          <w:szCs w:val="24"/>
        </w:rPr>
        <w:t>Leslie</w:t>
      </w:r>
      <w:r w:rsidR="00C84223" w:rsidRPr="00C84223">
        <w:rPr>
          <w:bCs/>
          <w:szCs w:val="24"/>
        </w:rPr>
        <w:t xml:space="preserve"> </w:t>
      </w:r>
      <w:r w:rsidRPr="00C84223">
        <w:rPr>
          <w:bCs/>
          <w:szCs w:val="24"/>
        </w:rPr>
        <w:t>Center</w:t>
      </w:r>
      <w:r w:rsidR="00C84223" w:rsidRPr="00C84223">
        <w:rPr>
          <w:bCs/>
          <w:szCs w:val="24"/>
        </w:rPr>
        <w:t xml:space="preserve"> </w:t>
      </w:r>
      <w:r w:rsidRPr="00C84223">
        <w:rPr>
          <w:bCs/>
          <w:szCs w:val="24"/>
        </w:rPr>
        <w:t>for</w:t>
      </w:r>
      <w:r w:rsidR="00C84223" w:rsidRPr="00C84223">
        <w:rPr>
          <w:bCs/>
          <w:szCs w:val="24"/>
        </w:rPr>
        <w:t xml:space="preserve"> </w:t>
      </w:r>
      <w:r w:rsidRPr="00C84223">
        <w:rPr>
          <w:bCs/>
          <w:szCs w:val="24"/>
        </w:rPr>
        <w:t>the</w:t>
      </w:r>
      <w:r w:rsidR="00C84223" w:rsidRPr="00C84223">
        <w:rPr>
          <w:bCs/>
          <w:szCs w:val="24"/>
        </w:rPr>
        <w:t xml:space="preserve"> </w:t>
      </w:r>
      <w:r w:rsidRPr="00C84223">
        <w:rPr>
          <w:bCs/>
          <w:szCs w:val="24"/>
        </w:rPr>
        <w:t>Humanities</w:t>
      </w:r>
      <w:r w:rsidR="00C84223" w:rsidRPr="00C84223">
        <w:rPr>
          <w:bCs/>
          <w:szCs w:val="24"/>
        </w:rPr>
        <w:t xml:space="preserve"> </w:t>
      </w:r>
      <w:r w:rsidRPr="00C84223">
        <w:rPr>
          <w:bCs/>
          <w:szCs w:val="24"/>
        </w:rPr>
        <w:t>(Dartmouth</w:t>
      </w:r>
      <w:r w:rsidR="00C84223" w:rsidRPr="00C84223">
        <w:rPr>
          <w:bCs/>
          <w:szCs w:val="24"/>
        </w:rPr>
        <w:t xml:space="preserve"> </w:t>
      </w:r>
      <w:r w:rsidRPr="00C84223">
        <w:rPr>
          <w:bCs/>
          <w:szCs w:val="24"/>
        </w:rPr>
        <w:t>College)</w:t>
      </w:r>
      <w:bookmarkEnd w:id="836"/>
      <w:bookmarkEnd w:id="837"/>
      <w:bookmarkEnd w:id="838"/>
      <w:bookmarkEnd w:id="839"/>
    </w:p>
    <w:p w14:paraId="574BFA38" w14:textId="3728991E" w:rsidR="001443D8" w:rsidRPr="00C84223" w:rsidRDefault="001443D8" w:rsidP="00C84223">
      <w:pPr>
        <w:pStyle w:val="BodyText3"/>
        <w:rPr>
          <w:color w:val="000000" w:themeColor="text1"/>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Andrew</w:t>
      </w:r>
      <w:r w:rsidR="00C84223" w:rsidRPr="00C84223">
        <w:rPr>
          <w:color w:val="000000" w:themeColor="text1"/>
          <w:u w:color="000000"/>
        </w:rPr>
        <w:t xml:space="preserve"> </w:t>
      </w:r>
      <w:r w:rsidRPr="00C84223">
        <w:rPr>
          <w:color w:val="000000" w:themeColor="text1"/>
          <w:u w:color="000000"/>
        </w:rPr>
        <w:t>W.</w:t>
      </w:r>
      <w:r w:rsidR="00C84223" w:rsidRPr="00C84223">
        <w:rPr>
          <w:color w:val="000000" w:themeColor="text1"/>
          <w:u w:color="000000"/>
        </w:rPr>
        <w:t xml:space="preserve"> </w:t>
      </w:r>
      <w:r w:rsidRPr="00C84223">
        <w:rPr>
          <w:color w:val="000000" w:themeColor="text1"/>
          <w:u w:color="000000"/>
        </w:rPr>
        <w:t>Mellon</w:t>
      </w:r>
      <w:r w:rsidR="00C84223" w:rsidRPr="00C84223">
        <w:rPr>
          <w:color w:val="000000" w:themeColor="text1"/>
          <w:u w:color="000000"/>
        </w:rPr>
        <w:t xml:space="preserve"> </w:t>
      </w:r>
      <w:r w:rsidRPr="00C84223">
        <w:rPr>
          <w:color w:val="000000" w:themeColor="text1"/>
          <w:u w:color="000000"/>
        </w:rPr>
        <w:t>Foundation</w:t>
      </w:r>
      <w:r w:rsidR="00C84223" w:rsidRPr="00C84223">
        <w:rPr>
          <w:color w:val="000000" w:themeColor="text1"/>
          <w:u w:color="000000"/>
        </w:rPr>
        <w:t xml:space="preserve"> </w:t>
      </w:r>
      <w:r w:rsidRPr="00C84223">
        <w:rPr>
          <w:color w:val="000000" w:themeColor="text1"/>
          <w:u w:color="000000"/>
        </w:rPr>
        <w:t>offers</w:t>
      </w:r>
      <w:r w:rsidR="00C84223" w:rsidRPr="00C84223">
        <w:rPr>
          <w:color w:val="000000" w:themeColor="text1"/>
          <w:u w:color="000000"/>
        </w:rPr>
        <w:t xml:space="preserve"> </w:t>
      </w:r>
      <w:r w:rsidRPr="00C84223">
        <w:rPr>
          <w:color w:val="000000" w:themeColor="text1"/>
          <w:u w:color="000000"/>
        </w:rPr>
        <w:t>leading</w:t>
      </w:r>
      <w:r w:rsidR="00C84223" w:rsidRPr="00C84223">
        <w:rPr>
          <w:color w:val="000000" w:themeColor="text1"/>
          <w:u w:color="000000"/>
        </w:rPr>
        <w:t xml:space="preserve"> </w:t>
      </w:r>
      <w:r w:rsidRPr="00C84223">
        <w:rPr>
          <w:color w:val="000000" w:themeColor="text1"/>
          <w:u w:color="000000"/>
        </w:rPr>
        <w:t>junior</w:t>
      </w:r>
      <w:r w:rsidR="00C84223" w:rsidRPr="00C84223">
        <w:rPr>
          <w:color w:val="000000" w:themeColor="text1"/>
          <w:u w:color="000000"/>
        </w:rPr>
        <w:t xml:space="preserve"> </w:t>
      </w:r>
      <w:r w:rsidRPr="00C84223">
        <w:rPr>
          <w:color w:val="000000" w:themeColor="text1"/>
          <w:u w:color="000000"/>
        </w:rPr>
        <w:t>scholars</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vanguard</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current</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two-year</w:t>
      </w:r>
      <w:r w:rsidR="00C84223" w:rsidRPr="00C84223">
        <w:rPr>
          <w:color w:val="000000" w:themeColor="text1"/>
          <w:u w:color="000000"/>
        </w:rPr>
        <w:t xml:space="preserve"> </w:t>
      </w:r>
      <w:r w:rsidRPr="00C84223">
        <w:rPr>
          <w:color w:val="000000" w:themeColor="text1"/>
          <w:u w:color="000000"/>
        </w:rPr>
        <w:t>postdoctoral</w:t>
      </w:r>
      <w:r w:rsidR="00C84223" w:rsidRPr="00C84223">
        <w:rPr>
          <w:color w:val="000000" w:themeColor="text1"/>
          <w:u w:color="000000"/>
        </w:rPr>
        <w:t xml:space="preserve"> </w:t>
      </w:r>
      <w:r w:rsidRPr="00C84223">
        <w:rPr>
          <w:color w:val="000000" w:themeColor="text1"/>
          <w:u w:color="000000"/>
        </w:rPr>
        <w:t>fellowship</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humanities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related</w:t>
      </w:r>
      <w:r w:rsidR="00C84223" w:rsidRPr="00C84223">
        <w:rPr>
          <w:color w:val="000000" w:themeColor="text1"/>
          <w:u w:color="000000"/>
        </w:rPr>
        <w:t xml:space="preserve"> </w:t>
      </w:r>
      <w:r w:rsidRPr="00C84223">
        <w:rPr>
          <w:color w:val="000000" w:themeColor="text1"/>
          <w:u w:color="000000"/>
        </w:rPr>
        <w:t>social</w:t>
      </w:r>
      <w:r w:rsidR="00C84223" w:rsidRPr="00C84223">
        <w:rPr>
          <w:color w:val="000000" w:themeColor="text1"/>
          <w:u w:color="000000"/>
        </w:rPr>
        <w:t xml:space="preserve"> </w:t>
      </w:r>
      <w:r w:rsidRPr="00C84223">
        <w:rPr>
          <w:color w:val="000000" w:themeColor="text1"/>
          <w:u w:color="000000"/>
        </w:rPr>
        <w:t>sciences</w:t>
      </w:r>
      <w:r w:rsidR="00C84223" w:rsidRPr="00C84223">
        <w:rPr>
          <w:color w:val="000000" w:themeColor="text1"/>
          <w:u w:color="000000"/>
        </w:rPr>
        <w:t xml:space="preserve"> </w:t>
      </w:r>
      <w:r w:rsidRPr="00C84223">
        <w:rPr>
          <w:color w:val="000000" w:themeColor="text1"/>
          <w:u w:color="000000"/>
        </w:rPr>
        <w:t>at</w:t>
      </w:r>
      <w:r w:rsidR="00C84223" w:rsidRPr="00C84223">
        <w:rPr>
          <w:color w:val="000000" w:themeColor="text1"/>
          <w:u w:color="000000"/>
        </w:rPr>
        <w:t xml:space="preserve"> </w:t>
      </w:r>
      <w:r w:rsidRPr="00C84223">
        <w:rPr>
          <w:color w:val="000000" w:themeColor="text1"/>
          <w:u w:color="000000"/>
        </w:rPr>
        <w:t>Dartmouth</w:t>
      </w:r>
      <w:r w:rsidR="00C84223" w:rsidRPr="00C84223">
        <w:rPr>
          <w:color w:val="000000" w:themeColor="text1"/>
          <w:u w:color="000000"/>
        </w:rPr>
        <w:t xml:space="preserve"> </w:t>
      </w:r>
      <w:r w:rsidRPr="00C84223">
        <w:rPr>
          <w:color w:val="000000" w:themeColor="text1"/>
          <w:u w:color="000000"/>
        </w:rPr>
        <w:t>College.</w:t>
      </w:r>
      <w:r w:rsidR="00C84223" w:rsidRPr="00C84223">
        <w:rPr>
          <w:color w:val="000000" w:themeColor="text1"/>
          <w:u w:color="000000"/>
        </w:rPr>
        <w:t xml:space="preserve"> </w:t>
      </w:r>
      <w:r w:rsidRPr="00C84223">
        <w:rPr>
          <w:color w:val="000000" w:themeColor="text1"/>
          <w:u w:color="000000"/>
        </w:rPr>
        <w:t>Each</w:t>
      </w:r>
      <w:r w:rsidR="00C84223" w:rsidRPr="00C84223">
        <w:rPr>
          <w:color w:val="000000" w:themeColor="text1"/>
          <w:u w:color="000000"/>
        </w:rPr>
        <w:t xml:space="preserve"> </w:t>
      </w:r>
      <w:r w:rsidRPr="00C84223">
        <w:rPr>
          <w:color w:val="000000" w:themeColor="text1"/>
          <w:u w:color="000000"/>
        </w:rPr>
        <w:t>fellow</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located</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particular</w:t>
      </w:r>
      <w:r w:rsidR="00C84223" w:rsidRPr="00C84223">
        <w:rPr>
          <w:color w:val="000000" w:themeColor="text1"/>
          <w:u w:color="000000"/>
        </w:rPr>
        <w:t xml:space="preserve"> </w:t>
      </w:r>
      <w:r w:rsidRPr="00C84223">
        <w:rPr>
          <w:color w:val="000000" w:themeColor="text1"/>
          <w:u w:color="000000"/>
        </w:rPr>
        <w:t>department</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interdisciplinary</w:t>
      </w:r>
      <w:r w:rsidR="00C84223" w:rsidRPr="00C84223">
        <w:rPr>
          <w:color w:val="000000" w:themeColor="text1"/>
          <w:u w:color="000000"/>
        </w:rPr>
        <w:t xml:space="preserve"> </w:t>
      </w:r>
      <w:r w:rsidRPr="00C84223">
        <w:rPr>
          <w:color w:val="000000" w:themeColor="text1"/>
          <w:u w:color="000000"/>
        </w:rPr>
        <w:t>program</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linked</w:t>
      </w:r>
      <w:r w:rsidR="00C84223" w:rsidRPr="00C84223">
        <w:rPr>
          <w:color w:val="000000" w:themeColor="text1"/>
          <w:u w:color="000000"/>
        </w:rPr>
        <w:t xml:space="preserve"> </w:t>
      </w:r>
      <w:r w:rsidRPr="00C84223">
        <w:rPr>
          <w:color w:val="000000" w:themeColor="text1"/>
          <w:u w:color="000000"/>
        </w:rPr>
        <w:t>with</w:t>
      </w:r>
      <w:r w:rsidR="00C84223" w:rsidRPr="00C84223">
        <w:rPr>
          <w:color w:val="000000" w:themeColor="text1"/>
          <w:u w:color="000000"/>
        </w:rPr>
        <w:t xml:space="preserve"> </w:t>
      </w:r>
      <w:r w:rsidRPr="00C84223">
        <w:rPr>
          <w:color w:val="000000" w:themeColor="text1"/>
          <w:u w:color="000000"/>
        </w:rPr>
        <w:t>one</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more</w:t>
      </w:r>
      <w:r w:rsidR="00C84223" w:rsidRPr="00C84223">
        <w:rPr>
          <w:color w:val="000000" w:themeColor="text1"/>
          <w:u w:color="000000"/>
        </w:rPr>
        <w:t xml:space="preserve"> </w:t>
      </w:r>
      <w:r w:rsidRPr="00C84223">
        <w:rPr>
          <w:color w:val="000000" w:themeColor="text1"/>
          <w:u w:color="000000"/>
        </w:rPr>
        <w:t>Dartmouth</w:t>
      </w:r>
      <w:r w:rsidR="00C84223" w:rsidRPr="00C84223">
        <w:rPr>
          <w:color w:val="000000" w:themeColor="text1"/>
          <w:u w:color="000000"/>
        </w:rPr>
        <w:t xml:space="preserve"> </w:t>
      </w:r>
      <w:r w:rsidRPr="00C84223">
        <w:rPr>
          <w:color w:val="000000" w:themeColor="text1"/>
          <w:u w:color="000000"/>
        </w:rPr>
        <w:t>faculty</w:t>
      </w:r>
      <w:r w:rsidR="00C84223" w:rsidRPr="00C84223">
        <w:rPr>
          <w:color w:val="000000" w:themeColor="text1"/>
          <w:u w:color="000000"/>
        </w:rPr>
        <w:t xml:space="preserve"> </w:t>
      </w:r>
      <w:r w:rsidRPr="00C84223">
        <w:rPr>
          <w:color w:val="000000" w:themeColor="text1"/>
          <w:u w:color="000000"/>
        </w:rPr>
        <w:t>mentors.</w:t>
      </w:r>
      <w:r w:rsidR="00C84223" w:rsidRPr="00C84223">
        <w:rPr>
          <w:color w:val="000000" w:themeColor="text1"/>
          <w:lang w:bidi="en-US"/>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expected</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teach</w:t>
      </w:r>
      <w:r w:rsidR="00C84223" w:rsidRPr="00C84223">
        <w:rPr>
          <w:color w:val="000000" w:themeColor="text1"/>
        </w:rPr>
        <w:t xml:space="preserve"> </w:t>
      </w:r>
      <w:r w:rsidRPr="00C84223">
        <w:rPr>
          <w:color w:val="000000" w:themeColor="text1"/>
        </w:rPr>
        <w:t>two</w:t>
      </w:r>
      <w:r w:rsidR="00C84223" w:rsidRPr="00C84223">
        <w:rPr>
          <w:color w:val="000000" w:themeColor="text1"/>
        </w:rPr>
        <w:t xml:space="preserve"> </w:t>
      </w:r>
      <w:r w:rsidRPr="00C84223">
        <w:rPr>
          <w:color w:val="000000" w:themeColor="text1"/>
        </w:rPr>
        <w:t>courses</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home</w:t>
      </w:r>
      <w:r w:rsidR="00C84223" w:rsidRPr="00C84223">
        <w:rPr>
          <w:color w:val="000000" w:themeColor="text1"/>
        </w:rPr>
        <w:t xml:space="preserve"> </w:t>
      </w:r>
      <w:r w:rsidRPr="00C84223">
        <w:rPr>
          <w:color w:val="000000" w:themeColor="text1"/>
        </w:rPr>
        <w:t>department(s)</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program(s)</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each</w:t>
      </w:r>
      <w:r w:rsidR="00C84223" w:rsidRPr="00C84223">
        <w:rPr>
          <w:color w:val="000000" w:themeColor="text1"/>
        </w:rPr>
        <w:t xml:space="preserve"> </w:t>
      </w:r>
      <w:r w:rsidRPr="00C84223">
        <w:rPr>
          <w:color w:val="000000" w:themeColor="text1"/>
        </w:rPr>
        <w:t>year</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residency.</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least</w:t>
      </w:r>
      <w:r w:rsidR="00C84223" w:rsidRPr="00C84223">
        <w:rPr>
          <w:color w:val="000000" w:themeColor="text1"/>
        </w:rPr>
        <w:t xml:space="preserve"> </w:t>
      </w:r>
      <w:r w:rsidRPr="00C84223">
        <w:rPr>
          <w:color w:val="000000" w:themeColor="text1"/>
        </w:rPr>
        <w:t>one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four</w:t>
      </w:r>
      <w:r w:rsidR="00C84223" w:rsidRPr="00C84223">
        <w:rPr>
          <w:color w:val="000000" w:themeColor="text1"/>
        </w:rPr>
        <w:t xml:space="preserve"> </w:t>
      </w:r>
      <w:r w:rsidRPr="00C84223">
        <w:rPr>
          <w:color w:val="000000" w:themeColor="text1"/>
        </w:rPr>
        <w:t>courses</w:t>
      </w:r>
      <w:r w:rsidR="00C84223" w:rsidRPr="00C84223">
        <w:rPr>
          <w:color w:val="000000" w:themeColor="text1"/>
        </w:rPr>
        <w:t xml:space="preserve"> </w:t>
      </w:r>
      <w:r w:rsidRPr="00C84223">
        <w:rPr>
          <w:color w:val="000000" w:themeColor="text1"/>
        </w:rPr>
        <w:t>should</w:t>
      </w:r>
      <w:r w:rsidR="00C84223" w:rsidRPr="00C84223">
        <w:rPr>
          <w:color w:val="000000" w:themeColor="text1"/>
        </w:rPr>
        <w:t xml:space="preserve"> </w:t>
      </w:r>
      <w:r w:rsidRPr="00C84223">
        <w:rPr>
          <w:color w:val="000000" w:themeColor="text1"/>
        </w:rPr>
        <w:t>contribute</w:t>
      </w:r>
      <w:r w:rsidR="00C84223" w:rsidRPr="00C84223">
        <w:rPr>
          <w:color w:val="000000" w:themeColor="text1"/>
        </w:rPr>
        <w:t xml:space="preserve"> </w:t>
      </w:r>
      <w:r w:rsidRPr="00C84223">
        <w:rPr>
          <w:color w:val="000000" w:themeColor="text1"/>
        </w:rPr>
        <w:t>something</w:t>
      </w:r>
      <w:r w:rsidR="00C84223" w:rsidRPr="00C84223">
        <w:rPr>
          <w:color w:val="000000" w:themeColor="text1"/>
        </w:rPr>
        <w:t xml:space="preserve"> </w:t>
      </w:r>
      <w:r w:rsidRPr="00C84223">
        <w:rPr>
          <w:color w:val="000000" w:themeColor="text1"/>
        </w:rPr>
        <w:t>new</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Dartmouth</w:t>
      </w:r>
      <w:r w:rsidR="00C84223" w:rsidRPr="00C84223">
        <w:rPr>
          <w:color w:val="000000" w:themeColor="text1"/>
        </w:rPr>
        <w:t xml:space="preserve"> </w:t>
      </w:r>
      <w:r w:rsidRPr="00C84223">
        <w:rPr>
          <w:color w:val="000000" w:themeColor="text1"/>
        </w:rPr>
        <w:t>curriculum;</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least</w:t>
      </w:r>
      <w:r w:rsidR="00C84223" w:rsidRPr="00C84223">
        <w:rPr>
          <w:color w:val="000000" w:themeColor="text1"/>
        </w:rPr>
        <w:t xml:space="preserve"> </w:t>
      </w:r>
      <w:r w:rsidRPr="00C84223">
        <w:rPr>
          <w:color w:val="000000" w:themeColor="text1"/>
        </w:rPr>
        <w:t>one</w:t>
      </w:r>
      <w:r w:rsidR="00C84223" w:rsidRPr="00C84223">
        <w:rPr>
          <w:color w:val="000000" w:themeColor="text1"/>
        </w:rPr>
        <w:t xml:space="preserve"> </w:t>
      </w:r>
      <w:r w:rsidRPr="00C84223">
        <w:rPr>
          <w:color w:val="000000" w:themeColor="text1"/>
        </w:rPr>
        <w:t>should</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an</w:t>
      </w:r>
      <w:r w:rsidR="00C84223" w:rsidRPr="00C84223">
        <w:rPr>
          <w:color w:val="000000" w:themeColor="text1"/>
        </w:rPr>
        <w:t xml:space="preserve"> </w:t>
      </w:r>
      <w:r w:rsidRPr="00C84223">
        <w:rPr>
          <w:color w:val="000000" w:themeColor="text1"/>
        </w:rPr>
        <w:t>introductory</w:t>
      </w:r>
      <w:r w:rsidR="00C84223" w:rsidRPr="00C84223">
        <w:rPr>
          <w:color w:val="000000" w:themeColor="text1"/>
        </w:rPr>
        <w:t xml:space="preserve"> </w:t>
      </w:r>
      <w:r w:rsidRPr="00C84223">
        <w:rPr>
          <w:color w:val="000000" w:themeColor="text1"/>
        </w:rPr>
        <w:t>lecture</w:t>
      </w:r>
      <w:r w:rsidR="00C84223" w:rsidRPr="00C84223">
        <w:rPr>
          <w:color w:val="000000" w:themeColor="text1"/>
        </w:rPr>
        <w:t xml:space="preserve"> </w:t>
      </w:r>
      <w:r w:rsidRPr="00C84223">
        <w:rPr>
          <w:color w:val="000000" w:themeColor="text1"/>
        </w:rPr>
        <w:t>course.</w:t>
      </w:r>
      <w:r w:rsidR="00C84223" w:rsidRPr="00C84223">
        <w:rPr>
          <w:color w:val="000000" w:themeColor="text1"/>
        </w:rPr>
        <w:t xml:space="preserve"> </w:t>
      </w:r>
      <w:r w:rsidRPr="00C84223">
        <w:rPr>
          <w:color w:val="000000" w:themeColor="text1"/>
        </w:rPr>
        <w:t>Some</w:t>
      </w:r>
      <w:r w:rsidR="00C84223" w:rsidRPr="00C84223">
        <w:rPr>
          <w:color w:val="000000" w:themeColor="text1"/>
        </w:rPr>
        <w:t xml:space="preserve"> </w:t>
      </w:r>
      <w:r w:rsidRPr="00C84223">
        <w:rPr>
          <w:color w:val="000000" w:themeColor="text1"/>
        </w:rPr>
        <w:t>disciplines</w:t>
      </w:r>
      <w:r w:rsidR="00C84223" w:rsidRPr="00C84223">
        <w:rPr>
          <w:color w:val="000000" w:themeColor="text1"/>
        </w:rPr>
        <w:t xml:space="preserve"> </w:t>
      </w:r>
      <w:r w:rsidRPr="00C84223">
        <w:rPr>
          <w:color w:val="000000" w:themeColor="text1"/>
        </w:rPr>
        <w:t>not</w:t>
      </w:r>
      <w:r w:rsidR="00C84223" w:rsidRPr="00C84223">
        <w:rPr>
          <w:color w:val="000000" w:themeColor="text1"/>
        </w:rPr>
        <w:t xml:space="preserve"> </w:t>
      </w:r>
      <w:r w:rsidRPr="00C84223">
        <w:rPr>
          <w:color w:val="000000" w:themeColor="text1"/>
        </w:rPr>
        <w:t>accepted,</w:t>
      </w:r>
      <w:r w:rsidR="00C84223" w:rsidRPr="00C84223">
        <w:rPr>
          <w:color w:val="000000" w:themeColor="text1"/>
        </w:rPr>
        <w:t xml:space="preserve"> </w:t>
      </w:r>
      <w:r w:rsidRPr="00C84223">
        <w:rPr>
          <w:color w:val="000000" w:themeColor="text1"/>
        </w:rPr>
        <w:t>see</w:t>
      </w:r>
      <w:r w:rsidR="00C84223" w:rsidRPr="00C84223">
        <w:rPr>
          <w:color w:val="000000" w:themeColor="text1"/>
        </w:rPr>
        <w:t xml:space="preserve"> </w:t>
      </w:r>
      <w:r w:rsidRPr="00C84223">
        <w:rPr>
          <w:color w:val="000000" w:themeColor="text1"/>
        </w:rPr>
        <w:t>website</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details.</w:t>
      </w:r>
      <w:r w:rsidR="00C84223" w:rsidRPr="00C84223">
        <w:rPr>
          <w:color w:val="000000" w:themeColor="text1"/>
        </w:rPr>
        <w:t xml:space="preserve"> </w:t>
      </w:r>
      <w:r w:rsidRPr="00C84223">
        <w:rPr>
          <w:color w:val="000000" w:themeColor="text1"/>
        </w:rPr>
        <w:t>Amount:</w:t>
      </w:r>
      <w:r w:rsidR="00C84223" w:rsidRPr="00C84223">
        <w:rPr>
          <w:color w:val="000000" w:themeColor="text1"/>
        </w:rPr>
        <w:t xml:space="preserve"> </w:t>
      </w:r>
      <w:r w:rsidR="000360C0" w:rsidRPr="00C84223">
        <w:rPr>
          <w:color w:val="000000" w:themeColor="text1"/>
        </w:rPr>
        <w:t>$57,528</w:t>
      </w:r>
      <w:r w:rsidR="00C84223" w:rsidRPr="00C84223">
        <w:rPr>
          <w:color w:val="000000" w:themeColor="text1"/>
        </w:rPr>
        <w:t xml:space="preserve"> </w:t>
      </w:r>
      <w:r w:rsidRPr="00C84223">
        <w:rPr>
          <w:color w:val="000000" w:themeColor="text1"/>
        </w:rPr>
        <w:t>updated</w:t>
      </w:r>
      <w:r w:rsidR="00C84223" w:rsidRPr="00C84223">
        <w:rPr>
          <w:color w:val="000000" w:themeColor="text1"/>
        </w:rPr>
        <w:t xml:space="preserve"> </w:t>
      </w:r>
      <w:r w:rsidRPr="00C84223">
        <w:rPr>
          <w:color w:val="000000" w:themeColor="text1"/>
        </w:rPr>
        <w:t>annually</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inflation,</w:t>
      </w:r>
      <w:r w:rsidR="00C84223" w:rsidRPr="00C84223">
        <w:rPr>
          <w:color w:val="000000" w:themeColor="text1"/>
        </w:rPr>
        <w:t xml:space="preserve"> </w:t>
      </w:r>
      <w:r w:rsidRPr="00C84223">
        <w:rPr>
          <w:color w:val="000000" w:themeColor="text1"/>
        </w:rPr>
        <w:t>plus</w:t>
      </w:r>
      <w:r w:rsidR="00C84223" w:rsidRPr="00C84223">
        <w:rPr>
          <w:color w:val="000000" w:themeColor="text1"/>
        </w:rPr>
        <w:t xml:space="preserve"> </w:t>
      </w:r>
      <w:r w:rsidRPr="00C84223">
        <w:rPr>
          <w:color w:val="000000" w:themeColor="text1"/>
        </w:rPr>
        <w:t>an</w:t>
      </w:r>
      <w:r w:rsidR="00C84223" w:rsidRPr="00C84223">
        <w:rPr>
          <w:color w:val="000000" w:themeColor="text1"/>
        </w:rPr>
        <w:t xml:space="preserve"> </w:t>
      </w:r>
      <w:r w:rsidRPr="00C84223">
        <w:rPr>
          <w:color w:val="000000" w:themeColor="text1"/>
        </w:rPr>
        <w:t>annual</w:t>
      </w:r>
      <w:r w:rsidR="00C84223" w:rsidRPr="00C84223">
        <w:rPr>
          <w:color w:val="000000" w:themeColor="text1"/>
        </w:rPr>
        <w:t xml:space="preserve"> </w:t>
      </w:r>
      <w:r w:rsidRPr="00C84223">
        <w:rPr>
          <w:color w:val="000000" w:themeColor="text1"/>
        </w:rPr>
        <w:t>$2,000</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allowance</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one-time</w:t>
      </w:r>
      <w:r w:rsidR="00C84223" w:rsidRPr="00C84223">
        <w:rPr>
          <w:color w:val="000000" w:themeColor="text1"/>
        </w:rPr>
        <w:t xml:space="preserve"> </w:t>
      </w:r>
      <w:r w:rsidRPr="00C84223">
        <w:rPr>
          <w:color w:val="000000" w:themeColor="text1"/>
        </w:rPr>
        <w:t>computer</w:t>
      </w:r>
      <w:r w:rsidR="00C84223" w:rsidRPr="00C84223">
        <w:rPr>
          <w:color w:val="000000" w:themeColor="text1"/>
        </w:rPr>
        <w:t xml:space="preserve"> </w:t>
      </w:r>
      <w:r w:rsidRPr="00C84223">
        <w:rPr>
          <w:color w:val="000000" w:themeColor="text1"/>
        </w:rPr>
        <w:t>allowance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$2,500.</w:t>
      </w:r>
    </w:p>
    <w:p w14:paraId="751BFF11" w14:textId="3A837106" w:rsidR="00677263" w:rsidRPr="00C84223" w:rsidRDefault="001443D8" w:rsidP="00C84223">
      <w:pPr>
        <w:pStyle w:val="BodyText3"/>
        <w:outlineLvl w:val="0"/>
        <w:rPr>
          <w:color w:val="000000" w:themeColor="text1"/>
        </w:rPr>
      </w:pPr>
      <w:r w:rsidRPr="00C84223">
        <w:rPr>
          <w:b/>
          <w:color w:val="000000" w:themeColor="text1"/>
          <w:u w:color="000000"/>
        </w:rPr>
        <w:t>URL:</w:t>
      </w:r>
      <w:r w:rsidR="00C84223" w:rsidRPr="00C84223">
        <w:rPr>
          <w:color w:val="000000" w:themeColor="text1"/>
          <w:u w:color="000000"/>
        </w:rPr>
        <w:t xml:space="preserve"> </w:t>
      </w:r>
      <w:hyperlink r:id="rId185" w:history="1">
        <w:r w:rsidR="00677263" w:rsidRPr="00C84223">
          <w:rPr>
            <w:rStyle w:val="Hyperlink"/>
            <w:sz w:val="24"/>
          </w:rPr>
          <w:t>https://leslie.dartmouth.edu/opportunities/post-docs/mellon-postdoctoral-fellowships</w:t>
        </w:r>
      </w:hyperlink>
    </w:p>
    <w:p w14:paraId="220BE912" w14:textId="7DA0E40F" w:rsidR="001443D8" w:rsidRPr="00C84223" w:rsidRDefault="001443D8" w:rsidP="00C84223">
      <w:pPr>
        <w:pStyle w:val="BodyText3"/>
        <w:outlineLvl w:val="0"/>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October</w:t>
      </w:r>
      <w:r w:rsidR="00C84223" w:rsidRPr="00C84223">
        <w:rPr>
          <w:b/>
          <w:color w:val="000000" w:themeColor="text1"/>
          <w:u w:color="000000"/>
        </w:rPr>
        <w:t xml:space="preserve"> </w:t>
      </w:r>
      <w:r w:rsidRPr="00C84223">
        <w:rPr>
          <w:b/>
          <w:color w:val="000000" w:themeColor="text1"/>
          <w:u w:color="000000"/>
        </w:rPr>
        <w:t>1</w:t>
      </w:r>
      <w:r w:rsidR="00C84223" w:rsidRPr="00C84223">
        <w:rPr>
          <w:b/>
          <w:color w:val="000000" w:themeColor="text1"/>
          <w:u w:color="000000"/>
        </w:rPr>
        <w:t xml:space="preserve"> </w:t>
      </w:r>
      <w:r w:rsidR="000360C0" w:rsidRPr="00C84223">
        <w:rPr>
          <w:b/>
          <w:color w:val="000000" w:themeColor="text1"/>
          <w:u w:color="000000"/>
        </w:rPr>
        <w:t>(last</w:t>
      </w:r>
      <w:r w:rsidR="00C84223" w:rsidRPr="00C84223">
        <w:rPr>
          <w:b/>
          <w:color w:val="000000" w:themeColor="text1"/>
          <w:u w:color="000000"/>
        </w:rPr>
        <w:t xml:space="preserve"> </w:t>
      </w:r>
      <w:r w:rsidR="000360C0" w:rsidRPr="00C84223">
        <w:rPr>
          <w:b/>
          <w:color w:val="000000" w:themeColor="text1"/>
          <w:u w:color="000000"/>
        </w:rPr>
        <w:t>known)</w:t>
      </w:r>
    </w:p>
    <w:p w14:paraId="386E902D" w14:textId="77777777" w:rsidR="00832F33" w:rsidRPr="00C84223" w:rsidRDefault="00832F33" w:rsidP="00C84223">
      <w:pPr>
        <w:rPr>
          <w:color w:val="000000" w:themeColor="text1"/>
        </w:rPr>
      </w:pPr>
    </w:p>
    <w:p w14:paraId="049DD5E8" w14:textId="3B7D74C6" w:rsidR="00832F33" w:rsidRPr="00C84223" w:rsidRDefault="00832F33" w:rsidP="00C84223">
      <w:pPr>
        <w:pStyle w:val="Heading2"/>
        <w:rPr>
          <w:szCs w:val="24"/>
        </w:rPr>
      </w:pPr>
      <w:bookmarkStart w:id="840" w:name="_Toc453584567"/>
      <w:bookmarkStart w:id="841" w:name="_Toc72925475"/>
      <w:r w:rsidRPr="00C84223">
        <w:rPr>
          <w:szCs w:val="24"/>
        </w:rPr>
        <w:lastRenderedPageBreak/>
        <w:t>Lilly</w:t>
      </w:r>
      <w:r w:rsidR="00C84223" w:rsidRPr="00C84223">
        <w:rPr>
          <w:szCs w:val="24"/>
        </w:rPr>
        <w:t xml:space="preserve"> </w:t>
      </w:r>
      <w:r w:rsidRPr="00C84223">
        <w:rPr>
          <w:szCs w:val="24"/>
        </w:rPr>
        <w:t>Fellows</w:t>
      </w:r>
      <w:r w:rsidR="00C84223" w:rsidRPr="00C84223">
        <w:rPr>
          <w:szCs w:val="24"/>
        </w:rPr>
        <w:t xml:space="preserve"> </w:t>
      </w:r>
      <w:r w:rsidRPr="00C84223">
        <w:rPr>
          <w:szCs w:val="24"/>
        </w:rPr>
        <w:t>Program</w:t>
      </w:r>
      <w:r w:rsidR="00C84223" w:rsidRPr="00C84223">
        <w:rPr>
          <w:szCs w:val="24"/>
        </w:rPr>
        <w:t xml:space="preserve"> </w:t>
      </w:r>
      <w:r w:rsidRPr="00C84223">
        <w:rPr>
          <w:szCs w:val="24"/>
        </w:rPr>
        <w:t>in</w:t>
      </w:r>
      <w:r w:rsidR="00C84223" w:rsidRPr="00C84223">
        <w:rPr>
          <w:szCs w:val="24"/>
        </w:rPr>
        <w:t xml:space="preserve"> </w:t>
      </w:r>
      <w:r w:rsidRPr="00C84223">
        <w:rPr>
          <w:szCs w:val="24"/>
        </w:rPr>
        <w:t>the</w:t>
      </w:r>
      <w:r w:rsidR="00C84223" w:rsidRPr="00C84223">
        <w:rPr>
          <w:szCs w:val="24"/>
        </w:rPr>
        <w:t xml:space="preserve"> </w:t>
      </w:r>
      <w:r w:rsidRPr="00C84223">
        <w:rPr>
          <w:szCs w:val="24"/>
        </w:rPr>
        <w:t>Humanities</w:t>
      </w:r>
      <w:r w:rsidR="00C84223" w:rsidRPr="00C84223">
        <w:rPr>
          <w:szCs w:val="24"/>
        </w:rPr>
        <w:t xml:space="preserve"> </w:t>
      </w:r>
      <w:r w:rsidRPr="00C84223">
        <w:rPr>
          <w:szCs w:val="24"/>
        </w:rPr>
        <w:t>and</w:t>
      </w:r>
      <w:r w:rsidR="00C84223" w:rsidRPr="00C84223">
        <w:rPr>
          <w:szCs w:val="24"/>
        </w:rPr>
        <w:t xml:space="preserve"> </w:t>
      </w:r>
      <w:r w:rsidRPr="00C84223">
        <w:rPr>
          <w:szCs w:val="24"/>
        </w:rPr>
        <w:t>the</w:t>
      </w:r>
      <w:r w:rsidR="00C84223" w:rsidRPr="00C84223">
        <w:rPr>
          <w:szCs w:val="24"/>
        </w:rPr>
        <w:t xml:space="preserve"> </w:t>
      </w:r>
      <w:r w:rsidRPr="00C84223">
        <w:rPr>
          <w:szCs w:val="24"/>
        </w:rPr>
        <w:t>Arts</w:t>
      </w:r>
      <w:r w:rsidR="00C84223" w:rsidRPr="00C84223">
        <w:rPr>
          <w:szCs w:val="24"/>
        </w:rPr>
        <w:t xml:space="preserve"> </w:t>
      </w:r>
      <w:r w:rsidRPr="00C84223">
        <w:rPr>
          <w:szCs w:val="24"/>
        </w:rPr>
        <w:t>at</w:t>
      </w:r>
      <w:r w:rsidR="00C84223" w:rsidRPr="00C84223">
        <w:rPr>
          <w:szCs w:val="24"/>
        </w:rPr>
        <w:t xml:space="preserve"> </w:t>
      </w:r>
      <w:r w:rsidRPr="00C84223">
        <w:rPr>
          <w:szCs w:val="24"/>
        </w:rPr>
        <w:t>Valparaiso</w:t>
      </w:r>
      <w:r w:rsidR="00C84223" w:rsidRPr="00C84223">
        <w:rPr>
          <w:szCs w:val="24"/>
        </w:rPr>
        <w:t xml:space="preserve"> </w:t>
      </w:r>
      <w:r w:rsidRPr="00C84223">
        <w:rPr>
          <w:szCs w:val="24"/>
        </w:rPr>
        <w:t>University</w:t>
      </w:r>
      <w:bookmarkEnd w:id="840"/>
      <w:bookmarkEnd w:id="841"/>
    </w:p>
    <w:p w14:paraId="3623EAAA" w14:textId="555A3E65" w:rsidR="00832F33" w:rsidRPr="00C84223" w:rsidRDefault="00832F33" w:rsidP="00C84223">
      <w:pPr>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Lilly</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Program</w:t>
      </w:r>
      <w:r w:rsidR="00C84223" w:rsidRPr="00C84223">
        <w:rPr>
          <w:color w:val="000000" w:themeColor="text1"/>
        </w:rPr>
        <w:t xml:space="preserve"> </w:t>
      </w:r>
      <w:r w:rsidRPr="00C84223">
        <w:rPr>
          <w:color w:val="000000" w:themeColor="text1"/>
        </w:rPr>
        <w:t>offers</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two-year</w:t>
      </w:r>
      <w:r w:rsidR="00C84223" w:rsidRPr="00C84223">
        <w:rPr>
          <w:color w:val="000000" w:themeColor="text1"/>
        </w:rPr>
        <w:t xml:space="preserve"> </w:t>
      </w:r>
      <w:r w:rsidRPr="00C84223">
        <w:rPr>
          <w:color w:val="000000" w:themeColor="text1"/>
        </w:rPr>
        <w:t>residential</w:t>
      </w:r>
      <w:r w:rsidR="00C84223" w:rsidRPr="00C84223">
        <w:rPr>
          <w:color w:val="000000" w:themeColor="text1"/>
        </w:rPr>
        <w:t xml:space="preserve"> </w:t>
      </w:r>
      <w:r w:rsidRPr="00C84223">
        <w:rPr>
          <w:color w:val="000000" w:themeColor="text1"/>
        </w:rPr>
        <w:t>postdoctoral</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teacher-scholars</w:t>
      </w:r>
      <w:r w:rsidR="00C84223" w:rsidRPr="00C84223">
        <w:rPr>
          <w:color w:val="000000" w:themeColor="text1"/>
        </w:rPr>
        <w:t xml:space="preserve"> </w:t>
      </w:r>
      <w:r w:rsidRPr="00C84223">
        <w:rPr>
          <w:color w:val="000000" w:themeColor="text1"/>
        </w:rPr>
        <w:t>who</w:t>
      </w:r>
      <w:r w:rsidR="00C84223" w:rsidRPr="00C84223">
        <w:rPr>
          <w:color w:val="000000" w:themeColor="text1"/>
        </w:rPr>
        <w:t xml:space="preserve"> </w:t>
      </w:r>
      <w:r w:rsidRPr="00C84223">
        <w:rPr>
          <w:color w:val="000000" w:themeColor="text1"/>
        </w:rPr>
        <w:t>seek</w:t>
      </w:r>
      <w:r w:rsidR="00C84223" w:rsidRPr="00C84223">
        <w:rPr>
          <w:color w:val="000000" w:themeColor="text1"/>
        </w:rPr>
        <w:t xml:space="preserve"> </w:t>
      </w:r>
      <w:r w:rsidRPr="00C84223">
        <w:rPr>
          <w:color w:val="000000" w:themeColor="text1"/>
        </w:rPr>
        <w:t>careers</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church-related</w:t>
      </w:r>
      <w:r w:rsidR="00C84223" w:rsidRPr="00C84223">
        <w:rPr>
          <w:color w:val="000000" w:themeColor="text1"/>
        </w:rPr>
        <w:t xml:space="preserve"> </w:t>
      </w:r>
      <w:r w:rsidRPr="00C84223">
        <w:rPr>
          <w:color w:val="000000" w:themeColor="text1"/>
        </w:rPr>
        <w:t>institutions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higher</w:t>
      </w:r>
      <w:r w:rsidR="00C84223" w:rsidRPr="00C84223">
        <w:rPr>
          <w:color w:val="000000" w:themeColor="text1"/>
        </w:rPr>
        <w:t xml:space="preserve"> </w:t>
      </w:r>
      <w:r w:rsidRPr="00C84223">
        <w:rPr>
          <w:color w:val="000000" w:themeColor="text1"/>
        </w:rPr>
        <w:t>learning.</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teach</w:t>
      </w:r>
      <w:r w:rsidR="00C84223" w:rsidRPr="00C84223">
        <w:rPr>
          <w:color w:val="000000" w:themeColor="text1"/>
        </w:rPr>
        <w:t xml:space="preserve"> </w:t>
      </w:r>
      <w:r w:rsidRPr="00C84223">
        <w:rPr>
          <w:color w:val="000000" w:themeColor="text1"/>
        </w:rPr>
        <w:t>seven</w:t>
      </w:r>
      <w:r w:rsidR="00C84223" w:rsidRPr="00C84223">
        <w:rPr>
          <w:color w:val="000000" w:themeColor="text1"/>
        </w:rPr>
        <w:t xml:space="preserve"> </w:t>
      </w:r>
      <w:r w:rsidRPr="00C84223">
        <w:rPr>
          <w:color w:val="000000" w:themeColor="text1"/>
        </w:rPr>
        <w:t>courses</w:t>
      </w:r>
      <w:r w:rsidR="00C84223" w:rsidRPr="00C84223">
        <w:rPr>
          <w:color w:val="000000" w:themeColor="text1"/>
        </w:rPr>
        <w:t xml:space="preserve"> </w:t>
      </w:r>
      <w:r w:rsidRPr="00C84223">
        <w:rPr>
          <w:color w:val="000000" w:themeColor="text1"/>
        </w:rPr>
        <w:t>over</w:t>
      </w:r>
      <w:r w:rsidR="00C84223" w:rsidRPr="00C84223">
        <w:rPr>
          <w:color w:val="000000" w:themeColor="text1"/>
        </w:rPr>
        <w:t xml:space="preserve"> </w:t>
      </w:r>
      <w:r w:rsidRPr="00C84223">
        <w:rPr>
          <w:color w:val="000000" w:themeColor="text1"/>
        </w:rPr>
        <w:t>two</w:t>
      </w:r>
      <w:r w:rsidR="00C84223" w:rsidRPr="00C84223">
        <w:rPr>
          <w:color w:val="000000" w:themeColor="text1"/>
        </w:rPr>
        <w:t xml:space="preserve"> </w:t>
      </w:r>
      <w:r w:rsidRPr="00C84223">
        <w:rPr>
          <w:color w:val="000000" w:themeColor="text1"/>
        </w:rPr>
        <w:t>years</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appropriate</w:t>
      </w:r>
      <w:r w:rsidR="00C84223" w:rsidRPr="00C84223">
        <w:rPr>
          <w:color w:val="000000" w:themeColor="text1"/>
        </w:rPr>
        <w:t xml:space="preserve"> </w:t>
      </w:r>
      <w:r w:rsidRPr="00C84223">
        <w:rPr>
          <w:color w:val="000000" w:themeColor="text1"/>
        </w:rPr>
        <w:t>departments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Honors</w:t>
      </w:r>
      <w:r w:rsidR="00C84223" w:rsidRPr="00C84223">
        <w:rPr>
          <w:color w:val="000000" w:themeColor="text1"/>
        </w:rPr>
        <w:t xml:space="preserve"> </w:t>
      </w:r>
      <w:r w:rsidRPr="00C84223">
        <w:rPr>
          <w:color w:val="000000" w:themeColor="text1"/>
        </w:rPr>
        <w:t>College.</w:t>
      </w:r>
      <w:r w:rsidR="00C84223" w:rsidRPr="00C84223">
        <w:rPr>
          <w:color w:val="000000" w:themeColor="text1"/>
        </w:rPr>
        <w:t xml:space="preserve"> </w:t>
      </w:r>
      <w:r w:rsidRPr="00C84223">
        <w:rPr>
          <w:color w:val="000000" w:themeColor="text1"/>
        </w:rPr>
        <w:t>While</w:t>
      </w:r>
      <w:r w:rsidR="00C84223" w:rsidRPr="00C84223">
        <w:rPr>
          <w:color w:val="000000" w:themeColor="text1"/>
        </w:rPr>
        <w:t xml:space="preserve"> </w:t>
      </w:r>
      <w:r w:rsidRPr="00C84223">
        <w:rPr>
          <w:color w:val="000000" w:themeColor="text1"/>
        </w:rPr>
        <w:t>candidates</w:t>
      </w:r>
      <w:r w:rsidR="00C84223" w:rsidRPr="00C84223">
        <w:rPr>
          <w:color w:val="000000" w:themeColor="text1"/>
        </w:rPr>
        <w:t xml:space="preserve"> </w:t>
      </w:r>
      <w:r w:rsidRPr="00C84223">
        <w:rPr>
          <w:color w:val="000000" w:themeColor="text1"/>
        </w:rPr>
        <w:t>will</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asked</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demonstrate</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commitment</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explore</w:t>
      </w:r>
      <w:r w:rsidR="00C84223" w:rsidRPr="00C84223">
        <w:rPr>
          <w:color w:val="000000" w:themeColor="text1"/>
        </w:rPr>
        <w:t xml:space="preserve"> </w:t>
      </w:r>
      <w:r w:rsidRPr="00C84223">
        <w:rPr>
          <w:color w:val="000000" w:themeColor="text1"/>
        </w:rPr>
        <w:t>teaching</w:t>
      </w:r>
      <w:r w:rsidR="00C84223" w:rsidRPr="00C84223">
        <w:rPr>
          <w:color w:val="000000" w:themeColor="text1"/>
        </w:rPr>
        <w:t xml:space="preserve"> </w:t>
      </w:r>
      <w:r w:rsidRPr="00C84223">
        <w:rPr>
          <w:color w:val="000000" w:themeColor="text1"/>
        </w:rPr>
        <w:t>as</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Christian</w:t>
      </w:r>
      <w:r w:rsidR="00C84223" w:rsidRPr="00C84223">
        <w:rPr>
          <w:color w:val="000000" w:themeColor="text1"/>
        </w:rPr>
        <w:t xml:space="preserve"> </w:t>
      </w:r>
      <w:r w:rsidRPr="00C84223">
        <w:rPr>
          <w:color w:val="000000" w:themeColor="text1"/>
        </w:rPr>
        <w:t>vocation,</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need</w:t>
      </w:r>
      <w:r w:rsidR="00C84223" w:rsidRPr="00C84223">
        <w:rPr>
          <w:color w:val="000000" w:themeColor="text1"/>
        </w:rPr>
        <w:t xml:space="preserve"> </w:t>
      </w:r>
      <w:r w:rsidRPr="00C84223">
        <w:rPr>
          <w:color w:val="000000" w:themeColor="text1"/>
        </w:rPr>
        <w:t>not</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religion</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eligible.</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include</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starting</w:t>
      </w:r>
      <w:r w:rsidR="00C84223" w:rsidRPr="00C84223">
        <w:rPr>
          <w:color w:val="000000" w:themeColor="text1"/>
        </w:rPr>
        <w:t xml:space="preserve"> </w:t>
      </w:r>
      <w:r w:rsidRPr="00C84223">
        <w:rPr>
          <w:color w:val="000000" w:themeColor="text1"/>
        </w:rPr>
        <w:t>salary</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$47,800</w:t>
      </w:r>
      <w:r w:rsidR="00C84223" w:rsidRPr="00C84223">
        <w:rPr>
          <w:color w:val="000000" w:themeColor="text1"/>
        </w:rPr>
        <w:t xml:space="preserve"> </w:t>
      </w:r>
      <w:r w:rsidRPr="00C84223">
        <w:rPr>
          <w:color w:val="000000" w:themeColor="text1"/>
        </w:rPr>
        <w:t>plus</w:t>
      </w:r>
      <w:r w:rsidR="00C84223" w:rsidRPr="00C84223">
        <w:rPr>
          <w:color w:val="000000" w:themeColor="text1"/>
        </w:rPr>
        <w:t xml:space="preserve"> </w:t>
      </w:r>
      <w:r w:rsidRPr="00C84223">
        <w:rPr>
          <w:color w:val="000000" w:themeColor="text1"/>
        </w:rPr>
        <w:t>standard</w:t>
      </w:r>
      <w:r w:rsidR="00C84223" w:rsidRPr="00C84223">
        <w:rPr>
          <w:color w:val="000000" w:themeColor="text1"/>
        </w:rPr>
        <w:t xml:space="preserve"> </w:t>
      </w:r>
      <w:r w:rsidRPr="00C84223">
        <w:rPr>
          <w:color w:val="000000" w:themeColor="text1"/>
        </w:rPr>
        <w:t>benefits,</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moving</w:t>
      </w:r>
      <w:r w:rsidR="00C84223" w:rsidRPr="00C84223">
        <w:rPr>
          <w:color w:val="000000" w:themeColor="text1"/>
        </w:rPr>
        <w:t xml:space="preserve"> </w:t>
      </w:r>
      <w:r w:rsidRPr="00C84223">
        <w:rPr>
          <w:color w:val="000000" w:themeColor="text1"/>
        </w:rPr>
        <w:t>allowance,</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an</w:t>
      </w:r>
      <w:r w:rsidR="00C84223" w:rsidRPr="00C84223">
        <w:rPr>
          <w:color w:val="000000" w:themeColor="text1"/>
        </w:rPr>
        <w:t xml:space="preserve"> </w:t>
      </w:r>
      <w:r w:rsidRPr="00C84223">
        <w:rPr>
          <w:color w:val="000000" w:themeColor="text1"/>
        </w:rPr>
        <w:t>annual</w:t>
      </w:r>
      <w:r w:rsidR="00C84223" w:rsidRPr="00C84223">
        <w:rPr>
          <w:color w:val="000000" w:themeColor="text1"/>
        </w:rPr>
        <w:t xml:space="preserve"> </w:t>
      </w:r>
      <w:r w:rsidRPr="00C84223">
        <w:rPr>
          <w:color w:val="000000" w:themeColor="text1"/>
        </w:rPr>
        <w:t>professional</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travel</w:t>
      </w:r>
      <w:r w:rsidR="00C84223" w:rsidRPr="00C84223">
        <w:rPr>
          <w:color w:val="000000" w:themeColor="text1"/>
        </w:rPr>
        <w:t xml:space="preserve"> </w:t>
      </w:r>
      <w:r w:rsidRPr="00C84223">
        <w:rPr>
          <w:color w:val="000000" w:themeColor="text1"/>
        </w:rPr>
        <w:t>allowance.</w:t>
      </w:r>
    </w:p>
    <w:p w14:paraId="457BD310" w14:textId="02FAFA12" w:rsidR="00832F33" w:rsidRPr="00C84223" w:rsidRDefault="00832F33" w:rsidP="00C84223">
      <w:pPr>
        <w:rPr>
          <w:color w:val="000000" w:themeColor="text1"/>
        </w:rPr>
      </w:pPr>
      <w:r w:rsidRPr="00C84223">
        <w:rPr>
          <w:b/>
          <w:color w:val="000000" w:themeColor="text1"/>
        </w:rPr>
        <w:t>URL:</w:t>
      </w:r>
      <w:r w:rsidR="00C84223" w:rsidRPr="00C84223">
        <w:rPr>
          <w:b/>
          <w:color w:val="000000" w:themeColor="text1"/>
        </w:rPr>
        <w:t xml:space="preserve"> </w:t>
      </w:r>
      <w:hyperlink r:id="rId186" w:history="1">
        <w:r w:rsidRPr="00C84223">
          <w:rPr>
            <w:rStyle w:val="Hyperlink"/>
            <w:sz w:val="24"/>
          </w:rPr>
          <w:t>http://lillyfellows.org/PostDoctoralFellowsProgram.aspx</w:t>
        </w:r>
      </w:hyperlink>
    </w:p>
    <w:p w14:paraId="3A5CE7DA" w14:textId="28157763" w:rsidR="00832F33" w:rsidRPr="00C84223" w:rsidRDefault="00832F33" w:rsidP="00C84223">
      <w:pPr>
        <w:rPr>
          <w:b/>
          <w:color w:val="000000" w:themeColor="text1"/>
        </w:rPr>
      </w:pPr>
      <w:r w:rsidRPr="00C84223">
        <w:rPr>
          <w:b/>
          <w:color w:val="000000" w:themeColor="text1"/>
        </w:rPr>
        <w:t>Deadline:</w:t>
      </w:r>
      <w:r w:rsidR="00C84223" w:rsidRPr="00C84223">
        <w:rPr>
          <w:b/>
          <w:color w:val="000000" w:themeColor="text1"/>
        </w:rPr>
        <w:t xml:space="preserve"> </w:t>
      </w:r>
      <w:r w:rsidRPr="00C84223">
        <w:rPr>
          <w:b/>
          <w:color w:val="000000" w:themeColor="text1"/>
        </w:rPr>
        <w:t>January</w:t>
      </w:r>
      <w:r w:rsidR="00C84223" w:rsidRPr="00C84223">
        <w:rPr>
          <w:b/>
          <w:color w:val="000000" w:themeColor="text1"/>
        </w:rPr>
        <w:t xml:space="preserve"> </w:t>
      </w:r>
      <w:r w:rsidRPr="00C84223">
        <w:rPr>
          <w:b/>
          <w:color w:val="000000" w:themeColor="text1"/>
        </w:rPr>
        <w:t>1</w:t>
      </w:r>
      <w:r w:rsidR="001A1EFB" w:rsidRPr="00C84223">
        <w:rPr>
          <w:b/>
          <w:color w:val="000000" w:themeColor="text1"/>
        </w:rPr>
        <w:t>0</w:t>
      </w:r>
      <w:r w:rsidR="00C84223" w:rsidRPr="00C84223">
        <w:rPr>
          <w:b/>
          <w:color w:val="000000" w:themeColor="text1"/>
        </w:rPr>
        <w:t xml:space="preserve"> </w:t>
      </w:r>
      <w:r w:rsidR="002819C3" w:rsidRPr="00C84223">
        <w:rPr>
          <w:b/>
          <w:color w:val="000000" w:themeColor="text1"/>
        </w:rPr>
        <w:t>(last</w:t>
      </w:r>
      <w:r w:rsidR="00C84223" w:rsidRPr="00C84223">
        <w:rPr>
          <w:b/>
          <w:color w:val="000000" w:themeColor="text1"/>
        </w:rPr>
        <w:t xml:space="preserve"> </w:t>
      </w:r>
      <w:r w:rsidR="002819C3" w:rsidRPr="00C84223">
        <w:rPr>
          <w:b/>
          <w:color w:val="000000" w:themeColor="text1"/>
        </w:rPr>
        <w:t>known)</w:t>
      </w:r>
    </w:p>
    <w:p w14:paraId="0D020958" w14:textId="77777777" w:rsidR="0069622B" w:rsidRPr="00C84223" w:rsidRDefault="0069622B" w:rsidP="00C84223">
      <w:pPr>
        <w:rPr>
          <w:color w:val="000000" w:themeColor="text1"/>
        </w:rPr>
      </w:pPr>
    </w:p>
    <w:p w14:paraId="562FEADF" w14:textId="19D81350" w:rsidR="00D303B3" w:rsidRPr="00C84223" w:rsidRDefault="00D303B3" w:rsidP="00C84223">
      <w:pPr>
        <w:keepNext/>
        <w:ind w:right="-80"/>
        <w:outlineLvl w:val="1"/>
        <w:rPr>
          <w:b/>
          <w:bCs/>
          <w:iCs/>
          <w:color w:val="000000" w:themeColor="text1"/>
          <w:u w:color="000000"/>
        </w:rPr>
      </w:pPr>
      <w:bookmarkStart w:id="842" w:name="_Toc239821576"/>
      <w:r w:rsidRPr="00C84223">
        <w:rPr>
          <w:b/>
          <w:bCs/>
          <w:iCs/>
          <w:color w:val="000000" w:themeColor="text1"/>
          <w:u w:color="000000"/>
        </w:rPr>
        <w:t>Michigan</w:t>
      </w:r>
      <w:r w:rsidR="00C84223" w:rsidRPr="00C84223">
        <w:rPr>
          <w:b/>
          <w:bCs/>
          <w:iCs/>
          <w:color w:val="000000" w:themeColor="text1"/>
          <w:u w:color="000000"/>
        </w:rPr>
        <w:t xml:space="preserve"> </w:t>
      </w:r>
      <w:r w:rsidRPr="00C84223">
        <w:rPr>
          <w:b/>
          <w:bCs/>
          <w:iCs/>
          <w:color w:val="000000" w:themeColor="text1"/>
          <w:u w:color="000000"/>
        </w:rPr>
        <w:t>Society</w:t>
      </w:r>
      <w:r w:rsidR="00C84223" w:rsidRPr="00C84223">
        <w:rPr>
          <w:b/>
          <w:bCs/>
          <w:iCs/>
          <w:color w:val="000000" w:themeColor="text1"/>
          <w:u w:color="000000"/>
        </w:rPr>
        <w:t xml:space="preserve"> </w:t>
      </w:r>
      <w:r w:rsidRPr="00C84223">
        <w:rPr>
          <w:b/>
          <w:bCs/>
          <w:iCs/>
          <w:color w:val="000000" w:themeColor="text1"/>
          <w:u w:color="000000"/>
        </w:rPr>
        <w:t>of</w:t>
      </w:r>
      <w:r w:rsidR="00C84223" w:rsidRPr="00C84223">
        <w:rPr>
          <w:b/>
          <w:bCs/>
          <w:iCs/>
          <w:color w:val="000000" w:themeColor="text1"/>
          <w:u w:color="000000"/>
        </w:rPr>
        <w:t xml:space="preserve"> </w:t>
      </w:r>
      <w:r w:rsidRPr="00C84223">
        <w:rPr>
          <w:b/>
          <w:bCs/>
          <w:iCs/>
          <w:color w:val="000000" w:themeColor="text1"/>
          <w:u w:color="000000"/>
        </w:rPr>
        <w:t>Fellows</w:t>
      </w:r>
      <w:r w:rsidR="00C84223" w:rsidRPr="00C84223">
        <w:rPr>
          <w:b/>
          <w:bCs/>
          <w:iCs/>
          <w:color w:val="000000" w:themeColor="text1"/>
          <w:u w:color="000000"/>
        </w:rPr>
        <w:t xml:space="preserve"> </w:t>
      </w:r>
      <w:r w:rsidRPr="00C84223">
        <w:rPr>
          <w:b/>
          <w:bCs/>
          <w:iCs/>
          <w:color w:val="000000" w:themeColor="text1"/>
          <w:u w:color="000000"/>
        </w:rPr>
        <w:t>(University</w:t>
      </w:r>
      <w:r w:rsidR="00C84223" w:rsidRPr="00C84223">
        <w:rPr>
          <w:b/>
          <w:bCs/>
          <w:iCs/>
          <w:color w:val="000000" w:themeColor="text1"/>
          <w:u w:color="000000"/>
        </w:rPr>
        <w:t xml:space="preserve"> </w:t>
      </w:r>
      <w:r w:rsidRPr="00C84223">
        <w:rPr>
          <w:b/>
          <w:bCs/>
          <w:iCs/>
          <w:color w:val="000000" w:themeColor="text1"/>
          <w:u w:color="000000"/>
        </w:rPr>
        <w:t>of</w:t>
      </w:r>
      <w:r w:rsidR="00C84223" w:rsidRPr="00C84223">
        <w:rPr>
          <w:b/>
          <w:bCs/>
          <w:iCs/>
          <w:color w:val="000000" w:themeColor="text1"/>
          <w:u w:color="000000"/>
        </w:rPr>
        <w:t xml:space="preserve"> </w:t>
      </w:r>
      <w:r w:rsidRPr="00C84223">
        <w:rPr>
          <w:b/>
          <w:bCs/>
          <w:iCs/>
          <w:color w:val="000000" w:themeColor="text1"/>
          <w:u w:color="000000"/>
        </w:rPr>
        <w:t>Michigan,</w:t>
      </w:r>
      <w:r w:rsidR="00C84223" w:rsidRPr="00C84223">
        <w:rPr>
          <w:b/>
          <w:bCs/>
          <w:iCs/>
          <w:color w:val="000000" w:themeColor="text1"/>
          <w:u w:color="000000"/>
        </w:rPr>
        <w:t xml:space="preserve"> </w:t>
      </w:r>
      <w:r w:rsidRPr="00C84223">
        <w:rPr>
          <w:b/>
          <w:bCs/>
          <w:iCs/>
          <w:color w:val="000000" w:themeColor="text1"/>
          <w:u w:color="000000"/>
        </w:rPr>
        <w:t>Ann</w:t>
      </w:r>
      <w:r w:rsidR="00C84223" w:rsidRPr="00C84223">
        <w:rPr>
          <w:b/>
          <w:bCs/>
          <w:iCs/>
          <w:color w:val="000000" w:themeColor="text1"/>
          <w:u w:color="000000"/>
        </w:rPr>
        <w:t xml:space="preserve"> </w:t>
      </w:r>
      <w:r w:rsidRPr="00C84223">
        <w:rPr>
          <w:b/>
          <w:bCs/>
          <w:iCs/>
          <w:color w:val="000000" w:themeColor="text1"/>
          <w:u w:color="000000"/>
        </w:rPr>
        <w:t>Arbor,</w:t>
      </w:r>
      <w:r w:rsidR="00C84223" w:rsidRPr="00C84223">
        <w:rPr>
          <w:b/>
          <w:bCs/>
          <w:iCs/>
          <w:color w:val="000000" w:themeColor="text1"/>
          <w:u w:color="000000"/>
        </w:rPr>
        <w:t xml:space="preserve"> </w:t>
      </w:r>
      <w:r w:rsidRPr="00C84223">
        <w:rPr>
          <w:b/>
          <w:bCs/>
          <w:iCs/>
          <w:color w:val="000000" w:themeColor="text1"/>
          <w:u w:color="000000"/>
        </w:rPr>
        <w:t>MI)</w:t>
      </w:r>
      <w:bookmarkEnd w:id="842"/>
    </w:p>
    <w:p w14:paraId="6FF6AA33" w14:textId="33D297EA" w:rsidR="003F1972" w:rsidRPr="00C84223" w:rsidRDefault="00D303B3" w:rsidP="00C84223">
      <w:pPr>
        <w:rPr>
          <w:color w:val="000000" w:themeColor="text1"/>
        </w:rPr>
      </w:pPr>
      <w:r w:rsidRPr="00C84223">
        <w:rPr>
          <w:color w:val="000000" w:themeColor="text1"/>
          <w:u w:color="000000"/>
        </w:rPr>
        <w:t>Each</w:t>
      </w:r>
      <w:r w:rsidR="00C84223" w:rsidRPr="00C84223">
        <w:rPr>
          <w:color w:val="000000" w:themeColor="text1"/>
          <w:u w:color="000000"/>
        </w:rPr>
        <w:t xml:space="preserve"> </w:t>
      </w:r>
      <w:r w:rsidRPr="00C84223">
        <w:rPr>
          <w:color w:val="000000" w:themeColor="text1"/>
          <w:u w:color="000000"/>
        </w:rPr>
        <w:t>year</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Society</w:t>
      </w:r>
      <w:r w:rsidR="00C84223" w:rsidRPr="00C84223">
        <w:rPr>
          <w:color w:val="000000" w:themeColor="text1"/>
          <w:u w:color="000000"/>
        </w:rPr>
        <w:t xml:space="preserve"> </w:t>
      </w:r>
      <w:r w:rsidRPr="00C84223">
        <w:rPr>
          <w:color w:val="000000" w:themeColor="text1"/>
          <w:u w:color="000000"/>
        </w:rPr>
        <w:t>awards</w:t>
      </w:r>
      <w:r w:rsidR="00C84223" w:rsidRPr="00C84223">
        <w:rPr>
          <w:color w:val="000000" w:themeColor="text1"/>
          <w:u w:color="000000"/>
        </w:rPr>
        <w:t xml:space="preserve"> </w:t>
      </w:r>
      <w:r w:rsidRPr="00C84223">
        <w:rPr>
          <w:color w:val="000000" w:themeColor="text1"/>
          <w:u w:color="000000"/>
        </w:rPr>
        <w:t>three-year</w:t>
      </w:r>
      <w:r w:rsidR="00C84223" w:rsidRPr="00C84223">
        <w:rPr>
          <w:color w:val="000000" w:themeColor="text1"/>
          <w:u w:color="000000"/>
        </w:rPr>
        <w:t xml:space="preserve"> </w:t>
      </w:r>
      <w:r w:rsidRPr="00C84223">
        <w:rPr>
          <w:color w:val="000000" w:themeColor="text1"/>
          <w:u w:color="000000"/>
        </w:rPr>
        <w:t>postdoctoral</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i/>
          <w:color w:val="000000" w:themeColor="text1"/>
          <w:u w:color="000000"/>
        </w:rPr>
        <w:t>junior</w:t>
      </w:r>
      <w:r w:rsidR="00C84223" w:rsidRPr="00C84223">
        <w:rPr>
          <w:i/>
          <w:color w:val="000000" w:themeColor="text1"/>
          <w:u w:color="000000"/>
        </w:rPr>
        <w:t xml:space="preserve"> </w:t>
      </w:r>
      <w:r w:rsidRPr="00C84223">
        <w:rPr>
          <w:i/>
          <w:color w:val="000000" w:themeColor="text1"/>
          <w:u w:color="000000"/>
        </w:rPr>
        <w:t>scholars</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humanities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social</w:t>
      </w:r>
      <w:r w:rsidR="00C84223" w:rsidRPr="00C84223">
        <w:rPr>
          <w:color w:val="000000" w:themeColor="text1"/>
          <w:u w:color="000000"/>
        </w:rPr>
        <w:t xml:space="preserve"> </w:t>
      </w:r>
      <w:r w:rsidRPr="00C84223">
        <w:rPr>
          <w:color w:val="000000" w:themeColor="text1"/>
          <w:u w:color="000000"/>
        </w:rPr>
        <w:t>sciences.</w:t>
      </w:r>
      <w:r w:rsidR="00C84223" w:rsidRPr="00C84223">
        <w:rPr>
          <w:color w:val="000000" w:themeColor="text1"/>
          <w:u w:color="000000"/>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appointed</w:t>
      </w:r>
      <w:r w:rsidR="00C84223" w:rsidRPr="00C84223">
        <w:rPr>
          <w:color w:val="000000" w:themeColor="text1"/>
        </w:rPr>
        <w:t xml:space="preserve"> </w:t>
      </w:r>
      <w:r w:rsidRPr="00C84223">
        <w:rPr>
          <w:color w:val="000000" w:themeColor="text1"/>
        </w:rPr>
        <w:t>as</w:t>
      </w:r>
      <w:r w:rsidR="00C84223" w:rsidRPr="00C84223">
        <w:rPr>
          <w:color w:val="000000" w:themeColor="text1"/>
          <w:shd w:val="clear" w:color="auto" w:fill="FFFFFF"/>
        </w:rPr>
        <w:t xml:space="preserve"> </w:t>
      </w:r>
      <w:r w:rsidR="003F1972" w:rsidRPr="00C84223">
        <w:rPr>
          <w:color w:val="000000" w:themeColor="text1"/>
          <w:shd w:val="clear" w:color="auto" w:fill="FFFFFF"/>
        </w:rPr>
        <w:t>Each</w:t>
      </w:r>
      <w:r w:rsidR="00C84223" w:rsidRPr="00C84223">
        <w:rPr>
          <w:color w:val="000000" w:themeColor="text1"/>
          <w:shd w:val="clear" w:color="auto" w:fill="FFFFFF"/>
        </w:rPr>
        <w:t xml:space="preserve"> </w:t>
      </w:r>
      <w:r w:rsidR="003F1972" w:rsidRPr="00C84223">
        <w:rPr>
          <w:color w:val="000000" w:themeColor="text1"/>
          <w:shd w:val="clear" w:color="auto" w:fill="FFFFFF"/>
        </w:rPr>
        <w:t>Fellow</w:t>
      </w:r>
      <w:r w:rsidR="00C84223" w:rsidRPr="00C84223">
        <w:rPr>
          <w:color w:val="000000" w:themeColor="text1"/>
          <w:shd w:val="clear" w:color="auto" w:fill="FFFFFF"/>
        </w:rPr>
        <w:t xml:space="preserve"> </w:t>
      </w:r>
      <w:r w:rsidR="003F1972" w:rsidRPr="00C84223">
        <w:rPr>
          <w:color w:val="000000" w:themeColor="text1"/>
          <w:shd w:val="clear" w:color="auto" w:fill="FFFFFF"/>
        </w:rPr>
        <w:t>has</w:t>
      </w:r>
      <w:r w:rsidR="00C84223" w:rsidRPr="00C84223">
        <w:rPr>
          <w:color w:val="000000" w:themeColor="text1"/>
          <w:shd w:val="clear" w:color="auto" w:fill="FFFFFF"/>
        </w:rPr>
        <w:t xml:space="preserve"> </w:t>
      </w:r>
      <w:r w:rsidR="003F1972" w:rsidRPr="00C84223">
        <w:rPr>
          <w:color w:val="000000" w:themeColor="text1"/>
          <w:shd w:val="clear" w:color="auto" w:fill="FFFFFF"/>
        </w:rPr>
        <w:t>a</w:t>
      </w:r>
      <w:r w:rsidR="00C84223" w:rsidRPr="00C84223">
        <w:rPr>
          <w:color w:val="000000" w:themeColor="text1"/>
          <w:shd w:val="clear" w:color="auto" w:fill="FFFFFF"/>
        </w:rPr>
        <w:t xml:space="preserve"> </w:t>
      </w:r>
      <w:r w:rsidR="003F1972" w:rsidRPr="00C84223">
        <w:rPr>
          <w:color w:val="000000" w:themeColor="text1"/>
          <w:shd w:val="clear" w:color="auto" w:fill="FFFFFF"/>
        </w:rPr>
        <w:t>three-year</w:t>
      </w:r>
      <w:r w:rsidR="00C84223" w:rsidRPr="00C84223">
        <w:rPr>
          <w:color w:val="000000" w:themeColor="text1"/>
          <w:shd w:val="clear" w:color="auto" w:fill="FFFFFF"/>
        </w:rPr>
        <w:t xml:space="preserve"> </w:t>
      </w:r>
      <w:r w:rsidR="003F1972" w:rsidRPr="00C84223">
        <w:rPr>
          <w:color w:val="000000" w:themeColor="text1"/>
          <w:shd w:val="clear" w:color="auto" w:fill="FFFFFF"/>
        </w:rPr>
        <w:t>appointment</w:t>
      </w:r>
      <w:r w:rsidR="00C84223" w:rsidRPr="00C84223">
        <w:rPr>
          <w:color w:val="000000" w:themeColor="text1"/>
          <w:shd w:val="clear" w:color="auto" w:fill="FFFFFF"/>
        </w:rPr>
        <w:t xml:space="preserve"> </w:t>
      </w:r>
      <w:r w:rsidR="003F1972" w:rsidRPr="00C84223">
        <w:rPr>
          <w:color w:val="000000" w:themeColor="text1"/>
          <w:shd w:val="clear" w:color="auto" w:fill="FFFFFF"/>
        </w:rPr>
        <w:t>as</w:t>
      </w:r>
      <w:r w:rsidR="00C84223" w:rsidRPr="00C84223">
        <w:rPr>
          <w:color w:val="000000" w:themeColor="text1"/>
          <w:shd w:val="clear" w:color="auto" w:fill="FFFFFF"/>
        </w:rPr>
        <w:t xml:space="preserve"> </w:t>
      </w:r>
      <w:r w:rsidR="003F1972" w:rsidRPr="00C84223">
        <w:rPr>
          <w:color w:val="000000" w:themeColor="text1"/>
          <w:shd w:val="clear" w:color="auto" w:fill="FFFFFF"/>
        </w:rPr>
        <w:t>Assistant</w:t>
      </w:r>
      <w:r w:rsidR="00C84223" w:rsidRPr="00C84223">
        <w:rPr>
          <w:color w:val="000000" w:themeColor="text1"/>
          <w:shd w:val="clear" w:color="auto" w:fill="FFFFFF"/>
        </w:rPr>
        <w:t xml:space="preserve"> </w:t>
      </w:r>
      <w:r w:rsidR="003F1972" w:rsidRPr="00C84223">
        <w:rPr>
          <w:color w:val="000000" w:themeColor="text1"/>
          <w:shd w:val="clear" w:color="auto" w:fill="FFFFFF"/>
        </w:rPr>
        <w:t>Professor</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appropriate</w:t>
      </w:r>
      <w:r w:rsidR="00C84223" w:rsidRPr="00C84223">
        <w:rPr>
          <w:color w:val="000000" w:themeColor="text1"/>
        </w:rPr>
        <w:t xml:space="preserve"> </w:t>
      </w:r>
      <w:r w:rsidRPr="00C84223">
        <w:rPr>
          <w:color w:val="000000" w:themeColor="text1"/>
        </w:rPr>
        <w:t>departments</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University</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Michigan</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as</w:t>
      </w:r>
      <w:r w:rsidR="00C84223" w:rsidRPr="00C84223">
        <w:rPr>
          <w:color w:val="000000" w:themeColor="text1"/>
        </w:rPr>
        <w:t xml:space="preserve"> </w:t>
      </w:r>
      <w:r w:rsidRPr="00C84223">
        <w:rPr>
          <w:color w:val="000000" w:themeColor="text1"/>
        </w:rPr>
        <w:t>Postdoctoral</w:t>
      </w:r>
      <w:r w:rsidR="00C84223" w:rsidRPr="00C84223">
        <w:rPr>
          <w:color w:val="000000" w:themeColor="text1"/>
        </w:rPr>
        <w:t xml:space="preserve"> </w:t>
      </w:r>
      <w:r w:rsidRPr="00C84223">
        <w:rPr>
          <w:color w:val="000000" w:themeColor="text1"/>
        </w:rPr>
        <w:t>Scholars</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Michigan</w:t>
      </w:r>
      <w:r w:rsidR="00C84223" w:rsidRPr="00C84223">
        <w:rPr>
          <w:color w:val="000000" w:themeColor="text1"/>
        </w:rPr>
        <w:t xml:space="preserve"> </w:t>
      </w:r>
      <w:r w:rsidRPr="00C84223">
        <w:rPr>
          <w:color w:val="000000" w:themeColor="text1"/>
        </w:rPr>
        <w:t>Society</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They</w:t>
      </w:r>
      <w:r w:rsidR="00C84223" w:rsidRPr="00C84223">
        <w:rPr>
          <w:color w:val="000000" w:themeColor="text1"/>
        </w:rPr>
        <w:t xml:space="preserve"> </w:t>
      </w:r>
      <w:r w:rsidRPr="00C84223">
        <w:rPr>
          <w:color w:val="000000" w:themeColor="text1"/>
        </w:rPr>
        <w:t>must</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residence</w:t>
      </w:r>
      <w:r w:rsidR="00C84223" w:rsidRPr="00C84223">
        <w:rPr>
          <w:color w:val="000000" w:themeColor="text1"/>
        </w:rPr>
        <w:t xml:space="preserve"> </w:t>
      </w:r>
      <w:r w:rsidRPr="00C84223">
        <w:rPr>
          <w:color w:val="000000" w:themeColor="text1"/>
        </w:rPr>
        <w:t>during</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academic</w:t>
      </w:r>
      <w:r w:rsidR="00C84223" w:rsidRPr="00C84223">
        <w:rPr>
          <w:color w:val="000000" w:themeColor="text1"/>
        </w:rPr>
        <w:t xml:space="preserve"> </w:t>
      </w:r>
      <w:r w:rsidRPr="00C84223">
        <w:rPr>
          <w:color w:val="000000" w:themeColor="text1"/>
        </w:rPr>
        <w:t>years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teach</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equivalent</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one</w:t>
      </w:r>
      <w:r w:rsidR="00C84223" w:rsidRPr="00C84223">
        <w:rPr>
          <w:color w:val="000000" w:themeColor="text1"/>
        </w:rPr>
        <w:t xml:space="preserve"> </w:t>
      </w:r>
      <w:r w:rsidRPr="00C84223">
        <w:rPr>
          <w:color w:val="000000" w:themeColor="text1"/>
        </w:rPr>
        <w:t>academic</w:t>
      </w:r>
      <w:r w:rsidR="00C84223" w:rsidRPr="00C84223">
        <w:rPr>
          <w:color w:val="000000" w:themeColor="text1"/>
        </w:rPr>
        <w:t xml:space="preserve"> </w:t>
      </w:r>
      <w:r w:rsidRPr="00C84223">
        <w:rPr>
          <w:color w:val="000000" w:themeColor="text1"/>
        </w:rPr>
        <w:t>year,</w:t>
      </w:r>
      <w:r w:rsidR="00C84223" w:rsidRPr="00C84223">
        <w:rPr>
          <w:color w:val="000000" w:themeColor="text1"/>
        </w:rPr>
        <w:t xml:space="preserve"> </w:t>
      </w:r>
      <w:r w:rsidRPr="00C84223">
        <w:rPr>
          <w:color w:val="000000" w:themeColor="text1"/>
        </w:rPr>
        <w:t>participate</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informal</w:t>
      </w:r>
      <w:r w:rsidR="00C84223" w:rsidRPr="00C84223">
        <w:rPr>
          <w:color w:val="000000" w:themeColor="text1"/>
        </w:rPr>
        <w:t xml:space="preserve"> </w:t>
      </w:r>
      <w:r w:rsidRPr="00C84223">
        <w:rPr>
          <w:color w:val="000000" w:themeColor="text1"/>
        </w:rPr>
        <w:t>intellectual</w:t>
      </w:r>
      <w:r w:rsidR="00C84223" w:rsidRPr="00C84223">
        <w:rPr>
          <w:color w:val="000000" w:themeColor="text1"/>
        </w:rPr>
        <w:t xml:space="preserve"> </w:t>
      </w:r>
      <w:r w:rsidRPr="00C84223">
        <w:rPr>
          <w:color w:val="000000" w:themeColor="text1"/>
        </w:rPr>
        <w:t>life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Society,</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devote</w:t>
      </w:r>
      <w:r w:rsidR="00C84223" w:rsidRPr="00C84223">
        <w:rPr>
          <w:color w:val="000000" w:themeColor="text1"/>
        </w:rPr>
        <w:t xml:space="preserve"> </w:t>
      </w:r>
      <w:r w:rsidRPr="00C84223">
        <w:rPr>
          <w:color w:val="000000" w:themeColor="text1"/>
        </w:rPr>
        <w:t>time</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independent</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annual</w:t>
      </w:r>
      <w:r w:rsidR="00C84223" w:rsidRPr="00C84223">
        <w:rPr>
          <w:color w:val="000000" w:themeColor="text1"/>
        </w:rPr>
        <w:t xml:space="preserve"> </w:t>
      </w:r>
      <w:r w:rsidRPr="00C84223">
        <w:rPr>
          <w:color w:val="000000" w:themeColor="text1"/>
        </w:rPr>
        <w:t>stipend</w:t>
      </w:r>
      <w:r w:rsidR="00C84223" w:rsidRPr="00C84223">
        <w:rPr>
          <w:color w:val="000000" w:themeColor="text1"/>
        </w:rPr>
        <w:t xml:space="preserve"> </w:t>
      </w:r>
      <w:r w:rsidRPr="00C84223">
        <w:rPr>
          <w:color w:val="000000" w:themeColor="text1"/>
        </w:rPr>
        <w:t>is</w:t>
      </w:r>
      <w:r w:rsidR="00C84223" w:rsidRPr="00C84223">
        <w:rPr>
          <w:color w:val="000000" w:themeColor="text1"/>
        </w:rPr>
        <w:t xml:space="preserve"> </w:t>
      </w:r>
      <w:r w:rsidRPr="00C84223">
        <w:rPr>
          <w:color w:val="000000" w:themeColor="text1"/>
        </w:rPr>
        <w:t>$</w:t>
      </w:r>
      <w:r w:rsidR="00794FF4" w:rsidRPr="00C84223">
        <w:rPr>
          <w:color w:val="000000" w:themeColor="text1"/>
        </w:rPr>
        <w:t>60</w:t>
      </w:r>
      <w:r w:rsidRPr="00C84223">
        <w:rPr>
          <w:color w:val="000000" w:themeColor="text1"/>
        </w:rPr>
        <w:t>,000</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can</w:t>
      </w:r>
      <w:r w:rsidR="00C84223" w:rsidRPr="00C84223">
        <w:rPr>
          <w:color w:val="000000" w:themeColor="text1"/>
        </w:rPr>
        <w:t xml:space="preserve"> </w:t>
      </w:r>
      <w:r w:rsidRPr="00C84223">
        <w:rPr>
          <w:color w:val="000000" w:themeColor="text1"/>
        </w:rPr>
        <w:t>request</w:t>
      </w:r>
      <w:r w:rsidR="00C84223" w:rsidRPr="00C84223">
        <w:rPr>
          <w:color w:val="000000" w:themeColor="text1"/>
        </w:rPr>
        <w:t xml:space="preserve"> </w:t>
      </w:r>
      <w:r w:rsidRPr="00C84223">
        <w:rPr>
          <w:color w:val="000000" w:themeColor="text1"/>
        </w:rPr>
        <w:t>up</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$1,500</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travel</w:t>
      </w:r>
      <w:r w:rsidR="00C84223" w:rsidRPr="00C84223">
        <w:rPr>
          <w:color w:val="000000" w:themeColor="text1"/>
        </w:rPr>
        <w:t xml:space="preserve"> </w:t>
      </w:r>
      <w:r w:rsidRPr="00C84223">
        <w:rPr>
          <w:color w:val="000000" w:themeColor="text1"/>
        </w:rPr>
        <w:t>support.</w:t>
      </w:r>
    </w:p>
    <w:p w14:paraId="7E20E093" w14:textId="64E27FCA" w:rsidR="00D303B3" w:rsidRPr="00C84223" w:rsidRDefault="00D303B3" w:rsidP="00C84223">
      <w:pPr>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187" w:history="1">
        <w:r w:rsidRPr="00C84223">
          <w:rPr>
            <w:color w:val="000000" w:themeColor="text1"/>
            <w:u w:val="single" w:color="000000"/>
          </w:rPr>
          <w:t>http://societyoffellows.umich.edu/the-fellowship/</w:t>
        </w:r>
      </w:hyperlink>
      <w:r w:rsidR="00C84223" w:rsidRPr="00C84223">
        <w:rPr>
          <w:color w:val="000000" w:themeColor="text1"/>
          <w:u w:color="000000"/>
        </w:rPr>
        <w:t xml:space="preserve"> </w:t>
      </w:r>
    </w:p>
    <w:p w14:paraId="164B602A" w14:textId="49B6AD89" w:rsidR="00D303B3" w:rsidRPr="00C84223" w:rsidRDefault="00D303B3" w:rsidP="00C84223">
      <w:pPr>
        <w:outlineLvl w:val="0"/>
        <w:rPr>
          <w:bCs/>
          <w:color w:val="000000" w:themeColor="text1"/>
          <w:u w:color="000000"/>
        </w:rPr>
      </w:pPr>
      <w:r w:rsidRPr="00C84223">
        <w:rPr>
          <w:b/>
          <w:bCs/>
          <w:color w:val="000000" w:themeColor="text1"/>
          <w:u w:color="000000"/>
        </w:rPr>
        <w:t>Deadline:</w:t>
      </w:r>
      <w:r w:rsidR="00C84223" w:rsidRPr="00C84223">
        <w:rPr>
          <w:b/>
          <w:bCs/>
          <w:color w:val="000000" w:themeColor="text1"/>
          <w:u w:color="000000"/>
        </w:rPr>
        <w:t xml:space="preserve"> </w:t>
      </w:r>
      <w:r w:rsidRPr="00C84223">
        <w:rPr>
          <w:b/>
          <w:bCs/>
          <w:color w:val="000000" w:themeColor="text1"/>
          <w:u w:color="000000"/>
        </w:rPr>
        <w:t>August</w:t>
      </w:r>
      <w:r w:rsidR="00C84223" w:rsidRPr="00C84223">
        <w:rPr>
          <w:b/>
          <w:bCs/>
          <w:color w:val="000000" w:themeColor="text1"/>
          <w:u w:color="000000"/>
        </w:rPr>
        <w:t xml:space="preserve"> </w:t>
      </w:r>
      <w:r w:rsidRPr="00C84223">
        <w:rPr>
          <w:b/>
          <w:bCs/>
          <w:color w:val="000000" w:themeColor="text1"/>
          <w:u w:color="000000"/>
        </w:rPr>
        <w:t>1</w:t>
      </w:r>
    </w:p>
    <w:p w14:paraId="51B98BAA" w14:textId="77777777" w:rsidR="00D303B3" w:rsidRPr="00C84223" w:rsidRDefault="00D303B3" w:rsidP="00C84223">
      <w:pPr>
        <w:pStyle w:val="Heading2"/>
        <w:rPr>
          <w:szCs w:val="24"/>
        </w:rPr>
      </w:pPr>
    </w:p>
    <w:p w14:paraId="2EE38C7A" w14:textId="1E9CA733" w:rsidR="00D303B3" w:rsidRPr="00C84223" w:rsidRDefault="00D303B3" w:rsidP="00C84223">
      <w:pPr>
        <w:pStyle w:val="Heading2"/>
        <w:rPr>
          <w:szCs w:val="24"/>
        </w:rPr>
      </w:pPr>
      <w:bookmarkStart w:id="843" w:name="_Toc453584575"/>
      <w:bookmarkStart w:id="844" w:name="_Toc240514181"/>
      <w:bookmarkStart w:id="845" w:name="_Toc72925476"/>
      <w:r w:rsidRPr="00C84223">
        <w:rPr>
          <w:szCs w:val="24"/>
        </w:rPr>
        <w:t>Modeling</w:t>
      </w:r>
      <w:r w:rsidR="00C84223" w:rsidRPr="00C84223">
        <w:rPr>
          <w:szCs w:val="24"/>
        </w:rPr>
        <w:t xml:space="preserve"> </w:t>
      </w:r>
      <w:r w:rsidRPr="00C84223">
        <w:rPr>
          <w:szCs w:val="24"/>
        </w:rPr>
        <w:t>Interdisciplinary</w:t>
      </w:r>
      <w:r w:rsidR="00C84223" w:rsidRPr="00C84223">
        <w:rPr>
          <w:szCs w:val="24"/>
        </w:rPr>
        <w:t xml:space="preserve"> </w:t>
      </w:r>
      <w:r w:rsidRPr="00C84223">
        <w:rPr>
          <w:szCs w:val="24"/>
        </w:rPr>
        <w:t>Inquiry:</w:t>
      </w:r>
      <w:r w:rsidR="00C84223" w:rsidRPr="00C84223">
        <w:rPr>
          <w:szCs w:val="24"/>
        </w:rPr>
        <w:t xml:space="preserve"> </w:t>
      </w:r>
      <w:r w:rsidRPr="00C84223">
        <w:rPr>
          <w:szCs w:val="24"/>
        </w:rPr>
        <w:t>A</w:t>
      </w:r>
      <w:r w:rsidR="00C84223" w:rsidRPr="00C84223">
        <w:rPr>
          <w:szCs w:val="24"/>
        </w:rPr>
        <w:t xml:space="preserve"> </w:t>
      </w:r>
      <w:r w:rsidRPr="00C84223">
        <w:rPr>
          <w:szCs w:val="24"/>
        </w:rPr>
        <w:t>Postdoctoral</w:t>
      </w:r>
      <w:r w:rsidR="00C84223" w:rsidRPr="00C84223">
        <w:rPr>
          <w:szCs w:val="24"/>
        </w:rPr>
        <w:t xml:space="preserve"> </w:t>
      </w:r>
      <w:r w:rsidRPr="00C84223">
        <w:rPr>
          <w:szCs w:val="24"/>
        </w:rPr>
        <w:t>Program</w:t>
      </w:r>
      <w:r w:rsidR="00C84223" w:rsidRPr="00C84223">
        <w:rPr>
          <w:szCs w:val="24"/>
        </w:rPr>
        <w:t xml:space="preserve"> </w:t>
      </w:r>
      <w:r w:rsidRPr="00C84223">
        <w:rPr>
          <w:szCs w:val="24"/>
        </w:rPr>
        <w:t>(Washington</w:t>
      </w:r>
      <w:r w:rsidR="00C84223" w:rsidRPr="00C84223">
        <w:rPr>
          <w:szCs w:val="24"/>
        </w:rPr>
        <w:t xml:space="preserve"> </w:t>
      </w:r>
      <w:r w:rsidRPr="00C84223">
        <w:rPr>
          <w:szCs w:val="24"/>
        </w:rPr>
        <w:t>University</w:t>
      </w:r>
      <w:r w:rsidR="00C84223" w:rsidRPr="00C84223">
        <w:rPr>
          <w:szCs w:val="24"/>
        </w:rPr>
        <w:t xml:space="preserve"> </w:t>
      </w:r>
      <w:r w:rsidRPr="00C84223">
        <w:rPr>
          <w:szCs w:val="24"/>
        </w:rPr>
        <w:t>in</w:t>
      </w:r>
      <w:r w:rsidR="00C84223" w:rsidRPr="00C84223">
        <w:rPr>
          <w:szCs w:val="24"/>
        </w:rPr>
        <w:t xml:space="preserve"> </w:t>
      </w:r>
      <w:r w:rsidRPr="00C84223">
        <w:rPr>
          <w:szCs w:val="24"/>
        </w:rPr>
        <w:t>St.</w:t>
      </w:r>
      <w:r w:rsidR="00C84223" w:rsidRPr="00C84223">
        <w:rPr>
          <w:szCs w:val="24"/>
        </w:rPr>
        <w:t xml:space="preserve"> </w:t>
      </w:r>
      <w:r w:rsidRPr="00C84223">
        <w:rPr>
          <w:szCs w:val="24"/>
        </w:rPr>
        <w:t>Louis)</w:t>
      </w:r>
      <w:bookmarkEnd w:id="843"/>
      <w:bookmarkEnd w:id="845"/>
      <w:r w:rsidR="00C84223" w:rsidRPr="00C84223">
        <w:rPr>
          <w:szCs w:val="24"/>
        </w:rPr>
        <w:t xml:space="preserve"> </w:t>
      </w:r>
      <w:bookmarkEnd w:id="844"/>
    </w:p>
    <w:p w14:paraId="6A910262" w14:textId="0A976B63" w:rsidR="00D303B3" w:rsidRPr="00C84223" w:rsidRDefault="00D303B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Mellon</w:t>
      </w:r>
      <w:r w:rsidR="00C84223" w:rsidRPr="00C84223">
        <w:rPr>
          <w:color w:val="000000" w:themeColor="text1"/>
          <w:u w:color="000000"/>
        </w:rPr>
        <w:t xml:space="preserve"> </w:t>
      </w:r>
      <w:r w:rsidRPr="00C84223">
        <w:rPr>
          <w:color w:val="000000" w:themeColor="text1"/>
          <w:u w:color="000000"/>
        </w:rPr>
        <w:t>Postdoctoral</w:t>
      </w:r>
      <w:r w:rsidR="00C84223" w:rsidRPr="00C84223">
        <w:rPr>
          <w:color w:val="000000" w:themeColor="text1"/>
          <w:u w:color="000000"/>
        </w:rPr>
        <w:t xml:space="preserve"> </w:t>
      </w:r>
      <w:r w:rsidRPr="00C84223">
        <w:rPr>
          <w:color w:val="000000" w:themeColor="text1"/>
          <w:u w:color="000000"/>
        </w:rPr>
        <w:t>Fellowship</w:t>
      </w:r>
      <w:r w:rsidR="00C84223" w:rsidRPr="00C84223">
        <w:rPr>
          <w:color w:val="000000" w:themeColor="text1"/>
          <w:u w:color="000000"/>
        </w:rPr>
        <w:t xml:space="preserve"> </w:t>
      </w:r>
      <w:r w:rsidRPr="00C84223">
        <w:rPr>
          <w:color w:val="000000" w:themeColor="text1"/>
          <w:u w:color="000000"/>
        </w:rPr>
        <w:t>Program</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new</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recent</w:t>
      </w:r>
      <w:r w:rsidR="00C84223" w:rsidRPr="00C84223">
        <w:rPr>
          <w:color w:val="000000" w:themeColor="text1"/>
          <w:u w:color="000000"/>
        </w:rPr>
        <w:t xml:space="preserve"> </w:t>
      </w:r>
      <w:r w:rsidRPr="00C84223">
        <w:rPr>
          <w:color w:val="000000" w:themeColor="text1"/>
          <w:u w:color="000000"/>
        </w:rPr>
        <w:t>PhD’s</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designed</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encourage</w:t>
      </w:r>
      <w:r w:rsidR="00C84223" w:rsidRPr="00C84223">
        <w:rPr>
          <w:color w:val="000000" w:themeColor="text1"/>
          <w:u w:color="000000"/>
        </w:rPr>
        <w:t xml:space="preserve"> </w:t>
      </w:r>
      <w:r w:rsidRPr="00C84223">
        <w:rPr>
          <w:color w:val="000000" w:themeColor="text1"/>
          <w:u w:color="000000"/>
        </w:rPr>
        <w:t>interdisciplinary</w:t>
      </w:r>
      <w:r w:rsidR="00C84223" w:rsidRPr="00C84223">
        <w:rPr>
          <w:color w:val="000000" w:themeColor="text1"/>
          <w:u w:color="000000"/>
        </w:rPr>
        <w:t xml:space="preserve"> </w:t>
      </w:r>
      <w:r w:rsidRPr="00C84223">
        <w:rPr>
          <w:color w:val="000000" w:themeColor="text1"/>
          <w:u w:color="000000"/>
        </w:rPr>
        <w:t>scholarship</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teaching</w:t>
      </w:r>
      <w:r w:rsidR="00C84223" w:rsidRPr="00C84223">
        <w:rPr>
          <w:color w:val="000000" w:themeColor="text1"/>
          <w:u w:color="000000"/>
        </w:rPr>
        <w:t xml:space="preserve"> </w:t>
      </w:r>
      <w:r w:rsidRPr="00C84223">
        <w:rPr>
          <w:color w:val="000000" w:themeColor="text1"/>
          <w:u w:color="000000"/>
        </w:rPr>
        <w:t>across</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humanities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social</w:t>
      </w:r>
      <w:r w:rsidR="00C84223" w:rsidRPr="00C84223">
        <w:rPr>
          <w:color w:val="000000" w:themeColor="text1"/>
          <w:u w:color="000000"/>
        </w:rPr>
        <w:t xml:space="preserve"> </w:t>
      </w:r>
      <w:r w:rsidRPr="00C84223">
        <w:rPr>
          <w:color w:val="000000" w:themeColor="text1"/>
          <w:u w:color="000000"/>
        </w:rPr>
        <w:t>sciences.</w:t>
      </w:r>
      <w:r w:rsidR="00C84223" w:rsidRPr="00C84223">
        <w:rPr>
          <w:color w:val="000000" w:themeColor="text1"/>
          <w:u w:color="000000"/>
        </w:rPr>
        <w:t xml:space="preserve"> </w:t>
      </w:r>
      <w:r w:rsidRPr="00C84223">
        <w:rPr>
          <w:color w:val="000000" w:themeColor="text1"/>
          <w:u w:color="000000"/>
        </w:rPr>
        <w:t>Fellows</w:t>
      </w:r>
      <w:r w:rsidR="00C84223" w:rsidRPr="00C84223">
        <w:rPr>
          <w:color w:val="000000" w:themeColor="text1"/>
          <w:u w:color="000000"/>
        </w:rPr>
        <w:t xml:space="preserve"> </w:t>
      </w:r>
      <w:r w:rsidRPr="00C84223">
        <w:rPr>
          <w:color w:val="000000" w:themeColor="text1"/>
          <w:u w:color="000000"/>
        </w:rPr>
        <w:t>have</w:t>
      </w:r>
      <w:r w:rsidR="00C84223" w:rsidRPr="00C84223">
        <w:rPr>
          <w:color w:val="000000" w:themeColor="text1"/>
          <w:u w:color="000000"/>
        </w:rPr>
        <w:t xml:space="preserve"> </w:t>
      </w:r>
      <w:r w:rsidRPr="00C84223">
        <w:rPr>
          <w:color w:val="000000" w:themeColor="text1"/>
          <w:u w:color="000000"/>
        </w:rPr>
        <w:t>an</w:t>
      </w:r>
      <w:r w:rsidR="00C84223" w:rsidRPr="00C84223">
        <w:rPr>
          <w:color w:val="000000" w:themeColor="text1"/>
          <w:u w:color="000000"/>
        </w:rPr>
        <w:t xml:space="preserve"> </w:t>
      </w:r>
      <w:r w:rsidRPr="00C84223">
        <w:rPr>
          <w:color w:val="000000" w:themeColor="text1"/>
          <w:u w:color="000000"/>
        </w:rPr>
        <w:t>opportunity</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plan</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pursue</w:t>
      </w:r>
      <w:r w:rsidR="00C84223" w:rsidRPr="00C84223">
        <w:rPr>
          <w:color w:val="000000" w:themeColor="text1"/>
          <w:u w:color="000000"/>
        </w:rPr>
        <w:t xml:space="preserve"> </w:t>
      </w:r>
      <w:r w:rsidRPr="00C84223">
        <w:rPr>
          <w:color w:val="000000" w:themeColor="text1"/>
          <w:u w:color="000000"/>
        </w:rPr>
        <w:t>their</w:t>
      </w:r>
      <w:r w:rsidR="00C84223" w:rsidRPr="00C84223">
        <w:rPr>
          <w:color w:val="000000" w:themeColor="text1"/>
          <w:u w:color="000000"/>
        </w:rPr>
        <w:t xml:space="preserve"> </w:t>
      </w:r>
      <w:r w:rsidRPr="00C84223">
        <w:rPr>
          <w:color w:val="000000" w:themeColor="text1"/>
          <w:u w:color="000000"/>
        </w:rPr>
        <w:t>own</w:t>
      </w:r>
      <w:r w:rsidR="00C84223" w:rsidRPr="00C84223">
        <w:rPr>
          <w:color w:val="000000" w:themeColor="text1"/>
          <w:u w:color="000000"/>
        </w:rPr>
        <w:t xml:space="preserve"> </w:t>
      </w:r>
      <w:r w:rsidRPr="00C84223">
        <w:rPr>
          <w:color w:val="000000" w:themeColor="text1"/>
          <w:u w:color="000000"/>
        </w:rPr>
        <w:t>continuing</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association</w:t>
      </w:r>
      <w:r w:rsidR="00C84223" w:rsidRPr="00C84223">
        <w:rPr>
          <w:color w:val="000000" w:themeColor="text1"/>
          <w:u w:color="000000"/>
        </w:rPr>
        <w:t xml:space="preserve"> </w:t>
      </w:r>
      <w:r w:rsidRPr="00C84223">
        <w:rPr>
          <w:color w:val="000000" w:themeColor="text1"/>
          <w:u w:color="000000"/>
        </w:rPr>
        <w:t>with</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senior</w:t>
      </w:r>
      <w:r w:rsidR="00C84223" w:rsidRPr="00C84223">
        <w:rPr>
          <w:color w:val="000000" w:themeColor="text1"/>
          <w:u w:color="000000"/>
        </w:rPr>
        <w:t xml:space="preserve"> </w:t>
      </w:r>
      <w:r w:rsidRPr="00C84223">
        <w:rPr>
          <w:color w:val="000000" w:themeColor="text1"/>
          <w:u w:color="000000"/>
        </w:rPr>
        <w:t>faculty</w:t>
      </w:r>
      <w:r w:rsidR="00C84223" w:rsidRPr="00C84223">
        <w:rPr>
          <w:color w:val="000000" w:themeColor="text1"/>
          <w:u w:color="000000"/>
        </w:rPr>
        <w:t xml:space="preserve"> </w:t>
      </w:r>
      <w:r w:rsidRPr="00C84223">
        <w:rPr>
          <w:color w:val="000000" w:themeColor="text1"/>
          <w:u w:color="000000"/>
        </w:rPr>
        <w:t>mentor</w:t>
      </w:r>
      <w:r w:rsidR="00C84223" w:rsidRPr="00C84223">
        <w:rPr>
          <w:color w:val="000000" w:themeColor="text1"/>
          <w:u w:color="000000"/>
        </w:rPr>
        <w:t xml:space="preserve"> </w:t>
      </w:r>
      <w:r w:rsidRPr="00C84223">
        <w:rPr>
          <w:color w:val="000000" w:themeColor="text1"/>
          <w:u w:color="000000"/>
        </w:rPr>
        <w:t>at</w:t>
      </w:r>
      <w:r w:rsidR="00C84223" w:rsidRPr="00C84223">
        <w:rPr>
          <w:color w:val="000000" w:themeColor="text1"/>
          <w:u w:color="000000"/>
        </w:rPr>
        <w:t xml:space="preserve"> </w:t>
      </w:r>
      <w:r w:rsidRPr="00C84223">
        <w:rPr>
          <w:color w:val="000000" w:themeColor="text1"/>
          <w:u w:color="000000"/>
        </w:rPr>
        <w:t>Washington</w:t>
      </w:r>
      <w:r w:rsidR="00C84223" w:rsidRPr="00C84223">
        <w:rPr>
          <w:color w:val="000000" w:themeColor="text1"/>
          <w:u w:color="000000"/>
        </w:rPr>
        <w:t xml:space="preserve"> </w:t>
      </w:r>
      <w:r w:rsidRPr="00C84223">
        <w:rPr>
          <w:color w:val="000000" w:themeColor="text1"/>
          <w:u w:color="000000"/>
        </w:rPr>
        <w:t>University,</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over</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course</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their</w:t>
      </w:r>
      <w:r w:rsidR="00C84223" w:rsidRPr="00C84223">
        <w:rPr>
          <w:color w:val="000000" w:themeColor="text1"/>
          <w:u w:color="000000"/>
        </w:rPr>
        <w:t xml:space="preserve"> </w:t>
      </w:r>
      <w:r w:rsidRPr="00C84223">
        <w:rPr>
          <w:color w:val="000000" w:themeColor="text1"/>
          <w:u w:color="000000"/>
        </w:rPr>
        <w:t>two-year</w:t>
      </w:r>
      <w:r w:rsidR="00C84223" w:rsidRPr="00C84223">
        <w:rPr>
          <w:color w:val="000000" w:themeColor="text1"/>
          <w:u w:color="000000"/>
        </w:rPr>
        <w:t xml:space="preserve"> </w:t>
      </w:r>
      <w:r w:rsidRPr="00C84223">
        <w:rPr>
          <w:color w:val="000000" w:themeColor="text1"/>
          <w:u w:color="000000"/>
        </w:rPr>
        <w:t>appointment,</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teach</w:t>
      </w:r>
      <w:r w:rsidR="00C84223" w:rsidRPr="00C84223">
        <w:rPr>
          <w:color w:val="000000" w:themeColor="text1"/>
          <w:u w:color="000000"/>
        </w:rPr>
        <w:t xml:space="preserve"> </w:t>
      </w:r>
      <w:r w:rsidRPr="00C84223">
        <w:rPr>
          <w:color w:val="000000" w:themeColor="text1"/>
          <w:u w:color="000000"/>
        </w:rPr>
        <w:t>three</w:t>
      </w:r>
      <w:r w:rsidR="00C84223" w:rsidRPr="00C84223">
        <w:rPr>
          <w:color w:val="000000" w:themeColor="text1"/>
          <w:u w:color="000000"/>
        </w:rPr>
        <w:t xml:space="preserve"> </w:t>
      </w:r>
      <w:r w:rsidRPr="00C84223">
        <w:rPr>
          <w:color w:val="000000" w:themeColor="text1"/>
          <w:u w:color="000000"/>
        </w:rPr>
        <w:t>undergraduate</w:t>
      </w:r>
      <w:r w:rsidR="00C84223" w:rsidRPr="00C84223">
        <w:rPr>
          <w:color w:val="000000" w:themeColor="text1"/>
          <w:u w:color="000000"/>
        </w:rPr>
        <w:t xml:space="preserve"> </w:t>
      </w:r>
      <w:r w:rsidRPr="00C84223">
        <w:rPr>
          <w:color w:val="000000" w:themeColor="text1"/>
          <w:u w:color="000000"/>
        </w:rPr>
        <w:t>courses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collaborate</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an</w:t>
      </w:r>
      <w:r w:rsidR="00C84223" w:rsidRPr="00C84223">
        <w:rPr>
          <w:color w:val="000000" w:themeColor="text1"/>
          <w:u w:color="000000"/>
        </w:rPr>
        <w:t xml:space="preserve"> </w:t>
      </w:r>
      <w:r w:rsidRPr="00C84223">
        <w:rPr>
          <w:color w:val="000000" w:themeColor="text1"/>
          <w:u w:color="000000"/>
        </w:rPr>
        <w:t>interdisciplinary</w:t>
      </w:r>
      <w:r w:rsidR="00C84223" w:rsidRPr="00C84223">
        <w:rPr>
          <w:color w:val="000000" w:themeColor="text1"/>
          <w:u w:color="000000"/>
        </w:rPr>
        <w:t xml:space="preserve"> </w:t>
      </w:r>
      <w:r w:rsidRPr="00C84223">
        <w:rPr>
          <w:color w:val="000000" w:themeColor="text1"/>
          <w:u w:color="000000"/>
        </w:rPr>
        <w:t>theory</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methods</w:t>
      </w:r>
      <w:r w:rsidR="00C84223" w:rsidRPr="00C84223">
        <w:rPr>
          <w:color w:val="000000" w:themeColor="text1"/>
          <w:u w:color="000000"/>
        </w:rPr>
        <w:t xml:space="preserve"> </w:t>
      </w:r>
      <w:r w:rsidRPr="00C84223">
        <w:rPr>
          <w:color w:val="000000" w:themeColor="text1"/>
          <w:u w:color="000000"/>
        </w:rPr>
        <w:t>seminar.</w:t>
      </w:r>
      <w:r w:rsidR="00C84223" w:rsidRPr="00C84223">
        <w:rPr>
          <w:color w:val="000000" w:themeColor="text1"/>
          <w:u w:color="000000"/>
        </w:rPr>
        <w:t xml:space="preserve"> </w:t>
      </w:r>
      <w:r w:rsidRPr="00C84223">
        <w:rPr>
          <w:color w:val="000000" w:themeColor="text1"/>
          <w:u w:color="000000"/>
        </w:rPr>
        <w:t>Amount:</w:t>
      </w:r>
      <w:r w:rsidR="00C84223" w:rsidRPr="00C84223">
        <w:rPr>
          <w:color w:val="000000" w:themeColor="text1"/>
          <w:u w:color="000000"/>
        </w:rPr>
        <w:t xml:space="preserve"> </w:t>
      </w:r>
      <w:r w:rsidRPr="00C84223">
        <w:rPr>
          <w:color w:val="000000" w:themeColor="text1"/>
          <w:u w:color="000000"/>
        </w:rPr>
        <w:t>Adjusted</w:t>
      </w:r>
      <w:r w:rsidR="00C84223" w:rsidRPr="00C84223">
        <w:rPr>
          <w:color w:val="000000" w:themeColor="text1"/>
          <w:u w:color="000000"/>
        </w:rPr>
        <w:t xml:space="preserve"> </w:t>
      </w:r>
      <w:r w:rsidRPr="00C84223">
        <w:rPr>
          <w:color w:val="000000" w:themeColor="text1"/>
          <w:u w:color="000000"/>
        </w:rPr>
        <w:t>annually</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inflation</w:t>
      </w:r>
      <w:r w:rsidR="00C84223" w:rsidRPr="00C84223">
        <w:rPr>
          <w:color w:val="000000" w:themeColor="text1"/>
          <w:u w:color="000000"/>
        </w:rPr>
        <w:t xml:space="preserve"> </w:t>
      </w:r>
      <w:r w:rsidR="003F1972" w:rsidRPr="00C84223">
        <w:rPr>
          <w:color w:val="000000" w:themeColor="text1"/>
          <w:u w:color="000000"/>
        </w:rPr>
        <w:t>($54,150</w:t>
      </w:r>
      <w:r w:rsidR="00C84223" w:rsidRPr="00C84223">
        <w:rPr>
          <w:color w:val="000000" w:themeColor="text1"/>
          <w:u w:color="000000"/>
        </w:rPr>
        <w:t xml:space="preserve"> </w:t>
      </w:r>
      <w:r w:rsidR="003F1972" w:rsidRPr="00C84223">
        <w:rPr>
          <w:color w:val="000000" w:themeColor="text1"/>
          <w:u w:color="000000"/>
        </w:rPr>
        <w:t>for</w:t>
      </w:r>
      <w:r w:rsidR="00C84223" w:rsidRPr="00C84223">
        <w:rPr>
          <w:color w:val="000000" w:themeColor="text1"/>
          <w:u w:color="000000"/>
        </w:rPr>
        <w:t xml:space="preserve"> </w:t>
      </w:r>
      <w:r w:rsidR="003F1972" w:rsidRPr="00C84223">
        <w:rPr>
          <w:color w:val="000000" w:themeColor="text1"/>
          <w:u w:color="000000"/>
        </w:rPr>
        <w:t>AY</w:t>
      </w:r>
      <w:r w:rsidR="00C84223" w:rsidRPr="00C84223">
        <w:rPr>
          <w:color w:val="000000" w:themeColor="text1"/>
          <w:u w:color="000000"/>
        </w:rPr>
        <w:t xml:space="preserve"> </w:t>
      </w:r>
      <w:r w:rsidR="003F1972" w:rsidRPr="00C84223">
        <w:rPr>
          <w:color w:val="000000" w:themeColor="text1"/>
          <w:u w:color="000000"/>
        </w:rPr>
        <w:t>2019).</w:t>
      </w:r>
    </w:p>
    <w:p w14:paraId="58154949" w14:textId="79B58FF6" w:rsidR="00D303B3" w:rsidRPr="00C84223" w:rsidRDefault="00D303B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val="single" w:color="000000"/>
        </w:rPr>
      </w:pPr>
      <w:r w:rsidRPr="00C84223">
        <w:rPr>
          <w:b/>
          <w:color w:val="000000" w:themeColor="text1"/>
          <w:u w:color="000000"/>
        </w:rPr>
        <w:t>URL:</w:t>
      </w:r>
      <w:r w:rsidR="00C84223" w:rsidRPr="00C84223">
        <w:rPr>
          <w:color w:val="000000" w:themeColor="text1"/>
          <w:u w:color="000000"/>
        </w:rPr>
        <w:t xml:space="preserve"> </w:t>
      </w:r>
      <w:r w:rsidR="003F1972" w:rsidRPr="00C84223">
        <w:rPr>
          <w:rStyle w:val="Hyperlink"/>
          <w:sz w:val="24"/>
          <w:u w:color="000000"/>
        </w:rPr>
        <w:t>https://mii.wustl.edu/apply/</w:t>
      </w:r>
    </w:p>
    <w:p w14:paraId="062AB161" w14:textId="0FD10928" w:rsidR="00D303B3" w:rsidRPr="00C84223" w:rsidRDefault="00D303B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December</w:t>
      </w:r>
      <w:r w:rsidR="00C84223" w:rsidRPr="00C84223">
        <w:rPr>
          <w:b/>
          <w:color w:val="000000" w:themeColor="text1"/>
          <w:u w:color="000000"/>
        </w:rPr>
        <w:t xml:space="preserve"> </w:t>
      </w:r>
      <w:r w:rsidR="00D4650B" w:rsidRPr="00C84223">
        <w:rPr>
          <w:b/>
          <w:color w:val="000000" w:themeColor="text1"/>
          <w:u w:color="000000"/>
        </w:rPr>
        <w:t>2</w:t>
      </w:r>
    </w:p>
    <w:p w14:paraId="7BF798C6" w14:textId="77777777" w:rsidR="00D303B3" w:rsidRPr="00C84223" w:rsidRDefault="00D303B3"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u w:color="000000"/>
        </w:rPr>
      </w:pPr>
    </w:p>
    <w:p w14:paraId="64ACE3FB" w14:textId="3BFF22FC" w:rsidR="00D303B3" w:rsidRPr="00C84223" w:rsidRDefault="00D303B3" w:rsidP="00C84223">
      <w:pPr>
        <w:pStyle w:val="Heading2"/>
        <w:rPr>
          <w:szCs w:val="24"/>
        </w:rPr>
      </w:pPr>
      <w:bookmarkStart w:id="846" w:name="_Toc239821566"/>
      <w:bookmarkStart w:id="847" w:name="_Toc240514154"/>
      <w:bookmarkStart w:id="848" w:name="_Toc453584578"/>
      <w:bookmarkStart w:id="849" w:name="_Toc72925477"/>
      <w:r w:rsidRPr="00C84223">
        <w:rPr>
          <w:szCs w:val="24"/>
        </w:rPr>
        <w:t>Notre</w:t>
      </w:r>
      <w:r w:rsidR="00C84223" w:rsidRPr="00C84223">
        <w:rPr>
          <w:szCs w:val="24"/>
        </w:rPr>
        <w:t xml:space="preserve"> </w:t>
      </w:r>
      <w:r w:rsidRPr="00C84223">
        <w:rPr>
          <w:szCs w:val="24"/>
        </w:rPr>
        <w:t>Dame</w:t>
      </w:r>
      <w:r w:rsidR="00C84223" w:rsidRPr="00C84223">
        <w:rPr>
          <w:szCs w:val="24"/>
        </w:rPr>
        <w:t xml:space="preserve"> </w:t>
      </w:r>
      <w:r w:rsidRPr="00C84223">
        <w:rPr>
          <w:szCs w:val="24"/>
        </w:rPr>
        <w:t>Institute</w:t>
      </w:r>
      <w:r w:rsidR="00C84223" w:rsidRPr="00C84223">
        <w:rPr>
          <w:szCs w:val="24"/>
        </w:rPr>
        <w:t xml:space="preserve"> </w:t>
      </w:r>
      <w:r w:rsidRPr="00C84223">
        <w:rPr>
          <w:szCs w:val="24"/>
        </w:rPr>
        <w:t>for</w:t>
      </w:r>
      <w:r w:rsidR="00C84223" w:rsidRPr="00C84223">
        <w:rPr>
          <w:szCs w:val="24"/>
        </w:rPr>
        <w:t xml:space="preserve"> </w:t>
      </w:r>
      <w:r w:rsidRPr="00C84223">
        <w:rPr>
          <w:szCs w:val="24"/>
        </w:rPr>
        <w:t>Advanced</w:t>
      </w:r>
      <w:r w:rsidR="00C84223" w:rsidRPr="00C84223">
        <w:rPr>
          <w:szCs w:val="24"/>
        </w:rPr>
        <w:t xml:space="preserve"> </w:t>
      </w:r>
      <w:r w:rsidRPr="00C84223">
        <w:rPr>
          <w:szCs w:val="24"/>
        </w:rPr>
        <w:t>Study</w:t>
      </w:r>
      <w:r w:rsidR="00C84223" w:rsidRPr="00C84223">
        <w:rPr>
          <w:szCs w:val="24"/>
        </w:rPr>
        <w:t xml:space="preserve"> </w:t>
      </w:r>
      <w:r w:rsidRPr="00C84223">
        <w:rPr>
          <w:szCs w:val="24"/>
        </w:rPr>
        <w:t>(NDIAS)</w:t>
      </w:r>
      <w:r w:rsidR="00C84223" w:rsidRPr="00C84223">
        <w:rPr>
          <w:szCs w:val="24"/>
        </w:rPr>
        <w:t xml:space="preserve"> </w:t>
      </w:r>
      <w:r w:rsidRPr="00C84223">
        <w:rPr>
          <w:szCs w:val="24"/>
        </w:rPr>
        <w:t>(University</w:t>
      </w:r>
      <w:r w:rsidR="00C84223" w:rsidRPr="00C84223">
        <w:rPr>
          <w:szCs w:val="24"/>
        </w:rPr>
        <w:t xml:space="preserve"> </w:t>
      </w:r>
      <w:r w:rsidRPr="00C84223">
        <w:rPr>
          <w:szCs w:val="24"/>
        </w:rPr>
        <w:t>of</w:t>
      </w:r>
      <w:r w:rsidR="00C84223" w:rsidRPr="00C84223">
        <w:rPr>
          <w:szCs w:val="24"/>
        </w:rPr>
        <w:t xml:space="preserve"> </w:t>
      </w:r>
      <w:r w:rsidRPr="00C84223">
        <w:rPr>
          <w:szCs w:val="24"/>
        </w:rPr>
        <w:t>Notre</w:t>
      </w:r>
      <w:r w:rsidR="00C84223" w:rsidRPr="00C84223">
        <w:rPr>
          <w:szCs w:val="24"/>
        </w:rPr>
        <w:t xml:space="preserve"> </w:t>
      </w:r>
      <w:r w:rsidRPr="00C84223">
        <w:rPr>
          <w:szCs w:val="24"/>
        </w:rPr>
        <w:t>Dame)</w:t>
      </w:r>
      <w:bookmarkEnd w:id="846"/>
      <w:bookmarkEnd w:id="847"/>
      <w:bookmarkEnd w:id="848"/>
      <w:bookmarkEnd w:id="849"/>
    </w:p>
    <w:p w14:paraId="57B2FE5B" w14:textId="0D14E2B3" w:rsidR="00D303B3" w:rsidRPr="00C84223" w:rsidRDefault="00D303B3" w:rsidP="00C84223">
      <w:pPr>
        <w:rPr>
          <w:color w:val="000000" w:themeColor="text1"/>
        </w:rPr>
      </w:pPr>
      <w:r w:rsidRPr="00C84223">
        <w:rPr>
          <w:color w:val="000000" w:themeColor="text1"/>
        </w:rPr>
        <w:t>NDIAS</w:t>
      </w:r>
      <w:r w:rsidR="00C84223" w:rsidRPr="00C84223">
        <w:rPr>
          <w:color w:val="000000" w:themeColor="text1"/>
        </w:rPr>
        <w:t xml:space="preserve"> </w:t>
      </w:r>
      <w:r w:rsidRPr="00C84223">
        <w:rPr>
          <w:color w:val="000000" w:themeColor="text1"/>
        </w:rPr>
        <w:t>offers</w:t>
      </w:r>
      <w:r w:rsidR="00C84223" w:rsidRPr="00C84223">
        <w:rPr>
          <w:color w:val="000000" w:themeColor="text1"/>
        </w:rPr>
        <w:t xml:space="preserve"> </w:t>
      </w:r>
      <w:r w:rsidRPr="00C84223">
        <w:rPr>
          <w:color w:val="000000" w:themeColor="text1"/>
        </w:rPr>
        <w:t>Residential</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encourage</w:t>
      </w:r>
      <w:r w:rsidR="00C84223" w:rsidRPr="00C84223">
        <w:rPr>
          <w:color w:val="000000" w:themeColor="text1"/>
        </w:rPr>
        <w:t xml:space="preserve"> </w:t>
      </w:r>
      <w:r w:rsidRPr="00C84223">
        <w:rPr>
          <w:color w:val="000000" w:themeColor="text1"/>
        </w:rPr>
        <w:t>scholars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include</w:t>
      </w:r>
      <w:r w:rsidR="00C84223" w:rsidRPr="00C84223">
        <w:rPr>
          <w:color w:val="000000" w:themeColor="text1"/>
        </w:rPr>
        <w:t xml:space="preserve"> </w:t>
      </w:r>
      <w:r w:rsidRPr="00C84223">
        <w:rPr>
          <w:color w:val="000000" w:themeColor="text1"/>
        </w:rPr>
        <w:t>questions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values</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analyses,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integrate</w:t>
      </w:r>
      <w:r w:rsidR="00C84223" w:rsidRPr="00C84223">
        <w:rPr>
          <w:color w:val="000000" w:themeColor="text1"/>
        </w:rPr>
        <w:t xml:space="preserve"> </w:t>
      </w:r>
      <w:r w:rsidRPr="00C84223">
        <w:rPr>
          <w:color w:val="000000" w:themeColor="text1"/>
        </w:rPr>
        <w:t>diverse</w:t>
      </w:r>
      <w:r w:rsidR="00C84223" w:rsidRPr="00C84223">
        <w:rPr>
          <w:color w:val="000000" w:themeColor="text1"/>
        </w:rPr>
        <w:t xml:space="preserve"> </w:t>
      </w:r>
      <w:r w:rsidRPr="00C84223">
        <w:rPr>
          <w:color w:val="000000" w:themeColor="text1"/>
        </w:rPr>
        <w:t>disciplines,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ask</w:t>
      </w:r>
      <w:r w:rsidR="00C84223" w:rsidRPr="00C84223">
        <w:rPr>
          <w:color w:val="000000" w:themeColor="text1"/>
        </w:rPr>
        <w:t xml:space="preserve"> </w:t>
      </w:r>
      <w:r w:rsidRPr="00C84223">
        <w:rPr>
          <w:color w:val="000000" w:themeColor="text1"/>
        </w:rPr>
        <w:t>how</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findings</w:t>
      </w:r>
      <w:r w:rsidR="00C84223" w:rsidRPr="00C84223">
        <w:rPr>
          <w:color w:val="000000" w:themeColor="text1"/>
        </w:rPr>
        <w:t xml:space="preserve"> </w:t>
      </w:r>
      <w:r w:rsidRPr="00C84223">
        <w:rPr>
          <w:color w:val="000000" w:themeColor="text1"/>
        </w:rPr>
        <w:t>advance</w:t>
      </w:r>
      <w:r w:rsidR="00C84223" w:rsidRPr="00C84223">
        <w:rPr>
          <w:color w:val="000000" w:themeColor="text1"/>
        </w:rPr>
        <w:t xml:space="preserve"> </w:t>
      </w:r>
      <w:r w:rsidRPr="00C84223">
        <w:rPr>
          <w:color w:val="000000" w:themeColor="text1"/>
        </w:rPr>
        <w:t>civilization.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support</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periods</w:t>
      </w:r>
      <w:r w:rsidR="00C84223" w:rsidRPr="00C84223">
        <w:rPr>
          <w:color w:val="000000" w:themeColor="text1"/>
        </w:rPr>
        <w:t xml:space="preserve"> </w:t>
      </w:r>
      <w:r w:rsidRPr="00C84223">
        <w:rPr>
          <w:color w:val="000000" w:themeColor="text1"/>
        </w:rPr>
        <w:t>ranging</w:t>
      </w:r>
      <w:r w:rsidR="00C84223" w:rsidRPr="00C84223">
        <w:rPr>
          <w:color w:val="000000" w:themeColor="text1"/>
        </w:rPr>
        <w:t xml:space="preserve"> </w:t>
      </w:r>
      <w:r w:rsidRPr="00C84223">
        <w:rPr>
          <w:color w:val="000000" w:themeColor="text1"/>
        </w:rPr>
        <w:t>from</w:t>
      </w:r>
      <w:r w:rsidR="00C84223" w:rsidRPr="00C84223">
        <w:rPr>
          <w:color w:val="000000" w:themeColor="text1"/>
        </w:rPr>
        <w:t xml:space="preserve"> </w:t>
      </w:r>
      <w:r w:rsidRPr="00C84223">
        <w:rPr>
          <w:color w:val="000000" w:themeColor="text1"/>
        </w:rPr>
        <w:t>three</w:t>
      </w:r>
      <w:r w:rsidR="00C84223" w:rsidRPr="00C84223">
        <w:rPr>
          <w:color w:val="000000" w:themeColor="text1"/>
        </w:rPr>
        <w:t xml:space="preserve"> </w:t>
      </w:r>
      <w:r w:rsidRPr="00C84223">
        <w:rPr>
          <w:color w:val="000000" w:themeColor="text1"/>
        </w:rPr>
        <w:t>weeks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full</w:t>
      </w:r>
      <w:r w:rsidR="00C84223" w:rsidRPr="00C84223">
        <w:rPr>
          <w:color w:val="000000" w:themeColor="text1"/>
        </w:rPr>
        <w:t xml:space="preserve"> </w:t>
      </w:r>
      <w:r w:rsidRPr="00C84223">
        <w:rPr>
          <w:color w:val="000000" w:themeColor="text1"/>
        </w:rPr>
        <w:t>academic</w:t>
      </w:r>
      <w:r w:rsidR="00C84223" w:rsidRPr="00C84223">
        <w:rPr>
          <w:color w:val="000000" w:themeColor="text1"/>
        </w:rPr>
        <w:t xml:space="preserve"> </w:t>
      </w:r>
      <w:r w:rsidRPr="00C84223">
        <w:rPr>
          <w:color w:val="000000" w:themeColor="text1"/>
        </w:rPr>
        <w:t>year.</w:t>
      </w:r>
      <w:r w:rsidR="00C84223" w:rsidRPr="00C84223">
        <w:rPr>
          <w:color w:val="000000" w:themeColor="text1"/>
        </w:rPr>
        <w:t xml:space="preserve"> </w:t>
      </w:r>
      <w:r w:rsidRPr="00C84223">
        <w:rPr>
          <w:color w:val="000000" w:themeColor="text1"/>
        </w:rPr>
        <w:t>Stipends</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full</w:t>
      </w:r>
      <w:r w:rsidR="00C84223" w:rsidRPr="00C84223">
        <w:rPr>
          <w:color w:val="000000" w:themeColor="text1"/>
        </w:rPr>
        <w:t xml:space="preserve"> </w:t>
      </w:r>
      <w:r w:rsidRPr="00C84223">
        <w:rPr>
          <w:color w:val="000000" w:themeColor="text1"/>
        </w:rPr>
        <w:t>academic</w:t>
      </w:r>
      <w:r w:rsidR="00C84223" w:rsidRPr="00C84223">
        <w:rPr>
          <w:color w:val="000000" w:themeColor="text1"/>
        </w:rPr>
        <w:t xml:space="preserve"> </w:t>
      </w:r>
      <w:r w:rsidRPr="00C84223">
        <w:rPr>
          <w:color w:val="000000" w:themeColor="text1"/>
        </w:rPr>
        <w:t>year</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up</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$60,000,</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who</w:t>
      </w:r>
      <w:r w:rsidR="00C84223" w:rsidRPr="00C84223">
        <w:rPr>
          <w:color w:val="000000" w:themeColor="text1"/>
        </w:rPr>
        <w:t xml:space="preserve"> </w:t>
      </w:r>
      <w:r w:rsidRPr="00C84223">
        <w:rPr>
          <w:color w:val="000000" w:themeColor="text1"/>
        </w:rPr>
        <w:t>do</w:t>
      </w:r>
      <w:r w:rsidR="00C84223" w:rsidRPr="00C84223">
        <w:rPr>
          <w:color w:val="000000" w:themeColor="text1"/>
        </w:rPr>
        <w:t xml:space="preserve"> </w:t>
      </w:r>
      <w:r w:rsidRPr="00C84223">
        <w:rPr>
          <w:color w:val="000000" w:themeColor="text1"/>
        </w:rPr>
        <w:t>not</w:t>
      </w:r>
      <w:r w:rsidR="00C84223" w:rsidRPr="00C84223">
        <w:rPr>
          <w:color w:val="000000" w:themeColor="text1"/>
        </w:rPr>
        <w:t xml:space="preserve"> </w:t>
      </w:r>
      <w:r w:rsidRPr="00C84223">
        <w:rPr>
          <w:color w:val="000000" w:themeColor="text1"/>
        </w:rPr>
        <w:t>reside</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greater</w:t>
      </w:r>
      <w:r w:rsidR="00C84223" w:rsidRPr="00C84223">
        <w:rPr>
          <w:color w:val="000000" w:themeColor="text1"/>
        </w:rPr>
        <w:t xml:space="preserve"> </w:t>
      </w:r>
      <w:r w:rsidRPr="00C84223">
        <w:rPr>
          <w:color w:val="000000" w:themeColor="text1"/>
        </w:rPr>
        <w:t>Michiana</w:t>
      </w:r>
      <w:r w:rsidR="00C84223" w:rsidRPr="00C84223">
        <w:rPr>
          <w:color w:val="000000" w:themeColor="text1"/>
        </w:rPr>
        <w:t xml:space="preserve"> </w:t>
      </w:r>
      <w:r w:rsidRPr="00C84223">
        <w:rPr>
          <w:color w:val="000000" w:themeColor="text1"/>
        </w:rPr>
        <w:t>area</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provided</w:t>
      </w:r>
      <w:r w:rsidR="00C84223" w:rsidRPr="00C84223">
        <w:rPr>
          <w:color w:val="000000" w:themeColor="text1"/>
        </w:rPr>
        <w:t xml:space="preserve"> </w:t>
      </w:r>
      <w:r w:rsidRPr="00C84223">
        <w:rPr>
          <w:color w:val="000000" w:themeColor="text1"/>
        </w:rPr>
        <w:t>with</w:t>
      </w:r>
      <w:r w:rsidR="00C84223" w:rsidRPr="00C84223">
        <w:rPr>
          <w:color w:val="000000" w:themeColor="text1"/>
        </w:rPr>
        <w:t xml:space="preserve"> </w:t>
      </w:r>
      <w:r w:rsidRPr="00C84223">
        <w:rPr>
          <w:color w:val="000000" w:themeColor="text1"/>
        </w:rPr>
        <w:t>subsidized</w:t>
      </w:r>
      <w:r w:rsidR="00C84223" w:rsidRPr="00C84223">
        <w:rPr>
          <w:color w:val="000000" w:themeColor="text1"/>
        </w:rPr>
        <w:t xml:space="preserve"> </w:t>
      </w:r>
      <w:r w:rsidRPr="00C84223">
        <w:rPr>
          <w:color w:val="000000" w:themeColor="text1"/>
        </w:rPr>
        <w:t>visiting</w:t>
      </w:r>
      <w:r w:rsidR="00C84223" w:rsidRPr="00C84223">
        <w:rPr>
          <w:color w:val="000000" w:themeColor="text1"/>
        </w:rPr>
        <w:t xml:space="preserve"> </w:t>
      </w:r>
      <w:r w:rsidRPr="00C84223">
        <w:rPr>
          <w:color w:val="000000" w:themeColor="text1"/>
        </w:rPr>
        <w:t>faculty</w:t>
      </w:r>
      <w:r w:rsidR="00C84223" w:rsidRPr="00C84223">
        <w:rPr>
          <w:color w:val="000000" w:themeColor="text1"/>
        </w:rPr>
        <w:t xml:space="preserve"> </w:t>
      </w:r>
      <w:r w:rsidRPr="00C84223">
        <w:rPr>
          <w:color w:val="000000" w:themeColor="text1"/>
        </w:rPr>
        <w:t>housing</w:t>
      </w:r>
      <w:r w:rsidR="00C84223" w:rsidRPr="00C84223">
        <w:rPr>
          <w:color w:val="000000" w:themeColor="text1"/>
        </w:rPr>
        <w:t xml:space="preserve"> </w:t>
      </w:r>
      <w:r w:rsidRPr="00C84223">
        <w:rPr>
          <w:color w:val="000000" w:themeColor="text1"/>
        </w:rPr>
        <w:t>located</w:t>
      </w:r>
      <w:r w:rsidR="00C84223" w:rsidRPr="00C84223">
        <w:rPr>
          <w:color w:val="000000" w:themeColor="text1"/>
        </w:rPr>
        <w:t xml:space="preserve"> </w:t>
      </w:r>
      <w:r w:rsidRPr="00C84223">
        <w:rPr>
          <w:color w:val="000000" w:themeColor="text1"/>
        </w:rPr>
        <w:t>adjacent</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University</w:t>
      </w:r>
      <w:r w:rsidR="00C84223" w:rsidRPr="00C84223">
        <w:rPr>
          <w:color w:val="000000" w:themeColor="text1"/>
        </w:rPr>
        <w:t xml:space="preserve"> </w:t>
      </w:r>
      <w:r w:rsidRPr="00C84223">
        <w:rPr>
          <w:color w:val="000000" w:themeColor="text1"/>
        </w:rPr>
        <w:t>during</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Institute</w:t>
      </w:r>
      <w:r w:rsidR="00C84223" w:rsidRPr="00C84223">
        <w:rPr>
          <w:color w:val="000000" w:themeColor="text1"/>
        </w:rPr>
        <w:t xml:space="preserve"> </w:t>
      </w:r>
      <w:r w:rsidRPr="00C84223">
        <w:rPr>
          <w:color w:val="000000" w:themeColor="text1"/>
        </w:rPr>
        <w:t>welcomes</w:t>
      </w:r>
      <w:r w:rsidR="00C84223" w:rsidRPr="00C84223">
        <w:rPr>
          <w:color w:val="000000" w:themeColor="text1"/>
        </w:rPr>
        <w:t xml:space="preserve"> </w:t>
      </w:r>
      <w:r w:rsidRPr="00C84223">
        <w:rPr>
          <w:color w:val="000000" w:themeColor="text1"/>
        </w:rPr>
        <w:t>applications</w:t>
      </w:r>
      <w:r w:rsidR="00C84223" w:rsidRPr="00C84223">
        <w:rPr>
          <w:color w:val="000000" w:themeColor="text1"/>
        </w:rPr>
        <w:t xml:space="preserve"> </w:t>
      </w:r>
      <w:r w:rsidRPr="00C84223">
        <w:rPr>
          <w:color w:val="000000" w:themeColor="text1"/>
        </w:rPr>
        <w:t>from</w:t>
      </w:r>
      <w:r w:rsidR="00C84223" w:rsidRPr="00C84223">
        <w:rPr>
          <w:color w:val="000000" w:themeColor="text1"/>
        </w:rPr>
        <w:t xml:space="preserve"> </w:t>
      </w:r>
      <w:r w:rsidRPr="00C84223">
        <w:rPr>
          <w:color w:val="000000" w:themeColor="text1"/>
        </w:rPr>
        <w:t>those</w:t>
      </w:r>
      <w:r w:rsidR="00C84223" w:rsidRPr="00C84223">
        <w:rPr>
          <w:color w:val="000000" w:themeColor="text1"/>
        </w:rPr>
        <w:t xml:space="preserve"> </w:t>
      </w:r>
      <w:r w:rsidRPr="00C84223">
        <w:rPr>
          <w:color w:val="000000" w:themeColor="text1"/>
        </w:rPr>
        <w:t>who</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beginning</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careers</w:t>
      </w:r>
      <w:r w:rsidR="00C84223" w:rsidRPr="00C84223">
        <w:rPr>
          <w:color w:val="000000" w:themeColor="text1"/>
        </w:rPr>
        <w:t xml:space="preserve"> </w:t>
      </w:r>
      <w:r w:rsidRPr="00C84223">
        <w:rPr>
          <w:color w:val="000000" w:themeColor="text1"/>
        </w:rPr>
        <w:t>with</w:t>
      </w:r>
      <w:r w:rsidR="00C84223" w:rsidRPr="00C84223">
        <w:rPr>
          <w:color w:val="000000" w:themeColor="text1"/>
        </w:rPr>
        <w:t xml:space="preserve"> </w:t>
      </w:r>
      <w:r w:rsidRPr="00C84223">
        <w:rPr>
          <w:color w:val="000000" w:themeColor="text1"/>
        </w:rPr>
        <w:t>promise</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have</w:t>
      </w:r>
      <w:r w:rsidR="00C84223" w:rsidRPr="00C84223">
        <w:rPr>
          <w:color w:val="000000" w:themeColor="text1"/>
        </w:rPr>
        <w:t xml:space="preserve"> </w:t>
      </w:r>
      <w:r w:rsidRPr="00C84223">
        <w:rPr>
          <w:color w:val="000000" w:themeColor="text1"/>
        </w:rPr>
        <w:t>appropriate</w:t>
      </w:r>
      <w:r w:rsidR="00C84223" w:rsidRPr="00C84223">
        <w:rPr>
          <w:color w:val="000000" w:themeColor="text1"/>
        </w:rPr>
        <w:t xml:space="preserve"> </w:t>
      </w:r>
      <w:r w:rsidRPr="00C84223">
        <w:rPr>
          <w:color w:val="000000" w:themeColor="text1"/>
        </w:rPr>
        <w:t>projects.</w:t>
      </w:r>
    </w:p>
    <w:p w14:paraId="08D4D1AA" w14:textId="26F24BC4" w:rsidR="00D303B3" w:rsidRPr="00C84223" w:rsidRDefault="00D303B3" w:rsidP="00C84223">
      <w:pPr>
        <w:rPr>
          <w:rStyle w:val="Hyperlink"/>
          <w:sz w:val="24"/>
        </w:rPr>
      </w:pPr>
      <w:r w:rsidRPr="00C84223">
        <w:rPr>
          <w:b/>
          <w:color w:val="000000" w:themeColor="text1"/>
        </w:rPr>
        <w:t>URL:</w:t>
      </w:r>
      <w:r w:rsidR="00C84223" w:rsidRPr="00C84223">
        <w:rPr>
          <w:b/>
          <w:color w:val="000000" w:themeColor="text1"/>
        </w:rPr>
        <w:t xml:space="preserve"> </w:t>
      </w:r>
      <w:hyperlink r:id="rId188" w:history="1">
        <w:r w:rsidRPr="00C84223">
          <w:rPr>
            <w:rStyle w:val="Hyperlink"/>
            <w:sz w:val="24"/>
          </w:rPr>
          <w:t>http://ndias.nd.edu/fellowships/residential/</w:t>
        </w:r>
      </w:hyperlink>
    </w:p>
    <w:p w14:paraId="2F7F1FD9" w14:textId="6B0EB244" w:rsidR="00D303B3" w:rsidRPr="00C84223" w:rsidRDefault="00D303B3" w:rsidP="00C84223">
      <w:pPr>
        <w:rPr>
          <w:b/>
          <w:color w:val="000000" w:themeColor="text1"/>
        </w:rPr>
      </w:pPr>
      <w:r w:rsidRPr="00C84223">
        <w:rPr>
          <w:b/>
          <w:color w:val="000000" w:themeColor="text1"/>
        </w:rPr>
        <w:t>Dead</w:t>
      </w:r>
      <w:r w:rsidR="003F1972" w:rsidRPr="00C84223">
        <w:rPr>
          <w:b/>
          <w:color w:val="000000" w:themeColor="text1"/>
        </w:rPr>
        <w:t>line:</w:t>
      </w:r>
      <w:r w:rsidR="00C84223" w:rsidRPr="00C84223">
        <w:rPr>
          <w:b/>
          <w:color w:val="000000" w:themeColor="text1"/>
        </w:rPr>
        <w:t xml:space="preserve"> </w:t>
      </w:r>
      <w:r w:rsidR="003F1972" w:rsidRPr="00C84223">
        <w:rPr>
          <w:b/>
          <w:color w:val="000000" w:themeColor="text1"/>
        </w:rPr>
        <w:t>September</w:t>
      </w:r>
      <w:r w:rsidR="00C84223" w:rsidRPr="00C84223">
        <w:rPr>
          <w:b/>
          <w:color w:val="000000" w:themeColor="text1"/>
        </w:rPr>
        <w:t xml:space="preserve"> </w:t>
      </w:r>
      <w:r w:rsidR="003F1972" w:rsidRPr="00C84223">
        <w:rPr>
          <w:b/>
          <w:color w:val="000000" w:themeColor="text1"/>
        </w:rPr>
        <w:t>1</w:t>
      </w:r>
      <w:r w:rsidR="00D4650B" w:rsidRPr="00C84223">
        <w:rPr>
          <w:b/>
          <w:color w:val="000000" w:themeColor="text1"/>
        </w:rPr>
        <w:t>6th</w:t>
      </w:r>
    </w:p>
    <w:p w14:paraId="3AF59F93" w14:textId="77777777" w:rsidR="00D303B3" w:rsidRPr="00C84223" w:rsidRDefault="00D303B3" w:rsidP="00C84223">
      <w:pPr>
        <w:rPr>
          <w:color w:val="000000" w:themeColor="text1"/>
        </w:rPr>
      </w:pPr>
    </w:p>
    <w:p w14:paraId="2B4470D5" w14:textId="00D6574C" w:rsidR="00D303B3" w:rsidRPr="00C84223" w:rsidRDefault="00D303B3" w:rsidP="00C84223">
      <w:pPr>
        <w:pStyle w:val="Heading2"/>
        <w:rPr>
          <w:szCs w:val="24"/>
        </w:rPr>
      </w:pPr>
      <w:bookmarkStart w:id="850" w:name="_Toc239821580"/>
      <w:bookmarkStart w:id="851" w:name="_Toc240514155"/>
      <w:bookmarkStart w:id="852" w:name="_Toc453584579"/>
      <w:bookmarkStart w:id="853" w:name="_Toc72925478"/>
      <w:r w:rsidRPr="00C84223">
        <w:rPr>
          <w:szCs w:val="24"/>
        </w:rPr>
        <w:lastRenderedPageBreak/>
        <w:t>Omohundro</w:t>
      </w:r>
      <w:r w:rsidR="00C84223" w:rsidRPr="00C84223">
        <w:rPr>
          <w:szCs w:val="24"/>
        </w:rPr>
        <w:t xml:space="preserve"> </w:t>
      </w:r>
      <w:r w:rsidRPr="00C84223">
        <w:rPr>
          <w:szCs w:val="24"/>
        </w:rPr>
        <w:t>Institute</w:t>
      </w:r>
      <w:r w:rsidR="00C84223" w:rsidRPr="00C84223">
        <w:rPr>
          <w:szCs w:val="24"/>
        </w:rPr>
        <w:t xml:space="preserve"> </w:t>
      </w:r>
      <w:r w:rsidRPr="00C84223">
        <w:rPr>
          <w:szCs w:val="24"/>
        </w:rPr>
        <w:t>of</w:t>
      </w:r>
      <w:r w:rsidR="00C84223" w:rsidRPr="00C84223">
        <w:rPr>
          <w:szCs w:val="24"/>
        </w:rPr>
        <w:t xml:space="preserve"> </w:t>
      </w:r>
      <w:r w:rsidRPr="00C84223">
        <w:rPr>
          <w:szCs w:val="24"/>
        </w:rPr>
        <w:t>Early</w:t>
      </w:r>
      <w:r w:rsidR="00C84223" w:rsidRPr="00C84223">
        <w:rPr>
          <w:szCs w:val="24"/>
        </w:rPr>
        <w:t xml:space="preserve"> </w:t>
      </w:r>
      <w:r w:rsidRPr="00C84223">
        <w:rPr>
          <w:szCs w:val="24"/>
        </w:rPr>
        <w:t>American</w:t>
      </w:r>
      <w:r w:rsidR="00C84223" w:rsidRPr="00C84223">
        <w:rPr>
          <w:szCs w:val="24"/>
        </w:rPr>
        <w:t xml:space="preserve"> </w:t>
      </w:r>
      <w:r w:rsidRPr="00C84223">
        <w:rPr>
          <w:szCs w:val="24"/>
        </w:rPr>
        <w:t>History</w:t>
      </w:r>
      <w:r w:rsidR="00C84223" w:rsidRPr="00C84223">
        <w:rPr>
          <w:szCs w:val="24"/>
        </w:rPr>
        <w:t xml:space="preserve"> </w:t>
      </w:r>
      <w:r w:rsidRPr="00C84223">
        <w:rPr>
          <w:szCs w:val="24"/>
        </w:rPr>
        <w:t>&amp;</w:t>
      </w:r>
      <w:r w:rsidR="00C84223" w:rsidRPr="00C84223">
        <w:rPr>
          <w:szCs w:val="24"/>
        </w:rPr>
        <w:t xml:space="preserve"> </w:t>
      </w:r>
      <w:r w:rsidRPr="00C84223">
        <w:rPr>
          <w:szCs w:val="24"/>
        </w:rPr>
        <w:t>Culture</w:t>
      </w:r>
      <w:r w:rsidR="00C84223" w:rsidRPr="00C84223">
        <w:rPr>
          <w:szCs w:val="24"/>
        </w:rPr>
        <w:t xml:space="preserve"> </w:t>
      </w:r>
      <w:r w:rsidRPr="00C84223">
        <w:rPr>
          <w:szCs w:val="24"/>
        </w:rPr>
        <w:t>(College</w:t>
      </w:r>
      <w:r w:rsidR="00C84223" w:rsidRPr="00C84223">
        <w:rPr>
          <w:szCs w:val="24"/>
        </w:rPr>
        <w:t xml:space="preserve"> </w:t>
      </w:r>
      <w:r w:rsidRPr="00C84223">
        <w:rPr>
          <w:szCs w:val="24"/>
        </w:rPr>
        <w:t>of</w:t>
      </w:r>
      <w:r w:rsidR="00C84223" w:rsidRPr="00C84223">
        <w:rPr>
          <w:szCs w:val="24"/>
        </w:rPr>
        <w:t xml:space="preserve"> </w:t>
      </w:r>
      <w:r w:rsidRPr="00C84223">
        <w:rPr>
          <w:szCs w:val="24"/>
        </w:rPr>
        <w:t>William</w:t>
      </w:r>
      <w:r w:rsidR="00C84223" w:rsidRPr="00C84223">
        <w:rPr>
          <w:szCs w:val="24"/>
        </w:rPr>
        <w:t xml:space="preserve"> </w:t>
      </w:r>
      <w:r w:rsidRPr="00C84223">
        <w:rPr>
          <w:szCs w:val="24"/>
        </w:rPr>
        <w:t>and</w:t>
      </w:r>
      <w:r w:rsidR="00C84223" w:rsidRPr="00C84223">
        <w:rPr>
          <w:szCs w:val="24"/>
        </w:rPr>
        <w:t xml:space="preserve"> </w:t>
      </w:r>
      <w:r w:rsidRPr="00C84223">
        <w:rPr>
          <w:szCs w:val="24"/>
        </w:rPr>
        <w:t>Mary)</w:t>
      </w:r>
      <w:bookmarkEnd w:id="850"/>
      <w:bookmarkEnd w:id="851"/>
      <w:bookmarkEnd w:id="852"/>
      <w:bookmarkEnd w:id="853"/>
    </w:p>
    <w:p w14:paraId="7BA96A93" w14:textId="0C228DD5" w:rsidR="00D303B3" w:rsidRPr="00C84223" w:rsidRDefault="00D303B3" w:rsidP="00C84223">
      <w:pPr>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Omohundro</w:t>
      </w:r>
      <w:r w:rsidR="00C84223" w:rsidRPr="00C84223">
        <w:rPr>
          <w:color w:val="000000" w:themeColor="text1"/>
        </w:rPr>
        <w:t xml:space="preserve"> </w:t>
      </w:r>
      <w:r w:rsidRPr="00C84223">
        <w:rPr>
          <w:color w:val="000000" w:themeColor="text1"/>
        </w:rPr>
        <w:t>Institute</w:t>
      </w:r>
      <w:r w:rsidR="00C84223" w:rsidRPr="00C84223">
        <w:rPr>
          <w:color w:val="000000" w:themeColor="text1"/>
        </w:rPr>
        <w:t xml:space="preserve"> </w:t>
      </w:r>
      <w:r w:rsidRPr="00C84223">
        <w:rPr>
          <w:color w:val="000000" w:themeColor="text1"/>
        </w:rPr>
        <w:t>offers</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two-year</w:t>
      </w:r>
      <w:r w:rsidR="00C84223" w:rsidRPr="00C84223">
        <w:rPr>
          <w:color w:val="000000" w:themeColor="text1"/>
        </w:rPr>
        <w:t xml:space="preserve"> </w:t>
      </w:r>
      <w:r w:rsidRPr="00C84223">
        <w:rPr>
          <w:color w:val="000000" w:themeColor="text1"/>
        </w:rPr>
        <w:t>post-doctoral</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support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development</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dissertations</w:t>
      </w:r>
      <w:r w:rsidR="00C84223" w:rsidRPr="00C84223">
        <w:rPr>
          <w:color w:val="000000" w:themeColor="text1"/>
        </w:rPr>
        <w:t xml:space="preserve"> </w:t>
      </w:r>
      <w:r w:rsidRPr="00C84223">
        <w:rPr>
          <w:color w:val="000000" w:themeColor="text1"/>
        </w:rPr>
        <w:t>into</w:t>
      </w:r>
      <w:r w:rsidR="00C84223" w:rsidRPr="00C84223">
        <w:rPr>
          <w:color w:val="000000" w:themeColor="text1"/>
        </w:rPr>
        <w:t xml:space="preserve"> </w:t>
      </w:r>
      <w:r w:rsidRPr="00C84223">
        <w:rPr>
          <w:color w:val="000000" w:themeColor="text1"/>
        </w:rPr>
        <w:t>book-length</w:t>
      </w:r>
      <w:r w:rsidR="00C84223" w:rsidRPr="00C84223">
        <w:rPr>
          <w:color w:val="000000" w:themeColor="text1"/>
        </w:rPr>
        <w:t xml:space="preserve"> </w:t>
      </w:r>
      <w:r w:rsidRPr="00C84223">
        <w:rPr>
          <w:color w:val="000000" w:themeColor="text1"/>
        </w:rPr>
        <w:t>manuscripts</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history</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cultures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North</w:t>
      </w:r>
      <w:r w:rsidR="00C84223" w:rsidRPr="00C84223">
        <w:rPr>
          <w:color w:val="000000" w:themeColor="text1"/>
        </w:rPr>
        <w:t xml:space="preserve"> </w:t>
      </w:r>
      <w:r w:rsidRPr="00C84223">
        <w:rPr>
          <w:color w:val="000000" w:themeColor="text1"/>
        </w:rPr>
        <w:t>America’s</w:t>
      </w:r>
      <w:r w:rsidR="00C84223" w:rsidRPr="00C84223">
        <w:rPr>
          <w:color w:val="000000" w:themeColor="text1"/>
        </w:rPr>
        <w:t xml:space="preserve"> </w:t>
      </w:r>
      <w:r w:rsidRPr="00C84223">
        <w:rPr>
          <w:color w:val="000000" w:themeColor="text1"/>
        </w:rPr>
        <w:t>indigenous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immigrant</w:t>
      </w:r>
      <w:r w:rsidR="00C84223" w:rsidRPr="00C84223">
        <w:rPr>
          <w:color w:val="000000" w:themeColor="text1"/>
        </w:rPr>
        <w:t xml:space="preserve"> </w:t>
      </w:r>
      <w:r w:rsidRPr="00C84223">
        <w:rPr>
          <w:color w:val="000000" w:themeColor="text1"/>
        </w:rPr>
        <w:t>peoples</w:t>
      </w:r>
      <w:r w:rsidR="00C84223" w:rsidRPr="00C84223">
        <w:rPr>
          <w:color w:val="000000" w:themeColor="text1"/>
        </w:rPr>
        <w:t xml:space="preserve"> </w:t>
      </w:r>
      <w:r w:rsidRPr="00C84223">
        <w:rPr>
          <w:color w:val="000000" w:themeColor="text1"/>
        </w:rPr>
        <w:t>during</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colonial,</w:t>
      </w:r>
      <w:r w:rsidR="00C84223" w:rsidRPr="00C84223">
        <w:rPr>
          <w:color w:val="000000" w:themeColor="text1"/>
        </w:rPr>
        <w:t xml:space="preserve"> </w:t>
      </w:r>
      <w:r w:rsidRPr="00C84223">
        <w:rPr>
          <w:color w:val="000000" w:themeColor="text1"/>
        </w:rPr>
        <w:t>Revolutionary,</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early</w:t>
      </w:r>
      <w:r w:rsidR="00C84223" w:rsidRPr="00C84223">
        <w:rPr>
          <w:color w:val="000000" w:themeColor="text1"/>
        </w:rPr>
        <w:t xml:space="preserve"> </w:t>
      </w:r>
      <w:r w:rsidRPr="00C84223">
        <w:rPr>
          <w:color w:val="000000" w:themeColor="text1"/>
        </w:rPr>
        <w:t>national</w:t>
      </w:r>
      <w:r w:rsidR="00C84223" w:rsidRPr="00C84223">
        <w:rPr>
          <w:color w:val="000000" w:themeColor="text1"/>
        </w:rPr>
        <w:t xml:space="preserve"> </w:t>
      </w:r>
      <w:r w:rsidRPr="00C84223">
        <w:rPr>
          <w:color w:val="000000" w:themeColor="text1"/>
        </w:rPr>
        <w:t>periods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United</w:t>
      </w:r>
      <w:r w:rsidR="00C84223" w:rsidRPr="00C84223">
        <w:rPr>
          <w:color w:val="000000" w:themeColor="text1"/>
        </w:rPr>
        <w:t xml:space="preserve"> </w:t>
      </w:r>
      <w:r w:rsidRPr="00C84223">
        <w:rPr>
          <w:color w:val="000000" w:themeColor="text1"/>
        </w:rPr>
        <w:t>States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related</w:t>
      </w:r>
      <w:r w:rsidR="00C84223" w:rsidRPr="00C84223">
        <w:rPr>
          <w:color w:val="000000" w:themeColor="text1"/>
        </w:rPr>
        <w:t xml:space="preserve"> </w:t>
      </w:r>
      <w:r w:rsidRPr="00C84223">
        <w:rPr>
          <w:color w:val="000000" w:themeColor="text1"/>
        </w:rPr>
        <w:t>histories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Canada,</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Caribbean,</w:t>
      </w:r>
      <w:r w:rsidR="00C84223" w:rsidRPr="00C84223">
        <w:rPr>
          <w:color w:val="000000" w:themeColor="text1"/>
        </w:rPr>
        <w:t xml:space="preserve"> </w:t>
      </w:r>
      <w:r w:rsidRPr="00C84223">
        <w:rPr>
          <w:color w:val="000000" w:themeColor="text1"/>
        </w:rPr>
        <w:t>Latin</w:t>
      </w:r>
      <w:r w:rsidR="00C84223" w:rsidRPr="00C84223">
        <w:rPr>
          <w:color w:val="000000" w:themeColor="text1"/>
        </w:rPr>
        <w:t xml:space="preserve"> </w:t>
      </w:r>
      <w:r w:rsidRPr="00C84223">
        <w:rPr>
          <w:color w:val="000000" w:themeColor="text1"/>
        </w:rPr>
        <w:t>America,</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British</w:t>
      </w:r>
      <w:r w:rsidR="00C84223" w:rsidRPr="00C84223">
        <w:rPr>
          <w:color w:val="000000" w:themeColor="text1"/>
        </w:rPr>
        <w:t xml:space="preserve"> </w:t>
      </w:r>
      <w:r w:rsidRPr="00C84223">
        <w:rPr>
          <w:color w:val="000000" w:themeColor="text1"/>
        </w:rPr>
        <w:t>Isles,</w:t>
      </w:r>
      <w:r w:rsidR="00C84223" w:rsidRPr="00C84223">
        <w:rPr>
          <w:color w:val="000000" w:themeColor="text1"/>
        </w:rPr>
        <w:t xml:space="preserve"> </w:t>
      </w:r>
      <w:r w:rsidRPr="00C84223">
        <w:rPr>
          <w:color w:val="000000" w:themeColor="text1"/>
        </w:rPr>
        <w:t>Europe,</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Africa,</w:t>
      </w:r>
      <w:r w:rsidR="00C84223" w:rsidRPr="00C84223">
        <w:rPr>
          <w:color w:val="000000" w:themeColor="text1"/>
        </w:rPr>
        <w:t xml:space="preserve"> </w:t>
      </w:r>
      <w:r w:rsidRPr="00C84223">
        <w:rPr>
          <w:color w:val="000000" w:themeColor="text1"/>
        </w:rPr>
        <w:t>from</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sixteenth</w:t>
      </w:r>
      <w:r w:rsidR="00C84223" w:rsidRPr="00C84223">
        <w:rPr>
          <w:color w:val="000000" w:themeColor="text1"/>
        </w:rPr>
        <w:t xml:space="preserve"> </w:t>
      </w:r>
      <w:r w:rsidRPr="00C84223">
        <w:rPr>
          <w:color w:val="000000" w:themeColor="text1"/>
        </w:rPr>
        <w:t>century</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approximately</w:t>
      </w:r>
      <w:r w:rsidR="00C84223" w:rsidRPr="00C84223">
        <w:rPr>
          <w:color w:val="000000" w:themeColor="text1"/>
        </w:rPr>
        <w:t xml:space="preserve"> </w:t>
      </w:r>
      <w:r w:rsidRPr="00C84223">
        <w:rPr>
          <w:color w:val="000000" w:themeColor="text1"/>
        </w:rPr>
        <w:t>1820.</w:t>
      </w:r>
      <w:r w:rsidR="00C84223" w:rsidRPr="00C84223">
        <w:rPr>
          <w:color w:val="000000" w:themeColor="text1"/>
        </w:rPr>
        <w:t xml:space="preserve"> </w:t>
      </w:r>
      <w:r w:rsidRPr="00C84223">
        <w:rPr>
          <w:color w:val="000000" w:themeColor="text1"/>
        </w:rPr>
        <w:t>Applicants</w:t>
      </w:r>
      <w:r w:rsidR="00C84223" w:rsidRPr="00C84223">
        <w:rPr>
          <w:color w:val="000000" w:themeColor="text1"/>
        </w:rPr>
        <w:t xml:space="preserve"> </w:t>
      </w:r>
      <w:r w:rsidRPr="00C84223">
        <w:rPr>
          <w:color w:val="000000" w:themeColor="text1"/>
        </w:rPr>
        <w:t>may</w:t>
      </w:r>
      <w:r w:rsidR="00C84223" w:rsidRPr="00C84223">
        <w:rPr>
          <w:color w:val="000000" w:themeColor="text1"/>
        </w:rPr>
        <w:t xml:space="preserve"> </w:t>
      </w:r>
      <w:r w:rsidRPr="00C84223">
        <w:rPr>
          <w:color w:val="000000" w:themeColor="text1"/>
        </w:rPr>
        <w:t>not</w:t>
      </w:r>
      <w:r w:rsidR="00C84223" w:rsidRPr="00C84223">
        <w:rPr>
          <w:color w:val="000000" w:themeColor="text1"/>
        </w:rPr>
        <w:t xml:space="preserve"> </w:t>
      </w:r>
      <w:r w:rsidRPr="00C84223">
        <w:rPr>
          <w:color w:val="000000" w:themeColor="text1"/>
        </w:rPr>
        <w:t>have</w:t>
      </w:r>
      <w:r w:rsidR="00C84223" w:rsidRPr="00C84223">
        <w:rPr>
          <w:color w:val="000000" w:themeColor="text1"/>
        </w:rPr>
        <w:t xml:space="preserve"> </w:t>
      </w:r>
      <w:r w:rsidRPr="00C84223">
        <w:rPr>
          <w:color w:val="000000" w:themeColor="text1"/>
        </w:rPr>
        <w:t>previously</w:t>
      </w:r>
      <w:r w:rsidR="00C84223" w:rsidRPr="00C84223">
        <w:rPr>
          <w:color w:val="000000" w:themeColor="text1"/>
        </w:rPr>
        <w:t xml:space="preserve"> </w:t>
      </w:r>
      <w:r w:rsidRPr="00C84223">
        <w:rPr>
          <w:color w:val="000000" w:themeColor="text1"/>
        </w:rPr>
        <w:t>published</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have</w:t>
      </w:r>
      <w:r w:rsidR="00C84223" w:rsidRPr="00C84223">
        <w:rPr>
          <w:color w:val="000000" w:themeColor="text1"/>
        </w:rPr>
        <w:t xml:space="preserve"> </w:t>
      </w:r>
      <w:r w:rsidRPr="00C84223">
        <w:rPr>
          <w:color w:val="000000" w:themeColor="text1"/>
        </w:rPr>
        <w:t>under</w:t>
      </w:r>
      <w:r w:rsidR="00C84223" w:rsidRPr="00C84223">
        <w:rPr>
          <w:color w:val="000000" w:themeColor="text1"/>
        </w:rPr>
        <w:t xml:space="preserve"> </w:t>
      </w:r>
      <w:r w:rsidRPr="00C84223">
        <w:rPr>
          <w:color w:val="000000" w:themeColor="text1"/>
        </w:rPr>
        <w:t>contract</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scholarly</w:t>
      </w:r>
      <w:r w:rsidR="00C84223" w:rsidRPr="00C84223">
        <w:rPr>
          <w:color w:val="000000" w:themeColor="text1"/>
        </w:rPr>
        <w:t xml:space="preserve"> </w:t>
      </w:r>
      <w:r w:rsidRPr="00C84223">
        <w:rPr>
          <w:color w:val="000000" w:themeColor="text1"/>
        </w:rPr>
        <w:t>monograph,</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they</w:t>
      </w:r>
      <w:r w:rsidR="00C84223" w:rsidRPr="00C84223">
        <w:rPr>
          <w:color w:val="000000" w:themeColor="text1"/>
        </w:rPr>
        <w:t xml:space="preserve"> </w:t>
      </w:r>
      <w:r w:rsidRPr="00C84223">
        <w:rPr>
          <w:color w:val="000000" w:themeColor="text1"/>
        </w:rPr>
        <w:t>must</w:t>
      </w:r>
      <w:r w:rsidR="00C84223" w:rsidRPr="00C84223">
        <w:rPr>
          <w:color w:val="000000" w:themeColor="text1"/>
        </w:rPr>
        <w:t xml:space="preserve"> </w:t>
      </w:r>
      <w:r w:rsidRPr="00C84223">
        <w:rPr>
          <w:color w:val="000000" w:themeColor="text1"/>
        </w:rPr>
        <w:t>have</w:t>
      </w:r>
      <w:r w:rsidR="00C84223" w:rsidRPr="00C84223">
        <w:rPr>
          <w:color w:val="000000" w:themeColor="text1"/>
        </w:rPr>
        <w:t xml:space="preserve"> </w:t>
      </w:r>
      <w:r w:rsidRPr="00C84223">
        <w:rPr>
          <w:color w:val="000000" w:themeColor="text1"/>
        </w:rPr>
        <w:t>met</w:t>
      </w:r>
      <w:r w:rsidR="00C84223" w:rsidRPr="00C84223">
        <w:rPr>
          <w:color w:val="000000" w:themeColor="text1"/>
        </w:rPr>
        <w:t xml:space="preserve"> </w:t>
      </w:r>
      <w:r w:rsidRPr="00C84223">
        <w:rPr>
          <w:color w:val="000000" w:themeColor="text1"/>
        </w:rPr>
        <w:t>all</w:t>
      </w:r>
      <w:r w:rsidR="00C84223" w:rsidRPr="00C84223">
        <w:rPr>
          <w:color w:val="000000" w:themeColor="text1"/>
        </w:rPr>
        <w:t xml:space="preserve"> </w:t>
      </w:r>
      <w:r w:rsidRPr="00C84223">
        <w:rPr>
          <w:color w:val="000000" w:themeColor="text1"/>
        </w:rPr>
        <w:t>requirements</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doctorate</w:t>
      </w:r>
      <w:r w:rsidR="00C84223" w:rsidRPr="00C84223">
        <w:rPr>
          <w:color w:val="000000" w:themeColor="text1"/>
        </w:rPr>
        <w:t xml:space="preserve"> </w:t>
      </w:r>
      <w:r w:rsidRPr="00C84223">
        <w:rPr>
          <w:color w:val="000000" w:themeColor="text1"/>
        </w:rPr>
        <w:t>before</w:t>
      </w:r>
      <w:r w:rsidR="00C84223" w:rsidRPr="00C84223">
        <w:rPr>
          <w:color w:val="000000" w:themeColor="text1"/>
        </w:rPr>
        <w:t xml:space="preserve"> </w:t>
      </w:r>
      <w:r w:rsidRPr="00C84223">
        <w:rPr>
          <w:color w:val="000000" w:themeColor="text1"/>
        </w:rPr>
        <w:t>commencing</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Those</w:t>
      </w:r>
      <w:r w:rsidR="00C84223" w:rsidRPr="00C84223">
        <w:rPr>
          <w:color w:val="000000" w:themeColor="text1"/>
        </w:rPr>
        <w:t xml:space="preserve"> </w:t>
      </w:r>
      <w:r w:rsidRPr="00C84223">
        <w:rPr>
          <w:color w:val="000000" w:themeColor="text1"/>
        </w:rPr>
        <w:t>who</w:t>
      </w:r>
      <w:r w:rsidR="00C84223" w:rsidRPr="00C84223">
        <w:rPr>
          <w:color w:val="000000" w:themeColor="text1"/>
        </w:rPr>
        <w:t xml:space="preserve"> </w:t>
      </w:r>
      <w:r w:rsidRPr="00C84223">
        <w:rPr>
          <w:color w:val="000000" w:themeColor="text1"/>
        </w:rPr>
        <w:t>have</w:t>
      </w:r>
      <w:r w:rsidR="00C84223" w:rsidRPr="00C84223">
        <w:rPr>
          <w:color w:val="000000" w:themeColor="text1"/>
        </w:rPr>
        <w:t xml:space="preserve"> </w:t>
      </w:r>
      <w:r w:rsidRPr="00C84223">
        <w:rPr>
          <w:color w:val="000000" w:themeColor="text1"/>
        </w:rPr>
        <w:t>earned</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PhD</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begun</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career</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encouraged</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apply.</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hold</w:t>
      </w:r>
      <w:r w:rsidR="00C84223" w:rsidRPr="00C84223">
        <w:rPr>
          <w:color w:val="000000" w:themeColor="text1"/>
        </w:rPr>
        <w:t xml:space="preserve"> </w:t>
      </w:r>
      <w:r w:rsidRPr="00C84223">
        <w:rPr>
          <w:color w:val="000000" w:themeColor="text1"/>
        </w:rPr>
        <w:t>concurrent</w:t>
      </w:r>
      <w:r w:rsidR="00C84223" w:rsidRPr="00C84223">
        <w:rPr>
          <w:color w:val="000000" w:themeColor="text1"/>
        </w:rPr>
        <w:t xml:space="preserve"> </w:t>
      </w:r>
      <w:r w:rsidRPr="00C84223">
        <w:rPr>
          <w:color w:val="000000" w:themeColor="text1"/>
        </w:rPr>
        <w:t>appointment</w:t>
      </w:r>
      <w:r w:rsidR="00C84223" w:rsidRPr="00C84223">
        <w:rPr>
          <w:color w:val="000000" w:themeColor="text1"/>
        </w:rPr>
        <w:t xml:space="preserve"> </w:t>
      </w:r>
      <w:r w:rsidRPr="00C84223">
        <w:rPr>
          <w:color w:val="000000" w:themeColor="text1"/>
        </w:rPr>
        <w:t>as</w:t>
      </w:r>
      <w:r w:rsidR="00C84223" w:rsidRPr="00C84223">
        <w:rPr>
          <w:color w:val="000000" w:themeColor="text1"/>
        </w:rPr>
        <w:t xml:space="preserve"> </w:t>
      </w:r>
      <w:r w:rsidRPr="00C84223">
        <w:rPr>
          <w:color w:val="000000" w:themeColor="text1"/>
        </w:rPr>
        <w:t>visiting</w:t>
      </w:r>
      <w:r w:rsidR="00C84223" w:rsidRPr="00C84223">
        <w:rPr>
          <w:color w:val="000000" w:themeColor="text1"/>
        </w:rPr>
        <w:t xml:space="preserve"> </w:t>
      </w:r>
      <w:r w:rsidRPr="00C84223">
        <w:rPr>
          <w:color w:val="000000" w:themeColor="text1"/>
        </w:rPr>
        <w:t>assistant</w:t>
      </w:r>
      <w:r w:rsidR="00C84223" w:rsidRPr="00C84223">
        <w:rPr>
          <w:color w:val="000000" w:themeColor="text1"/>
        </w:rPr>
        <w:t xml:space="preserve"> </w:t>
      </w:r>
      <w:r w:rsidRPr="00C84223">
        <w:rPr>
          <w:color w:val="000000" w:themeColor="text1"/>
        </w:rPr>
        <w:t>professors</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appropriate</w:t>
      </w:r>
      <w:r w:rsidR="00C84223" w:rsidRPr="00C84223">
        <w:rPr>
          <w:color w:val="000000" w:themeColor="text1"/>
        </w:rPr>
        <w:t xml:space="preserve"> </w:t>
      </w:r>
      <w:r w:rsidRPr="00C84223">
        <w:rPr>
          <w:color w:val="000000" w:themeColor="text1"/>
        </w:rPr>
        <w:t>department</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College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William</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Mary</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teach</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total</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six</w:t>
      </w:r>
      <w:r w:rsidR="00C84223" w:rsidRPr="00C84223">
        <w:rPr>
          <w:color w:val="000000" w:themeColor="text1"/>
        </w:rPr>
        <w:t xml:space="preserve"> </w:t>
      </w:r>
      <w:r w:rsidRPr="00C84223">
        <w:rPr>
          <w:color w:val="000000" w:themeColor="text1"/>
        </w:rPr>
        <w:t>semester</w:t>
      </w:r>
      <w:r w:rsidR="00C84223" w:rsidRPr="00C84223">
        <w:rPr>
          <w:color w:val="000000" w:themeColor="text1"/>
        </w:rPr>
        <w:t xml:space="preserve"> </w:t>
      </w:r>
      <w:r w:rsidRPr="00C84223">
        <w:rPr>
          <w:color w:val="000000" w:themeColor="text1"/>
        </w:rPr>
        <w:t>hours</w:t>
      </w:r>
      <w:r w:rsidR="00C84223" w:rsidRPr="00C84223">
        <w:rPr>
          <w:color w:val="000000" w:themeColor="text1"/>
        </w:rPr>
        <w:t xml:space="preserve"> </w:t>
      </w:r>
      <w:r w:rsidRPr="00C84223">
        <w:rPr>
          <w:color w:val="000000" w:themeColor="text1"/>
        </w:rPr>
        <w:t>during</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two-year</w:t>
      </w:r>
      <w:r w:rsidR="00C84223" w:rsidRPr="00C84223">
        <w:rPr>
          <w:color w:val="000000" w:themeColor="text1"/>
        </w:rPr>
        <w:t xml:space="preserve"> </w:t>
      </w:r>
      <w:r w:rsidRPr="00C84223">
        <w:rPr>
          <w:color w:val="000000" w:themeColor="text1"/>
        </w:rPr>
        <w:t>term.</w:t>
      </w:r>
      <w:r w:rsidR="00C84223" w:rsidRPr="00C84223">
        <w:rPr>
          <w:color w:val="000000" w:themeColor="text1"/>
        </w:rPr>
        <w:t xml:space="preserve"> </w:t>
      </w:r>
      <w:r w:rsidR="009D17E9" w:rsidRPr="00C84223">
        <w:rPr>
          <w:color w:val="000000" w:themeColor="text1"/>
          <w:shd w:val="clear" w:color="auto" w:fill="FFFFFF"/>
        </w:rPr>
        <w:t>In</w:t>
      </w:r>
      <w:r w:rsidR="00C84223" w:rsidRPr="00C84223">
        <w:rPr>
          <w:color w:val="000000" w:themeColor="text1"/>
          <w:shd w:val="clear" w:color="auto" w:fill="FFFFFF"/>
        </w:rPr>
        <w:t xml:space="preserve"> </w:t>
      </w:r>
      <w:r w:rsidR="009D17E9" w:rsidRPr="00C84223">
        <w:rPr>
          <w:color w:val="000000" w:themeColor="text1"/>
          <w:shd w:val="clear" w:color="auto" w:fill="FFFFFF"/>
        </w:rPr>
        <w:t>addition</w:t>
      </w:r>
      <w:r w:rsidR="00C84223" w:rsidRPr="00C84223">
        <w:rPr>
          <w:color w:val="000000" w:themeColor="text1"/>
          <w:shd w:val="clear" w:color="auto" w:fill="FFFFFF"/>
        </w:rPr>
        <w:t xml:space="preserve"> </w:t>
      </w:r>
      <w:r w:rsidR="009D17E9" w:rsidRPr="00C84223">
        <w:rPr>
          <w:color w:val="000000" w:themeColor="text1"/>
          <w:shd w:val="clear" w:color="auto" w:fill="FFFFFF"/>
        </w:rPr>
        <w:t>to</w:t>
      </w:r>
      <w:r w:rsidR="00C84223" w:rsidRPr="00C84223">
        <w:rPr>
          <w:color w:val="000000" w:themeColor="text1"/>
          <w:shd w:val="clear" w:color="auto" w:fill="FFFFFF"/>
        </w:rPr>
        <w:t xml:space="preserve"> </w:t>
      </w:r>
      <w:r w:rsidR="009D17E9" w:rsidRPr="00C84223">
        <w:rPr>
          <w:color w:val="000000" w:themeColor="text1"/>
          <w:shd w:val="clear" w:color="auto" w:fill="FFFFFF"/>
        </w:rPr>
        <w:t>the</w:t>
      </w:r>
      <w:r w:rsidR="00C84223" w:rsidRPr="00C84223">
        <w:rPr>
          <w:color w:val="000000" w:themeColor="text1"/>
          <w:shd w:val="clear" w:color="auto" w:fill="FFFFFF"/>
        </w:rPr>
        <w:t xml:space="preserve"> </w:t>
      </w:r>
      <w:r w:rsidR="009D17E9" w:rsidRPr="00C84223">
        <w:rPr>
          <w:color w:val="000000" w:themeColor="text1"/>
          <w:shd w:val="clear" w:color="auto" w:fill="FFFFFF"/>
        </w:rPr>
        <w:t>stipend</w:t>
      </w:r>
      <w:r w:rsidR="00C84223" w:rsidRPr="00C84223">
        <w:rPr>
          <w:color w:val="000000" w:themeColor="text1"/>
          <w:shd w:val="clear" w:color="auto" w:fill="FFFFFF"/>
        </w:rPr>
        <w:t xml:space="preserve"> </w:t>
      </w:r>
      <w:r w:rsidR="009D17E9" w:rsidRPr="00C84223">
        <w:rPr>
          <w:color w:val="000000" w:themeColor="text1"/>
          <w:shd w:val="clear" w:color="auto" w:fill="FFFFFF"/>
        </w:rPr>
        <w:t>of</w:t>
      </w:r>
      <w:r w:rsidR="00C84223" w:rsidRPr="00C84223">
        <w:rPr>
          <w:color w:val="000000" w:themeColor="text1"/>
          <w:shd w:val="clear" w:color="auto" w:fill="FFFFFF"/>
        </w:rPr>
        <w:t xml:space="preserve"> </w:t>
      </w:r>
      <w:r w:rsidR="009D17E9" w:rsidRPr="00C84223">
        <w:rPr>
          <w:color w:val="000000" w:themeColor="text1"/>
          <w:shd w:val="clear" w:color="auto" w:fill="FFFFFF"/>
        </w:rPr>
        <w:t>$50,400</w:t>
      </w:r>
      <w:r w:rsidR="00C84223" w:rsidRPr="00C84223">
        <w:rPr>
          <w:color w:val="000000" w:themeColor="text1"/>
          <w:shd w:val="clear" w:color="auto" w:fill="FFFFFF"/>
        </w:rPr>
        <w:t xml:space="preserve"> </w:t>
      </w:r>
      <w:r w:rsidR="009D17E9" w:rsidRPr="00C84223">
        <w:rPr>
          <w:color w:val="000000" w:themeColor="text1"/>
          <w:shd w:val="clear" w:color="auto" w:fill="FFFFFF"/>
        </w:rPr>
        <w:t>per</w:t>
      </w:r>
      <w:r w:rsidR="00C84223" w:rsidRPr="00C84223">
        <w:rPr>
          <w:color w:val="000000" w:themeColor="text1"/>
          <w:shd w:val="clear" w:color="auto" w:fill="FFFFFF"/>
        </w:rPr>
        <w:t xml:space="preserve"> </w:t>
      </w:r>
      <w:r w:rsidR="009D17E9" w:rsidRPr="00C84223">
        <w:rPr>
          <w:color w:val="000000" w:themeColor="text1"/>
          <w:shd w:val="clear" w:color="auto" w:fill="FFFFFF"/>
        </w:rPr>
        <w:t>year,</w:t>
      </w:r>
      <w:r w:rsidR="00C84223" w:rsidRPr="00C84223">
        <w:rPr>
          <w:color w:val="000000" w:themeColor="text1"/>
          <w:shd w:val="clear" w:color="auto" w:fill="FFFFFF"/>
        </w:rPr>
        <w:t xml:space="preserve"> </w:t>
      </w:r>
      <w:r w:rsidR="009D17E9" w:rsidRPr="00C84223">
        <w:rPr>
          <w:color w:val="000000" w:themeColor="text1"/>
          <w:shd w:val="clear" w:color="auto" w:fill="FFFFFF"/>
        </w:rPr>
        <w:t>the</w:t>
      </w:r>
      <w:r w:rsidR="00C84223" w:rsidRPr="00C84223">
        <w:rPr>
          <w:color w:val="000000" w:themeColor="text1"/>
          <w:shd w:val="clear" w:color="auto" w:fill="FFFFFF"/>
        </w:rPr>
        <w:t xml:space="preserve"> </w:t>
      </w:r>
      <w:r w:rsidR="009D17E9" w:rsidRPr="00C84223">
        <w:rPr>
          <w:color w:val="000000" w:themeColor="text1"/>
          <w:shd w:val="clear" w:color="auto" w:fill="FFFFFF"/>
        </w:rPr>
        <w:t>fellowship</w:t>
      </w:r>
      <w:r w:rsidR="00C84223" w:rsidRPr="00C84223">
        <w:rPr>
          <w:color w:val="000000" w:themeColor="text1"/>
          <w:shd w:val="clear" w:color="auto" w:fill="FFFFFF"/>
        </w:rPr>
        <w:t xml:space="preserve"> </w:t>
      </w:r>
      <w:r w:rsidR="009D17E9" w:rsidRPr="00C84223">
        <w:rPr>
          <w:color w:val="000000" w:themeColor="text1"/>
          <w:shd w:val="clear" w:color="auto" w:fill="FFFFFF"/>
        </w:rPr>
        <w:t>provides</w:t>
      </w:r>
      <w:r w:rsidR="00C84223" w:rsidRPr="00C84223">
        <w:rPr>
          <w:color w:val="000000" w:themeColor="text1"/>
          <w:shd w:val="clear" w:color="auto" w:fill="FFFFFF"/>
        </w:rPr>
        <w:t xml:space="preserve"> </w:t>
      </w:r>
      <w:r w:rsidR="009D17E9" w:rsidRPr="00C84223">
        <w:rPr>
          <w:color w:val="000000" w:themeColor="text1"/>
          <w:shd w:val="clear" w:color="auto" w:fill="FFFFFF"/>
        </w:rPr>
        <w:t>office,</w:t>
      </w:r>
      <w:r w:rsidR="00C84223" w:rsidRPr="00C84223">
        <w:rPr>
          <w:color w:val="000000" w:themeColor="text1"/>
          <w:shd w:val="clear" w:color="auto" w:fill="FFFFFF"/>
        </w:rPr>
        <w:t xml:space="preserve"> </w:t>
      </w:r>
      <w:r w:rsidR="009D17E9" w:rsidRPr="00C84223">
        <w:rPr>
          <w:color w:val="000000" w:themeColor="text1"/>
          <w:shd w:val="clear" w:color="auto" w:fill="FFFFFF"/>
        </w:rPr>
        <w:t>research,</w:t>
      </w:r>
      <w:r w:rsidR="00C84223" w:rsidRPr="00C84223">
        <w:rPr>
          <w:color w:val="000000" w:themeColor="text1"/>
          <w:shd w:val="clear" w:color="auto" w:fill="FFFFFF"/>
        </w:rPr>
        <w:t xml:space="preserve"> </w:t>
      </w:r>
      <w:r w:rsidR="009D17E9" w:rsidRPr="00C84223">
        <w:rPr>
          <w:color w:val="000000" w:themeColor="text1"/>
          <w:shd w:val="clear" w:color="auto" w:fill="FFFFFF"/>
        </w:rPr>
        <w:t>and</w:t>
      </w:r>
      <w:r w:rsidR="00C84223" w:rsidRPr="00C84223">
        <w:rPr>
          <w:color w:val="000000" w:themeColor="text1"/>
          <w:shd w:val="clear" w:color="auto" w:fill="FFFFFF"/>
        </w:rPr>
        <w:t xml:space="preserve"> </w:t>
      </w:r>
      <w:r w:rsidR="009D17E9" w:rsidRPr="00C84223">
        <w:rPr>
          <w:color w:val="000000" w:themeColor="text1"/>
          <w:shd w:val="clear" w:color="auto" w:fill="FFFFFF"/>
        </w:rPr>
        <w:t>computer</w:t>
      </w:r>
      <w:r w:rsidR="00C84223" w:rsidRPr="00C84223">
        <w:rPr>
          <w:color w:val="000000" w:themeColor="text1"/>
          <w:shd w:val="clear" w:color="auto" w:fill="FFFFFF"/>
        </w:rPr>
        <w:t xml:space="preserve"> </w:t>
      </w:r>
      <w:r w:rsidR="009D17E9" w:rsidRPr="00C84223">
        <w:rPr>
          <w:color w:val="000000" w:themeColor="text1"/>
          <w:shd w:val="clear" w:color="auto" w:fill="FFFFFF"/>
        </w:rPr>
        <w:t>facilities</w:t>
      </w:r>
      <w:r w:rsidR="00C84223" w:rsidRPr="00C84223">
        <w:rPr>
          <w:color w:val="000000" w:themeColor="text1"/>
          <w:shd w:val="clear" w:color="auto" w:fill="FFFFFF"/>
        </w:rPr>
        <w:t xml:space="preserve"> </w:t>
      </w:r>
      <w:r w:rsidR="009D17E9" w:rsidRPr="00C84223">
        <w:rPr>
          <w:color w:val="000000" w:themeColor="text1"/>
          <w:shd w:val="clear" w:color="auto" w:fill="FFFFFF"/>
        </w:rPr>
        <w:t>as</w:t>
      </w:r>
      <w:r w:rsidR="00C84223" w:rsidRPr="00C84223">
        <w:rPr>
          <w:color w:val="000000" w:themeColor="text1"/>
          <w:shd w:val="clear" w:color="auto" w:fill="FFFFFF"/>
        </w:rPr>
        <w:t xml:space="preserve"> </w:t>
      </w:r>
      <w:r w:rsidR="009D17E9" w:rsidRPr="00C84223">
        <w:rPr>
          <w:color w:val="000000" w:themeColor="text1"/>
          <w:shd w:val="clear" w:color="auto" w:fill="FFFFFF"/>
        </w:rPr>
        <w:t>well</w:t>
      </w:r>
      <w:r w:rsidR="00C84223" w:rsidRPr="00C84223">
        <w:rPr>
          <w:color w:val="000000" w:themeColor="text1"/>
          <w:shd w:val="clear" w:color="auto" w:fill="FFFFFF"/>
        </w:rPr>
        <w:t xml:space="preserve"> </w:t>
      </w:r>
      <w:r w:rsidR="009D17E9" w:rsidRPr="00C84223">
        <w:rPr>
          <w:color w:val="000000" w:themeColor="text1"/>
          <w:shd w:val="clear" w:color="auto" w:fill="FFFFFF"/>
        </w:rPr>
        <w:t>as</w:t>
      </w:r>
      <w:r w:rsidR="00C84223" w:rsidRPr="00C84223">
        <w:rPr>
          <w:color w:val="000000" w:themeColor="text1"/>
          <w:shd w:val="clear" w:color="auto" w:fill="FFFFFF"/>
        </w:rPr>
        <w:t xml:space="preserve"> </w:t>
      </w:r>
      <w:r w:rsidR="009D17E9" w:rsidRPr="00C84223">
        <w:rPr>
          <w:color w:val="000000" w:themeColor="text1"/>
          <w:shd w:val="clear" w:color="auto" w:fill="FFFFFF"/>
        </w:rPr>
        <w:t>some</w:t>
      </w:r>
      <w:r w:rsidR="00C84223" w:rsidRPr="00C84223">
        <w:rPr>
          <w:color w:val="000000" w:themeColor="text1"/>
          <w:shd w:val="clear" w:color="auto" w:fill="FFFFFF"/>
        </w:rPr>
        <w:t xml:space="preserve"> </w:t>
      </w:r>
      <w:r w:rsidR="009D17E9" w:rsidRPr="00C84223">
        <w:rPr>
          <w:color w:val="000000" w:themeColor="text1"/>
          <w:shd w:val="clear" w:color="auto" w:fill="FFFFFF"/>
        </w:rPr>
        <w:t>travel</w:t>
      </w:r>
      <w:r w:rsidR="00C84223" w:rsidRPr="00C84223">
        <w:rPr>
          <w:color w:val="000000" w:themeColor="text1"/>
          <w:shd w:val="clear" w:color="auto" w:fill="FFFFFF"/>
        </w:rPr>
        <w:t xml:space="preserve"> </w:t>
      </w:r>
      <w:r w:rsidR="009D17E9" w:rsidRPr="00C84223">
        <w:rPr>
          <w:color w:val="000000" w:themeColor="text1"/>
          <w:shd w:val="clear" w:color="auto" w:fill="FFFFFF"/>
        </w:rPr>
        <w:t>funds</w:t>
      </w:r>
      <w:r w:rsidR="00C84223" w:rsidRPr="00C84223">
        <w:rPr>
          <w:color w:val="000000" w:themeColor="text1"/>
          <w:shd w:val="clear" w:color="auto" w:fill="FFFFFF"/>
        </w:rPr>
        <w:t xml:space="preserve"> </w:t>
      </w:r>
      <w:r w:rsidR="009D17E9" w:rsidRPr="00C84223">
        <w:rPr>
          <w:color w:val="000000" w:themeColor="text1"/>
          <w:shd w:val="clear" w:color="auto" w:fill="FFFFFF"/>
        </w:rPr>
        <w:t>for</w:t>
      </w:r>
      <w:r w:rsidR="00C84223" w:rsidRPr="00C84223">
        <w:rPr>
          <w:color w:val="000000" w:themeColor="text1"/>
          <w:shd w:val="clear" w:color="auto" w:fill="FFFFFF"/>
        </w:rPr>
        <w:t xml:space="preserve"> </w:t>
      </w:r>
      <w:r w:rsidR="009D17E9" w:rsidRPr="00C84223">
        <w:rPr>
          <w:color w:val="000000" w:themeColor="text1"/>
          <w:shd w:val="clear" w:color="auto" w:fill="FFFFFF"/>
        </w:rPr>
        <w:t>conferences</w:t>
      </w:r>
      <w:r w:rsidR="00C84223" w:rsidRPr="00C84223">
        <w:rPr>
          <w:color w:val="000000" w:themeColor="text1"/>
          <w:shd w:val="clear" w:color="auto" w:fill="FFFFFF"/>
        </w:rPr>
        <w:t xml:space="preserve"> </w:t>
      </w:r>
      <w:r w:rsidR="009D17E9" w:rsidRPr="00C84223">
        <w:rPr>
          <w:color w:val="000000" w:themeColor="text1"/>
          <w:shd w:val="clear" w:color="auto" w:fill="FFFFFF"/>
        </w:rPr>
        <w:t>and</w:t>
      </w:r>
      <w:r w:rsidR="00C84223" w:rsidRPr="00C84223">
        <w:rPr>
          <w:color w:val="000000" w:themeColor="text1"/>
          <w:shd w:val="clear" w:color="auto" w:fill="FFFFFF"/>
        </w:rPr>
        <w:t xml:space="preserve"> </w:t>
      </w:r>
      <w:r w:rsidR="009D17E9" w:rsidRPr="00C84223">
        <w:rPr>
          <w:color w:val="000000" w:themeColor="text1"/>
          <w:shd w:val="clear" w:color="auto" w:fill="FFFFFF"/>
        </w:rPr>
        <w:t>research.</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also</w:t>
      </w:r>
      <w:r w:rsidR="00C84223" w:rsidRPr="00C84223">
        <w:rPr>
          <w:color w:val="000000" w:themeColor="text1"/>
        </w:rPr>
        <w:t xml:space="preserve"> </w:t>
      </w:r>
      <w:r w:rsidRPr="00C84223">
        <w:rPr>
          <w:color w:val="000000" w:themeColor="text1"/>
        </w:rPr>
        <w:t>have</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option</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spending</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summer</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Huntington</w:t>
      </w:r>
      <w:r w:rsidR="00C84223" w:rsidRPr="00C84223">
        <w:rPr>
          <w:color w:val="000000" w:themeColor="text1"/>
        </w:rPr>
        <w:t xml:space="preserve"> </w:t>
      </w:r>
      <w:r w:rsidRPr="00C84223">
        <w:rPr>
          <w:color w:val="000000" w:themeColor="text1"/>
        </w:rPr>
        <w:t>Library</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full</w:t>
      </w:r>
      <w:r w:rsidR="00C84223" w:rsidRPr="00C84223">
        <w:rPr>
          <w:color w:val="000000" w:themeColor="text1"/>
        </w:rPr>
        <w:t xml:space="preserve"> </w:t>
      </w:r>
      <w:r w:rsidRPr="00C84223">
        <w:rPr>
          <w:color w:val="000000" w:themeColor="text1"/>
        </w:rPr>
        <w:t>grant</w:t>
      </w:r>
      <w:r w:rsidR="00C84223" w:rsidRPr="00C84223">
        <w:rPr>
          <w:color w:val="000000" w:themeColor="text1"/>
        </w:rPr>
        <w:t xml:space="preserve"> </w:t>
      </w:r>
      <w:r w:rsidRPr="00C84223">
        <w:rPr>
          <w:color w:val="000000" w:themeColor="text1"/>
        </w:rPr>
        <w:t>within</w:t>
      </w:r>
      <w:r w:rsidR="00C84223" w:rsidRPr="00C84223">
        <w:rPr>
          <w:color w:val="000000" w:themeColor="text1"/>
        </w:rPr>
        <w:t xml:space="preserve"> </w:t>
      </w:r>
      <w:r w:rsidRPr="00C84223">
        <w:rPr>
          <w:color w:val="000000" w:themeColor="text1"/>
        </w:rPr>
        <w:t>five</w:t>
      </w:r>
      <w:r w:rsidR="00C84223" w:rsidRPr="00C84223">
        <w:rPr>
          <w:color w:val="000000" w:themeColor="text1"/>
        </w:rPr>
        <w:t xml:space="preserve"> </w:t>
      </w:r>
      <w:r w:rsidRPr="00C84223">
        <w:rPr>
          <w:color w:val="000000" w:themeColor="text1"/>
        </w:rPr>
        <w:t>years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residency</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Williamsburg.</w:t>
      </w:r>
    </w:p>
    <w:p w14:paraId="19F8AC1D" w14:textId="559243EB" w:rsidR="009D17E9" w:rsidRPr="00C84223" w:rsidRDefault="00D303B3" w:rsidP="00C84223">
      <w:pPr>
        <w:rPr>
          <w:color w:val="000000" w:themeColor="text1"/>
        </w:rPr>
      </w:pPr>
      <w:r w:rsidRPr="00C84223">
        <w:rPr>
          <w:b/>
          <w:color w:val="000000" w:themeColor="text1"/>
        </w:rPr>
        <w:t>URL:</w:t>
      </w:r>
      <w:r w:rsidR="00C84223" w:rsidRPr="00C84223">
        <w:rPr>
          <w:color w:val="000000" w:themeColor="text1"/>
        </w:rPr>
        <w:t xml:space="preserve"> </w:t>
      </w:r>
      <w:hyperlink r:id="rId189" w:history="1">
        <w:r w:rsidR="009D17E9" w:rsidRPr="00C84223">
          <w:rPr>
            <w:rStyle w:val="Hyperlink"/>
            <w:sz w:val="24"/>
          </w:rPr>
          <w:t>https://oieahc.wm.edu/fellowships/neh/</w:t>
        </w:r>
      </w:hyperlink>
    </w:p>
    <w:p w14:paraId="33ACDB38" w14:textId="6F8A1EDD" w:rsidR="00D303B3" w:rsidRPr="00C84223" w:rsidRDefault="00D303B3" w:rsidP="00C84223">
      <w:pPr>
        <w:rPr>
          <w:b/>
          <w:color w:val="000000" w:themeColor="text1"/>
        </w:rPr>
      </w:pPr>
      <w:r w:rsidRPr="00C84223">
        <w:rPr>
          <w:b/>
          <w:color w:val="000000" w:themeColor="text1"/>
        </w:rPr>
        <w:t>Deadline:</w:t>
      </w:r>
      <w:r w:rsidR="00C84223" w:rsidRPr="00C84223">
        <w:rPr>
          <w:b/>
          <w:color w:val="000000" w:themeColor="text1"/>
        </w:rPr>
        <w:t xml:space="preserve"> </w:t>
      </w:r>
      <w:r w:rsidR="00D4650B" w:rsidRPr="00C84223">
        <w:rPr>
          <w:b/>
          <w:color w:val="000000" w:themeColor="text1"/>
        </w:rPr>
        <w:t>November</w:t>
      </w:r>
      <w:r w:rsidR="00C84223" w:rsidRPr="00C84223">
        <w:rPr>
          <w:b/>
          <w:color w:val="000000" w:themeColor="text1"/>
        </w:rPr>
        <w:t xml:space="preserve"> </w:t>
      </w:r>
      <w:r w:rsidR="00D4650B" w:rsidRPr="00C84223">
        <w:rPr>
          <w:b/>
          <w:color w:val="000000" w:themeColor="text1"/>
        </w:rPr>
        <w:t>1st</w:t>
      </w:r>
    </w:p>
    <w:p w14:paraId="0962B849" w14:textId="77777777" w:rsidR="00D303B3" w:rsidRPr="00C84223" w:rsidRDefault="00D303B3" w:rsidP="00C84223">
      <w:pPr>
        <w:rPr>
          <w:color w:val="000000" w:themeColor="text1"/>
        </w:rPr>
      </w:pPr>
    </w:p>
    <w:p w14:paraId="76CB2B86" w14:textId="3E44F384" w:rsidR="00D6701D" w:rsidRPr="00C84223" w:rsidRDefault="00D6701D" w:rsidP="00C84223">
      <w:pPr>
        <w:pStyle w:val="Heading2"/>
        <w:rPr>
          <w:szCs w:val="24"/>
        </w:rPr>
      </w:pPr>
      <w:bookmarkStart w:id="854" w:name="_Toc240514156"/>
      <w:bookmarkStart w:id="855" w:name="_Toc453584580"/>
      <w:bookmarkStart w:id="856" w:name="_Toc72925479"/>
      <w:r w:rsidRPr="00C84223">
        <w:rPr>
          <w:szCs w:val="24"/>
        </w:rPr>
        <w:t>Pembroke</w:t>
      </w:r>
      <w:r w:rsidR="00C84223" w:rsidRPr="00C84223">
        <w:rPr>
          <w:szCs w:val="24"/>
        </w:rPr>
        <w:t xml:space="preserve"> </w:t>
      </w:r>
      <w:r w:rsidRPr="00C84223">
        <w:rPr>
          <w:szCs w:val="24"/>
        </w:rPr>
        <w:t>Center</w:t>
      </w:r>
      <w:r w:rsidR="00C84223" w:rsidRPr="00C84223">
        <w:rPr>
          <w:szCs w:val="24"/>
        </w:rPr>
        <w:t xml:space="preserve"> </w:t>
      </w:r>
      <w:r w:rsidRPr="00C84223">
        <w:rPr>
          <w:szCs w:val="24"/>
        </w:rPr>
        <w:t>for</w:t>
      </w:r>
      <w:r w:rsidR="00C84223" w:rsidRPr="00C84223">
        <w:rPr>
          <w:szCs w:val="24"/>
        </w:rPr>
        <w:t xml:space="preserve"> </w:t>
      </w:r>
      <w:r w:rsidRPr="00C84223">
        <w:rPr>
          <w:szCs w:val="24"/>
        </w:rPr>
        <w:t>Teaching</w:t>
      </w:r>
      <w:r w:rsidR="00C84223" w:rsidRPr="00C84223">
        <w:rPr>
          <w:szCs w:val="24"/>
        </w:rPr>
        <w:t xml:space="preserve"> </w:t>
      </w:r>
      <w:r w:rsidRPr="00C84223">
        <w:rPr>
          <w:szCs w:val="24"/>
        </w:rPr>
        <w:t>and</w:t>
      </w:r>
      <w:r w:rsidR="00C84223" w:rsidRPr="00C84223">
        <w:rPr>
          <w:szCs w:val="24"/>
        </w:rPr>
        <w:t xml:space="preserve"> </w:t>
      </w:r>
      <w:r w:rsidRPr="00C84223">
        <w:rPr>
          <w:szCs w:val="24"/>
        </w:rPr>
        <w:t>Research</w:t>
      </w:r>
      <w:r w:rsidR="00C84223" w:rsidRPr="00C84223">
        <w:rPr>
          <w:szCs w:val="24"/>
        </w:rPr>
        <w:t xml:space="preserve"> </w:t>
      </w:r>
      <w:r w:rsidRPr="00C84223">
        <w:rPr>
          <w:szCs w:val="24"/>
        </w:rPr>
        <w:t>on</w:t>
      </w:r>
      <w:r w:rsidR="00C84223" w:rsidRPr="00C84223">
        <w:rPr>
          <w:szCs w:val="24"/>
        </w:rPr>
        <w:t xml:space="preserve"> </w:t>
      </w:r>
      <w:r w:rsidRPr="00C84223">
        <w:rPr>
          <w:szCs w:val="24"/>
        </w:rPr>
        <w:t>Women,</w:t>
      </w:r>
      <w:r w:rsidR="00C84223" w:rsidRPr="00C84223">
        <w:rPr>
          <w:szCs w:val="24"/>
        </w:rPr>
        <w:t xml:space="preserve"> </w:t>
      </w:r>
      <w:r w:rsidRPr="00C84223">
        <w:rPr>
          <w:szCs w:val="24"/>
        </w:rPr>
        <w:t>Brown</w:t>
      </w:r>
      <w:r w:rsidR="00C84223" w:rsidRPr="00C84223">
        <w:rPr>
          <w:szCs w:val="24"/>
        </w:rPr>
        <w:t xml:space="preserve"> </w:t>
      </w:r>
      <w:r w:rsidRPr="00C84223">
        <w:rPr>
          <w:szCs w:val="24"/>
        </w:rPr>
        <w:t>University</w:t>
      </w:r>
      <w:bookmarkEnd w:id="854"/>
      <w:bookmarkEnd w:id="855"/>
      <w:bookmarkEnd w:id="856"/>
    </w:p>
    <w:p w14:paraId="32334419" w14:textId="6E44E10A" w:rsidR="002252A4" w:rsidRPr="00C84223" w:rsidRDefault="00D67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Center</w:t>
      </w:r>
      <w:r w:rsidR="00C84223" w:rsidRPr="00C84223">
        <w:rPr>
          <w:color w:val="000000" w:themeColor="text1"/>
          <w:u w:color="000000"/>
        </w:rPr>
        <w:t xml:space="preserve"> </w:t>
      </w:r>
      <w:r w:rsidRPr="00C84223">
        <w:rPr>
          <w:color w:val="000000" w:themeColor="text1"/>
          <w:u w:color="000000"/>
        </w:rPr>
        <w:t>annually</w:t>
      </w:r>
      <w:r w:rsidR="00C84223" w:rsidRPr="00C84223">
        <w:rPr>
          <w:color w:val="000000" w:themeColor="text1"/>
          <w:u w:color="000000"/>
        </w:rPr>
        <w:t xml:space="preserve"> </w:t>
      </w:r>
      <w:r w:rsidRPr="00C84223">
        <w:rPr>
          <w:color w:val="000000" w:themeColor="text1"/>
          <w:u w:color="000000"/>
        </w:rPr>
        <w:t>supports</w:t>
      </w:r>
      <w:r w:rsidR="00C84223" w:rsidRPr="00C84223">
        <w:rPr>
          <w:color w:val="000000" w:themeColor="text1"/>
          <w:u w:color="000000"/>
        </w:rPr>
        <w:t xml:space="preserve"> </w:t>
      </w:r>
      <w:r w:rsidRPr="00C84223">
        <w:rPr>
          <w:color w:val="000000" w:themeColor="text1"/>
          <w:u w:color="000000"/>
        </w:rPr>
        <w:t>recent</w:t>
      </w:r>
      <w:r w:rsidR="00C84223" w:rsidRPr="00C84223">
        <w:rPr>
          <w:color w:val="000000" w:themeColor="text1"/>
          <w:u w:color="000000"/>
        </w:rPr>
        <w:t xml:space="preserve"> </w:t>
      </w:r>
      <w:r w:rsidRPr="00C84223">
        <w:rPr>
          <w:color w:val="000000" w:themeColor="text1"/>
          <w:u w:color="000000"/>
        </w:rPr>
        <w:t>PhD</w:t>
      </w:r>
      <w:r w:rsidR="00C84223" w:rsidRPr="00C84223">
        <w:rPr>
          <w:color w:val="000000" w:themeColor="text1"/>
          <w:u w:color="000000"/>
        </w:rPr>
        <w:t xml:space="preserve"> </w:t>
      </w:r>
      <w:r w:rsidRPr="00C84223">
        <w:rPr>
          <w:color w:val="000000" w:themeColor="text1"/>
          <w:u w:color="000000"/>
        </w:rPr>
        <w:t>recipients</w:t>
      </w:r>
      <w:r w:rsidR="00C84223" w:rsidRPr="00C84223">
        <w:rPr>
          <w:color w:val="000000" w:themeColor="text1"/>
          <w:u w:color="000000"/>
        </w:rPr>
        <w:t xml:space="preserve"> </w:t>
      </w:r>
      <w:r w:rsidRPr="00C84223">
        <w:rPr>
          <w:color w:val="000000" w:themeColor="text1"/>
          <w:u w:color="000000"/>
        </w:rPr>
        <w:t>drawn</w:t>
      </w:r>
      <w:r w:rsidR="00C84223" w:rsidRPr="00C84223">
        <w:rPr>
          <w:color w:val="000000" w:themeColor="text1"/>
          <w:u w:color="000000"/>
        </w:rPr>
        <w:t xml:space="preserve"> </w:t>
      </w:r>
      <w:r w:rsidRPr="00C84223">
        <w:rPr>
          <w:color w:val="000000" w:themeColor="text1"/>
          <w:u w:color="000000"/>
        </w:rPr>
        <w:t>from</w:t>
      </w:r>
      <w:r w:rsidR="00C84223" w:rsidRPr="00C84223">
        <w:rPr>
          <w:color w:val="000000" w:themeColor="text1"/>
          <w:u w:color="000000"/>
        </w:rPr>
        <w:t xml:space="preserve"> </w:t>
      </w:r>
      <w:r w:rsidRPr="00C84223">
        <w:rPr>
          <w:color w:val="000000" w:themeColor="text1"/>
          <w:u w:color="000000"/>
        </w:rPr>
        <w:t>all</w:t>
      </w:r>
      <w:r w:rsidR="00C84223" w:rsidRPr="00C84223">
        <w:rPr>
          <w:color w:val="000000" w:themeColor="text1"/>
          <w:u w:color="000000"/>
        </w:rPr>
        <w:t xml:space="preserve"> </w:t>
      </w:r>
      <w:r w:rsidRPr="00C84223">
        <w:rPr>
          <w:color w:val="000000" w:themeColor="text1"/>
          <w:u w:color="000000"/>
        </w:rPr>
        <w:t>disciplines</w:t>
      </w:r>
      <w:r w:rsidR="00C84223" w:rsidRPr="00C84223">
        <w:rPr>
          <w:color w:val="000000" w:themeColor="text1"/>
          <w:u w:color="000000"/>
        </w:rPr>
        <w:t xml:space="preserve"> </w:t>
      </w:r>
      <w:r w:rsidRPr="00C84223">
        <w:rPr>
          <w:color w:val="000000" w:themeColor="text1"/>
          <w:u w:color="000000"/>
        </w:rPr>
        <w:t>whose</w:t>
      </w:r>
      <w:r w:rsidR="00C84223" w:rsidRPr="00C84223">
        <w:rPr>
          <w:color w:val="000000" w:themeColor="text1"/>
          <w:u w:color="000000"/>
        </w:rPr>
        <w:t xml:space="preserve"> </w:t>
      </w:r>
      <w:r w:rsidRPr="00C84223">
        <w:rPr>
          <w:color w:val="000000" w:themeColor="text1"/>
          <w:u w:color="000000"/>
        </w:rPr>
        <w:t>work</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qualitative</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humanistic</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nature</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related</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annual</w:t>
      </w:r>
      <w:r w:rsidR="00C84223" w:rsidRPr="00C84223">
        <w:rPr>
          <w:color w:val="000000" w:themeColor="text1"/>
          <w:u w:color="000000"/>
        </w:rPr>
        <w:t xml:space="preserve"> </w:t>
      </w:r>
      <w:r w:rsidRPr="00C84223">
        <w:rPr>
          <w:color w:val="000000" w:themeColor="text1"/>
          <w:u w:color="000000"/>
        </w:rPr>
        <w:t>theme.</w:t>
      </w:r>
      <w:r w:rsidR="00C84223" w:rsidRPr="00C84223">
        <w:rPr>
          <w:color w:val="000000" w:themeColor="text1"/>
          <w:u w:color="000000"/>
        </w:rPr>
        <w:t xml:space="preserve"> </w:t>
      </w:r>
      <w:r w:rsidRPr="00C84223">
        <w:rPr>
          <w:color w:val="000000" w:themeColor="text1"/>
          <w:u w:color="000000"/>
        </w:rPr>
        <w:t>It</w:t>
      </w:r>
      <w:r w:rsidR="00C84223" w:rsidRPr="00C84223">
        <w:rPr>
          <w:color w:val="000000" w:themeColor="text1"/>
          <w:u w:color="000000"/>
        </w:rPr>
        <w:t xml:space="preserve"> </w:t>
      </w:r>
      <w:r w:rsidRPr="00C84223">
        <w:rPr>
          <w:color w:val="000000" w:themeColor="text1"/>
          <w:u w:color="000000"/>
        </w:rPr>
        <w:t>particularly</w:t>
      </w:r>
      <w:r w:rsidR="00C84223" w:rsidRPr="00C84223">
        <w:rPr>
          <w:color w:val="000000" w:themeColor="text1"/>
          <w:u w:color="000000"/>
        </w:rPr>
        <w:t xml:space="preserve"> </w:t>
      </w:r>
      <w:r w:rsidRPr="00C84223">
        <w:rPr>
          <w:color w:val="000000" w:themeColor="text1"/>
          <w:u w:color="000000"/>
        </w:rPr>
        <w:t>encourages</w:t>
      </w:r>
      <w:r w:rsidR="00C84223" w:rsidRPr="00C84223">
        <w:rPr>
          <w:color w:val="000000" w:themeColor="text1"/>
          <w:u w:color="000000"/>
        </w:rPr>
        <w:t xml:space="preserve"> </w:t>
      </w:r>
      <w:r w:rsidRPr="00C84223">
        <w:rPr>
          <w:color w:val="000000" w:themeColor="text1"/>
          <w:u w:color="000000"/>
        </w:rPr>
        <w:t>minority</w:t>
      </w:r>
      <w:r w:rsidR="00C84223" w:rsidRPr="00C84223">
        <w:rPr>
          <w:color w:val="000000" w:themeColor="text1"/>
          <w:u w:color="000000"/>
        </w:rPr>
        <w:t xml:space="preserve"> </w:t>
      </w:r>
      <w:r w:rsidRPr="00C84223">
        <w:rPr>
          <w:color w:val="000000" w:themeColor="text1"/>
          <w:u w:color="000000"/>
        </w:rPr>
        <w:t>scholars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scholars</w:t>
      </w:r>
      <w:r w:rsidR="00C84223" w:rsidRPr="00C84223">
        <w:rPr>
          <w:color w:val="000000" w:themeColor="text1"/>
          <w:u w:color="000000"/>
        </w:rPr>
        <w:t xml:space="preserve"> </w:t>
      </w:r>
      <w:r w:rsidRPr="00C84223">
        <w:rPr>
          <w:color w:val="000000" w:themeColor="text1"/>
          <w:u w:color="000000"/>
        </w:rPr>
        <w:t>from</w:t>
      </w:r>
      <w:r w:rsidR="00C84223" w:rsidRPr="00C84223">
        <w:rPr>
          <w:color w:val="000000" w:themeColor="text1"/>
          <w:u w:color="000000"/>
        </w:rPr>
        <w:t xml:space="preserve"> </w:t>
      </w:r>
      <w:r w:rsidRPr="00C84223">
        <w:rPr>
          <w:color w:val="000000" w:themeColor="text1"/>
          <w:u w:color="000000"/>
        </w:rPr>
        <w:t>developing</w:t>
      </w:r>
      <w:r w:rsidR="00C84223" w:rsidRPr="00C84223">
        <w:rPr>
          <w:color w:val="000000" w:themeColor="text1"/>
          <w:u w:color="000000"/>
        </w:rPr>
        <w:t xml:space="preserve"> </w:t>
      </w:r>
      <w:r w:rsidRPr="00C84223">
        <w:rPr>
          <w:color w:val="000000" w:themeColor="text1"/>
          <w:u w:color="000000"/>
        </w:rPr>
        <w:t>nations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apply.</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Center</w:t>
      </w:r>
      <w:r w:rsidR="00C84223" w:rsidRPr="00C84223">
        <w:rPr>
          <w:color w:val="000000" w:themeColor="text1"/>
          <w:u w:color="000000"/>
        </w:rPr>
        <w:t xml:space="preserve"> </w:t>
      </w:r>
      <w:r w:rsidRPr="00C84223">
        <w:rPr>
          <w:color w:val="000000" w:themeColor="text1"/>
          <w:u w:color="000000"/>
        </w:rPr>
        <w:t>has</w:t>
      </w:r>
      <w:r w:rsidR="00C84223" w:rsidRPr="00C84223">
        <w:rPr>
          <w:color w:val="000000" w:themeColor="text1"/>
          <w:u w:color="000000"/>
        </w:rPr>
        <w:t xml:space="preserve"> </w:t>
      </w:r>
      <w:r w:rsidRPr="00C84223">
        <w:rPr>
          <w:color w:val="000000" w:themeColor="text1"/>
          <w:u w:color="000000"/>
        </w:rPr>
        <w:t>an</w:t>
      </w:r>
      <w:r w:rsidR="00C84223" w:rsidRPr="00C84223">
        <w:rPr>
          <w:color w:val="000000" w:themeColor="text1"/>
          <w:u w:color="000000"/>
        </w:rPr>
        <w:t xml:space="preserve"> </w:t>
      </w:r>
      <w:r w:rsidRPr="00C84223">
        <w:rPr>
          <w:color w:val="000000" w:themeColor="text1"/>
          <w:u w:color="000000"/>
        </w:rPr>
        <w:t>annual</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focus,</w:t>
      </w:r>
      <w:r w:rsidR="00C84223" w:rsidRPr="00C84223">
        <w:rPr>
          <w:color w:val="000000" w:themeColor="text1"/>
          <w:u w:color="000000"/>
        </w:rPr>
        <w:t xml:space="preserve"> </w:t>
      </w:r>
      <w:r w:rsidRPr="00C84223">
        <w:rPr>
          <w:color w:val="000000" w:themeColor="text1"/>
          <w:u w:color="000000"/>
        </w:rPr>
        <w:t>check</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website.</w:t>
      </w:r>
      <w:r w:rsidR="00C84223" w:rsidRPr="00C84223">
        <w:rPr>
          <w:color w:val="000000" w:themeColor="text1"/>
          <w:u w:color="000000"/>
        </w:rPr>
        <w:t xml:space="preserve"> </w:t>
      </w:r>
      <w:r w:rsidRPr="00C84223">
        <w:rPr>
          <w:color w:val="000000" w:themeColor="text1"/>
          <w:u w:color="000000"/>
        </w:rPr>
        <w:t>Amount:</w:t>
      </w:r>
      <w:r w:rsidR="00C84223" w:rsidRPr="00C84223">
        <w:rPr>
          <w:color w:val="000000" w:themeColor="text1"/>
          <w:u w:color="000000"/>
        </w:rPr>
        <w:t xml:space="preserve"> </w:t>
      </w:r>
      <w:r w:rsidRPr="00C84223">
        <w:rPr>
          <w:color w:val="000000" w:themeColor="text1"/>
          <w:u w:color="000000"/>
        </w:rPr>
        <w:t>$50,000,</w:t>
      </w:r>
      <w:r w:rsidR="00C84223" w:rsidRPr="00C84223">
        <w:rPr>
          <w:color w:val="000000" w:themeColor="text1"/>
          <w:u w:color="000000"/>
        </w:rPr>
        <w:t xml:space="preserve"> </w:t>
      </w:r>
      <w:r w:rsidRPr="00C84223">
        <w:rPr>
          <w:color w:val="000000" w:themeColor="text1"/>
          <w:u w:color="000000"/>
        </w:rPr>
        <w:t>plus</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health</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dental</w:t>
      </w:r>
      <w:r w:rsidR="00C84223" w:rsidRPr="00C84223">
        <w:rPr>
          <w:color w:val="000000" w:themeColor="text1"/>
          <w:u w:color="000000"/>
        </w:rPr>
        <w:t xml:space="preserve"> </w:t>
      </w:r>
      <w:r w:rsidRPr="00C84223">
        <w:rPr>
          <w:color w:val="000000" w:themeColor="text1"/>
          <w:u w:color="000000"/>
        </w:rPr>
        <w:t>insurance</w:t>
      </w:r>
      <w:r w:rsidR="00C84223" w:rsidRPr="00C84223">
        <w:rPr>
          <w:color w:val="000000" w:themeColor="text1"/>
          <w:u w:color="000000"/>
        </w:rPr>
        <w:t xml:space="preserve"> </w:t>
      </w:r>
      <w:r w:rsidRPr="00C84223">
        <w:rPr>
          <w:color w:val="000000" w:themeColor="text1"/>
          <w:u w:color="000000"/>
        </w:rPr>
        <w:t>supplement</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$1,500</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expenses.</w:t>
      </w:r>
    </w:p>
    <w:p w14:paraId="39DEBD39" w14:textId="0ED7315C" w:rsidR="00D6701D" w:rsidRPr="00C84223" w:rsidRDefault="00D67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190" w:history="1">
        <w:r w:rsidRPr="00C84223">
          <w:rPr>
            <w:rStyle w:val="Hyperlink"/>
            <w:sz w:val="24"/>
          </w:rPr>
          <w:t>http://www.brown.edu/research/pembroke-center/postdoctoral-fellowships</w:t>
        </w:r>
      </w:hyperlink>
      <w:r w:rsidR="00C84223" w:rsidRPr="00C84223">
        <w:rPr>
          <w:color w:val="000000" w:themeColor="text1"/>
        </w:rPr>
        <w:t xml:space="preserve"> </w:t>
      </w:r>
    </w:p>
    <w:p w14:paraId="032D2AAF" w14:textId="42088EE6" w:rsidR="00D6701D" w:rsidRPr="00C84223" w:rsidRDefault="00D67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u w:color="000000"/>
        </w:rPr>
      </w:pPr>
      <w:r w:rsidRPr="00C84223">
        <w:rPr>
          <w:b/>
          <w:bCs/>
          <w:color w:val="000000" w:themeColor="text1"/>
          <w:u w:color="000000"/>
        </w:rPr>
        <w:t>Deadline:</w:t>
      </w:r>
      <w:r w:rsidR="00C84223" w:rsidRPr="00C84223">
        <w:rPr>
          <w:b/>
          <w:bCs/>
          <w:color w:val="000000" w:themeColor="text1"/>
          <w:u w:color="000000"/>
        </w:rPr>
        <w:t xml:space="preserve"> </w:t>
      </w:r>
      <w:r w:rsidRPr="00C84223">
        <w:rPr>
          <w:b/>
          <w:bCs/>
          <w:color w:val="000000" w:themeColor="text1"/>
          <w:u w:color="000000"/>
        </w:rPr>
        <w:t>December</w:t>
      </w:r>
      <w:r w:rsidR="00C84223" w:rsidRPr="00C84223">
        <w:rPr>
          <w:b/>
          <w:bCs/>
          <w:color w:val="000000" w:themeColor="text1"/>
          <w:u w:color="000000"/>
        </w:rPr>
        <w:t xml:space="preserve"> </w:t>
      </w:r>
      <w:r w:rsidR="00D4650B" w:rsidRPr="00C84223">
        <w:rPr>
          <w:b/>
          <w:bCs/>
          <w:color w:val="000000" w:themeColor="text1"/>
          <w:u w:color="000000"/>
        </w:rPr>
        <w:t>5th</w:t>
      </w:r>
    </w:p>
    <w:p w14:paraId="0394B9C6" w14:textId="77777777" w:rsidR="00D6701D" w:rsidRPr="00C84223" w:rsidRDefault="00D67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u w:color="000000"/>
        </w:rPr>
      </w:pPr>
    </w:p>
    <w:p w14:paraId="7BA79CCB" w14:textId="6BC37FDD" w:rsidR="00D6701D" w:rsidRPr="00C84223" w:rsidRDefault="00D6701D" w:rsidP="00C84223">
      <w:pPr>
        <w:keepNext/>
        <w:ind w:right="-80"/>
        <w:outlineLvl w:val="1"/>
        <w:rPr>
          <w:b/>
          <w:bCs/>
          <w:iCs/>
          <w:color w:val="000000" w:themeColor="text1"/>
          <w:u w:color="000000"/>
        </w:rPr>
      </w:pPr>
      <w:bookmarkStart w:id="857" w:name="_Toc239821581"/>
      <w:r w:rsidRPr="00C84223">
        <w:rPr>
          <w:b/>
          <w:bCs/>
          <w:iCs/>
          <w:color w:val="000000" w:themeColor="text1"/>
          <w:u w:color="000000"/>
        </w:rPr>
        <w:t>Penn</w:t>
      </w:r>
      <w:r w:rsidR="00C84223" w:rsidRPr="00C84223">
        <w:rPr>
          <w:b/>
          <w:bCs/>
          <w:iCs/>
          <w:color w:val="000000" w:themeColor="text1"/>
          <w:u w:color="000000"/>
        </w:rPr>
        <w:t xml:space="preserve"> </w:t>
      </w:r>
      <w:r w:rsidRPr="00C84223">
        <w:rPr>
          <w:b/>
          <w:bCs/>
          <w:iCs/>
          <w:color w:val="000000" w:themeColor="text1"/>
          <w:u w:color="000000"/>
        </w:rPr>
        <w:t>Humanities</w:t>
      </w:r>
      <w:r w:rsidR="00C84223" w:rsidRPr="00C84223">
        <w:rPr>
          <w:b/>
          <w:bCs/>
          <w:iCs/>
          <w:color w:val="000000" w:themeColor="text1"/>
          <w:u w:color="000000"/>
        </w:rPr>
        <w:t xml:space="preserve"> </w:t>
      </w:r>
      <w:r w:rsidRPr="00C84223">
        <w:rPr>
          <w:b/>
          <w:bCs/>
          <w:iCs/>
          <w:color w:val="000000" w:themeColor="text1"/>
          <w:u w:color="000000"/>
        </w:rPr>
        <w:t>Forum</w:t>
      </w:r>
      <w:r w:rsidR="00C84223" w:rsidRPr="00C84223">
        <w:rPr>
          <w:b/>
          <w:bCs/>
          <w:iCs/>
          <w:color w:val="000000" w:themeColor="text1"/>
          <w:u w:color="000000"/>
        </w:rPr>
        <w:t xml:space="preserve"> </w:t>
      </w:r>
      <w:r w:rsidRPr="00C84223">
        <w:rPr>
          <w:b/>
          <w:bCs/>
          <w:iCs/>
          <w:color w:val="000000" w:themeColor="text1"/>
          <w:u w:color="000000"/>
        </w:rPr>
        <w:t>(University</w:t>
      </w:r>
      <w:r w:rsidR="00C84223" w:rsidRPr="00C84223">
        <w:rPr>
          <w:b/>
          <w:bCs/>
          <w:iCs/>
          <w:color w:val="000000" w:themeColor="text1"/>
          <w:u w:color="000000"/>
        </w:rPr>
        <w:t xml:space="preserve"> </w:t>
      </w:r>
      <w:r w:rsidRPr="00C84223">
        <w:rPr>
          <w:b/>
          <w:bCs/>
          <w:iCs/>
          <w:color w:val="000000" w:themeColor="text1"/>
          <w:u w:color="000000"/>
        </w:rPr>
        <w:t>of</w:t>
      </w:r>
      <w:r w:rsidR="00C84223" w:rsidRPr="00C84223">
        <w:rPr>
          <w:b/>
          <w:bCs/>
          <w:iCs/>
          <w:color w:val="000000" w:themeColor="text1"/>
          <w:u w:color="000000"/>
        </w:rPr>
        <w:t xml:space="preserve"> </w:t>
      </w:r>
      <w:r w:rsidRPr="00C84223">
        <w:rPr>
          <w:b/>
          <w:bCs/>
          <w:iCs/>
          <w:color w:val="000000" w:themeColor="text1"/>
          <w:u w:color="000000"/>
        </w:rPr>
        <w:t>Pennsylvania)</w:t>
      </w:r>
      <w:bookmarkEnd w:id="857"/>
    </w:p>
    <w:p w14:paraId="68371CF7" w14:textId="7AFB0751" w:rsidR="00D6701D" w:rsidRPr="00C84223" w:rsidRDefault="00D6701D" w:rsidP="00C84223">
      <w:pPr>
        <w:rPr>
          <w:color w:val="000000" w:themeColor="text1"/>
          <w:u w:color="000000"/>
        </w:rPr>
      </w:pPr>
      <w:r w:rsidRPr="00C84223">
        <w:rPr>
          <w:color w:val="000000" w:themeColor="text1"/>
          <w:u w:color="000000"/>
        </w:rPr>
        <w:t>This</w:t>
      </w:r>
      <w:r w:rsidR="00C84223" w:rsidRPr="00C84223">
        <w:rPr>
          <w:color w:val="000000" w:themeColor="text1"/>
          <w:u w:color="000000"/>
        </w:rPr>
        <w:t xml:space="preserve"> </w:t>
      </w:r>
      <w:r w:rsidRPr="00C84223">
        <w:rPr>
          <w:color w:val="000000" w:themeColor="text1"/>
          <w:u w:color="000000"/>
        </w:rPr>
        <w:t>one-year</w:t>
      </w:r>
      <w:r w:rsidR="00C84223" w:rsidRPr="00C84223">
        <w:rPr>
          <w:color w:val="000000" w:themeColor="text1"/>
          <w:u w:color="000000"/>
        </w:rPr>
        <w:t xml:space="preserve"> </w:t>
      </w:r>
      <w:r w:rsidRPr="00C84223">
        <w:rPr>
          <w:color w:val="000000" w:themeColor="text1"/>
          <w:u w:color="000000"/>
        </w:rPr>
        <w:t>Andrew</w:t>
      </w:r>
      <w:r w:rsidR="00C84223" w:rsidRPr="00C84223">
        <w:rPr>
          <w:color w:val="000000" w:themeColor="text1"/>
          <w:u w:color="000000"/>
        </w:rPr>
        <w:t xml:space="preserve"> </w:t>
      </w:r>
      <w:r w:rsidRPr="00C84223">
        <w:rPr>
          <w:color w:val="000000" w:themeColor="text1"/>
          <w:u w:color="000000"/>
        </w:rPr>
        <w:t>W.</w:t>
      </w:r>
      <w:r w:rsidR="00C84223" w:rsidRPr="00C84223">
        <w:rPr>
          <w:color w:val="000000" w:themeColor="text1"/>
          <w:u w:color="000000"/>
        </w:rPr>
        <w:t xml:space="preserve"> </w:t>
      </w:r>
      <w:r w:rsidRPr="00C84223">
        <w:rPr>
          <w:color w:val="000000" w:themeColor="text1"/>
          <w:u w:color="000000"/>
        </w:rPr>
        <w:t>Mellon</w:t>
      </w:r>
      <w:r w:rsidR="00C84223" w:rsidRPr="00C84223">
        <w:rPr>
          <w:color w:val="000000" w:themeColor="text1"/>
          <w:u w:color="000000"/>
        </w:rPr>
        <w:t xml:space="preserve"> </w:t>
      </w:r>
      <w:r w:rsidRPr="00C84223">
        <w:rPr>
          <w:color w:val="000000" w:themeColor="text1"/>
          <w:u w:color="000000"/>
        </w:rPr>
        <w:t>Postdoctoral</w:t>
      </w:r>
      <w:r w:rsidR="00C84223" w:rsidRPr="00C84223">
        <w:rPr>
          <w:color w:val="000000" w:themeColor="text1"/>
          <w:u w:color="000000"/>
        </w:rPr>
        <w:t xml:space="preserve"> </w:t>
      </w:r>
      <w:r w:rsidRPr="00C84223">
        <w:rPr>
          <w:color w:val="000000" w:themeColor="text1"/>
          <w:u w:color="000000"/>
        </w:rPr>
        <w:t>Fellowship</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open</w:t>
      </w:r>
      <w:r w:rsidR="00C84223" w:rsidRPr="00C84223">
        <w:rPr>
          <w:color w:val="000000" w:themeColor="text1"/>
          <w:u w:color="000000"/>
        </w:rPr>
        <w:t xml:space="preserve"> </w:t>
      </w:r>
      <w:r w:rsidRPr="00C84223">
        <w:rPr>
          <w:color w:val="000000" w:themeColor="text1"/>
          <w:u w:color="000000"/>
        </w:rPr>
        <w:t>to</w:t>
      </w:r>
      <w:r w:rsidR="00C84223" w:rsidRPr="00C84223">
        <w:rPr>
          <w:i/>
          <w:color w:val="000000" w:themeColor="text1"/>
          <w:u w:color="000000"/>
        </w:rPr>
        <w:t xml:space="preserve"> </w:t>
      </w:r>
      <w:r w:rsidRPr="00C84223">
        <w:rPr>
          <w:i/>
          <w:color w:val="000000" w:themeColor="text1"/>
          <w:u w:color="000000"/>
        </w:rPr>
        <w:t>junior</w:t>
      </w:r>
      <w:r w:rsidR="00C84223" w:rsidRPr="00C84223">
        <w:rPr>
          <w:i/>
          <w:color w:val="000000" w:themeColor="text1"/>
          <w:u w:color="000000"/>
        </w:rPr>
        <w:t xml:space="preserve"> </w:t>
      </w:r>
      <w:r w:rsidRPr="00C84223">
        <w:rPr>
          <w:i/>
          <w:color w:val="000000" w:themeColor="text1"/>
          <w:u w:color="000000"/>
        </w:rPr>
        <w:t>scholars</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humanities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related</w:t>
      </w:r>
      <w:r w:rsidR="00C84223" w:rsidRPr="00C84223">
        <w:rPr>
          <w:color w:val="000000" w:themeColor="text1"/>
          <w:u w:color="000000"/>
        </w:rPr>
        <w:t xml:space="preserve"> </w:t>
      </w:r>
      <w:r w:rsidRPr="00C84223">
        <w:rPr>
          <w:color w:val="000000" w:themeColor="text1"/>
          <w:u w:color="000000"/>
        </w:rPr>
        <w:t>fields</w:t>
      </w:r>
      <w:r w:rsidR="00C84223" w:rsidRPr="00C84223">
        <w:rPr>
          <w:color w:val="000000" w:themeColor="text1"/>
          <w:u w:color="000000"/>
        </w:rPr>
        <w:t xml:space="preserve"> </w:t>
      </w:r>
      <w:r w:rsidRPr="00C84223">
        <w:rPr>
          <w:color w:val="000000" w:themeColor="text1"/>
          <w:u w:color="000000"/>
        </w:rPr>
        <w:t>who</w:t>
      </w:r>
      <w:r w:rsidR="00C84223" w:rsidRPr="00C84223">
        <w:rPr>
          <w:color w:val="000000" w:themeColor="text1"/>
          <w:u w:color="000000"/>
        </w:rPr>
        <w:t xml:space="preserve"> </w:t>
      </w:r>
      <w:r w:rsidRPr="00C84223">
        <w:rPr>
          <w:color w:val="000000" w:themeColor="text1"/>
          <w:u w:color="000000"/>
        </w:rPr>
        <w:t>will</w:t>
      </w:r>
      <w:r w:rsidR="00C84223" w:rsidRPr="00C84223">
        <w:rPr>
          <w:color w:val="000000" w:themeColor="text1"/>
          <w:u w:color="000000"/>
        </w:rPr>
        <w:t xml:space="preserve"> </w:t>
      </w:r>
      <w:r w:rsidRPr="00C84223">
        <w:rPr>
          <w:color w:val="000000" w:themeColor="text1"/>
          <w:u w:color="000000"/>
        </w:rPr>
        <w:t>not</w:t>
      </w:r>
      <w:r w:rsidR="00C84223" w:rsidRPr="00C84223">
        <w:rPr>
          <w:color w:val="000000" w:themeColor="text1"/>
          <w:u w:color="000000"/>
        </w:rPr>
        <w:t xml:space="preserve"> </w:t>
      </w:r>
      <w:r w:rsidRPr="00C84223">
        <w:rPr>
          <w:color w:val="000000" w:themeColor="text1"/>
          <w:u w:color="000000"/>
        </w:rPr>
        <w:t>yet</w:t>
      </w:r>
      <w:r w:rsidR="00C84223" w:rsidRPr="00C84223">
        <w:rPr>
          <w:color w:val="000000" w:themeColor="text1"/>
          <w:u w:color="000000"/>
        </w:rPr>
        <w:t xml:space="preserve"> </w:t>
      </w:r>
      <w:r w:rsidRPr="00C84223">
        <w:rPr>
          <w:color w:val="000000" w:themeColor="text1"/>
          <w:u w:color="000000"/>
        </w:rPr>
        <w:t>be</w:t>
      </w:r>
      <w:r w:rsidR="00C84223" w:rsidRPr="00C84223">
        <w:rPr>
          <w:color w:val="000000" w:themeColor="text1"/>
          <w:u w:color="000000"/>
        </w:rPr>
        <w:t xml:space="preserve"> </w:t>
      </w:r>
      <w:r w:rsidRPr="00C84223">
        <w:rPr>
          <w:color w:val="000000" w:themeColor="text1"/>
          <w:u w:color="000000"/>
        </w:rPr>
        <w:t>tenured</w:t>
      </w:r>
      <w:r w:rsidR="00C84223" w:rsidRPr="00C84223">
        <w:rPr>
          <w:color w:val="000000" w:themeColor="text1"/>
          <w:u w:color="000000"/>
        </w:rPr>
        <w:t xml:space="preserve"> </w:t>
      </w:r>
      <w:r w:rsidRPr="00C84223">
        <w:rPr>
          <w:color w:val="000000" w:themeColor="text1"/>
          <w:u w:color="000000"/>
        </w:rPr>
        <w:t>during</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fellowship</w:t>
      </w:r>
      <w:r w:rsidR="00C84223" w:rsidRPr="00C84223">
        <w:rPr>
          <w:color w:val="000000" w:themeColor="text1"/>
          <w:u w:color="000000"/>
        </w:rPr>
        <w:t xml:space="preserve"> </w:t>
      </w:r>
      <w:r w:rsidRPr="00C84223">
        <w:rPr>
          <w:color w:val="000000" w:themeColor="text1"/>
          <w:u w:color="000000"/>
        </w:rPr>
        <w:t>year.</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award</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$5</w:t>
      </w:r>
      <w:r w:rsidR="002252A4" w:rsidRPr="00C84223">
        <w:rPr>
          <w:color w:val="000000" w:themeColor="text1"/>
          <w:u w:color="000000"/>
        </w:rPr>
        <w:t>6,225</w:t>
      </w:r>
      <w:r w:rsidR="00C84223" w:rsidRPr="00C84223">
        <w:rPr>
          <w:color w:val="000000" w:themeColor="text1"/>
          <w:u w:color="000000"/>
        </w:rPr>
        <w:t xml:space="preserve"> </w:t>
      </w:r>
      <w:r w:rsidRPr="00C84223">
        <w:rPr>
          <w:color w:val="000000" w:themeColor="text1"/>
          <w:u w:color="000000"/>
        </w:rPr>
        <w:t>plus</w:t>
      </w:r>
      <w:r w:rsidR="00C84223" w:rsidRPr="00C84223">
        <w:rPr>
          <w:color w:val="000000" w:themeColor="text1"/>
          <w:u w:color="000000"/>
        </w:rPr>
        <w:t xml:space="preserve"> </w:t>
      </w:r>
      <w:r w:rsidRPr="00C84223">
        <w:rPr>
          <w:color w:val="000000" w:themeColor="text1"/>
          <w:u w:color="000000"/>
        </w:rPr>
        <w:t>health</w:t>
      </w:r>
      <w:r w:rsidR="00C84223" w:rsidRPr="00C84223">
        <w:rPr>
          <w:color w:val="000000" w:themeColor="text1"/>
          <w:u w:color="000000"/>
        </w:rPr>
        <w:t xml:space="preserve"> </w:t>
      </w:r>
      <w:r w:rsidRPr="00C84223">
        <w:rPr>
          <w:color w:val="000000" w:themeColor="text1"/>
          <w:u w:color="000000"/>
        </w:rPr>
        <w:t>insurance</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$3,000</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fund.</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must</w:t>
      </w:r>
      <w:r w:rsidR="00C84223" w:rsidRPr="00C84223">
        <w:rPr>
          <w:color w:val="000000" w:themeColor="text1"/>
          <w:u w:color="000000"/>
        </w:rPr>
        <w:t xml:space="preserve"> </w:t>
      </w:r>
      <w:r w:rsidRPr="00C84223">
        <w:rPr>
          <w:color w:val="000000" w:themeColor="text1"/>
          <w:u w:color="000000"/>
        </w:rPr>
        <w:t>relate</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Forum's</w:t>
      </w:r>
      <w:r w:rsidR="00C84223" w:rsidRPr="00C84223">
        <w:rPr>
          <w:color w:val="000000" w:themeColor="text1"/>
          <w:u w:color="000000"/>
        </w:rPr>
        <w:t xml:space="preserve"> </w:t>
      </w:r>
      <w:r w:rsidRPr="00C84223">
        <w:rPr>
          <w:color w:val="000000" w:themeColor="text1"/>
          <w:u w:color="000000"/>
        </w:rPr>
        <w:t>topic</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study</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year</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residence</w:t>
      </w:r>
      <w:r w:rsidR="00C84223" w:rsidRPr="00C84223">
        <w:rPr>
          <w:color w:val="000000" w:themeColor="text1"/>
          <w:u w:color="000000"/>
        </w:rPr>
        <w:t xml:space="preserve"> </w:t>
      </w:r>
      <w:r w:rsidRPr="00C84223">
        <w:rPr>
          <w:color w:val="000000" w:themeColor="text1"/>
          <w:u w:color="000000"/>
        </w:rPr>
        <w:t>at</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University</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Pennsylvania.</w:t>
      </w:r>
      <w:r w:rsidR="00C84223" w:rsidRPr="00C84223">
        <w:rPr>
          <w:color w:val="000000" w:themeColor="text1"/>
          <w:u w:color="000000"/>
        </w:rPr>
        <w:t xml:space="preserve"> </w:t>
      </w:r>
      <w:r w:rsidRPr="00C84223">
        <w:rPr>
          <w:color w:val="000000" w:themeColor="text1"/>
          <w:u w:color="000000"/>
        </w:rPr>
        <w:t>Fellows</w:t>
      </w:r>
      <w:r w:rsidR="00C84223" w:rsidRPr="00C84223">
        <w:rPr>
          <w:color w:val="000000" w:themeColor="text1"/>
          <w:u w:color="000000"/>
        </w:rPr>
        <w:t xml:space="preserve"> </w:t>
      </w:r>
      <w:r w:rsidRPr="00C84223">
        <w:rPr>
          <w:color w:val="000000" w:themeColor="text1"/>
          <w:u w:color="000000"/>
        </w:rPr>
        <w:t>must</w:t>
      </w:r>
      <w:r w:rsidR="00C84223" w:rsidRPr="00C84223">
        <w:rPr>
          <w:color w:val="000000" w:themeColor="text1"/>
          <w:u w:color="000000"/>
        </w:rPr>
        <w:t xml:space="preserve"> </w:t>
      </w:r>
      <w:r w:rsidRPr="00C84223">
        <w:rPr>
          <w:color w:val="000000" w:themeColor="text1"/>
          <w:u w:color="000000"/>
        </w:rPr>
        <w:t>teach</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freshman</w:t>
      </w:r>
      <w:r w:rsidR="00C84223" w:rsidRPr="00C84223">
        <w:rPr>
          <w:color w:val="000000" w:themeColor="text1"/>
          <w:u w:color="000000"/>
        </w:rPr>
        <w:t xml:space="preserve"> </w:t>
      </w:r>
      <w:r w:rsidRPr="00C84223">
        <w:rPr>
          <w:color w:val="000000" w:themeColor="text1"/>
          <w:u w:color="000000"/>
        </w:rPr>
        <w:t>seminar</w:t>
      </w:r>
      <w:r w:rsidR="00C84223" w:rsidRPr="00C84223">
        <w:rPr>
          <w:color w:val="000000" w:themeColor="text1"/>
          <w:u w:color="000000"/>
        </w:rPr>
        <w:t xml:space="preserve"> </w:t>
      </w:r>
      <w:r w:rsidRPr="00C84223">
        <w:rPr>
          <w:color w:val="000000" w:themeColor="text1"/>
          <w:u w:color="000000"/>
        </w:rPr>
        <w:t>each</w:t>
      </w:r>
      <w:r w:rsidR="00C84223" w:rsidRPr="00C84223">
        <w:rPr>
          <w:color w:val="000000" w:themeColor="text1"/>
          <w:u w:color="000000"/>
        </w:rPr>
        <w:t xml:space="preserve"> </w:t>
      </w:r>
      <w:r w:rsidRPr="00C84223">
        <w:rPr>
          <w:color w:val="000000" w:themeColor="text1"/>
          <w:u w:color="000000"/>
        </w:rPr>
        <w:t>term,</w:t>
      </w:r>
      <w:r w:rsidR="00C84223" w:rsidRPr="00C84223">
        <w:rPr>
          <w:color w:val="000000" w:themeColor="text1"/>
          <w:u w:color="000000"/>
        </w:rPr>
        <w:t xml:space="preserve"> </w:t>
      </w:r>
      <w:r w:rsidRPr="00C84223">
        <w:rPr>
          <w:color w:val="000000" w:themeColor="text1"/>
          <w:u w:color="000000"/>
        </w:rPr>
        <w:t>participate</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weekly</w:t>
      </w:r>
      <w:r w:rsidR="00C84223" w:rsidRPr="00C84223">
        <w:rPr>
          <w:color w:val="000000" w:themeColor="text1"/>
          <w:u w:color="000000"/>
        </w:rPr>
        <w:t xml:space="preserve"> </w:t>
      </w:r>
      <w:r w:rsidRPr="00C84223">
        <w:rPr>
          <w:color w:val="000000" w:themeColor="text1"/>
          <w:u w:color="000000"/>
        </w:rPr>
        <w:t>Mellon</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Seminar,</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present</w:t>
      </w:r>
      <w:r w:rsidR="00C84223" w:rsidRPr="00C84223">
        <w:rPr>
          <w:color w:val="000000" w:themeColor="text1"/>
          <w:u w:color="000000"/>
        </w:rPr>
        <w:t xml:space="preserve"> </w:t>
      </w:r>
      <w:r w:rsidRPr="00C84223">
        <w:rPr>
          <w:color w:val="000000" w:themeColor="text1"/>
          <w:u w:color="000000"/>
        </w:rPr>
        <w:t>their</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at</w:t>
      </w:r>
      <w:r w:rsidR="00C84223" w:rsidRPr="00C84223">
        <w:rPr>
          <w:color w:val="000000" w:themeColor="text1"/>
          <w:u w:color="000000"/>
        </w:rPr>
        <w:t xml:space="preserve"> </w:t>
      </w:r>
      <w:r w:rsidRPr="00C84223">
        <w:rPr>
          <w:color w:val="000000" w:themeColor="text1"/>
          <w:u w:color="000000"/>
        </w:rPr>
        <w:t>one</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those</w:t>
      </w:r>
      <w:r w:rsidR="00C84223" w:rsidRPr="00C84223">
        <w:rPr>
          <w:color w:val="000000" w:themeColor="text1"/>
          <w:u w:color="000000"/>
        </w:rPr>
        <w:t xml:space="preserve"> </w:t>
      </w:r>
      <w:r w:rsidRPr="00C84223">
        <w:rPr>
          <w:color w:val="000000" w:themeColor="text1"/>
          <w:u w:color="000000"/>
        </w:rPr>
        <w:t>seminars.</w:t>
      </w:r>
      <w:r w:rsidR="00C84223" w:rsidRPr="00C84223">
        <w:rPr>
          <w:color w:val="000000" w:themeColor="text1"/>
          <w:u w:color="000000"/>
        </w:rPr>
        <w:t xml:space="preserve"> </w:t>
      </w:r>
      <w:r w:rsidRPr="00C84223">
        <w:rPr>
          <w:color w:val="000000" w:themeColor="text1"/>
          <w:u w:color="000000"/>
        </w:rPr>
        <w:t>Preference</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given</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interdisciplinary</w:t>
      </w:r>
      <w:r w:rsidR="00C84223" w:rsidRPr="00C84223">
        <w:rPr>
          <w:color w:val="000000" w:themeColor="text1"/>
          <w:u w:color="000000"/>
        </w:rPr>
        <w:t xml:space="preserve"> </w:t>
      </w:r>
      <w:r w:rsidRPr="00C84223">
        <w:rPr>
          <w:color w:val="000000" w:themeColor="text1"/>
          <w:u w:color="000000"/>
        </w:rPr>
        <w:t>proposals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candidates</w:t>
      </w:r>
      <w:r w:rsidR="00C84223" w:rsidRPr="00C84223">
        <w:rPr>
          <w:color w:val="000000" w:themeColor="text1"/>
          <w:u w:color="000000"/>
        </w:rPr>
        <w:t xml:space="preserve"> </w:t>
      </w:r>
      <w:r w:rsidRPr="00C84223">
        <w:rPr>
          <w:color w:val="000000" w:themeColor="text1"/>
          <w:u w:color="000000"/>
        </w:rPr>
        <w:t>who</w:t>
      </w:r>
      <w:r w:rsidR="00C84223" w:rsidRPr="00C84223">
        <w:rPr>
          <w:color w:val="000000" w:themeColor="text1"/>
          <w:u w:color="000000"/>
        </w:rPr>
        <w:t xml:space="preserve"> </w:t>
      </w:r>
      <w:r w:rsidRPr="00C84223">
        <w:rPr>
          <w:color w:val="000000" w:themeColor="text1"/>
          <w:u w:color="000000"/>
        </w:rPr>
        <w:t>have</w:t>
      </w:r>
      <w:r w:rsidR="00C84223" w:rsidRPr="00C84223">
        <w:rPr>
          <w:color w:val="000000" w:themeColor="text1"/>
          <w:u w:color="000000"/>
        </w:rPr>
        <w:t xml:space="preserve"> </w:t>
      </w:r>
      <w:r w:rsidRPr="00C84223">
        <w:rPr>
          <w:color w:val="000000" w:themeColor="text1"/>
          <w:u w:color="000000"/>
        </w:rPr>
        <w:t>not</w:t>
      </w:r>
      <w:r w:rsidR="00C84223" w:rsidRPr="00C84223">
        <w:rPr>
          <w:color w:val="000000" w:themeColor="text1"/>
          <w:u w:color="000000"/>
        </w:rPr>
        <w:t xml:space="preserve"> </w:t>
      </w:r>
      <w:r w:rsidRPr="00C84223">
        <w:rPr>
          <w:color w:val="000000" w:themeColor="text1"/>
          <w:u w:color="000000"/>
        </w:rPr>
        <w:t>previously</w:t>
      </w:r>
      <w:r w:rsidR="00C84223" w:rsidRPr="00C84223">
        <w:rPr>
          <w:color w:val="000000" w:themeColor="text1"/>
          <w:u w:color="000000"/>
        </w:rPr>
        <w:t xml:space="preserve"> </w:t>
      </w:r>
      <w:r w:rsidRPr="00C84223">
        <w:rPr>
          <w:color w:val="000000" w:themeColor="text1"/>
          <w:u w:color="000000"/>
        </w:rPr>
        <w:t>used</w:t>
      </w:r>
      <w:r w:rsidR="00C84223" w:rsidRPr="00C84223">
        <w:rPr>
          <w:color w:val="000000" w:themeColor="text1"/>
          <w:u w:color="000000"/>
        </w:rPr>
        <w:t xml:space="preserve"> </w:t>
      </w:r>
      <w:r w:rsidRPr="00C84223">
        <w:rPr>
          <w:color w:val="000000" w:themeColor="text1"/>
          <w:u w:color="000000"/>
        </w:rPr>
        <w:t>resources</w:t>
      </w:r>
      <w:r w:rsidR="00C84223" w:rsidRPr="00C84223">
        <w:rPr>
          <w:color w:val="000000" w:themeColor="text1"/>
          <w:u w:color="000000"/>
        </w:rPr>
        <w:t xml:space="preserve"> </w:t>
      </w:r>
      <w:r w:rsidRPr="00C84223">
        <w:rPr>
          <w:color w:val="000000" w:themeColor="text1"/>
          <w:u w:color="000000"/>
        </w:rPr>
        <w:t>at</w:t>
      </w:r>
      <w:r w:rsidR="00C84223" w:rsidRPr="00C84223">
        <w:rPr>
          <w:color w:val="000000" w:themeColor="text1"/>
          <w:u w:color="000000"/>
        </w:rPr>
        <w:t xml:space="preserve"> </w:t>
      </w:r>
      <w:r w:rsidRPr="00C84223">
        <w:rPr>
          <w:color w:val="000000" w:themeColor="text1"/>
          <w:u w:color="000000"/>
        </w:rPr>
        <w:t>University</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Pennsylvania.</w:t>
      </w:r>
      <w:r w:rsidR="00C84223" w:rsidRPr="00C84223">
        <w:rPr>
          <w:color w:val="000000" w:themeColor="text1"/>
          <w:u w:color="000000"/>
        </w:rPr>
        <w:t xml:space="preserve"> </w:t>
      </w:r>
    </w:p>
    <w:p w14:paraId="255F2E70" w14:textId="4AD8E6F1" w:rsidR="00D6701D" w:rsidRPr="00C84223" w:rsidRDefault="00D6701D" w:rsidP="00C84223">
      <w:pPr>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191" w:history="1">
        <w:r w:rsidRPr="00C84223">
          <w:rPr>
            <w:color w:val="000000" w:themeColor="text1"/>
            <w:u w:val="single" w:color="000000"/>
          </w:rPr>
          <w:t>http://humanities.sas.upenn.edu/mellon_description.shtml</w:t>
        </w:r>
      </w:hyperlink>
    </w:p>
    <w:p w14:paraId="4F853815" w14:textId="09670DE2" w:rsidR="00D6701D" w:rsidRPr="00C84223" w:rsidRDefault="00D6701D" w:rsidP="00C84223">
      <w:pPr>
        <w:outlineLvl w:val="0"/>
        <w:rPr>
          <w:b/>
          <w:bCs/>
          <w:color w:val="000000" w:themeColor="text1"/>
          <w:u w:color="000000"/>
        </w:rPr>
      </w:pPr>
      <w:r w:rsidRPr="00C84223">
        <w:rPr>
          <w:b/>
          <w:bCs/>
          <w:color w:val="000000" w:themeColor="text1"/>
          <w:u w:color="000000"/>
        </w:rPr>
        <w:t>Citizenship</w:t>
      </w:r>
      <w:r w:rsidR="00C84223" w:rsidRPr="00C84223">
        <w:rPr>
          <w:b/>
          <w:bCs/>
          <w:color w:val="000000" w:themeColor="text1"/>
          <w:u w:color="000000"/>
        </w:rPr>
        <w:t xml:space="preserve"> </w:t>
      </w:r>
      <w:r w:rsidRPr="00C84223">
        <w:rPr>
          <w:b/>
          <w:bCs/>
          <w:color w:val="000000" w:themeColor="text1"/>
          <w:u w:color="000000"/>
        </w:rPr>
        <w:t>Restrictions:</w:t>
      </w:r>
      <w:r w:rsidR="00C84223" w:rsidRPr="00C84223">
        <w:rPr>
          <w:b/>
          <w:bCs/>
          <w:color w:val="000000" w:themeColor="text1"/>
          <w:u w:color="000000"/>
        </w:rPr>
        <w:t xml:space="preserve"> </w:t>
      </w:r>
      <w:r w:rsidRPr="00C84223">
        <w:rPr>
          <w:bCs/>
          <w:color w:val="000000" w:themeColor="text1"/>
          <w:u w:color="000000"/>
        </w:rPr>
        <w:t>None;</w:t>
      </w:r>
      <w:r w:rsidR="00C84223" w:rsidRPr="00C84223">
        <w:rPr>
          <w:bCs/>
          <w:color w:val="000000" w:themeColor="text1"/>
          <w:u w:color="000000"/>
        </w:rPr>
        <w:t xml:space="preserve"> </w:t>
      </w:r>
      <w:r w:rsidRPr="00C84223">
        <w:rPr>
          <w:bCs/>
          <w:color w:val="000000" w:themeColor="text1"/>
          <w:u w:color="000000"/>
        </w:rPr>
        <w:t>international</w:t>
      </w:r>
      <w:r w:rsidR="00C84223" w:rsidRPr="00C84223">
        <w:rPr>
          <w:bCs/>
          <w:color w:val="000000" w:themeColor="text1"/>
          <w:u w:color="000000"/>
        </w:rPr>
        <w:t xml:space="preserve"> </w:t>
      </w:r>
      <w:r w:rsidRPr="00C84223">
        <w:rPr>
          <w:bCs/>
          <w:color w:val="000000" w:themeColor="text1"/>
          <w:u w:color="000000"/>
        </w:rPr>
        <w:t>scholars</w:t>
      </w:r>
      <w:r w:rsidR="00C84223" w:rsidRPr="00C84223">
        <w:rPr>
          <w:bCs/>
          <w:color w:val="000000" w:themeColor="text1"/>
          <w:u w:color="000000"/>
        </w:rPr>
        <w:t xml:space="preserve"> </w:t>
      </w:r>
      <w:r w:rsidRPr="00C84223">
        <w:rPr>
          <w:bCs/>
          <w:color w:val="000000" w:themeColor="text1"/>
          <w:u w:color="000000"/>
        </w:rPr>
        <w:t>are</w:t>
      </w:r>
      <w:r w:rsidR="00C84223" w:rsidRPr="00C84223">
        <w:rPr>
          <w:bCs/>
          <w:color w:val="000000" w:themeColor="text1"/>
          <w:u w:color="000000"/>
        </w:rPr>
        <w:t xml:space="preserve"> </w:t>
      </w:r>
      <w:r w:rsidRPr="00C84223">
        <w:rPr>
          <w:bCs/>
          <w:color w:val="000000" w:themeColor="text1"/>
          <w:u w:color="000000"/>
        </w:rPr>
        <w:t>appointed</w:t>
      </w:r>
      <w:r w:rsidR="00C84223" w:rsidRPr="00C84223">
        <w:rPr>
          <w:bCs/>
          <w:color w:val="000000" w:themeColor="text1"/>
          <w:u w:color="000000"/>
        </w:rPr>
        <w:t xml:space="preserve"> </w:t>
      </w:r>
      <w:r w:rsidRPr="00C84223">
        <w:rPr>
          <w:bCs/>
          <w:color w:val="000000" w:themeColor="text1"/>
          <w:u w:color="000000"/>
        </w:rPr>
        <w:t>under</w:t>
      </w:r>
      <w:r w:rsidR="00C84223" w:rsidRPr="00C84223">
        <w:rPr>
          <w:bCs/>
          <w:color w:val="000000" w:themeColor="text1"/>
          <w:u w:color="000000"/>
        </w:rPr>
        <w:t xml:space="preserve"> </w:t>
      </w:r>
      <w:r w:rsidRPr="00C84223">
        <w:rPr>
          <w:bCs/>
          <w:color w:val="000000" w:themeColor="text1"/>
          <w:u w:color="000000"/>
        </w:rPr>
        <w:t>a</w:t>
      </w:r>
      <w:r w:rsidR="00C84223" w:rsidRPr="00C84223">
        <w:rPr>
          <w:bCs/>
          <w:color w:val="000000" w:themeColor="text1"/>
          <w:u w:color="000000"/>
        </w:rPr>
        <w:t xml:space="preserve"> </w:t>
      </w:r>
      <w:r w:rsidRPr="00C84223">
        <w:rPr>
          <w:bCs/>
          <w:color w:val="000000" w:themeColor="text1"/>
          <w:u w:color="000000"/>
        </w:rPr>
        <w:t>J-1</w:t>
      </w:r>
      <w:r w:rsidR="00C84223" w:rsidRPr="00C84223">
        <w:rPr>
          <w:bCs/>
          <w:color w:val="000000" w:themeColor="text1"/>
          <w:u w:color="000000"/>
        </w:rPr>
        <w:t xml:space="preserve"> </w:t>
      </w:r>
      <w:r w:rsidRPr="00C84223">
        <w:rPr>
          <w:bCs/>
          <w:color w:val="000000" w:themeColor="text1"/>
          <w:u w:color="000000"/>
        </w:rPr>
        <w:t>Visa</w:t>
      </w:r>
    </w:p>
    <w:p w14:paraId="4B4EDE8E" w14:textId="731BDB35" w:rsidR="00D6701D" w:rsidRPr="00C84223" w:rsidRDefault="00D6701D" w:rsidP="00C84223">
      <w:pPr>
        <w:outlineLvl w:val="0"/>
        <w:rPr>
          <w:b/>
          <w:bCs/>
          <w:color w:val="000000" w:themeColor="text1"/>
          <w:u w:color="000000"/>
        </w:rPr>
      </w:pPr>
      <w:r w:rsidRPr="00C84223">
        <w:rPr>
          <w:b/>
          <w:bCs/>
          <w:color w:val="000000" w:themeColor="text1"/>
          <w:u w:color="000000"/>
        </w:rPr>
        <w:t>Deadline:</w:t>
      </w:r>
      <w:r w:rsidR="00C84223" w:rsidRPr="00C84223">
        <w:rPr>
          <w:b/>
          <w:bCs/>
          <w:color w:val="000000" w:themeColor="text1"/>
          <w:u w:color="000000"/>
        </w:rPr>
        <w:t xml:space="preserve"> </w:t>
      </w:r>
      <w:r w:rsidRPr="00C84223">
        <w:rPr>
          <w:b/>
          <w:bCs/>
          <w:color w:val="000000" w:themeColor="text1"/>
          <w:u w:color="000000"/>
        </w:rPr>
        <w:t>October</w:t>
      </w:r>
      <w:r w:rsidR="00C84223" w:rsidRPr="00C84223">
        <w:rPr>
          <w:b/>
          <w:bCs/>
          <w:color w:val="000000" w:themeColor="text1"/>
          <w:u w:color="000000"/>
        </w:rPr>
        <w:t xml:space="preserve"> </w:t>
      </w:r>
      <w:r w:rsidRPr="00C84223">
        <w:rPr>
          <w:b/>
          <w:bCs/>
          <w:color w:val="000000" w:themeColor="text1"/>
          <w:u w:color="000000"/>
        </w:rPr>
        <w:t>15</w:t>
      </w:r>
      <w:r w:rsidR="00C84223" w:rsidRPr="00C84223">
        <w:rPr>
          <w:b/>
          <w:bCs/>
          <w:color w:val="000000" w:themeColor="text1"/>
          <w:u w:color="000000"/>
        </w:rPr>
        <w:t xml:space="preserve"> </w:t>
      </w:r>
    </w:p>
    <w:p w14:paraId="2BBCC315" w14:textId="77777777" w:rsidR="00D6701D" w:rsidRPr="00C84223" w:rsidRDefault="00D6701D" w:rsidP="00C84223">
      <w:pPr>
        <w:rPr>
          <w:color w:val="000000" w:themeColor="text1"/>
        </w:rPr>
      </w:pPr>
    </w:p>
    <w:p w14:paraId="4DCFB2CA" w14:textId="6E93E534" w:rsidR="00D6701D" w:rsidRPr="00C84223" w:rsidRDefault="00D6701D" w:rsidP="00C84223">
      <w:pPr>
        <w:keepNext/>
        <w:ind w:right="-80"/>
        <w:outlineLvl w:val="1"/>
        <w:rPr>
          <w:b/>
          <w:iCs/>
          <w:color w:val="000000" w:themeColor="text1"/>
          <w:u w:color="000000"/>
        </w:rPr>
      </w:pPr>
      <w:bookmarkStart w:id="858" w:name="_Toc239821582"/>
      <w:r w:rsidRPr="00C84223">
        <w:rPr>
          <w:b/>
          <w:iCs/>
          <w:color w:val="000000" w:themeColor="text1"/>
          <w:u w:color="000000"/>
        </w:rPr>
        <w:t>Pontifical</w:t>
      </w:r>
      <w:r w:rsidR="00C84223" w:rsidRPr="00C84223">
        <w:rPr>
          <w:b/>
          <w:iCs/>
          <w:color w:val="000000" w:themeColor="text1"/>
          <w:u w:color="000000"/>
        </w:rPr>
        <w:t xml:space="preserve"> </w:t>
      </w:r>
      <w:r w:rsidRPr="00C84223">
        <w:rPr>
          <w:b/>
          <w:iCs/>
          <w:color w:val="000000" w:themeColor="text1"/>
          <w:u w:color="000000"/>
        </w:rPr>
        <w:t>Institute</w:t>
      </w:r>
      <w:r w:rsidR="00C84223" w:rsidRPr="00C84223">
        <w:rPr>
          <w:b/>
          <w:iCs/>
          <w:color w:val="000000" w:themeColor="text1"/>
          <w:u w:color="000000"/>
        </w:rPr>
        <w:t xml:space="preserve"> </w:t>
      </w:r>
      <w:r w:rsidRPr="00C84223">
        <w:rPr>
          <w:b/>
          <w:iCs/>
          <w:color w:val="000000" w:themeColor="text1"/>
          <w:u w:color="000000"/>
        </w:rPr>
        <w:t>of</w:t>
      </w:r>
      <w:r w:rsidR="00C84223" w:rsidRPr="00C84223">
        <w:rPr>
          <w:b/>
          <w:iCs/>
          <w:color w:val="000000" w:themeColor="text1"/>
          <w:u w:color="000000"/>
        </w:rPr>
        <w:t xml:space="preserve"> </w:t>
      </w:r>
      <w:r w:rsidRPr="00C84223">
        <w:rPr>
          <w:b/>
          <w:iCs/>
          <w:color w:val="000000" w:themeColor="text1"/>
          <w:u w:color="000000"/>
        </w:rPr>
        <w:t>Mediaeval</w:t>
      </w:r>
      <w:r w:rsidR="00C84223" w:rsidRPr="00C84223">
        <w:rPr>
          <w:b/>
          <w:iCs/>
          <w:color w:val="000000" w:themeColor="text1"/>
          <w:u w:color="000000"/>
        </w:rPr>
        <w:t xml:space="preserve"> </w:t>
      </w:r>
      <w:r w:rsidRPr="00C84223">
        <w:rPr>
          <w:b/>
          <w:iCs/>
          <w:color w:val="000000" w:themeColor="text1"/>
          <w:u w:color="000000"/>
        </w:rPr>
        <w:t>Studies</w:t>
      </w:r>
      <w:r w:rsidR="00C84223" w:rsidRPr="00C84223">
        <w:rPr>
          <w:b/>
          <w:iCs/>
          <w:color w:val="000000" w:themeColor="text1"/>
          <w:u w:color="000000"/>
        </w:rPr>
        <w:t xml:space="preserve"> </w:t>
      </w:r>
      <w:r w:rsidRPr="00C84223">
        <w:rPr>
          <w:b/>
          <w:iCs/>
          <w:color w:val="000000" w:themeColor="text1"/>
          <w:u w:color="000000"/>
        </w:rPr>
        <w:t>(University</w:t>
      </w:r>
      <w:r w:rsidR="00C84223" w:rsidRPr="00C84223">
        <w:rPr>
          <w:b/>
          <w:iCs/>
          <w:color w:val="000000" w:themeColor="text1"/>
          <w:u w:color="000000"/>
        </w:rPr>
        <w:t xml:space="preserve"> </w:t>
      </w:r>
      <w:r w:rsidRPr="00C84223">
        <w:rPr>
          <w:b/>
          <w:iCs/>
          <w:color w:val="000000" w:themeColor="text1"/>
          <w:u w:color="000000"/>
        </w:rPr>
        <w:t>of</w:t>
      </w:r>
      <w:r w:rsidR="00C84223" w:rsidRPr="00C84223">
        <w:rPr>
          <w:b/>
          <w:iCs/>
          <w:color w:val="000000" w:themeColor="text1"/>
          <w:u w:color="000000"/>
        </w:rPr>
        <w:t xml:space="preserve"> </w:t>
      </w:r>
      <w:r w:rsidRPr="00C84223">
        <w:rPr>
          <w:b/>
          <w:iCs/>
          <w:color w:val="000000" w:themeColor="text1"/>
          <w:u w:color="000000"/>
        </w:rPr>
        <w:t>Toronto)</w:t>
      </w:r>
      <w:bookmarkEnd w:id="858"/>
    </w:p>
    <w:p w14:paraId="340AC819" w14:textId="0849E3C5" w:rsidR="00D6701D" w:rsidRPr="00C84223" w:rsidRDefault="00D6701D" w:rsidP="00C84223">
      <w:pPr>
        <w:rPr>
          <w:color w:val="000000" w:themeColor="text1"/>
          <w:u w:color="000000"/>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institute</w:t>
      </w:r>
      <w:r w:rsidR="00C84223" w:rsidRPr="00C84223">
        <w:rPr>
          <w:color w:val="000000" w:themeColor="text1"/>
          <w:u w:color="000000"/>
        </w:rPr>
        <w:t xml:space="preserve"> </w:t>
      </w:r>
      <w:r w:rsidRPr="00C84223">
        <w:rPr>
          <w:color w:val="000000" w:themeColor="text1"/>
          <w:u w:color="000000"/>
        </w:rPr>
        <w:t>provides</w:t>
      </w:r>
      <w:r w:rsidR="00C84223" w:rsidRPr="00C84223">
        <w:rPr>
          <w:color w:val="000000" w:themeColor="text1"/>
          <w:u w:color="000000"/>
        </w:rPr>
        <w:t xml:space="preserve"> </w:t>
      </w:r>
      <w:r w:rsidRPr="00C84223">
        <w:rPr>
          <w:color w:val="000000" w:themeColor="text1"/>
          <w:u w:color="000000"/>
        </w:rPr>
        <w:t>up</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four</w:t>
      </w:r>
      <w:r w:rsidR="00C84223" w:rsidRPr="00C84223">
        <w:rPr>
          <w:color w:val="000000" w:themeColor="text1"/>
          <w:u w:color="000000"/>
        </w:rPr>
        <w:t xml:space="preserve"> </w:t>
      </w:r>
      <w:r w:rsidRPr="00C84223">
        <w:rPr>
          <w:color w:val="000000" w:themeColor="text1"/>
          <w:u w:color="000000"/>
        </w:rPr>
        <w:t>residential</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each</w:t>
      </w:r>
      <w:r w:rsidR="00C84223" w:rsidRPr="00C84223">
        <w:rPr>
          <w:color w:val="000000" w:themeColor="text1"/>
          <w:u w:color="000000"/>
        </w:rPr>
        <w:t xml:space="preserve"> </w:t>
      </w:r>
      <w:r w:rsidRPr="00C84223">
        <w:rPr>
          <w:color w:val="000000" w:themeColor="text1"/>
          <w:u w:color="000000"/>
        </w:rPr>
        <w:t>year</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medieval</w:t>
      </w:r>
      <w:r w:rsidR="00C84223" w:rsidRPr="00C84223">
        <w:rPr>
          <w:color w:val="000000" w:themeColor="text1"/>
          <w:u w:color="000000"/>
        </w:rPr>
        <w:t xml:space="preserve"> </w:t>
      </w:r>
      <w:r w:rsidRPr="00C84223">
        <w:rPr>
          <w:color w:val="000000" w:themeColor="text1"/>
          <w:u w:color="000000"/>
        </w:rPr>
        <w:t>field</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study.</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i/>
          <w:color w:val="000000" w:themeColor="text1"/>
          <w:u w:color="000000"/>
        </w:rPr>
        <w:t>Post-doctoral</w:t>
      </w:r>
      <w:r w:rsidR="00C84223" w:rsidRPr="00C84223">
        <w:rPr>
          <w:color w:val="000000" w:themeColor="text1"/>
          <w:u w:color="000000"/>
        </w:rPr>
        <w:t xml:space="preserve"> </w:t>
      </w:r>
      <w:r w:rsidRPr="00C84223">
        <w:rPr>
          <w:i/>
          <w:color w:val="000000" w:themeColor="text1"/>
          <w:u w:color="000000"/>
        </w:rPr>
        <w:t>Mellon</w:t>
      </w:r>
      <w:r w:rsidR="00C84223" w:rsidRPr="00C84223">
        <w:rPr>
          <w:i/>
          <w:color w:val="000000" w:themeColor="text1"/>
          <w:u w:color="000000"/>
        </w:rPr>
        <w:t xml:space="preserve"> </w:t>
      </w:r>
      <w:r w:rsidRPr="00C84223">
        <w:rPr>
          <w:i/>
          <w:color w:val="000000" w:themeColor="text1"/>
          <w:u w:color="000000"/>
        </w:rPr>
        <w:t>Fellowships</w:t>
      </w:r>
      <w:r w:rsidR="00C84223" w:rsidRPr="00C84223">
        <w:rPr>
          <w:color w:val="000000" w:themeColor="text1"/>
          <w:u w:color="000000"/>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intended</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young</w:t>
      </w:r>
      <w:r w:rsidR="00C84223" w:rsidRPr="00C84223">
        <w:rPr>
          <w:color w:val="000000" w:themeColor="text1"/>
        </w:rPr>
        <w:t xml:space="preserve"> </w:t>
      </w:r>
      <w:r w:rsidRPr="00C84223">
        <w:rPr>
          <w:color w:val="000000" w:themeColor="text1"/>
        </w:rPr>
        <w:t>medievalists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exceptional</w:t>
      </w:r>
      <w:r w:rsidR="00C84223" w:rsidRPr="00C84223">
        <w:rPr>
          <w:color w:val="000000" w:themeColor="text1"/>
        </w:rPr>
        <w:t xml:space="preserve"> </w:t>
      </w:r>
      <w:r w:rsidRPr="00C84223">
        <w:rPr>
          <w:color w:val="000000" w:themeColor="text1"/>
        </w:rPr>
        <w:t>promise</w:t>
      </w:r>
      <w:r w:rsidR="00C84223" w:rsidRPr="00C84223">
        <w:rPr>
          <w:color w:val="000000" w:themeColor="text1"/>
        </w:rPr>
        <w:t xml:space="preserve"> </w:t>
      </w:r>
      <w:r w:rsidRPr="00C84223">
        <w:rPr>
          <w:color w:val="000000" w:themeColor="text1"/>
        </w:rPr>
        <w:t>who</w:t>
      </w:r>
      <w:r w:rsidR="00C84223" w:rsidRPr="00C84223">
        <w:rPr>
          <w:color w:val="000000" w:themeColor="text1"/>
        </w:rPr>
        <w:t xml:space="preserve"> </w:t>
      </w:r>
      <w:r w:rsidRPr="00C84223">
        <w:rPr>
          <w:color w:val="000000" w:themeColor="text1"/>
        </w:rPr>
        <w:t>have</w:t>
      </w:r>
      <w:r w:rsidR="00C84223" w:rsidRPr="00C84223">
        <w:rPr>
          <w:color w:val="000000" w:themeColor="text1"/>
        </w:rPr>
        <w:t xml:space="preserve"> </w:t>
      </w:r>
      <w:r w:rsidRPr="00C84223">
        <w:rPr>
          <w:color w:val="000000" w:themeColor="text1"/>
        </w:rPr>
        <w:t>completed</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doctoral</w:t>
      </w:r>
      <w:r w:rsidR="00C84223" w:rsidRPr="00C84223">
        <w:rPr>
          <w:color w:val="000000" w:themeColor="text1"/>
        </w:rPr>
        <w:t xml:space="preserve"> </w:t>
      </w:r>
      <w:r w:rsidRPr="00C84223">
        <w:rPr>
          <w:color w:val="000000" w:themeColor="text1"/>
        </w:rPr>
        <w:t>work,</w:t>
      </w:r>
      <w:r w:rsidR="00C84223" w:rsidRPr="00C84223">
        <w:rPr>
          <w:color w:val="000000" w:themeColor="text1"/>
        </w:rPr>
        <w:t xml:space="preserve"> </w:t>
      </w:r>
      <w:r w:rsidRPr="00C84223">
        <w:rPr>
          <w:color w:val="000000" w:themeColor="text1"/>
        </w:rPr>
        <w:t>ordinarily</w:t>
      </w:r>
      <w:r w:rsidR="00C84223" w:rsidRPr="00C84223">
        <w:rPr>
          <w:color w:val="000000" w:themeColor="text1"/>
        </w:rPr>
        <w:t xml:space="preserve"> </w:t>
      </w:r>
      <w:r w:rsidRPr="00C84223">
        <w:rPr>
          <w:color w:val="000000" w:themeColor="text1"/>
        </w:rPr>
        <w:t>within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previous</w:t>
      </w:r>
      <w:r w:rsidR="00C84223" w:rsidRPr="00C84223">
        <w:rPr>
          <w:color w:val="000000" w:themeColor="text1"/>
        </w:rPr>
        <w:t xml:space="preserve"> </w:t>
      </w:r>
      <w:r w:rsidRPr="00C84223">
        <w:rPr>
          <w:color w:val="000000" w:themeColor="text1"/>
        </w:rPr>
        <w:t>five</w:t>
      </w:r>
      <w:r w:rsidR="00C84223" w:rsidRPr="00C84223">
        <w:rPr>
          <w:color w:val="000000" w:themeColor="text1"/>
        </w:rPr>
        <w:t xml:space="preserve"> </w:t>
      </w:r>
      <w:r w:rsidRPr="00C84223">
        <w:rPr>
          <w:color w:val="000000" w:themeColor="text1"/>
        </w:rPr>
        <w:t>years,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have</w:t>
      </w:r>
      <w:r w:rsidR="00C84223" w:rsidRPr="00C84223">
        <w:rPr>
          <w:color w:val="000000" w:themeColor="text1"/>
        </w:rPr>
        <w:t xml:space="preserve"> </w:t>
      </w:r>
      <w:r w:rsidRPr="00C84223">
        <w:rPr>
          <w:color w:val="000000" w:themeColor="text1"/>
        </w:rPr>
        <w:t>defended</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thesis</w:t>
      </w:r>
      <w:r w:rsidR="00C84223" w:rsidRPr="00C84223">
        <w:rPr>
          <w:color w:val="000000" w:themeColor="text1"/>
        </w:rPr>
        <w:t xml:space="preserve"> </w:t>
      </w:r>
      <w:r w:rsidRPr="00C84223">
        <w:rPr>
          <w:color w:val="000000" w:themeColor="text1"/>
        </w:rPr>
        <w:t>successfully</w:t>
      </w:r>
      <w:r w:rsidR="00C84223" w:rsidRPr="00C84223">
        <w:rPr>
          <w:color w:val="000000" w:themeColor="text1"/>
        </w:rPr>
        <w:t xml:space="preserve"> </w:t>
      </w:r>
      <w:r w:rsidRPr="00C84223">
        <w:rPr>
          <w:color w:val="000000" w:themeColor="text1"/>
        </w:rPr>
        <w:t>before</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1</w:t>
      </w:r>
      <w:r w:rsidR="00C84223" w:rsidRPr="00C84223">
        <w:rPr>
          <w:color w:val="000000" w:themeColor="text1"/>
        </w:rPr>
        <w:t xml:space="preserve"> </w:t>
      </w:r>
      <w:r w:rsidRPr="00C84223">
        <w:rPr>
          <w:color w:val="000000" w:themeColor="text1"/>
        </w:rPr>
        <w:t>February</w:t>
      </w:r>
      <w:r w:rsidR="00C84223" w:rsidRPr="00C84223">
        <w:rPr>
          <w:color w:val="000000" w:themeColor="text1"/>
        </w:rPr>
        <w:t xml:space="preserve"> </w:t>
      </w:r>
      <w:r w:rsidRPr="00C84223">
        <w:rPr>
          <w:color w:val="000000" w:themeColor="text1"/>
        </w:rPr>
        <w:t>application</w:t>
      </w:r>
      <w:r w:rsidR="00C84223" w:rsidRPr="00C84223">
        <w:rPr>
          <w:color w:val="000000" w:themeColor="text1"/>
        </w:rPr>
        <w:t xml:space="preserve"> </w:t>
      </w:r>
      <w:r w:rsidRPr="00C84223">
        <w:rPr>
          <w:color w:val="000000" w:themeColor="text1"/>
        </w:rPr>
        <w:t>deadline,</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may</w:t>
      </w:r>
      <w:r w:rsidR="00C84223" w:rsidRPr="00C84223">
        <w:rPr>
          <w:color w:val="000000" w:themeColor="text1"/>
        </w:rPr>
        <w:t xml:space="preserve"> </w:t>
      </w:r>
      <w:r w:rsidRPr="00C84223">
        <w:rPr>
          <w:color w:val="000000" w:themeColor="text1"/>
        </w:rPr>
        <w:t>include</w:t>
      </w:r>
      <w:r w:rsidR="00C84223" w:rsidRPr="00C84223">
        <w:rPr>
          <w:color w:val="000000" w:themeColor="text1"/>
        </w:rPr>
        <w:t xml:space="preserve"> </w:t>
      </w:r>
      <w:r w:rsidRPr="00C84223">
        <w:rPr>
          <w:color w:val="000000" w:themeColor="text1"/>
        </w:rPr>
        <w:t>those</w:t>
      </w:r>
      <w:r w:rsidR="00C84223" w:rsidRPr="00C84223">
        <w:rPr>
          <w:color w:val="000000" w:themeColor="text1"/>
        </w:rPr>
        <w:t xml:space="preserve"> </w:t>
      </w:r>
      <w:r w:rsidRPr="00C84223">
        <w:rPr>
          <w:color w:val="000000" w:themeColor="text1"/>
        </w:rPr>
        <w:t>who</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starting</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professional</w:t>
      </w:r>
      <w:r w:rsidR="00C84223" w:rsidRPr="00C84223">
        <w:rPr>
          <w:color w:val="000000" w:themeColor="text1"/>
        </w:rPr>
        <w:t xml:space="preserve"> </w:t>
      </w:r>
      <w:r w:rsidRPr="00C84223">
        <w:rPr>
          <w:color w:val="000000" w:themeColor="text1"/>
        </w:rPr>
        <w:t>academic</w:t>
      </w:r>
      <w:r w:rsidR="00C84223" w:rsidRPr="00C84223">
        <w:rPr>
          <w:color w:val="000000" w:themeColor="text1"/>
        </w:rPr>
        <w:t xml:space="preserve"> </w:t>
      </w:r>
      <w:r w:rsidRPr="00C84223">
        <w:rPr>
          <w:color w:val="000000" w:themeColor="text1"/>
        </w:rPr>
        <w:t>careers</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approximately</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lastRenderedPageBreak/>
        <w:t>Assistant</w:t>
      </w:r>
      <w:r w:rsidR="00C84223" w:rsidRPr="00C84223">
        <w:rPr>
          <w:color w:val="000000" w:themeColor="text1"/>
        </w:rPr>
        <w:t xml:space="preserve"> </w:t>
      </w:r>
      <w:r w:rsidRPr="00C84223">
        <w:rPr>
          <w:color w:val="000000" w:themeColor="text1"/>
        </w:rPr>
        <w:t>Professor</w:t>
      </w:r>
      <w:r w:rsidR="00C84223" w:rsidRPr="00C84223">
        <w:rPr>
          <w:color w:val="000000" w:themeColor="text1"/>
        </w:rPr>
        <w:t xml:space="preserve"> </w:t>
      </w:r>
      <w:r w:rsidRPr="00C84223">
        <w:rPr>
          <w:color w:val="000000" w:themeColor="text1"/>
        </w:rPr>
        <w:t>level.</w:t>
      </w:r>
      <w:r w:rsidR="00C84223" w:rsidRPr="00C84223">
        <w:rPr>
          <w:color w:val="000000" w:themeColor="text1"/>
          <w:u w:color="000000"/>
        </w:rPr>
        <w:t xml:space="preserve"> </w:t>
      </w:r>
      <w:r w:rsidRPr="00C84223">
        <w:rPr>
          <w:color w:val="000000" w:themeColor="text1"/>
          <w:u w:color="000000"/>
        </w:rPr>
        <w:t>Mellon</w:t>
      </w:r>
      <w:r w:rsidR="00C84223" w:rsidRPr="00C84223">
        <w:rPr>
          <w:color w:val="000000" w:themeColor="text1"/>
          <w:u w:color="000000"/>
        </w:rPr>
        <w:t xml:space="preserve"> </w:t>
      </w:r>
      <w:r w:rsidRPr="00C84223">
        <w:rPr>
          <w:color w:val="000000" w:themeColor="text1"/>
          <w:u w:color="000000"/>
        </w:rPr>
        <w:t>Fellows</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required</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participate</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interdisciplinary</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Seminar.</w:t>
      </w:r>
      <w:r w:rsidR="00C84223" w:rsidRPr="00C84223">
        <w:rPr>
          <w:color w:val="000000" w:themeColor="text1"/>
          <w:u w:color="000000"/>
        </w:rPr>
        <w:t xml:space="preserve"> </w:t>
      </w:r>
      <w:r w:rsidRPr="00C84223">
        <w:rPr>
          <w:color w:val="000000" w:themeColor="text1"/>
          <w:u w:color="000000"/>
        </w:rPr>
        <w:t>Amount</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approximately</w:t>
      </w:r>
      <w:r w:rsidR="00C84223" w:rsidRPr="00C84223">
        <w:rPr>
          <w:color w:val="000000" w:themeColor="text1"/>
          <w:u w:color="000000"/>
        </w:rPr>
        <w:t xml:space="preserve"> </w:t>
      </w:r>
      <w:r w:rsidR="001E079C" w:rsidRPr="00C84223">
        <w:rPr>
          <w:color w:val="000000" w:themeColor="text1"/>
          <w:u w:color="000000"/>
        </w:rPr>
        <w:t>Canadian</w:t>
      </w:r>
      <w:r w:rsidR="00C84223" w:rsidRPr="00C84223">
        <w:rPr>
          <w:color w:val="000000" w:themeColor="text1"/>
          <w:u w:color="000000"/>
        </w:rPr>
        <w:t xml:space="preserve"> </w:t>
      </w:r>
      <w:r w:rsidRPr="00C84223">
        <w:rPr>
          <w:color w:val="000000" w:themeColor="text1"/>
          <w:u w:color="000000"/>
        </w:rPr>
        <w:t>$</w:t>
      </w:r>
      <w:r w:rsidR="004D4FED" w:rsidRPr="00C84223">
        <w:rPr>
          <w:color w:val="000000" w:themeColor="text1"/>
          <w:u w:color="000000"/>
        </w:rPr>
        <w:t>40</w:t>
      </w:r>
      <w:r w:rsidRPr="00C84223">
        <w:rPr>
          <w:color w:val="000000" w:themeColor="text1"/>
          <w:u w:color="000000"/>
        </w:rPr>
        <w:t>,000</w:t>
      </w:r>
    </w:p>
    <w:p w14:paraId="1CAB4352" w14:textId="2CB3F207" w:rsidR="00D6701D" w:rsidRPr="00C84223" w:rsidRDefault="00D6701D" w:rsidP="00C84223">
      <w:pPr>
        <w:outlineLvl w:val="0"/>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192" w:history="1">
        <w:r w:rsidRPr="00C84223">
          <w:rPr>
            <w:rStyle w:val="Hyperlink"/>
            <w:sz w:val="24"/>
            <w:u w:color="000000"/>
          </w:rPr>
          <w:t>http://www.pims.ca/academics/post-doctoral-mellon-fellowships</w:t>
        </w:r>
      </w:hyperlink>
      <w:r w:rsidR="00C84223" w:rsidRPr="00C84223">
        <w:rPr>
          <w:color w:val="000000" w:themeColor="text1"/>
          <w:u w:color="000000"/>
        </w:rPr>
        <w:t xml:space="preserve"> </w:t>
      </w:r>
    </w:p>
    <w:p w14:paraId="2F5814D8" w14:textId="0DA0A901" w:rsidR="00FB60F5" w:rsidRPr="00C84223" w:rsidRDefault="00D6701D" w:rsidP="00C84223">
      <w:pPr>
        <w:outlineLvl w:val="0"/>
        <w:rPr>
          <w:color w:val="000000" w:themeColor="text1"/>
        </w:rPr>
      </w:pPr>
      <w:r w:rsidRPr="00C84223">
        <w:rPr>
          <w:b/>
          <w:color w:val="000000" w:themeColor="text1"/>
          <w:u w:color="000000"/>
        </w:rPr>
        <w:t>Deadline:</w:t>
      </w:r>
      <w:r w:rsidR="00C84223" w:rsidRPr="00C84223">
        <w:rPr>
          <w:b/>
          <w:color w:val="000000" w:themeColor="text1"/>
          <w:u w:color="000000"/>
        </w:rPr>
        <w:t xml:space="preserve"> </w:t>
      </w:r>
      <w:r w:rsidRPr="00C84223">
        <w:rPr>
          <w:b/>
          <w:color w:val="000000" w:themeColor="text1"/>
          <w:u w:color="000000"/>
        </w:rPr>
        <w:t>February</w:t>
      </w:r>
      <w:r w:rsidR="00C84223" w:rsidRPr="00C84223">
        <w:rPr>
          <w:b/>
          <w:color w:val="000000" w:themeColor="text1"/>
          <w:u w:color="000000"/>
        </w:rPr>
        <w:t xml:space="preserve"> </w:t>
      </w:r>
      <w:r w:rsidRPr="00C84223">
        <w:rPr>
          <w:b/>
          <w:color w:val="000000" w:themeColor="text1"/>
          <w:u w:color="000000"/>
        </w:rPr>
        <w:t>1</w:t>
      </w:r>
      <w:bookmarkStart w:id="859" w:name="_Toc240514157"/>
      <w:bookmarkStart w:id="860" w:name="_Toc453584581"/>
    </w:p>
    <w:p w14:paraId="61247DBB" w14:textId="77777777" w:rsidR="00FB60F5" w:rsidRPr="00C84223" w:rsidRDefault="00FB60F5" w:rsidP="00C84223">
      <w:pPr>
        <w:pStyle w:val="Heading2"/>
        <w:rPr>
          <w:szCs w:val="24"/>
        </w:rPr>
      </w:pPr>
    </w:p>
    <w:p w14:paraId="078F4243" w14:textId="79400157" w:rsidR="00D6701D" w:rsidRPr="00C84223" w:rsidRDefault="00D6701D" w:rsidP="00C84223">
      <w:pPr>
        <w:pStyle w:val="Heading2"/>
        <w:rPr>
          <w:szCs w:val="24"/>
        </w:rPr>
      </w:pPr>
      <w:bookmarkStart w:id="861" w:name="_Toc72925480"/>
      <w:r w:rsidRPr="00C84223">
        <w:rPr>
          <w:szCs w:val="24"/>
        </w:rPr>
        <w:t>Princeton</w:t>
      </w:r>
      <w:r w:rsidR="00C84223" w:rsidRPr="00C84223">
        <w:rPr>
          <w:szCs w:val="24"/>
        </w:rPr>
        <w:t xml:space="preserve"> </w:t>
      </w:r>
      <w:r w:rsidRPr="00C84223">
        <w:rPr>
          <w:szCs w:val="24"/>
        </w:rPr>
        <w:t>Society</w:t>
      </w:r>
      <w:r w:rsidR="00C84223" w:rsidRPr="00C84223">
        <w:rPr>
          <w:szCs w:val="24"/>
        </w:rPr>
        <w:t xml:space="preserve"> </w:t>
      </w:r>
      <w:r w:rsidRPr="00C84223">
        <w:rPr>
          <w:szCs w:val="24"/>
        </w:rPr>
        <w:t>of</w:t>
      </w:r>
      <w:r w:rsidR="00C84223" w:rsidRPr="00C84223">
        <w:rPr>
          <w:szCs w:val="24"/>
        </w:rPr>
        <w:t xml:space="preserve"> </w:t>
      </w:r>
      <w:r w:rsidRPr="00C84223">
        <w:rPr>
          <w:szCs w:val="24"/>
        </w:rPr>
        <w:t>Fellows</w:t>
      </w:r>
      <w:r w:rsidR="00C84223" w:rsidRPr="00C84223">
        <w:rPr>
          <w:szCs w:val="24"/>
        </w:rPr>
        <w:t xml:space="preserve"> </w:t>
      </w:r>
      <w:r w:rsidRPr="00C84223">
        <w:rPr>
          <w:szCs w:val="24"/>
        </w:rPr>
        <w:t>in</w:t>
      </w:r>
      <w:r w:rsidR="00C84223" w:rsidRPr="00C84223">
        <w:rPr>
          <w:szCs w:val="24"/>
        </w:rPr>
        <w:t xml:space="preserve"> </w:t>
      </w:r>
      <w:r w:rsidRPr="00C84223">
        <w:rPr>
          <w:szCs w:val="24"/>
        </w:rPr>
        <w:t>the</w:t>
      </w:r>
      <w:r w:rsidR="00C84223" w:rsidRPr="00C84223">
        <w:rPr>
          <w:szCs w:val="24"/>
        </w:rPr>
        <w:t xml:space="preserve"> </w:t>
      </w:r>
      <w:r w:rsidRPr="00C84223">
        <w:rPr>
          <w:szCs w:val="24"/>
        </w:rPr>
        <w:t>Liberal</w:t>
      </w:r>
      <w:r w:rsidR="00C84223" w:rsidRPr="00C84223">
        <w:rPr>
          <w:szCs w:val="24"/>
        </w:rPr>
        <w:t xml:space="preserve"> </w:t>
      </w:r>
      <w:r w:rsidRPr="00C84223">
        <w:rPr>
          <w:szCs w:val="24"/>
        </w:rPr>
        <w:t>Arts</w:t>
      </w:r>
      <w:bookmarkEnd w:id="859"/>
      <w:bookmarkEnd w:id="860"/>
      <w:bookmarkEnd w:id="861"/>
    </w:p>
    <w:p w14:paraId="1DEDBD36" w14:textId="2A47C5FF" w:rsidR="00D6701D" w:rsidRPr="00C84223" w:rsidRDefault="00D67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Comprised</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recent</w:t>
      </w:r>
      <w:r w:rsidR="00C84223" w:rsidRPr="00C84223">
        <w:rPr>
          <w:color w:val="000000" w:themeColor="text1"/>
          <w:u w:color="000000"/>
        </w:rPr>
        <w:t xml:space="preserve"> </w:t>
      </w:r>
      <w:r w:rsidRPr="00C84223">
        <w:rPr>
          <w:color w:val="000000" w:themeColor="text1"/>
          <w:u w:color="000000"/>
        </w:rPr>
        <w:t>PhD</w:t>
      </w:r>
      <w:r w:rsidR="00C84223" w:rsidRPr="00C84223">
        <w:rPr>
          <w:color w:val="000000" w:themeColor="text1"/>
          <w:u w:color="000000"/>
        </w:rPr>
        <w:t xml:space="preserve"> </w:t>
      </w:r>
      <w:r w:rsidRPr="00C84223">
        <w:rPr>
          <w:color w:val="000000" w:themeColor="text1"/>
          <w:u w:color="000000"/>
        </w:rPr>
        <w:t>recipients</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humanities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selected</w:t>
      </w:r>
      <w:r w:rsidR="00C84223" w:rsidRPr="00C84223">
        <w:rPr>
          <w:color w:val="000000" w:themeColor="text1"/>
          <w:u w:color="000000"/>
        </w:rPr>
        <w:t xml:space="preserve"> </w:t>
      </w:r>
      <w:r w:rsidRPr="00C84223">
        <w:rPr>
          <w:color w:val="000000" w:themeColor="text1"/>
          <w:u w:color="000000"/>
        </w:rPr>
        <w:t>social</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natural</w:t>
      </w:r>
      <w:r w:rsidR="00C84223" w:rsidRPr="00C84223">
        <w:rPr>
          <w:color w:val="000000" w:themeColor="text1"/>
          <w:u w:color="000000"/>
        </w:rPr>
        <w:t xml:space="preserve"> </w:t>
      </w:r>
      <w:r w:rsidRPr="00C84223">
        <w:rPr>
          <w:color w:val="000000" w:themeColor="text1"/>
          <w:u w:color="000000"/>
        </w:rPr>
        <w:t>sciences,</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society</w:t>
      </w:r>
      <w:r w:rsidR="00C84223" w:rsidRPr="00C84223">
        <w:rPr>
          <w:color w:val="000000" w:themeColor="text1"/>
          <w:u w:color="000000"/>
        </w:rPr>
        <w:t xml:space="preserve"> </w:t>
      </w:r>
      <w:r w:rsidRPr="00C84223">
        <w:rPr>
          <w:color w:val="000000" w:themeColor="text1"/>
          <w:u w:color="000000"/>
        </w:rPr>
        <w:t>seeks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promote</w:t>
      </w:r>
      <w:r w:rsidR="00C84223" w:rsidRPr="00C84223">
        <w:rPr>
          <w:color w:val="000000" w:themeColor="text1"/>
          <w:u w:color="000000"/>
        </w:rPr>
        <w:t xml:space="preserve"> </w:t>
      </w:r>
      <w:r w:rsidRPr="00C84223">
        <w:rPr>
          <w:color w:val="000000" w:themeColor="text1"/>
          <w:u w:color="000000"/>
        </w:rPr>
        <w:t>innovative</w:t>
      </w:r>
      <w:r w:rsidR="00C84223" w:rsidRPr="00C84223">
        <w:rPr>
          <w:color w:val="000000" w:themeColor="text1"/>
          <w:u w:color="000000"/>
        </w:rPr>
        <w:t xml:space="preserve"> </w:t>
      </w:r>
      <w:r w:rsidRPr="00C84223">
        <w:rPr>
          <w:color w:val="000000" w:themeColor="text1"/>
          <w:u w:color="000000"/>
        </w:rPr>
        <w:t>interdisciplinary</w:t>
      </w:r>
      <w:r w:rsidR="00C84223" w:rsidRPr="00C84223">
        <w:rPr>
          <w:color w:val="000000" w:themeColor="text1"/>
          <w:u w:color="000000"/>
        </w:rPr>
        <w:t xml:space="preserve"> </w:t>
      </w:r>
      <w:r w:rsidRPr="00C84223">
        <w:rPr>
          <w:color w:val="000000" w:themeColor="text1"/>
          <w:u w:color="000000"/>
        </w:rPr>
        <w:t>approaches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scholarship</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teaching.</w:t>
      </w:r>
      <w:r w:rsidR="00C84223" w:rsidRPr="00C84223">
        <w:rPr>
          <w:color w:val="000000" w:themeColor="text1"/>
          <w:u w:color="000000"/>
        </w:rPr>
        <w:t xml:space="preserve"> </w:t>
      </w:r>
      <w:r w:rsidRPr="00C84223">
        <w:rPr>
          <w:color w:val="000000" w:themeColor="text1"/>
          <w:u w:color="000000"/>
        </w:rPr>
        <w:t>Postdoctoral</w:t>
      </w:r>
      <w:r w:rsidR="00C84223" w:rsidRPr="00C84223">
        <w:rPr>
          <w:color w:val="000000" w:themeColor="text1"/>
          <w:u w:color="000000"/>
        </w:rPr>
        <w:t xml:space="preserve"> </w:t>
      </w:r>
      <w:r w:rsidRPr="00C84223">
        <w:rPr>
          <w:color w:val="000000" w:themeColor="text1"/>
          <w:u w:color="000000"/>
        </w:rPr>
        <w:t>Fellows</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appointed</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three-year</w:t>
      </w:r>
      <w:r w:rsidR="00C84223" w:rsidRPr="00C84223">
        <w:rPr>
          <w:color w:val="000000" w:themeColor="text1"/>
          <w:u w:color="000000"/>
        </w:rPr>
        <w:t xml:space="preserve"> </w:t>
      </w:r>
      <w:r w:rsidRPr="00C84223">
        <w:rPr>
          <w:color w:val="000000" w:themeColor="text1"/>
          <w:u w:color="000000"/>
        </w:rPr>
        <w:t>terms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pursue</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teach</w:t>
      </w:r>
      <w:r w:rsidR="00C84223" w:rsidRPr="00C84223">
        <w:rPr>
          <w:color w:val="000000" w:themeColor="text1"/>
          <w:u w:color="000000"/>
        </w:rPr>
        <w:t xml:space="preserve"> </w:t>
      </w:r>
      <w:r w:rsidRPr="00C84223">
        <w:rPr>
          <w:color w:val="000000" w:themeColor="text1"/>
          <w:u w:color="000000"/>
        </w:rPr>
        <w:t>half</w:t>
      </w:r>
      <w:r w:rsidR="00C84223" w:rsidRPr="00C84223">
        <w:rPr>
          <w:color w:val="000000" w:themeColor="text1"/>
          <w:u w:color="000000"/>
        </w:rPr>
        <w:t xml:space="preserve"> </w:t>
      </w:r>
      <w:r w:rsidRPr="00C84223">
        <w:rPr>
          <w:color w:val="000000" w:themeColor="text1"/>
          <w:u w:color="000000"/>
        </w:rPr>
        <w:t>time</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their</w:t>
      </w:r>
      <w:r w:rsidR="00C84223" w:rsidRPr="00C84223">
        <w:rPr>
          <w:color w:val="000000" w:themeColor="text1"/>
          <w:u w:color="000000"/>
        </w:rPr>
        <w:t xml:space="preserve"> </w:t>
      </w:r>
      <w:r w:rsidRPr="00C84223">
        <w:rPr>
          <w:color w:val="000000" w:themeColor="text1"/>
          <w:u w:color="000000"/>
        </w:rPr>
        <w:t>academic</w:t>
      </w:r>
      <w:r w:rsidR="00C84223" w:rsidRPr="00C84223">
        <w:rPr>
          <w:color w:val="000000" w:themeColor="text1"/>
          <w:u w:color="000000"/>
        </w:rPr>
        <w:t xml:space="preserve"> </w:t>
      </w:r>
      <w:r w:rsidRPr="00C84223">
        <w:rPr>
          <w:color w:val="000000" w:themeColor="text1"/>
          <w:u w:color="000000"/>
        </w:rPr>
        <w:t>department,</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Program</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Humanistic</w:t>
      </w:r>
      <w:r w:rsidR="00C84223" w:rsidRPr="00C84223">
        <w:rPr>
          <w:color w:val="000000" w:themeColor="text1"/>
          <w:u w:color="000000"/>
        </w:rPr>
        <w:t xml:space="preserve"> </w:t>
      </w:r>
      <w:r w:rsidRPr="00C84223">
        <w:rPr>
          <w:color w:val="000000" w:themeColor="text1"/>
          <w:u w:color="000000"/>
        </w:rPr>
        <w:t>Studies,</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other</w:t>
      </w:r>
      <w:r w:rsidR="00C84223" w:rsidRPr="00C84223">
        <w:rPr>
          <w:color w:val="000000" w:themeColor="text1"/>
          <w:u w:color="000000"/>
        </w:rPr>
        <w:t xml:space="preserve"> </w:t>
      </w:r>
      <w:r w:rsidRPr="00C84223">
        <w:rPr>
          <w:color w:val="000000" w:themeColor="text1"/>
          <w:u w:color="000000"/>
        </w:rPr>
        <w:t>university</w:t>
      </w:r>
      <w:r w:rsidR="00C84223" w:rsidRPr="00C84223">
        <w:rPr>
          <w:color w:val="000000" w:themeColor="text1"/>
          <w:u w:color="000000"/>
        </w:rPr>
        <w:t xml:space="preserve"> </w:t>
      </w:r>
      <w:r w:rsidRPr="00C84223">
        <w:rPr>
          <w:color w:val="000000" w:themeColor="text1"/>
          <w:u w:color="000000"/>
        </w:rPr>
        <w:t>programs.</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s</w:t>
      </w:r>
      <w:r w:rsidR="00664D34" w:rsidRPr="00C84223">
        <w:rPr>
          <w:color w:val="000000" w:themeColor="text1"/>
          <w:u w:color="000000"/>
        </w:rPr>
        <w:t>tipend</w:t>
      </w:r>
      <w:r w:rsidR="00C84223" w:rsidRPr="00C84223">
        <w:rPr>
          <w:color w:val="000000" w:themeColor="text1"/>
          <w:u w:color="000000"/>
        </w:rPr>
        <w:t xml:space="preserve"> </w:t>
      </w:r>
      <w:r w:rsidR="00664D34" w:rsidRPr="00C84223">
        <w:rPr>
          <w:color w:val="000000" w:themeColor="text1"/>
          <w:u w:color="000000"/>
        </w:rPr>
        <w:t>will</w:t>
      </w:r>
      <w:r w:rsidR="00C84223" w:rsidRPr="00C84223">
        <w:rPr>
          <w:color w:val="000000" w:themeColor="text1"/>
          <w:u w:color="000000"/>
        </w:rPr>
        <w:t xml:space="preserve"> </w:t>
      </w:r>
      <w:r w:rsidR="00664D34" w:rsidRPr="00C84223">
        <w:rPr>
          <w:color w:val="000000" w:themeColor="text1"/>
          <w:u w:color="000000"/>
        </w:rPr>
        <w:t>be</w:t>
      </w:r>
      <w:r w:rsidR="00C84223" w:rsidRPr="00C84223">
        <w:rPr>
          <w:color w:val="000000" w:themeColor="text1"/>
          <w:u w:color="000000"/>
        </w:rPr>
        <w:t xml:space="preserve"> </w:t>
      </w:r>
      <w:r w:rsidR="00664D34" w:rsidRPr="00C84223">
        <w:rPr>
          <w:color w:val="000000" w:themeColor="text1"/>
          <w:u w:color="000000"/>
        </w:rPr>
        <w:t>approximately</w:t>
      </w:r>
      <w:r w:rsidR="00C84223" w:rsidRPr="00C84223">
        <w:rPr>
          <w:color w:val="000000" w:themeColor="text1"/>
          <w:u w:color="000000"/>
        </w:rPr>
        <w:t xml:space="preserve"> </w:t>
      </w:r>
      <w:r w:rsidR="00664D34" w:rsidRPr="00C84223">
        <w:rPr>
          <w:color w:val="000000" w:themeColor="text1"/>
          <w:u w:color="000000"/>
        </w:rPr>
        <w:t>$88,8</w:t>
      </w:r>
      <w:r w:rsidRPr="00C84223">
        <w:rPr>
          <w:color w:val="000000" w:themeColor="text1"/>
          <w:u w:color="000000"/>
        </w:rPr>
        <w:t>00.</w:t>
      </w:r>
      <w:r w:rsidR="00C84223" w:rsidRPr="00C84223">
        <w:rPr>
          <w:color w:val="000000" w:themeColor="text1"/>
          <w:u w:color="000000"/>
        </w:rPr>
        <w:t xml:space="preserve"> </w:t>
      </w:r>
      <w:r w:rsidRPr="00C84223">
        <w:rPr>
          <w:color w:val="000000" w:themeColor="text1"/>
          <w:u w:color="000000"/>
        </w:rPr>
        <w:t>Fellows</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provided</w:t>
      </w:r>
      <w:r w:rsidR="00C84223" w:rsidRPr="00C84223">
        <w:rPr>
          <w:color w:val="000000" w:themeColor="text1"/>
          <w:u w:color="000000"/>
        </w:rPr>
        <w:t xml:space="preserve"> </w:t>
      </w:r>
      <w:r w:rsidRPr="00C84223">
        <w:rPr>
          <w:color w:val="000000" w:themeColor="text1"/>
          <w:u w:color="000000"/>
        </w:rPr>
        <w:t>with</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shared</w:t>
      </w:r>
      <w:r w:rsidR="00C84223" w:rsidRPr="00C84223">
        <w:rPr>
          <w:color w:val="000000" w:themeColor="text1"/>
          <w:u w:color="000000"/>
        </w:rPr>
        <w:t xml:space="preserve"> </w:t>
      </w:r>
      <w:r w:rsidRPr="00C84223">
        <w:rPr>
          <w:color w:val="000000" w:themeColor="text1"/>
          <w:u w:color="000000"/>
        </w:rPr>
        <w:t>office,</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personal</w:t>
      </w:r>
      <w:r w:rsidR="00C84223" w:rsidRPr="00C84223">
        <w:rPr>
          <w:color w:val="000000" w:themeColor="text1"/>
          <w:u w:color="000000"/>
        </w:rPr>
        <w:t xml:space="preserve"> </w:t>
      </w:r>
      <w:r w:rsidRPr="00C84223">
        <w:rPr>
          <w:color w:val="000000" w:themeColor="text1"/>
          <w:u w:color="000000"/>
        </w:rPr>
        <w:t>computer,</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account</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$5,000</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year,</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access</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university</w:t>
      </w:r>
      <w:r w:rsidR="00C84223" w:rsidRPr="00C84223">
        <w:rPr>
          <w:color w:val="000000" w:themeColor="text1"/>
          <w:u w:color="000000"/>
        </w:rPr>
        <w:t xml:space="preserve"> </w:t>
      </w:r>
      <w:r w:rsidRPr="00C84223">
        <w:rPr>
          <w:color w:val="000000" w:themeColor="text1"/>
          <w:u w:color="000000"/>
        </w:rPr>
        <w:t>grants,</w:t>
      </w:r>
      <w:r w:rsidR="00C84223" w:rsidRPr="00C84223">
        <w:rPr>
          <w:color w:val="000000" w:themeColor="text1"/>
          <w:u w:color="000000"/>
        </w:rPr>
        <w:t xml:space="preserve"> </w:t>
      </w:r>
      <w:r w:rsidRPr="00C84223">
        <w:rPr>
          <w:color w:val="000000" w:themeColor="text1"/>
          <w:u w:color="000000"/>
        </w:rPr>
        <w:t>benefits</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other</w:t>
      </w:r>
      <w:r w:rsidR="00C84223" w:rsidRPr="00C84223">
        <w:rPr>
          <w:color w:val="000000" w:themeColor="text1"/>
          <w:u w:color="000000"/>
        </w:rPr>
        <w:t xml:space="preserve"> </w:t>
      </w:r>
      <w:r w:rsidRPr="00C84223">
        <w:rPr>
          <w:color w:val="000000" w:themeColor="text1"/>
          <w:u w:color="000000"/>
        </w:rPr>
        <w:t>resources.</w:t>
      </w:r>
    </w:p>
    <w:p w14:paraId="44809549" w14:textId="112862C9" w:rsidR="00D6701D" w:rsidRPr="00C84223" w:rsidRDefault="00D6701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193" w:history="1">
        <w:r w:rsidRPr="00C84223">
          <w:rPr>
            <w:rStyle w:val="Hyperlink"/>
            <w:sz w:val="24"/>
            <w:u w:color="000000"/>
          </w:rPr>
          <w:t>http://www.princeton.edu/sf/fellowships/</w:t>
        </w:r>
      </w:hyperlink>
      <w:r w:rsidR="00C84223" w:rsidRPr="00C84223">
        <w:rPr>
          <w:color w:val="000000" w:themeColor="text1"/>
          <w:u w:color="000000"/>
        </w:rPr>
        <w:t xml:space="preserve"> </w:t>
      </w:r>
    </w:p>
    <w:p w14:paraId="5E26A948" w14:textId="214F3167" w:rsidR="00D6701D" w:rsidRPr="00C84223" w:rsidRDefault="00664D34"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u w:color="000000"/>
        </w:rPr>
      </w:pPr>
      <w:r w:rsidRPr="00C84223">
        <w:rPr>
          <w:b/>
          <w:color w:val="000000" w:themeColor="text1"/>
          <w:u w:color="000000"/>
        </w:rPr>
        <w:t>Deadline:</w:t>
      </w:r>
      <w:r w:rsidR="00C84223" w:rsidRPr="00C84223">
        <w:rPr>
          <w:b/>
          <w:color w:val="000000" w:themeColor="text1"/>
          <w:u w:color="000000"/>
        </w:rPr>
        <w:t xml:space="preserve"> </w:t>
      </w:r>
      <w:r w:rsidR="00692322" w:rsidRPr="00C84223">
        <w:rPr>
          <w:b/>
          <w:color w:val="000000" w:themeColor="text1"/>
          <w:u w:color="000000"/>
        </w:rPr>
        <w:t>First</w:t>
      </w:r>
      <w:r w:rsidR="00C84223" w:rsidRPr="00C84223">
        <w:rPr>
          <w:b/>
          <w:color w:val="000000" w:themeColor="text1"/>
          <w:u w:color="000000"/>
        </w:rPr>
        <w:t xml:space="preserve"> </w:t>
      </w:r>
      <w:r w:rsidR="00692322" w:rsidRPr="00C84223">
        <w:rPr>
          <w:b/>
          <w:color w:val="000000" w:themeColor="text1"/>
          <w:u w:color="000000"/>
        </w:rPr>
        <w:t>Tuesday</w:t>
      </w:r>
      <w:r w:rsidR="00C84223" w:rsidRPr="00C84223">
        <w:rPr>
          <w:b/>
          <w:color w:val="000000" w:themeColor="text1"/>
          <w:u w:color="000000"/>
        </w:rPr>
        <w:t xml:space="preserve"> </w:t>
      </w:r>
      <w:r w:rsidR="00692322" w:rsidRPr="00C84223">
        <w:rPr>
          <w:b/>
          <w:color w:val="000000" w:themeColor="text1"/>
          <w:u w:color="000000"/>
        </w:rPr>
        <w:t>in</w:t>
      </w:r>
      <w:r w:rsidR="00C84223" w:rsidRPr="00C84223">
        <w:rPr>
          <w:b/>
          <w:color w:val="000000" w:themeColor="text1"/>
          <w:u w:color="000000"/>
        </w:rPr>
        <w:t xml:space="preserve"> </w:t>
      </w:r>
      <w:r w:rsidR="00692322" w:rsidRPr="00C84223">
        <w:rPr>
          <w:b/>
          <w:color w:val="000000" w:themeColor="text1"/>
          <w:u w:color="000000"/>
        </w:rPr>
        <w:t>August</w:t>
      </w:r>
      <w:r w:rsidR="00C84223" w:rsidRPr="00C84223">
        <w:rPr>
          <w:b/>
          <w:color w:val="000000" w:themeColor="text1"/>
          <w:u w:color="000000"/>
        </w:rPr>
        <w:t xml:space="preserve"> </w:t>
      </w:r>
    </w:p>
    <w:p w14:paraId="29BCDF4F" w14:textId="77777777" w:rsidR="00D6701D" w:rsidRPr="00C84223" w:rsidRDefault="00D6701D" w:rsidP="00C84223">
      <w:pPr>
        <w:rPr>
          <w:color w:val="000000" w:themeColor="text1"/>
        </w:rPr>
      </w:pPr>
    </w:p>
    <w:p w14:paraId="18991770" w14:textId="673CF10F" w:rsidR="00D6701D" w:rsidRPr="00C84223" w:rsidRDefault="00D6701D" w:rsidP="00C84223">
      <w:pPr>
        <w:pStyle w:val="Heading2"/>
        <w:rPr>
          <w:szCs w:val="24"/>
        </w:rPr>
      </w:pPr>
      <w:bookmarkStart w:id="862" w:name="_Toc239821567"/>
      <w:bookmarkStart w:id="863" w:name="_Toc240514158"/>
      <w:bookmarkStart w:id="864" w:name="_Toc453584582"/>
      <w:bookmarkStart w:id="865" w:name="_Toc72925481"/>
      <w:r w:rsidRPr="00C84223">
        <w:rPr>
          <w:szCs w:val="24"/>
        </w:rPr>
        <w:t>Rachel</w:t>
      </w:r>
      <w:r w:rsidR="00C84223" w:rsidRPr="00C84223">
        <w:rPr>
          <w:szCs w:val="24"/>
        </w:rPr>
        <w:t xml:space="preserve"> </w:t>
      </w:r>
      <w:r w:rsidRPr="00C84223">
        <w:rPr>
          <w:szCs w:val="24"/>
        </w:rPr>
        <w:t>Carson</w:t>
      </w:r>
      <w:r w:rsidR="00C84223" w:rsidRPr="00C84223">
        <w:rPr>
          <w:szCs w:val="24"/>
        </w:rPr>
        <w:t xml:space="preserve"> </w:t>
      </w:r>
      <w:r w:rsidRPr="00C84223">
        <w:rPr>
          <w:szCs w:val="24"/>
        </w:rPr>
        <w:t>Center</w:t>
      </w:r>
      <w:r w:rsidR="00C84223" w:rsidRPr="00C84223">
        <w:rPr>
          <w:szCs w:val="24"/>
        </w:rPr>
        <w:t xml:space="preserve"> </w:t>
      </w:r>
      <w:r w:rsidRPr="00C84223">
        <w:rPr>
          <w:szCs w:val="24"/>
        </w:rPr>
        <w:t>for</w:t>
      </w:r>
      <w:r w:rsidR="00C84223" w:rsidRPr="00C84223">
        <w:rPr>
          <w:szCs w:val="24"/>
        </w:rPr>
        <w:t xml:space="preserve"> </w:t>
      </w:r>
      <w:r w:rsidRPr="00C84223">
        <w:rPr>
          <w:szCs w:val="24"/>
        </w:rPr>
        <w:t>Environment</w:t>
      </w:r>
      <w:r w:rsidR="00C84223" w:rsidRPr="00C84223">
        <w:rPr>
          <w:szCs w:val="24"/>
        </w:rPr>
        <w:t xml:space="preserve"> </w:t>
      </w:r>
      <w:r w:rsidRPr="00C84223">
        <w:rPr>
          <w:szCs w:val="24"/>
        </w:rPr>
        <w:t>and</w:t>
      </w:r>
      <w:r w:rsidR="00C84223" w:rsidRPr="00C84223">
        <w:rPr>
          <w:szCs w:val="24"/>
        </w:rPr>
        <w:t xml:space="preserve"> </w:t>
      </w:r>
      <w:r w:rsidRPr="00C84223">
        <w:rPr>
          <w:szCs w:val="24"/>
        </w:rPr>
        <w:t>Society</w:t>
      </w:r>
      <w:bookmarkEnd w:id="862"/>
      <w:bookmarkEnd w:id="863"/>
      <w:bookmarkEnd w:id="864"/>
      <w:bookmarkEnd w:id="865"/>
    </w:p>
    <w:p w14:paraId="4424E4A7" w14:textId="1A8154AF" w:rsidR="00D6701D" w:rsidRPr="00C84223" w:rsidRDefault="00D6701D" w:rsidP="00C84223">
      <w:pPr>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Carson</w:t>
      </w:r>
      <w:r w:rsidR="00C84223" w:rsidRPr="00C84223">
        <w:rPr>
          <w:color w:val="000000" w:themeColor="text1"/>
        </w:rPr>
        <w:t xml:space="preserve"> </w:t>
      </w:r>
      <w:r w:rsidRPr="00C84223">
        <w:rPr>
          <w:color w:val="000000" w:themeColor="text1"/>
        </w:rPr>
        <w:t>Center</w:t>
      </w:r>
      <w:r w:rsidR="00C84223" w:rsidRPr="00C84223">
        <w:rPr>
          <w:color w:val="000000" w:themeColor="text1"/>
        </w:rPr>
        <w:t xml:space="preserve"> </w:t>
      </w:r>
      <w:r w:rsidRPr="00C84223">
        <w:rPr>
          <w:color w:val="000000" w:themeColor="text1"/>
        </w:rPr>
        <w:t>functions</w:t>
      </w:r>
      <w:r w:rsidR="00C84223" w:rsidRPr="00C84223">
        <w:rPr>
          <w:color w:val="000000" w:themeColor="text1"/>
        </w:rPr>
        <w:t xml:space="preserve"> </w:t>
      </w:r>
      <w:r w:rsidRPr="00C84223">
        <w:rPr>
          <w:color w:val="000000" w:themeColor="text1"/>
        </w:rPr>
        <w:t>primarily</w:t>
      </w:r>
      <w:r w:rsidR="00C84223" w:rsidRPr="00C84223">
        <w:rPr>
          <w:color w:val="000000" w:themeColor="text1"/>
        </w:rPr>
        <w:t xml:space="preserve"> </w:t>
      </w:r>
      <w:r w:rsidRPr="00C84223">
        <w:rPr>
          <w:color w:val="000000" w:themeColor="text1"/>
        </w:rPr>
        <w:t>as</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think</w:t>
      </w:r>
      <w:r w:rsidR="00C84223" w:rsidRPr="00C84223">
        <w:rPr>
          <w:color w:val="000000" w:themeColor="text1"/>
        </w:rPr>
        <w:t xml:space="preserve"> </w:t>
      </w:r>
      <w:r w:rsidRPr="00C84223">
        <w:rPr>
          <w:color w:val="000000" w:themeColor="text1"/>
        </w:rPr>
        <w:t>tank</w:t>
      </w:r>
      <w:r w:rsidR="00C84223" w:rsidRPr="00C84223">
        <w:rPr>
          <w:color w:val="000000" w:themeColor="text1"/>
        </w:rPr>
        <w:t xml:space="preserve"> </w:t>
      </w:r>
      <w:r w:rsidRPr="00C84223">
        <w:rPr>
          <w:color w:val="000000" w:themeColor="text1"/>
        </w:rPr>
        <w:t>that</w:t>
      </w:r>
      <w:r w:rsidR="00C84223" w:rsidRPr="00C84223">
        <w:rPr>
          <w:color w:val="000000" w:themeColor="text1"/>
        </w:rPr>
        <w:t xml:space="preserve"> </w:t>
      </w:r>
      <w:r w:rsidRPr="00C84223">
        <w:rPr>
          <w:color w:val="000000" w:themeColor="text1"/>
        </w:rPr>
        <w:t>contributes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public</w:t>
      </w:r>
      <w:r w:rsidR="00C84223" w:rsidRPr="00C84223">
        <w:rPr>
          <w:color w:val="000000" w:themeColor="text1"/>
        </w:rPr>
        <w:t xml:space="preserve"> </w:t>
      </w:r>
      <w:r w:rsidRPr="00C84223">
        <w:rPr>
          <w:color w:val="000000" w:themeColor="text1"/>
        </w:rPr>
        <w:t>discussions</w:t>
      </w:r>
      <w:r w:rsidR="00C84223" w:rsidRPr="00C84223">
        <w:rPr>
          <w:color w:val="000000" w:themeColor="text1"/>
        </w:rPr>
        <w:t xml:space="preserve"> </w:t>
      </w:r>
      <w:r w:rsidRPr="00C84223">
        <w:rPr>
          <w:color w:val="000000" w:themeColor="text1"/>
        </w:rPr>
        <w:t>about</w:t>
      </w:r>
      <w:r w:rsidR="00C84223" w:rsidRPr="00C84223">
        <w:rPr>
          <w:color w:val="000000" w:themeColor="text1"/>
        </w:rPr>
        <w:t xml:space="preserve"> </w:t>
      </w:r>
      <w:r w:rsidRPr="00C84223">
        <w:rPr>
          <w:color w:val="000000" w:themeColor="text1"/>
        </w:rPr>
        <w:t>environmental</w:t>
      </w:r>
      <w:r w:rsidR="00C84223" w:rsidRPr="00C84223">
        <w:rPr>
          <w:color w:val="000000" w:themeColor="text1"/>
        </w:rPr>
        <w:t xml:space="preserve"> </w:t>
      </w:r>
      <w:r w:rsidRPr="00C84223">
        <w:rPr>
          <w:color w:val="000000" w:themeColor="text1"/>
        </w:rPr>
        <w:t>issues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policies.</w:t>
      </w:r>
      <w:r w:rsidR="00C84223" w:rsidRPr="00C84223">
        <w:rPr>
          <w:color w:val="000000" w:themeColor="text1"/>
        </w:rPr>
        <w:t xml:space="preserve"> </w:t>
      </w:r>
      <w:r w:rsidRPr="00C84223">
        <w:rPr>
          <w:color w:val="000000" w:themeColor="text1"/>
        </w:rPr>
        <w:t>It</w:t>
      </w:r>
      <w:r w:rsidR="00C84223" w:rsidRPr="00C84223">
        <w:rPr>
          <w:color w:val="000000" w:themeColor="text1"/>
        </w:rPr>
        <w:t xml:space="preserve"> </w:t>
      </w:r>
      <w:r w:rsidRPr="00C84223">
        <w:rPr>
          <w:color w:val="000000" w:themeColor="text1"/>
        </w:rPr>
        <w:t>offers</w:t>
      </w:r>
      <w:r w:rsidR="00C84223" w:rsidRPr="00C84223">
        <w:rPr>
          <w:color w:val="000000" w:themeColor="text1"/>
        </w:rPr>
        <w:t xml:space="preserve"> </w:t>
      </w:r>
      <w:r w:rsidRPr="00C84223">
        <w:rPr>
          <w:color w:val="000000" w:themeColor="text1"/>
        </w:rPr>
        <w:t>residential</w:t>
      </w:r>
      <w:r w:rsidR="00C84223" w:rsidRPr="00C84223">
        <w:rPr>
          <w:color w:val="000000" w:themeColor="text1"/>
        </w:rPr>
        <w:t xml:space="preserve"> </w:t>
      </w:r>
      <w:r w:rsidRPr="00C84223">
        <w:rPr>
          <w:color w:val="000000" w:themeColor="text1"/>
        </w:rPr>
        <w:t>writing</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both</w:t>
      </w:r>
      <w:r w:rsidR="00C84223" w:rsidRPr="00C84223">
        <w:rPr>
          <w:color w:val="000000" w:themeColor="text1"/>
        </w:rPr>
        <w:t xml:space="preserve"> </w:t>
      </w:r>
      <w:r w:rsidRPr="00C84223">
        <w:rPr>
          <w:color w:val="000000" w:themeColor="text1"/>
        </w:rPr>
        <w:t>senior</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postdoctoral</w:t>
      </w:r>
      <w:r w:rsidR="00C84223" w:rsidRPr="00C84223">
        <w:rPr>
          <w:color w:val="000000" w:themeColor="text1"/>
        </w:rPr>
        <w:t xml:space="preserve"> </w:t>
      </w:r>
      <w:r w:rsidRPr="00C84223">
        <w:rPr>
          <w:color w:val="000000" w:themeColor="text1"/>
        </w:rPr>
        <w:t>scholars</w:t>
      </w:r>
      <w:r w:rsidR="00C84223" w:rsidRPr="00C84223">
        <w:rPr>
          <w:color w:val="000000" w:themeColor="text1"/>
        </w:rPr>
        <w:t xml:space="preserve"> </w:t>
      </w:r>
      <w:r w:rsidRPr="00C84223">
        <w:rPr>
          <w:color w:val="000000" w:themeColor="text1"/>
        </w:rPr>
        <w:t>working</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international,</w:t>
      </w:r>
      <w:r w:rsidR="00C84223" w:rsidRPr="00C84223">
        <w:rPr>
          <w:color w:val="000000" w:themeColor="text1"/>
        </w:rPr>
        <w:t xml:space="preserve"> </w:t>
      </w:r>
      <w:r w:rsidRPr="00C84223">
        <w:rPr>
          <w:color w:val="000000" w:themeColor="text1"/>
        </w:rPr>
        <w:t>historical,</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comparative</w:t>
      </w:r>
      <w:r w:rsidR="00C84223" w:rsidRPr="00C84223">
        <w:rPr>
          <w:color w:val="000000" w:themeColor="text1"/>
        </w:rPr>
        <w:t xml:space="preserve"> </w:t>
      </w:r>
      <w:r w:rsidRPr="00C84223">
        <w:rPr>
          <w:color w:val="000000" w:themeColor="text1"/>
        </w:rPr>
        <w:t>environmental</w:t>
      </w:r>
      <w:r w:rsidR="00C84223" w:rsidRPr="00C84223">
        <w:rPr>
          <w:color w:val="000000" w:themeColor="text1"/>
        </w:rPr>
        <w:t xml:space="preserve"> </w:t>
      </w:r>
      <w:r w:rsidRPr="00C84223">
        <w:rPr>
          <w:color w:val="000000" w:themeColor="text1"/>
        </w:rPr>
        <w:t>studies</w:t>
      </w:r>
      <w:r w:rsidR="00C84223" w:rsidRPr="00C84223">
        <w:rPr>
          <w:color w:val="000000" w:themeColor="text1"/>
        </w:rPr>
        <w:t xml:space="preserve"> </w:t>
      </w:r>
      <w:r w:rsidRPr="00C84223">
        <w:rPr>
          <w:color w:val="000000" w:themeColor="text1"/>
        </w:rPr>
        <w:t>whose</w:t>
      </w:r>
      <w:r w:rsidR="00C84223" w:rsidRPr="00C84223">
        <w:rPr>
          <w:color w:val="000000" w:themeColor="text1"/>
        </w:rPr>
        <w:t xml:space="preserve"> </w:t>
      </w:r>
      <w:r w:rsidRPr="00C84223">
        <w:rPr>
          <w:color w:val="000000" w:themeColor="text1"/>
        </w:rPr>
        <w:t>projects</w:t>
      </w:r>
      <w:r w:rsidR="00C84223" w:rsidRPr="00C84223">
        <w:rPr>
          <w:color w:val="000000" w:themeColor="text1"/>
        </w:rPr>
        <w:t xml:space="preserve"> </w:t>
      </w:r>
      <w:r w:rsidRPr="00C84223">
        <w:rPr>
          <w:color w:val="000000" w:themeColor="text1"/>
        </w:rPr>
        <w:t>fall</w:t>
      </w:r>
      <w:r w:rsidR="00C84223" w:rsidRPr="00C84223">
        <w:rPr>
          <w:color w:val="000000" w:themeColor="text1"/>
        </w:rPr>
        <w:t xml:space="preserve"> </w:t>
      </w:r>
      <w:r w:rsidRPr="00C84223">
        <w:rPr>
          <w:color w:val="000000" w:themeColor="text1"/>
        </w:rPr>
        <w:t>under</w:t>
      </w:r>
      <w:r w:rsidR="00C84223" w:rsidRPr="00C84223">
        <w:rPr>
          <w:color w:val="000000" w:themeColor="text1"/>
        </w:rPr>
        <w:t xml:space="preserve"> </w:t>
      </w:r>
      <w:r w:rsidRPr="00C84223">
        <w:rPr>
          <w:color w:val="000000" w:themeColor="text1"/>
        </w:rPr>
        <w:t>one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Center’s</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themes.</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length</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is</w:t>
      </w:r>
      <w:r w:rsidR="00C84223" w:rsidRPr="00C84223">
        <w:rPr>
          <w:color w:val="000000" w:themeColor="text1"/>
        </w:rPr>
        <w:t xml:space="preserve"> </w:t>
      </w:r>
      <w:r w:rsidRPr="00C84223">
        <w:rPr>
          <w:color w:val="000000" w:themeColor="text1"/>
        </w:rPr>
        <w:t>flexible.</w:t>
      </w:r>
      <w:r w:rsidR="00C84223" w:rsidRPr="00C84223">
        <w:rPr>
          <w:color w:val="000000" w:themeColor="text1"/>
        </w:rPr>
        <w:t xml:space="preserve"> </w:t>
      </w:r>
      <w:r w:rsidR="00664D34" w:rsidRPr="00C84223">
        <w:rPr>
          <w:color w:val="000000" w:themeColor="text1"/>
          <w:shd w:val="clear" w:color="auto" w:fill="FFFFFF"/>
        </w:rPr>
        <w:t>Fellowship</w:t>
      </w:r>
      <w:r w:rsidR="00C84223" w:rsidRPr="00C84223">
        <w:rPr>
          <w:color w:val="000000" w:themeColor="text1"/>
          <w:shd w:val="clear" w:color="auto" w:fill="FFFFFF"/>
        </w:rPr>
        <w:t xml:space="preserve"> </w:t>
      </w:r>
      <w:r w:rsidR="00664D34" w:rsidRPr="00C84223">
        <w:rPr>
          <w:color w:val="000000" w:themeColor="text1"/>
          <w:shd w:val="clear" w:color="auto" w:fill="FFFFFF"/>
        </w:rPr>
        <w:t>stipends</w:t>
      </w:r>
      <w:r w:rsidR="00C84223" w:rsidRPr="00C84223">
        <w:rPr>
          <w:color w:val="000000" w:themeColor="text1"/>
          <w:shd w:val="clear" w:color="auto" w:fill="FFFFFF"/>
        </w:rPr>
        <w:t xml:space="preserve"> </w:t>
      </w:r>
      <w:r w:rsidR="00664D34" w:rsidRPr="00C84223">
        <w:rPr>
          <w:color w:val="000000" w:themeColor="text1"/>
          <w:shd w:val="clear" w:color="auto" w:fill="FFFFFF"/>
        </w:rPr>
        <w:t>are</w:t>
      </w:r>
      <w:r w:rsidR="00C84223" w:rsidRPr="00C84223">
        <w:rPr>
          <w:color w:val="000000" w:themeColor="text1"/>
          <w:shd w:val="clear" w:color="auto" w:fill="FFFFFF"/>
        </w:rPr>
        <w:t xml:space="preserve"> </w:t>
      </w:r>
      <w:r w:rsidR="00664D34" w:rsidRPr="00C84223">
        <w:rPr>
          <w:color w:val="000000" w:themeColor="text1"/>
          <w:shd w:val="clear" w:color="auto" w:fill="FFFFFF"/>
        </w:rPr>
        <w:t>negotiated</w:t>
      </w:r>
      <w:r w:rsidR="00C84223" w:rsidRPr="00C84223">
        <w:rPr>
          <w:color w:val="000000" w:themeColor="text1"/>
          <w:shd w:val="clear" w:color="auto" w:fill="FFFFFF"/>
        </w:rPr>
        <w:t xml:space="preserve"> </w:t>
      </w:r>
      <w:r w:rsidR="00664D34" w:rsidRPr="00C84223">
        <w:rPr>
          <w:color w:val="000000" w:themeColor="text1"/>
          <w:shd w:val="clear" w:color="auto" w:fill="FFFFFF"/>
        </w:rPr>
        <w:t>individually</w:t>
      </w:r>
      <w:r w:rsidR="00664D34" w:rsidRPr="00C84223">
        <w:rPr>
          <w:color w:val="000000" w:themeColor="text1"/>
        </w:rPr>
        <w:t>.</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usually</w:t>
      </w:r>
      <w:r w:rsidR="00C84223" w:rsidRPr="00C84223">
        <w:rPr>
          <w:color w:val="000000" w:themeColor="text1"/>
        </w:rPr>
        <w:t xml:space="preserve"> </w:t>
      </w:r>
      <w:r w:rsidRPr="00C84223">
        <w:rPr>
          <w:color w:val="000000" w:themeColor="text1"/>
        </w:rPr>
        <w:t>granted</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six,</w:t>
      </w:r>
      <w:r w:rsidR="00C84223" w:rsidRPr="00C84223">
        <w:rPr>
          <w:color w:val="000000" w:themeColor="text1"/>
        </w:rPr>
        <w:t xml:space="preserve"> </w:t>
      </w:r>
      <w:r w:rsidRPr="00C84223">
        <w:rPr>
          <w:color w:val="000000" w:themeColor="text1"/>
        </w:rPr>
        <w:t>nine</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twelve</w:t>
      </w:r>
      <w:r w:rsidR="00C84223" w:rsidRPr="00C84223">
        <w:rPr>
          <w:color w:val="000000" w:themeColor="text1"/>
        </w:rPr>
        <w:t xml:space="preserve"> </w:t>
      </w:r>
      <w:r w:rsidRPr="00C84223">
        <w:rPr>
          <w:color w:val="000000" w:themeColor="text1"/>
        </w:rPr>
        <w:t>months,</w:t>
      </w:r>
      <w:r w:rsidR="00C84223" w:rsidRPr="00C84223">
        <w:rPr>
          <w:color w:val="000000" w:themeColor="text1"/>
        </w:rPr>
        <w:t xml:space="preserve"> </w:t>
      </w:r>
      <w:r w:rsidRPr="00C84223">
        <w:rPr>
          <w:color w:val="000000" w:themeColor="text1"/>
        </w:rPr>
        <w:t>but</w:t>
      </w:r>
      <w:r w:rsidR="00C84223" w:rsidRPr="00C84223">
        <w:rPr>
          <w:color w:val="000000" w:themeColor="text1"/>
        </w:rPr>
        <w:t xml:space="preserve"> </w:t>
      </w:r>
      <w:r w:rsidRPr="00C84223">
        <w:rPr>
          <w:color w:val="000000" w:themeColor="text1"/>
        </w:rPr>
        <w:t>can</w:t>
      </w:r>
      <w:r w:rsidR="00C84223" w:rsidRPr="00C84223">
        <w:rPr>
          <w:color w:val="000000" w:themeColor="text1"/>
        </w:rPr>
        <w:t xml:space="preserve"> </w:t>
      </w:r>
      <w:r w:rsidRPr="00C84223">
        <w:rPr>
          <w:color w:val="000000" w:themeColor="text1"/>
        </w:rPr>
        <w:t>also</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granted</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three</w:t>
      </w:r>
      <w:r w:rsidR="00C84223" w:rsidRPr="00C84223">
        <w:rPr>
          <w:color w:val="000000" w:themeColor="text1"/>
        </w:rPr>
        <w:t xml:space="preserve"> </w:t>
      </w:r>
      <w:r w:rsidRPr="00C84223">
        <w:rPr>
          <w:color w:val="000000" w:themeColor="text1"/>
        </w:rPr>
        <w:t>months</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broken</w:t>
      </w:r>
      <w:r w:rsidR="00C84223" w:rsidRPr="00C84223">
        <w:rPr>
          <w:color w:val="000000" w:themeColor="text1"/>
        </w:rPr>
        <w:t xml:space="preserve"> </w:t>
      </w:r>
      <w:r w:rsidRPr="00C84223">
        <w:rPr>
          <w:color w:val="000000" w:themeColor="text1"/>
        </w:rPr>
        <w:t>up</w:t>
      </w:r>
      <w:r w:rsidR="00C84223" w:rsidRPr="00C84223">
        <w:rPr>
          <w:color w:val="000000" w:themeColor="text1"/>
        </w:rPr>
        <w:t xml:space="preserve"> </w:t>
      </w:r>
      <w:r w:rsidRPr="00C84223">
        <w:rPr>
          <w:color w:val="000000" w:themeColor="text1"/>
        </w:rPr>
        <w:t>into</w:t>
      </w:r>
      <w:r w:rsidR="00C84223" w:rsidRPr="00C84223">
        <w:rPr>
          <w:color w:val="000000" w:themeColor="text1"/>
        </w:rPr>
        <w:t xml:space="preserve"> </w:t>
      </w:r>
      <w:r w:rsidRPr="00C84223">
        <w:rPr>
          <w:color w:val="000000" w:themeColor="text1"/>
        </w:rPr>
        <w:t>individual</w:t>
      </w:r>
      <w:r w:rsidR="00C84223" w:rsidRPr="00C84223">
        <w:rPr>
          <w:color w:val="000000" w:themeColor="text1"/>
        </w:rPr>
        <w:t xml:space="preserve"> </w:t>
      </w:r>
      <w:r w:rsidRPr="00C84223">
        <w:rPr>
          <w:color w:val="000000" w:themeColor="text1"/>
        </w:rPr>
        <w:t>three-month</w:t>
      </w:r>
      <w:r w:rsidR="00C84223" w:rsidRPr="00C84223">
        <w:rPr>
          <w:color w:val="000000" w:themeColor="text1"/>
        </w:rPr>
        <w:t xml:space="preserve"> </w:t>
      </w:r>
      <w:r w:rsidRPr="00C84223">
        <w:rPr>
          <w:color w:val="000000" w:themeColor="text1"/>
        </w:rPr>
        <w:t>periods.</w:t>
      </w:r>
      <w:r w:rsidR="00C84223" w:rsidRPr="00C84223">
        <w:rPr>
          <w:color w:val="000000" w:themeColor="text1"/>
        </w:rPr>
        <w:t xml:space="preserve"> </w:t>
      </w:r>
      <w:r w:rsidRPr="00C84223">
        <w:rPr>
          <w:color w:val="000000" w:themeColor="text1"/>
        </w:rPr>
        <w:t>Residencies</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staggered</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greater</w:t>
      </w:r>
      <w:r w:rsidR="00C84223" w:rsidRPr="00C84223">
        <w:rPr>
          <w:color w:val="000000" w:themeColor="text1"/>
        </w:rPr>
        <w:t xml:space="preserve"> </w:t>
      </w:r>
      <w:r w:rsidRPr="00C84223">
        <w:rPr>
          <w:color w:val="000000" w:themeColor="text1"/>
        </w:rPr>
        <w:t>flexibility.</w:t>
      </w:r>
      <w:r w:rsidR="00C84223" w:rsidRPr="00C84223">
        <w:rPr>
          <w:color w:val="000000" w:themeColor="text1"/>
        </w:rPr>
        <w:t xml:space="preserve"> </w:t>
      </w:r>
      <w:r w:rsidR="004A7CE8" w:rsidRPr="00C84223">
        <w:rPr>
          <w:color w:val="000000" w:themeColor="text1"/>
        </w:rPr>
        <w:t>The</w:t>
      </w:r>
      <w:r w:rsidR="00C84223" w:rsidRPr="00C84223">
        <w:rPr>
          <w:color w:val="000000" w:themeColor="text1"/>
        </w:rPr>
        <w:t xml:space="preserve"> </w:t>
      </w:r>
      <w:r w:rsidR="004A7CE8" w:rsidRPr="00C84223">
        <w:rPr>
          <w:color w:val="000000" w:themeColor="text1"/>
        </w:rPr>
        <w:t>fellowship</w:t>
      </w:r>
      <w:r w:rsidR="00C84223" w:rsidRPr="00C84223">
        <w:rPr>
          <w:color w:val="000000" w:themeColor="text1"/>
        </w:rPr>
        <w:t xml:space="preserve"> </w:t>
      </w:r>
      <w:r w:rsidR="004A7CE8" w:rsidRPr="00C84223">
        <w:rPr>
          <w:color w:val="000000" w:themeColor="text1"/>
        </w:rPr>
        <w:t>amount</w:t>
      </w:r>
      <w:r w:rsidR="00C84223" w:rsidRPr="00C84223">
        <w:rPr>
          <w:color w:val="000000" w:themeColor="text1"/>
        </w:rPr>
        <w:t xml:space="preserve"> </w:t>
      </w:r>
      <w:r w:rsidR="004A7CE8" w:rsidRPr="00C84223">
        <w:rPr>
          <w:color w:val="000000" w:themeColor="text1"/>
        </w:rPr>
        <w:t>is</w:t>
      </w:r>
      <w:r w:rsidR="00C84223" w:rsidRPr="00C84223">
        <w:rPr>
          <w:color w:val="000000" w:themeColor="text1"/>
        </w:rPr>
        <w:t xml:space="preserve"> </w:t>
      </w:r>
      <w:r w:rsidR="004A7CE8" w:rsidRPr="00C84223">
        <w:rPr>
          <w:color w:val="000000" w:themeColor="text1"/>
        </w:rPr>
        <w:t>negotiated</w:t>
      </w:r>
      <w:r w:rsidR="00C84223" w:rsidRPr="00C84223">
        <w:rPr>
          <w:color w:val="000000" w:themeColor="text1"/>
        </w:rPr>
        <w:t xml:space="preserve"> </w:t>
      </w:r>
      <w:r w:rsidR="004A7CE8" w:rsidRPr="00C84223">
        <w:rPr>
          <w:color w:val="000000" w:themeColor="text1"/>
        </w:rPr>
        <w:t>individually.</w:t>
      </w:r>
    </w:p>
    <w:p w14:paraId="5664A0A6" w14:textId="46322D6D" w:rsidR="00D6701D" w:rsidRPr="00C84223" w:rsidRDefault="00D6701D" w:rsidP="00C84223">
      <w:pPr>
        <w:rPr>
          <w:color w:val="000000" w:themeColor="text1"/>
        </w:rPr>
      </w:pPr>
      <w:r w:rsidRPr="00C84223">
        <w:rPr>
          <w:b/>
          <w:color w:val="000000" w:themeColor="text1"/>
        </w:rPr>
        <w:t>URL:</w:t>
      </w:r>
      <w:r w:rsidR="00C84223" w:rsidRPr="00C84223">
        <w:rPr>
          <w:color w:val="000000" w:themeColor="text1"/>
        </w:rPr>
        <w:t xml:space="preserve"> </w:t>
      </w:r>
      <w:hyperlink r:id="rId194" w:history="1">
        <w:r w:rsidRPr="00C84223">
          <w:rPr>
            <w:rStyle w:val="Hyperlink"/>
            <w:sz w:val="24"/>
          </w:rPr>
          <w:t>http://www.carsoncenter.uni-muenchen.de/fellows/fellowship_info/index.html</w:t>
        </w:r>
      </w:hyperlink>
      <w:r w:rsidR="00C84223" w:rsidRPr="00C84223">
        <w:rPr>
          <w:color w:val="000000" w:themeColor="text1"/>
        </w:rPr>
        <w:t xml:space="preserve"> </w:t>
      </w:r>
    </w:p>
    <w:p w14:paraId="646D6F4F" w14:textId="60ADDC21" w:rsidR="00D6701D" w:rsidRPr="00C84223" w:rsidRDefault="00D6701D" w:rsidP="00C84223">
      <w:pPr>
        <w:rPr>
          <w:b/>
          <w:color w:val="000000" w:themeColor="text1"/>
        </w:rPr>
      </w:pPr>
      <w:r w:rsidRPr="00C84223">
        <w:rPr>
          <w:b/>
          <w:color w:val="000000" w:themeColor="text1"/>
        </w:rPr>
        <w:t>Deadline:</w:t>
      </w:r>
      <w:r w:rsidR="00C84223" w:rsidRPr="00C84223">
        <w:rPr>
          <w:b/>
          <w:color w:val="000000" w:themeColor="text1"/>
        </w:rPr>
        <w:t xml:space="preserve"> </w:t>
      </w:r>
      <w:r w:rsidRPr="00C84223">
        <w:rPr>
          <w:b/>
          <w:color w:val="000000" w:themeColor="text1"/>
        </w:rPr>
        <w:t>January</w:t>
      </w:r>
      <w:r w:rsidR="00C84223" w:rsidRPr="00C84223">
        <w:rPr>
          <w:b/>
          <w:color w:val="000000" w:themeColor="text1"/>
        </w:rPr>
        <w:t xml:space="preserve"> </w:t>
      </w:r>
      <w:r w:rsidRPr="00C84223">
        <w:rPr>
          <w:b/>
          <w:color w:val="000000" w:themeColor="text1"/>
        </w:rPr>
        <w:t>31</w:t>
      </w:r>
      <w:r w:rsidR="00C84223" w:rsidRPr="00C84223">
        <w:rPr>
          <w:b/>
          <w:color w:val="000000" w:themeColor="text1"/>
        </w:rPr>
        <w:t xml:space="preserve"> </w:t>
      </w:r>
      <w:r w:rsidR="00664D34" w:rsidRPr="00C84223">
        <w:rPr>
          <w:b/>
          <w:color w:val="000000" w:themeColor="text1"/>
        </w:rPr>
        <w:t>(last</w:t>
      </w:r>
      <w:r w:rsidR="00C84223" w:rsidRPr="00C84223">
        <w:rPr>
          <w:b/>
          <w:color w:val="000000" w:themeColor="text1"/>
        </w:rPr>
        <w:t xml:space="preserve"> </w:t>
      </w:r>
      <w:r w:rsidR="00664D34" w:rsidRPr="00C84223">
        <w:rPr>
          <w:b/>
          <w:color w:val="000000" w:themeColor="text1"/>
        </w:rPr>
        <w:t>known)</w:t>
      </w:r>
    </w:p>
    <w:p w14:paraId="55542841" w14:textId="77777777" w:rsidR="00D6701D" w:rsidRPr="00C84223" w:rsidRDefault="00D6701D" w:rsidP="00C84223">
      <w:pPr>
        <w:rPr>
          <w:color w:val="000000" w:themeColor="text1"/>
        </w:rPr>
      </w:pPr>
    </w:p>
    <w:p w14:paraId="46F6CCB9" w14:textId="25168951" w:rsidR="00CC4468" w:rsidRPr="00C84223" w:rsidRDefault="00CC4468" w:rsidP="00C84223">
      <w:pPr>
        <w:pStyle w:val="Heading2"/>
        <w:rPr>
          <w:szCs w:val="24"/>
        </w:rPr>
      </w:pPr>
      <w:bookmarkStart w:id="866" w:name="_Toc240514175"/>
      <w:bookmarkStart w:id="867" w:name="_Toc453584592"/>
      <w:bookmarkStart w:id="868" w:name="_Toc72925482"/>
      <w:r w:rsidRPr="00C84223">
        <w:rPr>
          <w:szCs w:val="24"/>
        </w:rPr>
        <w:t>Stanford</w:t>
      </w:r>
      <w:r w:rsidR="00C84223" w:rsidRPr="00C84223">
        <w:rPr>
          <w:szCs w:val="24"/>
        </w:rPr>
        <w:t xml:space="preserve"> </w:t>
      </w:r>
      <w:r w:rsidRPr="00C84223">
        <w:rPr>
          <w:szCs w:val="24"/>
        </w:rPr>
        <w:t>Andrew</w:t>
      </w:r>
      <w:r w:rsidR="00C84223" w:rsidRPr="00C84223">
        <w:rPr>
          <w:szCs w:val="24"/>
        </w:rPr>
        <w:t xml:space="preserve"> </w:t>
      </w:r>
      <w:r w:rsidRPr="00C84223">
        <w:rPr>
          <w:szCs w:val="24"/>
        </w:rPr>
        <w:t>W.</w:t>
      </w:r>
      <w:r w:rsidR="00C84223" w:rsidRPr="00C84223">
        <w:rPr>
          <w:szCs w:val="24"/>
        </w:rPr>
        <w:t xml:space="preserve"> </w:t>
      </w:r>
      <w:r w:rsidRPr="00C84223">
        <w:rPr>
          <w:szCs w:val="24"/>
        </w:rPr>
        <w:t>Mellon</w:t>
      </w:r>
      <w:r w:rsidR="00C84223" w:rsidRPr="00C84223">
        <w:rPr>
          <w:szCs w:val="24"/>
        </w:rPr>
        <w:t xml:space="preserve"> </w:t>
      </w:r>
      <w:r w:rsidRPr="00C84223">
        <w:rPr>
          <w:szCs w:val="24"/>
        </w:rPr>
        <w:t>Fellowship</w:t>
      </w:r>
      <w:r w:rsidR="00C84223" w:rsidRPr="00C84223">
        <w:rPr>
          <w:szCs w:val="24"/>
        </w:rPr>
        <w:t xml:space="preserve"> </w:t>
      </w:r>
      <w:r w:rsidRPr="00C84223">
        <w:rPr>
          <w:szCs w:val="24"/>
        </w:rPr>
        <w:t>of</w:t>
      </w:r>
      <w:r w:rsidR="00C84223" w:rsidRPr="00C84223">
        <w:rPr>
          <w:szCs w:val="24"/>
        </w:rPr>
        <w:t xml:space="preserve"> </w:t>
      </w:r>
      <w:r w:rsidRPr="00C84223">
        <w:rPr>
          <w:szCs w:val="24"/>
        </w:rPr>
        <w:t>Scholars</w:t>
      </w:r>
      <w:r w:rsidR="00C84223" w:rsidRPr="00C84223">
        <w:rPr>
          <w:szCs w:val="24"/>
        </w:rPr>
        <w:t xml:space="preserve"> </w:t>
      </w:r>
      <w:r w:rsidRPr="00C84223">
        <w:rPr>
          <w:szCs w:val="24"/>
        </w:rPr>
        <w:t>in</w:t>
      </w:r>
      <w:r w:rsidR="00C84223" w:rsidRPr="00C84223">
        <w:rPr>
          <w:szCs w:val="24"/>
        </w:rPr>
        <w:t xml:space="preserve"> </w:t>
      </w:r>
      <w:r w:rsidRPr="00C84223">
        <w:rPr>
          <w:szCs w:val="24"/>
        </w:rPr>
        <w:t>the</w:t>
      </w:r>
      <w:r w:rsidR="00C84223" w:rsidRPr="00C84223">
        <w:rPr>
          <w:szCs w:val="24"/>
        </w:rPr>
        <w:t xml:space="preserve"> </w:t>
      </w:r>
      <w:r w:rsidRPr="00C84223">
        <w:rPr>
          <w:szCs w:val="24"/>
        </w:rPr>
        <w:t>Humanities</w:t>
      </w:r>
      <w:bookmarkEnd w:id="866"/>
      <w:bookmarkEnd w:id="867"/>
      <w:bookmarkEnd w:id="868"/>
    </w:p>
    <w:p w14:paraId="0518ADB4" w14:textId="3D9F61CD" w:rsidR="00CC4468" w:rsidRPr="00C84223" w:rsidRDefault="00CC446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Up</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six</w:t>
      </w:r>
      <w:r w:rsidR="00C84223" w:rsidRPr="00C84223">
        <w:rPr>
          <w:color w:val="000000" w:themeColor="text1"/>
          <w:u w:color="000000"/>
        </w:rPr>
        <w:t xml:space="preserve"> </w:t>
      </w:r>
      <w:r w:rsidRPr="00C84223">
        <w:rPr>
          <w:color w:val="000000" w:themeColor="text1"/>
          <w:u w:color="000000"/>
        </w:rPr>
        <w:t>two-year</w:t>
      </w:r>
      <w:r w:rsidR="00C84223" w:rsidRPr="00C84223">
        <w:rPr>
          <w:color w:val="000000" w:themeColor="text1"/>
          <w:u w:color="000000"/>
        </w:rPr>
        <w:t xml:space="preserve"> </w:t>
      </w:r>
      <w:r w:rsidRPr="00C84223">
        <w:rPr>
          <w:color w:val="000000" w:themeColor="text1"/>
          <w:u w:color="000000"/>
        </w:rPr>
        <w:t>postdoctoral</w:t>
      </w:r>
      <w:r w:rsidR="00C84223" w:rsidRPr="00C84223">
        <w:rPr>
          <w:color w:val="000000" w:themeColor="text1"/>
          <w:u w:color="000000"/>
        </w:rPr>
        <w:t xml:space="preserve"> </w:t>
      </w:r>
      <w:r w:rsidRPr="00C84223">
        <w:rPr>
          <w:color w:val="000000" w:themeColor="text1"/>
          <w:u w:color="000000"/>
        </w:rPr>
        <w:t>scholar-teacher</w:t>
      </w:r>
      <w:r w:rsidR="00C84223" w:rsidRPr="00C84223">
        <w:rPr>
          <w:color w:val="000000" w:themeColor="text1"/>
          <w:u w:color="000000"/>
        </w:rPr>
        <w:t xml:space="preserve"> </w:t>
      </w:r>
      <w:r w:rsidRPr="00C84223">
        <w:rPr>
          <w:color w:val="000000" w:themeColor="text1"/>
          <w:u w:color="000000"/>
        </w:rPr>
        <w:t>positions</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humanities</w:t>
      </w:r>
      <w:r w:rsidR="00C84223" w:rsidRPr="00C84223">
        <w:rPr>
          <w:color w:val="000000" w:themeColor="text1"/>
          <w:u w:color="000000"/>
        </w:rPr>
        <w:t xml:space="preserve"> </w:t>
      </w:r>
      <w:r w:rsidRPr="00C84223">
        <w:rPr>
          <w:color w:val="000000" w:themeColor="text1"/>
          <w:u w:color="000000"/>
        </w:rPr>
        <w:t>are</w:t>
      </w:r>
      <w:r w:rsidR="00C84223" w:rsidRPr="00C84223">
        <w:rPr>
          <w:color w:val="000000" w:themeColor="text1"/>
          <w:u w:color="000000"/>
        </w:rPr>
        <w:t xml:space="preserve"> </w:t>
      </w:r>
      <w:r w:rsidRPr="00C84223">
        <w:rPr>
          <w:color w:val="000000" w:themeColor="text1"/>
          <w:u w:color="000000"/>
        </w:rPr>
        <w:t>offered</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recent</w:t>
      </w:r>
      <w:r w:rsidR="00C84223" w:rsidRPr="00C84223">
        <w:rPr>
          <w:color w:val="000000" w:themeColor="text1"/>
          <w:u w:color="000000"/>
        </w:rPr>
        <w:t xml:space="preserve"> </w:t>
      </w:r>
      <w:r w:rsidRPr="00C84223">
        <w:rPr>
          <w:color w:val="000000" w:themeColor="text1"/>
          <w:u w:color="000000"/>
        </w:rPr>
        <w:t>PhDs</w:t>
      </w:r>
      <w:r w:rsidR="00C84223" w:rsidRPr="00C84223">
        <w:rPr>
          <w:color w:val="000000" w:themeColor="text1"/>
          <w:u w:color="000000"/>
        </w:rPr>
        <w:t xml:space="preserve"> </w:t>
      </w:r>
      <w:r w:rsidRPr="00C84223">
        <w:rPr>
          <w:color w:val="000000" w:themeColor="text1"/>
          <w:u w:color="000000"/>
        </w:rPr>
        <w:t>(received</w:t>
      </w:r>
      <w:r w:rsidR="00C84223" w:rsidRPr="00C84223">
        <w:rPr>
          <w:color w:val="000000" w:themeColor="text1"/>
          <w:u w:color="000000"/>
        </w:rPr>
        <w:t xml:space="preserve"> </w:t>
      </w:r>
      <w:r w:rsidRPr="00C84223">
        <w:rPr>
          <w:color w:val="000000" w:themeColor="text1"/>
          <w:u w:color="000000"/>
        </w:rPr>
        <w:t>their</w:t>
      </w:r>
      <w:r w:rsidR="00C84223" w:rsidRPr="00C84223">
        <w:rPr>
          <w:color w:val="000000" w:themeColor="text1"/>
          <w:u w:color="000000"/>
        </w:rPr>
        <w:t xml:space="preserve"> </w:t>
      </w:r>
      <w:r w:rsidRPr="00C84223">
        <w:rPr>
          <w:color w:val="000000" w:themeColor="text1"/>
          <w:u w:color="000000"/>
        </w:rPr>
        <w:t>degrees</w:t>
      </w:r>
      <w:r w:rsidR="00C84223" w:rsidRPr="00C84223">
        <w:rPr>
          <w:color w:val="000000" w:themeColor="text1"/>
          <w:u w:color="000000"/>
        </w:rPr>
        <w:t xml:space="preserve"> </w:t>
      </w:r>
      <w:r w:rsidRPr="00C84223">
        <w:rPr>
          <w:color w:val="000000" w:themeColor="text1"/>
          <w:u w:color="000000"/>
        </w:rPr>
        <w:t>within</w:t>
      </w:r>
      <w:r w:rsidR="00C84223" w:rsidRPr="00C84223">
        <w:rPr>
          <w:color w:val="000000" w:themeColor="text1"/>
          <w:u w:color="000000"/>
        </w:rPr>
        <w:t xml:space="preserve"> </w:t>
      </w:r>
      <w:r w:rsidRPr="00C84223">
        <w:rPr>
          <w:color w:val="000000" w:themeColor="text1"/>
          <w:u w:color="000000"/>
        </w:rPr>
        <w:t>3.5</w:t>
      </w:r>
      <w:r w:rsidR="00C84223" w:rsidRPr="00C84223">
        <w:rPr>
          <w:color w:val="000000" w:themeColor="text1"/>
          <w:u w:color="000000"/>
        </w:rPr>
        <w:t xml:space="preserve"> </w:t>
      </w:r>
      <w:r w:rsidRPr="00C84223">
        <w:rPr>
          <w:color w:val="000000" w:themeColor="text1"/>
          <w:u w:color="000000"/>
        </w:rPr>
        <w:t>years</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fellowships</w:t>
      </w:r>
      <w:r w:rsidR="00C84223" w:rsidRPr="00C84223">
        <w:rPr>
          <w:color w:val="000000" w:themeColor="text1"/>
          <w:u w:color="000000"/>
        </w:rPr>
        <w:t xml:space="preserve"> </w:t>
      </w:r>
      <w:r w:rsidRPr="00C84223">
        <w:rPr>
          <w:color w:val="000000" w:themeColor="text1"/>
          <w:u w:color="000000"/>
        </w:rPr>
        <w:t>start)</w:t>
      </w:r>
      <w:r w:rsidR="00C84223" w:rsidRPr="00C84223">
        <w:rPr>
          <w:color w:val="000000" w:themeColor="text1"/>
          <w:u w:color="000000"/>
        </w:rPr>
        <w:t xml:space="preserve"> </w:t>
      </w:r>
      <w:r w:rsidRPr="00C84223">
        <w:rPr>
          <w:color w:val="000000" w:themeColor="text1"/>
          <w:u w:color="000000"/>
        </w:rPr>
        <w:t>each</w:t>
      </w:r>
      <w:r w:rsidR="00C84223" w:rsidRPr="00C84223">
        <w:rPr>
          <w:color w:val="000000" w:themeColor="text1"/>
          <w:u w:color="000000"/>
        </w:rPr>
        <w:t xml:space="preserve"> </w:t>
      </w:r>
      <w:r w:rsidRPr="00C84223">
        <w:rPr>
          <w:color w:val="000000" w:themeColor="text1"/>
          <w:u w:color="000000"/>
        </w:rPr>
        <w:t>year.</w:t>
      </w:r>
      <w:r w:rsidR="00C84223" w:rsidRPr="00C84223">
        <w:rPr>
          <w:color w:val="000000" w:themeColor="text1"/>
          <w:u w:color="000000"/>
        </w:rPr>
        <w:t xml:space="preserve"> </w:t>
      </w:r>
      <w:r w:rsidRPr="00C84223">
        <w:rPr>
          <w:color w:val="000000" w:themeColor="text1"/>
          <w:u w:color="000000"/>
        </w:rPr>
        <w:t>Consult</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website</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eligible</w:t>
      </w:r>
      <w:r w:rsidR="00C84223" w:rsidRPr="00C84223">
        <w:rPr>
          <w:color w:val="000000" w:themeColor="text1"/>
          <w:u w:color="000000"/>
        </w:rPr>
        <w:t xml:space="preserve"> </w:t>
      </w:r>
      <w:r w:rsidRPr="00C84223">
        <w:rPr>
          <w:color w:val="000000" w:themeColor="text1"/>
          <w:u w:color="000000"/>
        </w:rPr>
        <w:t>fields.</w:t>
      </w:r>
      <w:r w:rsidR="00C84223" w:rsidRPr="00C84223">
        <w:rPr>
          <w:color w:val="000000" w:themeColor="text1"/>
          <w:u w:color="000000"/>
        </w:rPr>
        <w:t xml:space="preserve"> </w:t>
      </w:r>
      <w:r w:rsidRPr="00C84223">
        <w:rPr>
          <w:color w:val="000000" w:themeColor="text1"/>
          <w:u w:color="000000"/>
        </w:rPr>
        <w:t>Amount:</w:t>
      </w:r>
      <w:r w:rsidR="00C84223" w:rsidRPr="00C84223">
        <w:rPr>
          <w:color w:val="000000" w:themeColor="text1"/>
          <w:u w:color="000000"/>
        </w:rPr>
        <w:t xml:space="preserve"> </w:t>
      </w:r>
      <w:r w:rsidRPr="00C84223">
        <w:rPr>
          <w:color w:val="000000" w:themeColor="text1"/>
          <w:u w:color="000000"/>
        </w:rPr>
        <w:t>$74,000,</w:t>
      </w:r>
      <w:r w:rsidR="00C84223" w:rsidRPr="00C84223">
        <w:rPr>
          <w:color w:val="000000" w:themeColor="text1"/>
          <w:u w:color="000000"/>
        </w:rPr>
        <w:t xml:space="preserve"> </w:t>
      </w:r>
      <w:r w:rsidRPr="00C84223">
        <w:rPr>
          <w:color w:val="000000" w:themeColor="text1"/>
          <w:u w:color="000000"/>
        </w:rPr>
        <w:t>plus</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full</w:t>
      </w:r>
      <w:r w:rsidR="00C84223" w:rsidRPr="00C84223">
        <w:rPr>
          <w:color w:val="000000" w:themeColor="text1"/>
          <w:u w:color="000000"/>
        </w:rPr>
        <w:t xml:space="preserve"> </w:t>
      </w:r>
      <w:r w:rsidRPr="00C84223">
        <w:rPr>
          <w:color w:val="000000" w:themeColor="text1"/>
          <w:u w:color="000000"/>
        </w:rPr>
        <w:t>package</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employee</w:t>
      </w:r>
      <w:r w:rsidR="00C84223" w:rsidRPr="00C84223">
        <w:rPr>
          <w:color w:val="000000" w:themeColor="text1"/>
          <w:u w:color="000000"/>
        </w:rPr>
        <w:t xml:space="preserve"> </w:t>
      </w:r>
      <w:r w:rsidRPr="00C84223">
        <w:rPr>
          <w:color w:val="000000" w:themeColor="text1"/>
          <w:u w:color="000000"/>
        </w:rPr>
        <w:t>benefits.</w:t>
      </w:r>
    </w:p>
    <w:p w14:paraId="0290DEE6" w14:textId="2A57E55D" w:rsidR="00664D34" w:rsidRPr="00C84223" w:rsidRDefault="00CC446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b/>
          <w:color w:val="000000" w:themeColor="text1"/>
          <w:u w:color="000000"/>
        </w:rPr>
        <w:t>URL:</w:t>
      </w:r>
      <w:r w:rsidR="00C84223" w:rsidRPr="00C84223">
        <w:rPr>
          <w:b/>
          <w:color w:val="000000" w:themeColor="text1"/>
          <w:u w:color="000000"/>
        </w:rPr>
        <w:t xml:space="preserve"> </w:t>
      </w:r>
      <w:r w:rsidR="00C84223" w:rsidRPr="00C84223">
        <w:rPr>
          <w:color w:val="000000" w:themeColor="text1"/>
          <w:u w:color="000000"/>
        </w:rPr>
        <w:t xml:space="preserve"> </w:t>
      </w:r>
      <w:r w:rsidR="00664D34" w:rsidRPr="00C84223">
        <w:rPr>
          <w:color w:val="000000" w:themeColor="text1"/>
          <w:u w:color="000000"/>
        </w:rPr>
        <w:t>http://shc.stanford.edu/fellowships/mellon</w:t>
      </w:r>
    </w:p>
    <w:p w14:paraId="445CEDD7" w14:textId="387B77AD" w:rsidR="00CC4468" w:rsidRPr="00C84223" w:rsidRDefault="00CC446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u w:color="000000"/>
        </w:rPr>
      </w:pPr>
      <w:r w:rsidRPr="00C84223">
        <w:rPr>
          <w:b/>
          <w:bCs/>
          <w:color w:val="000000" w:themeColor="text1"/>
          <w:u w:color="000000"/>
        </w:rPr>
        <w:t>Deadline:</w:t>
      </w:r>
      <w:r w:rsidR="00C84223" w:rsidRPr="00C84223">
        <w:rPr>
          <w:b/>
          <w:bCs/>
          <w:color w:val="000000" w:themeColor="text1"/>
          <w:u w:color="000000"/>
        </w:rPr>
        <w:t xml:space="preserve"> </w:t>
      </w:r>
      <w:r w:rsidRPr="00C84223">
        <w:rPr>
          <w:b/>
          <w:bCs/>
          <w:color w:val="000000" w:themeColor="text1"/>
          <w:u w:color="000000"/>
        </w:rPr>
        <w:t>November</w:t>
      </w:r>
      <w:r w:rsidR="00C84223" w:rsidRPr="00C84223">
        <w:rPr>
          <w:b/>
          <w:bCs/>
          <w:color w:val="000000" w:themeColor="text1"/>
          <w:u w:color="000000"/>
        </w:rPr>
        <w:t xml:space="preserve"> </w:t>
      </w:r>
      <w:r w:rsidRPr="00C84223">
        <w:rPr>
          <w:b/>
          <w:bCs/>
          <w:color w:val="000000" w:themeColor="text1"/>
          <w:u w:color="000000"/>
        </w:rPr>
        <w:t>1</w:t>
      </w:r>
      <w:r w:rsidR="00692322" w:rsidRPr="00C84223">
        <w:rPr>
          <w:b/>
          <w:bCs/>
          <w:color w:val="000000" w:themeColor="text1"/>
          <w:u w:color="000000"/>
        </w:rPr>
        <w:t>st</w:t>
      </w:r>
      <w:r w:rsidR="00C84223" w:rsidRPr="00C84223">
        <w:rPr>
          <w:b/>
          <w:bCs/>
          <w:color w:val="000000" w:themeColor="text1"/>
          <w:u w:color="000000"/>
        </w:rPr>
        <w:t xml:space="preserve"> </w:t>
      </w:r>
      <w:r w:rsidR="00664D34" w:rsidRPr="00C84223">
        <w:rPr>
          <w:b/>
          <w:bCs/>
          <w:color w:val="000000" w:themeColor="text1"/>
          <w:u w:color="000000"/>
        </w:rPr>
        <w:t>(last</w:t>
      </w:r>
      <w:r w:rsidR="00C84223" w:rsidRPr="00C84223">
        <w:rPr>
          <w:b/>
          <w:bCs/>
          <w:color w:val="000000" w:themeColor="text1"/>
          <w:u w:color="000000"/>
        </w:rPr>
        <w:t xml:space="preserve"> </w:t>
      </w:r>
      <w:r w:rsidR="00664D34" w:rsidRPr="00C84223">
        <w:rPr>
          <w:b/>
          <w:bCs/>
          <w:color w:val="000000" w:themeColor="text1"/>
          <w:u w:color="000000"/>
        </w:rPr>
        <w:t>known)</w:t>
      </w:r>
    </w:p>
    <w:p w14:paraId="3C1D313D" w14:textId="77777777" w:rsidR="00CC4468" w:rsidRPr="00C84223" w:rsidRDefault="00CC4468" w:rsidP="00C84223">
      <w:pPr>
        <w:rPr>
          <w:color w:val="000000" w:themeColor="text1"/>
        </w:rPr>
      </w:pPr>
    </w:p>
    <w:p w14:paraId="5B68E726" w14:textId="283BCB80" w:rsidR="008B786E" w:rsidRPr="00C84223" w:rsidRDefault="008B786E" w:rsidP="00C84223">
      <w:pPr>
        <w:pStyle w:val="Heading2"/>
        <w:rPr>
          <w:szCs w:val="24"/>
        </w:rPr>
      </w:pPr>
      <w:bookmarkStart w:id="869" w:name="_Toc72925483"/>
      <w:r w:rsidRPr="00C84223">
        <w:rPr>
          <w:szCs w:val="24"/>
        </w:rPr>
        <w:t>Trinity</w:t>
      </w:r>
      <w:r w:rsidR="00C84223" w:rsidRPr="00C84223">
        <w:rPr>
          <w:szCs w:val="24"/>
        </w:rPr>
        <w:t xml:space="preserve"> </w:t>
      </w:r>
      <w:r w:rsidRPr="00C84223">
        <w:rPr>
          <w:szCs w:val="24"/>
        </w:rPr>
        <w:t>College,</w:t>
      </w:r>
      <w:r w:rsidR="00C84223" w:rsidRPr="00C84223">
        <w:rPr>
          <w:szCs w:val="24"/>
        </w:rPr>
        <w:t xml:space="preserve"> </w:t>
      </w:r>
      <w:r w:rsidRPr="00C84223">
        <w:rPr>
          <w:szCs w:val="24"/>
        </w:rPr>
        <w:t>Cambridge</w:t>
      </w:r>
      <w:r w:rsidR="00C84223" w:rsidRPr="00C84223">
        <w:rPr>
          <w:szCs w:val="24"/>
        </w:rPr>
        <w:t xml:space="preserve"> </w:t>
      </w:r>
      <w:r w:rsidRPr="00C84223">
        <w:rPr>
          <w:szCs w:val="24"/>
        </w:rPr>
        <w:t>University</w:t>
      </w:r>
      <w:r w:rsidR="00C84223" w:rsidRPr="00C84223">
        <w:rPr>
          <w:szCs w:val="24"/>
        </w:rPr>
        <w:t xml:space="preserve"> </w:t>
      </w:r>
      <w:r w:rsidRPr="00C84223">
        <w:rPr>
          <w:szCs w:val="24"/>
        </w:rPr>
        <w:t>–</w:t>
      </w:r>
      <w:r w:rsidR="00C84223" w:rsidRPr="00C84223">
        <w:rPr>
          <w:szCs w:val="24"/>
        </w:rPr>
        <w:t xml:space="preserve"> </w:t>
      </w:r>
      <w:r w:rsidRPr="00C84223">
        <w:rPr>
          <w:szCs w:val="24"/>
        </w:rPr>
        <w:t>Junior</w:t>
      </w:r>
      <w:r w:rsidR="00C84223" w:rsidRPr="00C84223">
        <w:rPr>
          <w:szCs w:val="24"/>
        </w:rPr>
        <w:t xml:space="preserve"> </w:t>
      </w:r>
      <w:r w:rsidRPr="00C84223">
        <w:rPr>
          <w:szCs w:val="24"/>
        </w:rPr>
        <w:t>Research</w:t>
      </w:r>
      <w:r w:rsidR="00C84223" w:rsidRPr="00C84223">
        <w:rPr>
          <w:szCs w:val="24"/>
        </w:rPr>
        <w:t xml:space="preserve"> </w:t>
      </w:r>
      <w:r w:rsidRPr="00C84223">
        <w:rPr>
          <w:szCs w:val="24"/>
        </w:rPr>
        <w:t>Fellowships</w:t>
      </w:r>
      <w:bookmarkEnd w:id="869"/>
    </w:p>
    <w:p w14:paraId="6CB3C119" w14:textId="14D94CE5" w:rsidR="008B786E" w:rsidRPr="00C84223" w:rsidRDefault="008B786E" w:rsidP="00C84223">
      <w:pPr>
        <w:rPr>
          <w:color w:val="000000" w:themeColor="text1"/>
        </w:rPr>
      </w:pPr>
      <w:r w:rsidRPr="00C84223">
        <w:rPr>
          <w:color w:val="000000" w:themeColor="text1"/>
        </w:rPr>
        <w:t>These</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support</w:t>
      </w:r>
      <w:r w:rsidR="00C84223" w:rsidRPr="00C84223">
        <w:rPr>
          <w:color w:val="000000" w:themeColor="text1"/>
        </w:rPr>
        <w:t xml:space="preserve"> </w:t>
      </w:r>
      <w:r w:rsidRPr="00C84223">
        <w:rPr>
          <w:color w:val="000000" w:themeColor="text1"/>
        </w:rPr>
        <w:t>up</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four</w:t>
      </w:r>
      <w:r w:rsidR="00C84223" w:rsidRPr="00C84223">
        <w:rPr>
          <w:color w:val="000000" w:themeColor="text1"/>
        </w:rPr>
        <w:t xml:space="preserve"> </w:t>
      </w:r>
      <w:r w:rsidRPr="00C84223">
        <w:rPr>
          <w:color w:val="000000" w:themeColor="text1"/>
        </w:rPr>
        <w:t>years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Trinity</w:t>
      </w:r>
      <w:r w:rsidR="00C84223" w:rsidRPr="00C84223">
        <w:rPr>
          <w:color w:val="000000" w:themeColor="text1"/>
        </w:rPr>
        <w:t xml:space="preserve"> </w:t>
      </w:r>
      <w:r w:rsidRPr="00C84223">
        <w:rPr>
          <w:color w:val="000000" w:themeColor="text1"/>
        </w:rPr>
        <w:t>College</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any</w:t>
      </w:r>
      <w:r w:rsidR="00C84223" w:rsidRPr="00C84223">
        <w:rPr>
          <w:color w:val="000000" w:themeColor="text1"/>
        </w:rPr>
        <w:t xml:space="preserve"> </w:t>
      </w:r>
      <w:r w:rsidRPr="00C84223">
        <w:rPr>
          <w:color w:val="000000" w:themeColor="text1"/>
        </w:rPr>
        <w:t>topic.</w:t>
      </w:r>
      <w:r w:rsidR="00C84223" w:rsidRPr="00C84223">
        <w:rPr>
          <w:color w:val="000000" w:themeColor="text1"/>
        </w:rPr>
        <w:t xml:space="preserve"> </w:t>
      </w:r>
      <w:r w:rsidR="002070C7" w:rsidRPr="00C84223">
        <w:rPr>
          <w:color w:val="000000" w:themeColor="text1"/>
        </w:rPr>
        <w:t>Fellows</w:t>
      </w:r>
      <w:r w:rsidR="00C84223" w:rsidRPr="00C84223">
        <w:rPr>
          <w:color w:val="000000" w:themeColor="text1"/>
        </w:rPr>
        <w:t xml:space="preserve"> </w:t>
      </w:r>
      <w:r w:rsidR="002070C7" w:rsidRPr="00C84223">
        <w:rPr>
          <w:color w:val="000000" w:themeColor="text1"/>
        </w:rPr>
        <w:t>receive</w:t>
      </w:r>
      <w:r w:rsidR="00C84223" w:rsidRPr="00C84223">
        <w:rPr>
          <w:color w:val="000000" w:themeColor="text1"/>
        </w:rPr>
        <w:t xml:space="preserve"> </w:t>
      </w:r>
      <w:r w:rsidR="002070C7" w:rsidRPr="00C84223">
        <w:rPr>
          <w:color w:val="000000" w:themeColor="text1"/>
        </w:rPr>
        <w:t>a</w:t>
      </w:r>
      <w:r w:rsidR="00C84223" w:rsidRPr="00C84223">
        <w:rPr>
          <w:color w:val="000000" w:themeColor="text1"/>
        </w:rPr>
        <w:t xml:space="preserve"> </w:t>
      </w:r>
      <w:r w:rsidR="002070C7" w:rsidRPr="00C84223">
        <w:rPr>
          <w:color w:val="000000" w:themeColor="text1"/>
        </w:rPr>
        <w:t>stipend</w:t>
      </w:r>
      <w:r w:rsidR="00C84223" w:rsidRPr="00C84223">
        <w:rPr>
          <w:color w:val="000000" w:themeColor="text1"/>
        </w:rPr>
        <w:t xml:space="preserve"> </w:t>
      </w:r>
      <w:r w:rsidR="002070C7" w:rsidRPr="00C84223">
        <w:rPr>
          <w:color w:val="000000" w:themeColor="text1"/>
        </w:rPr>
        <w:t>of</w:t>
      </w:r>
      <w:r w:rsidR="00C84223" w:rsidRPr="00C84223">
        <w:rPr>
          <w:color w:val="000000" w:themeColor="text1"/>
        </w:rPr>
        <w:t xml:space="preserve"> </w:t>
      </w:r>
      <w:r w:rsidR="002070C7" w:rsidRPr="00C84223">
        <w:rPr>
          <w:color w:val="000000" w:themeColor="text1"/>
        </w:rPr>
        <w:t>£26,223</w:t>
      </w:r>
      <w:r w:rsidR="00C84223" w:rsidRPr="00C84223">
        <w:rPr>
          <w:color w:val="000000" w:themeColor="text1"/>
        </w:rPr>
        <w:t xml:space="preserve"> </w:t>
      </w:r>
      <w:r w:rsidRPr="00C84223">
        <w:rPr>
          <w:color w:val="000000" w:themeColor="text1"/>
        </w:rPr>
        <w:t>per</w:t>
      </w:r>
      <w:r w:rsidR="00C84223" w:rsidRPr="00C84223">
        <w:rPr>
          <w:color w:val="000000" w:themeColor="text1"/>
        </w:rPr>
        <w:t xml:space="preserve"> </w:t>
      </w:r>
      <w:r w:rsidRPr="00C84223">
        <w:rPr>
          <w:color w:val="000000" w:themeColor="text1"/>
        </w:rPr>
        <w:t>year,</w:t>
      </w:r>
      <w:r w:rsidR="00C84223" w:rsidRPr="00C84223">
        <w:rPr>
          <w:color w:val="000000" w:themeColor="text1"/>
        </w:rPr>
        <w:t xml:space="preserve"> </w:t>
      </w:r>
      <w:r w:rsidRPr="00C84223">
        <w:rPr>
          <w:color w:val="000000" w:themeColor="text1"/>
        </w:rPr>
        <w:t>along</w:t>
      </w:r>
      <w:r w:rsidR="00C84223" w:rsidRPr="00C84223">
        <w:rPr>
          <w:color w:val="000000" w:themeColor="text1"/>
        </w:rPr>
        <w:t xml:space="preserve"> </w:t>
      </w:r>
      <w:r w:rsidRPr="00C84223">
        <w:rPr>
          <w:color w:val="000000" w:themeColor="text1"/>
        </w:rPr>
        <w:t>with</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residential</w:t>
      </w:r>
      <w:r w:rsidR="00C84223" w:rsidRPr="00C84223">
        <w:rPr>
          <w:color w:val="000000" w:themeColor="text1"/>
        </w:rPr>
        <w:t xml:space="preserve"> </w:t>
      </w:r>
      <w:r w:rsidRPr="00C84223">
        <w:rPr>
          <w:color w:val="000000" w:themeColor="text1"/>
        </w:rPr>
        <w:t>set</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rooms</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College</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free</w:t>
      </w:r>
      <w:r w:rsidR="00C84223" w:rsidRPr="00C84223">
        <w:rPr>
          <w:color w:val="000000" w:themeColor="text1"/>
        </w:rPr>
        <w:t xml:space="preserve"> </w:t>
      </w:r>
      <w:r w:rsidRPr="00C84223">
        <w:rPr>
          <w:color w:val="000000" w:themeColor="text1"/>
        </w:rPr>
        <w:t>(if</w:t>
      </w:r>
      <w:r w:rsidR="00C84223" w:rsidRPr="00C84223">
        <w:rPr>
          <w:color w:val="000000" w:themeColor="text1"/>
        </w:rPr>
        <w:t xml:space="preserve"> </w:t>
      </w:r>
      <w:r w:rsidRPr="00C84223">
        <w:rPr>
          <w:color w:val="000000" w:themeColor="text1"/>
        </w:rPr>
        <w:t>single),</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£6,240</w:t>
      </w:r>
      <w:r w:rsidR="00C84223" w:rsidRPr="00C84223">
        <w:rPr>
          <w:color w:val="000000" w:themeColor="text1"/>
        </w:rPr>
        <w:t xml:space="preserve"> </w:t>
      </w:r>
      <w:r w:rsidRPr="00C84223">
        <w:rPr>
          <w:color w:val="000000" w:themeColor="text1"/>
        </w:rPr>
        <w:t>annual</w:t>
      </w:r>
      <w:r w:rsidR="00C84223" w:rsidRPr="00C84223">
        <w:rPr>
          <w:color w:val="000000" w:themeColor="text1"/>
        </w:rPr>
        <w:t xml:space="preserve"> </w:t>
      </w:r>
      <w:r w:rsidRPr="00C84223">
        <w:rPr>
          <w:color w:val="000000" w:themeColor="text1"/>
        </w:rPr>
        <w:t>housing</w:t>
      </w:r>
      <w:r w:rsidR="00C84223" w:rsidRPr="00C84223">
        <w:rPr>
          <w:color w:val="000000" w:themeColor="text1"/>
        </w:rPr>
        <w:t xml:space="preserve"> </w:t>
      </w:r>
      <w:r w:rsidRPr="00C84223">
        <w:rPr>
          <w:color w:val="000000" w:themeColor="text1"/>
        </w:rPr>
        <w:t>allowance.</w:t>
      </w:r>
      <w:r w:rsidR="00C84223" w:rsidRPr="00C84223">
        <w:rPr>
          <w:color w:val="000000" w:themeColor="text1"/>
        </w:rPr>
        <w:t xml:space="preserve"> </w:t>
      </w:r>
      <w:r w:rsidRPr="00C84223">
        <w:rPr>
          <w:color w:val="000000" w:themeColor="text1"/>
        </w:rPr>
        <w:t>This</w:t>
      </w:r>
      <w:r w:rsidR="00C84223" w:rsidRPr="00C84223">
        <w:rPr>
          <w:color w:val="000000" w:themeColor="text1"/>
        </w:rPr>
        <w:t xml:space="preserve"> </w:t>
      </w:r>
      <w:r w:rsidRPr="00C84223">
        <w:rPr>
          <w:color w:val="000000" w:themeColor="text1"/>
        </w:rPr>
        <w:t>should</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applicant’s</w:t>
      </w:r>
      <w:r w:rsidR="00C84223" w:rsidRPr="00C84223">
        <w:rPr>
          <w:color w:val="000000" w:themeColor="text1"/>
        </w:rPr>
        <w:t xml:space="preserve"> </w:t>
      </w:r>
      <w:r w:rsidRPr="00C84223">
        <w:rPr>
          <w:color w:val="000000" w:themeColor="text1"/>
        </w:rPr>
        <w:t>first</w:t>
      </w:r>
      <w:r w:rsidR="00C84223" w:rsidRPr="00C84223">
        <w:rPr>
          <w:color w:val="000000" w:themeColor="text1"/>
        </w:rPr>
        <w:t xml:space="preserve"> </w:t>
      </w:r>
      <w:r w:rsidRPr="00C84223">
        <w:rPr>
          <w:color w:val="000000" w:themeColor="text1"/>
        </w:rPr>
        <w:t>substantial</w:t>
      </w:r>
      <w:r w:rsidR="00C84223" w:rsidRPr="00C84223">
        <w:rPr>
          <w:color w:val="000000" w:themeColor="text1"/>
        </w:rPr>
        <w:t xml:space="preserve"> </w:t>
      </w:r>
      <w:r w:rsidRPr="00C84223">
        <w:rPr>
          <w:color w:val="000000" w:themeColor="text1"/>
        </w:rPr>
        <w:t>paid</w:t>
      </w:r>
      <w:r w:rsidR="00C84223" w:rsidRPr="00C84223">
        <w:rPr>
          <w:color w:val="000000" w:themeColor="text1"/>
        </w:rPr>
        <w:t xml:space="preserve"> </w:t>
      </w:r>
      <w:r w:rsidRPr="00C84223">
        <w:rPr>
          <w:color w:val="000000" w:themeColor="text1"/>
        </w:rPr>
        <w:t>academic</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appointment,</w:t>
      </w:r>
      <w:r w:rsidR="00C84223" w:rsidRPr="00C84223">
        <w:rPr>
          <w:color w:val="000000" w:themeColor="text1"/>
        </w:rPr>
        <w:t xml:space="preserve"> </w:t>
      </w:r>
      <w:r w:rsidRPr="00C84223">
        <w:rPr>
          <w:color w:val="000000" w:themeColor="text1"/>
        </w:rPr>
        <w:t>excluding</w:t>
      </w:r>
      <w:r w:rsidR="00C84223" w:rsidRPr="00C84223">
        <w:rPr>
          <w:color w:val="000000" w:themeColor="text1"/>
        </w:rPr>
        <w:t xml:space="preserve"> </w:t>
      </w:r>
      <w:r w:rsidRPr="00C84223">
        <w:rPr>
          <w:color w:val="000000" w:themeColor="text1"/>
        </w:rPr>
        <w:t>any</w:t>
      </w:r>
      <w:r w:rsidR="00C84223" w:rsidRPr="00C84223">
        <w:rPr>
          <w:color w:val="000000" w:themeColor="text1"/>
        </w:rPr>
        <w:t xml:space="preserve"> </w:t>
      </w:r>
      <w:r w:rsidRPr="00C84223">
        <w:rPr>
          <w:color w:val="000000" w:themeColor="text1"/>
        </w:rPr>
        <w:t>scholarship</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other</w:t>
      </w:r>
      <w:r w:rsidR="00C84223" w:rsidRPr="00C84223">
        <w:rPr>
          <w:color w:val="000000" w:themeColor="text1"/>
        </w:rPr>
        <w:t xml:space="preserve"> </w:t>
      </w:r>
      <w:r w:rsidRPr="00C84223">
        <w:rPr>
          <w:color w:val="000000" w:themeColor="text1"/>
        </w:rPr>
        <w:t>assistance</w:t>
      </w:r>
      <w:r w:rsidR="00C84223" w:rsidRPr="00C84223">
        <w:rPr>
          <w:color w:val="000000" w:themeColor="text1"/>
        </w:rPr>
        <w:t xml:space="preserve"> </w:t>
      </w:r>
      <w:r w:rsidRPr="00C84223">
        <w:rPr>
          <w:color w:val="000000" w:themeColor="text1"/>
        </w:rPr>
        <w:t>toward</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degree,</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excluding</w:t>
      </w:r>
      <w:r w:rsidR="00C84223" w:rsidRPr="00C84223">
        <w:rPr>
          <w:color w:val="000000" w:themeColor="text1"/>
        </w:rPr>
        <w:t xml:space="preserve"> </w:t>
      </w:r>
      <w:r w:rsidRPr="00C84223">
        <w:rPr>
          <w:color w:val="000000" w:themeColor="text1"/>
        </w:rPr>
        <w:t>up</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nine</w:t>
      </w:r>
      <w:r w:rsidR="00C84223" w:rsidRPr="00C84223">
        <w:rPr>
          <w:color w:val="000000" w:themeColor="text1"/>
        </w:rPr>
        <w:t xml:space="preserve"> </w:t>
      </w:r>
      <w:r w:rsidRPr="00C84223">
        <w:rPr>
          <w:color w:val="000000" w:themeColor="text1"/>
        </w:rPr>
        <w:t>months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post-doctoral</w:t>
      </w:r>
      <w:r w:rsidR="00C84223" w:rsidRPr="00C84223">
        <w:rPr>
          <w:color w:val="000000" w:themeColor="text1"/>
        </w:rPr>
        <w:t xml:space="preserve"> </w:t>
      </w:r>
      <w:r w:rsidRPr="00C84223">
        <w:rPr>
          <w:color w:val="000000" w:themeColor="text1"/>
        </w:rPr>
        <w:t>work.</w:t>
      </w:r>
      <w:r w:rsidR="00C84223" w:rsidRPr="00C84223">
        <w:rPr>
          <w:color w:val="000000" w:themeColor="text1"/>
        </w:rPr>
        <w:t xml:space="preserve"> </w:t>
      </w:r>
    </w:p>
    <w:p w14:paraId="4703BD44" w14:textId="62EBDDB0" w:rsidR="008B786E" w:rsidRPr="00C84223" w:rsidRDefault="008B786E" w:rsidP="00C84223">
      <w:pPr>
        <w:rPr>
          <w:color w:val="000000" w:themeColor="text1"/>
        </w:rPr>
      </w:pPr>
      <w:r w:rsidRPr="00C84223">
        <w:rPr>
          <w:b/>
          <w:bCs/>
          <w:color w:val="000000" w:themeColor="text1"/>
        </w:rPr>
        <w:t>URL:</w:t>
      </w:r>
      <w:r w:rsidR="00C84223" w:rsidRPr="00C84223">
        <w:rPr>
          <w:b/>
          <w:bCs/>
          <w:color w:val="000000" w:themeColor="text1"/>
        </w:rPr>
        <w:t xml:space="preserve"> </w:t>
      </w:r>
      <w:hyperlink r:id="rId195" w:history="1">
        <w:r w:rsidR="009F222C" w:rsidRPr="00C84223">
          <w:rPr>
            <w:rStyle w:val="Hyperlink"/>
            <w:sz w:val="24"/>
          </w:rPr>
          <w:t>https://www.trin.cam.ac.uk/applying/jrf/</w:t>
        </w:r>
      </w:hyperlink>
      <w:r w:rsidR="00C84223" w:rsidRPr="00C84223">
        <w:rPr>
          <w:color w:val="000000" w:themeColor="text1"/>
        </w:rPr>
        <w:t xml:space="preserve"> </w:t>
      </w:r>
    </w:p>
    <w:p w14:paraId="63190853" w14:textId="13B42EDB" w:rsidR="008B786E" w:rsidRPr="00C84223" w:rsidRDefault="002070C7" w:rsidP="00C84223">
      <w:pPr>
        <w:rPr>
          <w:b/>
          <w:color w:val="000000" w:themeColor="text1"/>
        </w:rPr>
      </w:pPr>
      <w:r w:rsidRPr="00C84223">
        <w:rPr>
          <w:b/>
          <w:color w:val="000000" w:themeColor="text1"/>
        </w:rPr>
        <w:t>Deadline:</w:t>
      </w:r>
      <w:r w:rsidR="00C84223" w:rsidRPr="00C84223">
        <w:rPr>
          <w:b/>
          <w:color w:val="000000" w:themeColor="text1"/>
        </w:rPr>
        <w:t xml:space="preserve"> </w:t>
      </w:r>
      <w:r w:rsidRPr="00C84223">
        <w:rPr>
          <w:b/>
          <w:color w:val="000000" w:themeColor="text1"/>
        </w:rPr>
        <w:t>August</w:t>
      </w:r>
      <w:r w:rsidR="00C84223" w:rsidRPr="00C84223">
        <w:rPr>
          <w:b/>
          <w:color w:val="000000" w:themeColor="text1"/>
        </w:rPr>
        <w:t xml:space="preserve"> </w:t>
      </w:r>
      <w:r w:rsidRPr="00C84223">
        <w:rPr>
          <w:b/>
          <w:color w:val="000000" w:themeColor="text1"/>
        </w:rPr>
        <w:t>30</w:t>
      </w:r>
    </w:p>
    <w:p w14:paraId="7AE1FDC3" w14:textId="77777777" w:rsidR="008B786E" w:rsidRPr="00C84223" w:rsidRDefault="008B786E" w:rsidP="00C84223">
      <w:pPr>
        <w:rPr>
          <w:color w:val="000000" w:themeColor="text1"/>
        </w:rPr>
      </w:pPr>
    </w:p>
    <w:p w14:paraId="6D667738" w14:textId="6878ECD7" w:rsidR="00CC4468" w:rsidRPr="00C84223" w:rsidRDefault="00CC4468" w:rsidP="00C84223">
      <w:pPr>
        <w:pStyle w:val="Heading2"/>
        <w:rPr>
          <w:b w:val="0"/>
          <w:szCs w:val="24"/>
        </w:rPr>
      </w:pPr>
      <w:bookmarkStart w:id="870" w:name="_Toc453584594"/>
      <w:bookmarkStart w:id="871" w:name="_Toc72925484"/>
      <w:r w:rsidRPr="00C84223">
        <w:rPr>
          <w:szCs w:val="24"/>
        </w:rPr>
        <w:lastRenderedPageBreak/>
        <w:t>UCLA</w:t>
      </w:r>
      <w:r w:rsidR="00C84223" w:rsidRPr="00C84223">
        <w:rPr>
          <w:szCs w:val="24"/>
        </w:rPr>
        <w:t xml:space="preserve"> </w:t>
      </w:r>
      <w:r w:rsidRPr="00C84223">
        <w:rPr>
          <w:szCs w:val="24"/>
        </w:rPr>
        <w:t>Institute</w:t>
      </w:r>
      <w:r w:rsidR="00C84223" w:rsidRPr="00C84223">
        <w:rPr>
          <w:szCs w:val="24"/>
        </w:rPr>
        <w:t xml:space="preserve"> </w:t>
      </w:r>
      <w:r w:rsidRPr="00C84223">
        <w:rPr>
          <w:szCs w:val="24"/>
        </w:rPr>
        <w:t>of</w:t>
      </w:r>
      <w:r w:rsidR="00C84223" w:rsidRPr="00C84223">
        <w:rPr>
          <w:szCs w:val="24"/>
        </w:rPr>
        <w:t xml:space="preserve"> </w:t>
      </w:r>
      <w:r w:rsidRPr="00C84223">
        <w:rPr>
          <w:szCs w:val="24"/>
        </w:rPr>
        <w:t>American</w:t>
      </w:r>
      <w:r w:rsidR="00C84223" w:rsidRPr="00C84223">
        <w:rPr>
          <w:szCs w:val="24"/>
        </w:rPr>
        <w:t xml:space="preserve"> </w:t>
      </w:r>
      <w:r w:rsidRPr="00C84223">
        <w:rPr>
          <w:szCs w:val="24"/>
        </w:rPr>
        <w:t>Cultures</w:t>
      </w:r>
      <w:r w:rsidR="00C84223" w:rsidRPr="00C84223">
        <w:rPr>
          <w:szCs w:val="24"/>
        </w:rPr>
        <w:t xml:space="preserve"> </w:t>
      </w:r>
      <w:r w:rsidRPr="00C84223">
        <w:rPr>
          <w:szCs w:val="24"/>
        </w:rPr>
        <w:t>(IAC)</w:t>
      </w:r>
      <w:r w:rsidR="00C84223" w:rsidRPr="00C84223">
        <w:rPr>
          <w:szCs w:val="24"/>
        </w:rPr>
        <w:t xml:space="preserve"> </w:t>
      </w:r>
      <w:r w:rsidRPr="00C84223">
        <w:rPr>
          <w:szCs w:val="24"/>
        </w:rPr>
        <w:t>Visiting</w:t>
      </w:r>
      <w:r w:rsidR="00C84223" w:rsidRPr="00C84223">
        <w:rPr>
          <w:szCs w:val="24"/>
        </w:rPr>
        <w:t xml:space="preserve"> </w:t>
      </w:r>
      <w:r w:rsidRPr="00C84223">
        <w:rPr>
          <w:szCs w:val="24"/>
        </w:rPr>
        <w:t>Researcher</w:t>
      </w:r>
      <w:r w:rsidR="00C84223" w:rsidRPr="00C84223">
        <w:rPr>
          <w:szCs w:val="24"/>
        </w:rPr>
        <w:t xml:space="preserve"> </w:t>
      </w:r>
      <w:r w:rsidRPr="00C84223">
        <w:rPr>
          <w:szCs w:val="24"/>
        </w:rPr>
        <w:t>Program</w:t>
      </w:r>
      <w:r w:rsidR="00C84223" w:rsidRPr="00C84223">
        <w:rPr>
          <w:szCs w:val="24"/>
        </w:rPr>
        <w:t xml:space="preserve"> </w:t>
      </w:r>
      <w:r w:rsidRPr="00C84223">
        <w:rPr>
          <w:szCs w:val="24"/>
        </w:rPr>
        <w:t>in</w:t>
      </w:r>
      <w:r w:rsidR="00C84223" w:rsidRPr="00C84223">
        <w:rPr>
          <w:szCs w:val="24"/>
        </w:rPr>
        <w:t xml:space="preserve"> </w:t>
      </w:r>
      <w:r w:rsidRPr="00C84223">
        <w:rPr>
          <w:szCs w:val="24"/>
        </w:rPr>
        <w:t>Ethnic</w:t>
      </w:r>
      <w:r w:rsidR="00C84223" w:rsidRPr="00C84223">
        <w:rPr>
          <w:szCs w:val="24"/>
        </w:rPr>
        <w:t xml:space="preserve"> </w:t>
      </w:r>
      <w:r w:rsidRPr="00C84223">
        <w:rPr>
          <w:szCs w:val="24"/>
        </w:rPr>
        <w:t>Studies</w:t>
      </w:r>
      <w:bookmarkEnd w:id="870"/>
      <w:bookmarkEnd w:id="871"/>
    </w:p>
    <w:p w14:paraId="0EF88806" w14:textId="5BF1A19E" w:rsidR="00CC4468" w:rsidRPr="00C84223" w:rsidRDefault="00CC446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color w:val="000000" w:themeColor="text1"/>
          <w:u w:color="000000"/>
        </w:rPr>
        <w:t>IAC</w:t>
      </w:r>
      <w:r w:rsidR="00C84223" w:rsidRPr="00C84223">
        <w:rPr>
          <w:color w:val="000000" w:themeColor="text1"/>
          <w:u w:color="000000"/>
        </w:rPr>
        <w:t xml:space="preserve"> </w:t>
      </w:r>
      <w:r w:rsidRPr="00C84223">
        <w:rPr>
          <w:color w:val="000000" w:themeColor="text1"/>
          <w:u w:color="000000"/>
        </w:rPr>
        <w:t>offers</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Visiting</w:t>
      </w:r>
      <w:r w:rsidR="00C84223" w:rsidRPr="00C84223">
        <w:rPr>
          <w:color w:val="000000" w:themeColor="text1"/>
          <w:u w:color="000000"/>
        </w:rPr>
        <w:t xml:space="preserve"> </w:t>
      </w:r>
      <w:r w:rsidRPr="00C84223">
        <w:rPr>
          <w:color w:val="000000" w:themeColor="text1"/>
          <w:u w:color="000000"/>
        </w:rPr>
        <w:t>Researcher</w:t>
      </w:r>
      <w:r w:rsidR="00C84223" w:rsidRPr="00C84223">
        <w:rPr>
          <w:color w:val="000000" w:themeColor="text1"/>
          <w:u w:color="000000"/>
        </w:rPr>
        <w:t xml:space="preserve"> </w:t>
      </w:r>
      <w:r w:rsidRPr="00C84223">
        <w:rPr>
          <w:color w:val="000000" w:themeColor="text1"/>
          <w:u w:color="000000"/>
        </w:rPr>
        <w:t>appointment</w:t>
      </w:r>
      <w:r w:rsidR="00C84223" w:rsidRPr="00C84223">
        <w:rPr>
          <w:color w:val="000000" w:themeColor="text1"/>
          <w:u w:color="000000"/>
        </w:rPr>
        <w:t xml:space="preserve"> </w:t>
      </w:r>
      <w:r w:rsidRPr="00C84223">
        <w:rPr>
          <w:color w:val="000000" w:themeColor="text1"/>
          <w:u w:color="000000"/>
        </w:rPr>
        <w:t>for</w:t>
      </w:r>
      <w:r w:rsidR="00C84223" w:rsidRPr="00C84223">
        <w:rPr>
          <w:color w:val="000000" w:themeColor="text1"/>
          <w:u w:color="000000"/>
        </w:rPr>
        <w:t xml:space="preserve"> </w:t>
      </w:r>
      <w:r w:rsidRPr="00C84223">
        <w:rPr>
          <w:color w:val="000000" w:themeColor="text1"/>
          <w:u w:color="000000"/>
        </w:rPr>
        <w:t>newly</w:t>
      </w:r>
      <w:r w:rsidR="00C84223" w:rsidRPr="00C84223">
        <w:rPr>
          <w:color w:val="000000" w:themeColor="text1"/>
          <w:u w:color="000000"/>
        </w:rPr>
        <w:t xml:space="preserve"> </w:t>
      </w:r>
      <w:r w:rsidRPr="00C84223">
        <w:rPr>
          <w:color w:val="000000" w:themeColor="text1"/>
          <w:u w:color="000000"/>
        </w:rPr>
        <w:t>degreed</w:t>
      </w:r>
      <w:r w:rsidR="00C84223" w:rsidRPr="00C84223">
        <w:rPr>
          <w:color w:val="000000" w:themeColor="text1"/>
          <w:u w:color="000000"/>
        </w:rPr>
        <w:t xml:space="preserve"> </w:t>
      </w:r>
      <w:r w:rsidRPr="00C84223">
        <w:rPr>
          <w:color w:val="000000" w:themeColor="text1"/>
          <w:u w:color="000000"/>
        </w:rPr>
        <w:t>scholars</w:t>
      </w:r>
      <w:r w:rsidR="00C84223" w:rsidRPr="00C84223">
        <w:rPr>
          <w:color w:val="000000" w:themeColor="text1"/>
          <w:u w:color="000000"/>
        </w:rPr>
        <w:t xml:space="preserve"> </w:t>
      </w:r>
      <w:r w:rsidRPr="00C84223">
        <w:rPr>
          <w:color w:val="000000" w:themeColor="text1"/>
          <w:u w:color="000000"/>
        </w:rPr>
        <w:t>researching</w:t>
      </w:r>
      <w:r w:rsidR="00C84223" w:rsidRPr="00C84223">
        <w:rPr>
          <w:color w:val="000000" w:themeColor="text1"/>
          <w:u w:color="000000"/>
        </w:rPr>
        <w:t xml:space="preserve"> </w:t>
      </w:r>
      <w:r w:rsidRPr="00C84223">
        <w:rPr>
          <w:color w:val="000000" w:themeColor="text1"/>
          <w:u w:color="000000"/>
        </w:rPr>
        <w:t>African</w:t>
      </w:r>
      <w:r w:rsidR="00C84223" w:rsidRPr="00C84223">
        <w:rPr>
          <w:color w:val="000000" w:themeColor="text1"/>
          <w:u w:color="000000"/>
        </w:rPr>
        <w:t xml:space="preserve"> </w:t>
      </w:r>
      <w:r w:rsidRPr="00C84223">
        <w:rPr>
          <w:color w:val="000000" w:themeColor="text1"/>
          <w:u w:color="000000"/>
        </w:rPr>
        <w:t>Americans,</w:t>
      </w:r>
      <w:r w:rsidR="00C84223" w:rsidRPr="00C84223">
        <w:rPr>
          <w:color w:val="000000" w:themeColor="text1"/>
          <w:u w:color="000000"/>
        </w:rPr>
        <w:t xml:space="preserve"> </w:t>
      </w:r>
      <w:r w:rsidRPr="00C84223">
        <w:rPr>
          <w:color w:val="000000" w:themeColor="text1"/>
          <w:u w:color="000000"/>
        </w:rPr>
        <w:t>American</w:t>
      </w:r>
      <w:r w:rsidR="00C84223" w:rsidRPr="00C84223">
        <w:rPr>
          <w:color w:val="000000" w:themeColor="text1"/>
          <w:u w:color="000000"/>
        </w:rPr>
        <w:t xml:space="preserve"> </w:t>
      </w:r>
      <w:r w:rsidRPr="00C84223">
        <w:rPr>
          <w:color w:val="000000" w:themeColor="text1"/>
          <w:u w:color="000000"/>
        </w:rPr>
        <w:t>Indians,</w:t>
      </w:r>
      <w:r w:rsidR="00C84223" w:rsidRPr="00C84223">
        <w:rPr>
          <w:color w:val="000000" w:themeColor="text1"/>
          <w:u w:color="000000"/>
        </w:rPr>
        <w:t xml:space="preserve"> </w:t>
      </w:r>
      <w:r w:rsidRPr="00C84223">
        <w:rPr>
          <w:color w:val="000000" w:themeColor="text1"/>
          <w:u w:color="000000"/>
        </w:rPr>
        <w:t>Asian</w:t>
      </w:r>
      <w:r w:rsidR="00C84223" w:rsidRPr="00C84223">
        <w:rPr>
          <w:color w:val="000000" w:themeColor="text1"/>
          <w:u w:color="000000"/>
        </w:rPr>
        <w:t xml:space="preserve"> </w:t>
      </w:r>
      <w:r w:rsidRPr="00C84223">
        <w:rPr>
          <w:color w:val="000000" w:themeColor="text1"/>
          <w:u w:color="000000"/>
        </w:rPr>
        <w:t>Americans,</w:t>
      </w:r>
      <w:r w:rsidR="00C84223" w:rsidRPr="00C84223">
        <w:rPr>
          <w:color w:val="000000" w:themeColor="text1"/>
          <w:u w:color="000000"/>
        </w:rPr>
        <w:t xml:space="preserve"> </w:t>
      </w:r>
      <w:r w:rsidRPr="00C84223">
        <w:rPr>
          <w:color w:val="000000" w:themeColor="text1"/>
          <w:u w:color="000000"/>
        </w:rPr>
        <w:t>or</w:t>
      </w:r>
      <w:r w:rsidR="00C84223" w:rsidRPr="00C84223">
        <w:rPr>
          <w:color w:val="000000" w:themeColor="text1"/>
          <w:u w:color="000000"/>
        </w:rPr>
        <w:t xml:space="preserve"> </w:t>
      </w:r>
      <w:r w:rsidRPr="00C84223">
        <w:rPr>
          <w:color w:val="000000" w:themeColor="text1"/>
          <w:u w:color="000000"/>
        </w:rPr>
        <w:t>Chicanas/os.</w:t>
      </w:r>
      <w:r w:rsidR="00C84223" w:rsidRPr="00C84223">
        <w:rPr>
          <w:color w:val="000000" w:themeColor="text1"/>
          <w:u w:color="000000"/>
        </w:rPr>
        <w:t xml:space="preserve"> </w:t>
      </w:r>
      <w:r w:rsidRPr="00C84223">
        <w:rPr>
          <w:color w:val="000000" w:themeColor="text1"/>
          <w:u w:color="000000"/>
        </w:rPr>
        <w:t>Recipients</w:t>
      </w:r>
      <w:r w:rsidR="00C84223" w:rsidRPr="00C84223">
        <w:rPr>
          <w:color w:val="000000" w:themeColor="text1"/>
          <w:u w:color="000000"/>
        </w:rPr>
        <w:t xml:space="preserve"> </w:t>
      </w:r>
      <w:r w:rsidRPr="00C84223">
        <w:rPr>
          <w:color w:val="000000" w:themeColor="text1"/>
          <w:u w:color="000000"/>
        </w:rPr>
        <w:t>will</w:t>
      </w:r>
      <w:r w:rsidR="00C84223" w:rsidRPr="00C84223">
        <w:rPr>
          <w:color w:val="000000" w:themeColor="text1"/>
          <w:u w:color="000000"/>
        </w:rPr>
        <w:t xml:space="preserve"> </w:t>
      </w:r>
      <w:r w:rsidRPr="00C84223">
        <w:rPr>
          <w:color w:val="000000" w:themeColor="text1"/>
          <w:u w:color="000000"/>
        </w:rPr>
        <w:t>reside</w:t>
      </w:r>
      <w:r w:rsidR="00C84223" w:rsidRPr="00C84223">
        <w:rPr>
          <w:color w:val="000000" w:themeColor="text1"/>
          <w:u w:color="000000"/>
        </w:rPr>
        <w:t xml:space="preserve"> </w:t>
      </w:r>
      <w:r w:rsidRPr="00C84223">
        <w:rPr>
          <w:color w:val="000000" w:themeColor="text1"/>
          <w:u w:color="000000"/>
        </w:rPr>
        <w:t>at</w:t>
      </w:r>
      <w:r w:rsidR="00C84223" w:rsidRPr="00C84223">
        <w:rPr>
          <w:color w:val="000000" w:themeColor="text1"/>
          <w:u w:color="000000"/>
        </w:rPr>
        <w:t xml:space="preserve"> </w:t>
      </w:r>
      <w:r w:rsidRPr="00C84223">
        <w:rPr>
          <w:color w:val="000000" w:themeColor="text1"/>
          <w:u w:color="000000"/>
        </w:rPr>
        <w:t>one</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four</w:t>
      </w:r>
      <w:r w:rsidR="00C84223" w:rsidRPr="00C84223">
        <w:rPr>
          <w:color w:val="000000" w:themeColor="text1"/>
          <w:u w:color="000000"/>
        </w:rPr>
        <w:t xml:space="preserve"> </w:t>
      </w:r>
      <w:r w:rsidRPr="00C84223">
        <w:rPr>
          <w:color w:val="000000" w:themeColor="text1"/>
          <w:u w:color="000000"/>
        </w:rPr>
        <w:t>Ethnic</w:t>
      </w:r>
      <w:r w:rsidR="00C84223" w:rsidRPr="00C84223">
        <w:rPr>
          <w:color w:val="000000" w:themeColor="text1"/>
          <w:u w:color="000000"/>
        </w:rPr>
        <w:t xml:space="preserve"> </w:t>
      </w:r>
      <w:r w:rsidRPr="00C84223">
        <w:rPr>
          <w:color w:val="000000" w:themeColor="text1"/>
          <w:u w:color="000000"/>
        </w:rPr>
        <w:t>Studies</w:t>
      </w:r>
      <w:r w:rsidR="00C84223" w:rsidRPr="00C84223">
        <w:rPr>
          <w:color w:val="000000" w:themeColor="text1"/>
          <w:u w:color="000000"/>
        </w:rPr>
        <w:t xml:space="preserve"> </w:t>
      </w:r>
      <w:r w:rsidRPr="00C84223">
        <w:rPr>
          <w:color w:val="000000" w:themeColor="text1"/>
          <w:u w:color="000000"/>
        </w:rPr>
        <w:t>Centers.</w:t>
      </w:r>
      <w:r w:rsidR="00C84223" w:rsidRPr="00C84223">
        <w:rPr>
          <w:color w:val="000000" w:themeColor="text1"/>
          <w:u w:color="000000"/>
        </w:rPr>
        <w:t xml:space="preserve"> </w:t>
      </w:r>
      <w:r w:rsidRPr="00C84223">
        <w:rPr>
          <w:color w:val="000000" w:themeColor="text1"/>
          <w:u w:color="000000"/>
        </w:rPr>
        <w:t>IAC</w:t>
      </w:r>
      <w:r w:rsidR="00C84223" w:rsidRPr="00C84223">
        <w:rPr>
          <w:color w:val="000000" w:themeColor="text1"/>
          <w:u w:color="000000"/>
        </w:rPr>
        <w:t xml:space="preserve"> </w:t>
      </w:r>
      <w:r w:rsidRPr="00C84223">
        <w:rPr>
          <w:color w:val="000000" w:themeColor="text1"/>
          <w:u w:color="000000"/>
        </w:rPr>
        <w:t>Visiting</w:t>
      </w:r>
      <w:r w:rsidR="00C84223" w:rsidRPr="00C84223">
        <w:rPr>
          <w:color w:val="000000" w:themeColor="text1"/>
          <w:u w:color="000000"/>
        </w:rPr>
        <w:t xml:space="preserve"> </w:t>
      </w:r>
      <w:r w:rsidRPr="00C84223">
        <w:rPr>
          <w:color w:val="000000" w:themeColor="text1"/>
          <w:u w:color="000000"/>
        </w:rPr>
        <w:t>Researchers</w:t>
      </w:r>
      <w:r w:rsidR="00C84223" w:rsidRPr="00C84223">
        <w:rPr>
          <w:color w:val="000000" w:themeColor="text1"/>
          <w:u w:color="000000"/>
        </w:rPr>
        <w:t xml:space="preserve"> </w:t>
      </w:r>
      <w:r w:rsidRPr="00C84223">
        <w:rPr>
          <w:color w:val="000000" w:themeColor="text1"/>
          <w:u w:color="000000"/>
        </w:rPr>
        <w:t>will</w:t>
      </w:r>
      <w:r w:rsidR="00C84223" w:rsidRPr="00C84223">
        <w:rPr>
          <w:color w:val="000000" w:themeColor="text1"/>
          <w:u w:color="000000"/>
        </w:rPr>
        <w:t xml:space="preserve"> </w:t>
      </w:r>
      <w:r w:rsidRPr="00C84223">
        <w:rPr>
          <w:color w:val="000000" w:themeColor="text1"/>
          <w:u w:color="000000"/>
        </w:rPr>
        <w:t>receive</w:t>
      </w:r>
      <w:r w:rsidR="00C84223" w:rsidRPr="00C84223">
        <w:rPr>
          <w:color w:val="000000" w:themeColor="text1"/>
          <w:u w:color="000000"/>
        </w:rPr>
        <w:t xml:space="preserve"> </w:t>
      </w:r>
      <w:r w:rsidRPr="00C84223">
        <w:rPr>
          <w:color w:val="000000" w:themeColor="text1"/>
          <w:u w:color="000000"/>
        </w:rPr>
        <w:t>up</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9-month</w:t>
      </w:r>
      <w:r w:rsidR="00C84223" w:rsidRPr="00C84223">
        <w:rPr>
          <w:color w:val="000000" w:themeColor="text1"/>
          <w:u w:color="000000"/>
        </w:rPr>
        <w:t xml:space="preserve"> </w:t>
      </w:r>
      <w:r w:rsidRPr="00C84223">
        <w:rPr>
          <w:color w:val="000000" w:themeColor="text1"/>
          <w:u w:color="000000"/>
        </w:rPr>
        <w:t>academic-year</w:t>
      </w:r>
      <w:r w:rsidR="00C84223" w:rsidRPr="00C84223">
        <w:rPr>
          <w:color w:val="000000" w:themeColor="text1"/>
          <w:u w:color="000000"/>
        </w:rPr>
        <w:t xml:space="preserve"> </w:t>
      </w:r>
      <w:r w:rsidRPr="00C84223">
        <w:rPr>
          <w:color w:val="000000" w:themeColor="text1"/>
          <w:u w:color="000000"/>
        </w:rPr>
        <w:t>stipend</w:t>
      </w:r>
      <w:r w:rsidR="00C84223" w:rsidRPr="00C84223">
        <w:rPr>
          <w:color w:val="000000" w:themeColor="text1"/>
          <w:u w:color="000000"/>
        </w:rPr>
        <w:t xml:space="preserve"> </w:t>
      </w:r>
      <w:r w:rsidRPr="00C84223">
        <w:rPr>
          <w:color w:val="000000" w:themeColor="text1"/>
          <w:u w:color="000000"/>
        </w:rPr>
        <w:t>of</w:t>
      </w:r>
      <w:r w:rsidR="00C84223" w:rsidRPr="00C84223">
        <w:rPr>
          <w:color w:val="000000" w:themeColor="text1"/>
          <w:u w:color="000000"/>
        </w:rPr>
        <w:t xml:space="preserve"> </w:t>
      </w:r>
      <w:r w:rsidRPr="00C84223">
        <w:rPr>
          <w:color w:val="000000" w:themeColor="text1"/>
          <w:u w:color="000000"/>
        </w:rPr>
        <w:t>$32,000</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$35,000</w:t>
      </w:r>
      <w:r w:rsidR="00C84223" w:rsidRPr="00C84223">
        <w:rPr>
          <w:color w:val="000000" w:themeColor="text1"/>
          <w:u w:color="000000"/>
        </w:rPr>
        <w:t xml:space="preserve"> </w:t>
      </w:r>
      <w:r w:rsidRPr="00C84223">
        <w:rPr>
          <w:color w:val="000000" w:themeColor="text1"/>
          <w:u w:color="000000"/>
        </w:rPr>
        <w:t>plus</w:t>
      </w:r>
      <w:r w:rsidR="00C84223" w:rsidRPr="00C84223">
        <w:rPr>
          <w:color w:val="000000" w:themeColor="text1"/>
          <w:u w:color="000000"/>
        </w:rPr>
        <w:t xml:space="preserve"> </w:t>
      </w:r>
      <w:r w:rsidRPr="00C84223">
        <w:rPr>
          <w:color w:val="000000" w:themeColor="text1"/>
          <w:u w:color="000000"/>
        </w:rPr>
        <w:t>up</w:t>
      </w:r>
      <w:r w:rsidR="00C84223" w:rsidRPr="00C84223">
        <w:rPr>
          <w:color w:val="000000" w:themeColor="text1"/>
          <w:u w:color="000000"/>
        </w:rPr>
        <w:t xml:space="preserve"> </w:t>
      </w:r>
      <w:r w:rsidRPr="00C84223">
        <w:rPr>
          <w:color w:val="000000" w:themeColor="text1"/>
          <w:u w:color="000000"/>
        </w:rPr>
        <w:t>to</w:t>
      </w:r>
      <w:r w:rsidR="00C84223" w:rsidRPr="00C84223">
        <w:rPr>
          <w:color w:val="000000" w:themeColor="text1"/>
          <w:u w:color="000000"/>
        </w:rPr>
        <w:t xml:space="preserve"> </w:t>
      </w:r>
      <w:r w:rsidRPr="00C84223">
        <w:rPr>
          <w:color w:val="000000" w:themeColor="text1"/>
          <w:u w:color="000000"/>
        </w:rPr>
        <w:t>$4,000</w:t>
      </w:r>
      <w:r w:rsidR="00C84223" w:rsidRPr="00C84223">
        <w:rPr>
          <w:color w:val="000000" w:themeColor="text1"/>
          <w:u w:color="000000"/>
        </w:rPr>
        <w:t xml:space="preserve"> </w:t>
      </w:r>
      <w:r w:rsidRPr="00C84223">
        <w:rPr>
          <w:color w:val="000000" w:themeColor="text1"/>
          <w:u w:color="000000"/>
        </w:rPr>
        <w:t>in</w:t>
      </w:r>
      <w:r w:rsidR="00C84223" w:rsidRPr="00C84223">
        <w:rPr>
          <w:color w:val="000000" w:themeColor="text1"/>
          <w:u w:color="000000"/>
        </w:rPr>
        <w:t xml:space="preserve"> </w:t>
      </w:r>
      <w:r w:rsidRPr="00C84223">
        <w:rPr>
          <w:color w:val="000000" w:themeColor="text1"/>
          <w:u w:color="000000"/>
        </w:rPr>
        <w:t>research</w:t>
      </w:r>
      <w:r w:rsidR="00C84223" w:rsidRPr="00C84223">
        <w:rPr>
          <w:color w:val="000000" w:themeColor="text1"/>
          <w:u w:color="000000"/>
        </w:rPr>
        <w:t xml:space="preserve"> </w:t>
      </w:r>
      <w:r w:rsidRPr="00C84223">
        <w:rPr>
          <w:color w:val="000000" w:themeColor="text1"/>
          <w:u w:color="000000"/>
        </w:rPr>
        <w:t>support</w:t>
      </w:r>
      <w:r w:rsidR="00C84223" w:rsidRPr="00C84223">
        <w:rPr>
          <w:color w:val="000000" w:themeColor="text1"/>
          <w:u w:color="000000"/>
        </w:rPr>
        <w:t xml:space="preserve"> </w:t>
      </w:r>
      <w:r w:rsidRPr="00C84223">
        <w:rPr>
          <w:color w:val="000000" w:themeColor="text1"/>
          <w:u w:color="000000"/>
        </w:rPr>
        <w:t>and</w:t>
      </w:r>
      <w:r w:rsidR="00C84223" w:rsidRPr="00C84223">
        <w:rPr>
          <w:color w:val="000000" w:themeColor="text1"/>
          <w:u w:color="000000"/>
        </w:rPr>
        <w:t xml:space="preserve"> </w:t>
      </w:r>
      <w:r w:rsidRPr="00C84223">
        <w:rPr>
          <w:color w:val="000000" w:themeColor="text1"/>
          <w:u w:color="000000"/>
        </w:rPr>
        <w:t>health</w:t>
      </w:r>
      <w:r w:rsidR="00C84223" w:rsidRPr="00C84223">
        <w:rPr>
          <w:color w:val="000000" w:themeColor="text1"/>
          <w:u w:color="000000"/>
        </w:rPr>
        <w:t xml:space="preserve"> </w:t>
      </w:r>
      <w:r w:rsidRPr="00C84223">
        <w:rPr>
          <w:color w:val="000000" w:themeColor="text1"/>
          <w:u w:color="000000"/>
        </w:rPr>
        <w:t>benefits.</w:t>
      </w:r>
      <w:r w:rsidR="00C84223" w:rsidRPr="00C84223">
        <w:rPr>
          <w:color w:val="000000" w:themeColor="text1"/>
          <w:u w:color="000000"/>
        </w:rPr>
        <w:t xml:space="preserve"> </w:t>
      </w:r>
    </w:p>
    <w:p w14:paraId="6F86F836" w14:textId="1B23D9DB" w:rsidR="00CC4468" w:rsidRPr="00C84223" w:rsidRDefault="00CC446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u w:color="000000"/>
        </w:rPr>
      </w:pPr>
      <w:r w:rsidRPr="00C84223">
        <w:rPr>
          <w:b/>
          <w:color w:val="000000" w:themeColor="text1"/>
          <w:u w:color="000000"/>
        </w:rPr>
        <w:t>URL:</w:t>
      </w:r>
      <w:r w:rsidR="00C84223" w:rsidRPr="00C84223">
        <w:rPr>
          <w:color w:val="000000" w:themeColor="text1"/>
          <w:u w:color="000000"/>
        </w:rPr>
        <w:t xml:space="preserve"> </w:t>
      </w:r>
      <w:hyperlink r:id="rId196" w:history="1">
        <w:r w:rsidR="002070C7" w:rsidRPr="00C84223">
          <w:rPr>
            <w:rStyle w:val="Hyperlink"/>
            <w:sz w:val="24"/>
          </w:rPr>
          <w:t>https://www.iac.ucla.edu/fellowships-grants/visiting-scholars</w:t>
        </w:r>
      </w:hyperlink>
    </w:p>
    <w:p w14:paraId="27ED2C00" w14:textId="1316F2D7" w:rsidR="00CC4468" w:rsidRPr="00C84223" w:rsidRDefault="00CC446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color w:val="000000" w:themeColor="text1"/>
          <w:u w:color="000000"/>
        </w:rPr>
      </w:pPr>
      <w:r w:rsidRPr="00C84223">
        <w:rPr>
          <w:b/>
          <w:bCs/>
          <w:color w:val="000000" w:themeColor="text1"/>
          <w:u w:color="000000"/>
        </w:rPr>
        <w:t>Citizenship</w:t>
      </w:r>
      <w:r w:rsidR="00C84223" w:rsidRPr="00C84223">
        <w:rPr>
          <w:b/>
          <w:bCs/>
          <w:color w:val="000000" w:themeColor="text1"/>
          <w:u w:color="000000"/>
        </w:rPr>
        <w:t xml:space="preserve"> </w:t>
      </w:r>
      <w:r w:rsidRPr="00C84223">
        <w:rPr>
          <w:b/>
          <w:bCs/>
          <w:color w:val="000000" w:themeColor="text1"/>
          <w:u w:color="000000"/>
        </w:rPr>
        <w:t>Restrictions:</w:t>
      </w:r>
      <w:r w:rsidR="00C84223" w:rsidRPr="00C84223">
        <w:rPr>
          <w:b/>
          <w:bCs/>
          <w:color w:val="000000" w:themeColor="text1"/>
          <w:u w:color="000000"/>
        </w:rPr>
        <w:t xml:space="preserve"> </w:t>
      </w:r>
      <w:r w:rsidR="00FB60F5" w:rsidRPr="00C84223">
        <w:rPr>
          <w:bCs/>
          <w:color w:val="000000" w:themeColor="text1"/>
          <w:u w:color="000000"/>
        </w:rPr>
        <w:t>US</w:t>
      </w:r>
      <w:r w:rsidR="00C84223" w:rsidRPr="00C84223">
        <w:rPr>
          <w:bCs/>
          <w:color w:val="000000" w:themeColor="text1"/>
          <w:u w:color="000000"/>
        </w:rPr>
        <w:t xml:space="preserve"> </w:t>
      </w:r>
      <w:r w:rsidR="00FB60F5" w:rsidRPr="00C84223">
        <w:rPr>
          <w:bCs/>
          <w:color w:val="000000" w:themeColor="text1"/>
          <w:u w:color="000000"/>
        </w:rPr>
        <w:t>citizens</w:t>
      </w:r>
      <w:r w:rsidR="00C84223" w:rsidRPr="00C84223">
        <w:rPr>
          <w:bCs/>
          <w:color w:val="000000" w:themeColor="text1"/>
          <w:u w:color="000000"/>
        </w:rPr>
        <w:t xml:space="preserve"> </w:t>
      </w:r>
      <w:r w:rsidR="00FB60F5" w:rsidRPr="00C84223">
        <w:rPr>
          <w:bCs/>
          <w:color w:val="000000" w:themeColor="text1"/>
          <w:u w:color="000000"/>
        </w:rPr>
        <w:t>only</w:t>
      </w:r>
    </w:p>
    <w:p w14:paraId="7A03587C" w14:textId="28DDE2CC" w:rsidR="00CC4468" w:rsidRPr="00C84223" w:rsidRDefault="00CC446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u w:color="000000"/>
        </w:rPr>
      </w:pPr>
      <w:r w:rsidRPr="00C84223">
        <w:rPr>
          <w:b/>
          <w:bCs/>
          <w:color w:val="000000" w:themeColor="text1"/>
          <w:u w:color="000000"/>
        </w:rPr>
        <w:t>Deadline:</w:t>
      </w:r>
      <w:r w:rsidR="00C84223" w:rsidRPr="00C84223">
        <w:rPr>
          <w:b/>
          <w:bCs/>
          <w:color w:val="000000" w:themeColor="text1"/>
          <w:u w:color="000000"/>
        </w:rPr>
        <w:t xml:space="preserve"> </w:t>
      </w:r>
      <w:r w:rsidR="002070C7" w:rsidRPr="00C84223">
        <w:rPr>
          <w:b/>
          <w:bCs/>
          <w:color w:val="000000" w:themeColor="text1"/>
          <w:u w:color="000000"/>
        </w:rPr>
        <w:t>January</w:t>
      </w:r>
      <w:r w:rsidR="00C84223" w:rsidRPr="00C84223">
        <w:rPr>
          <w:b/>
          <w:bCs/>
          <w:color w:val="000000" w:themeColor="text1"/>
          <w:u w:color="000000"/>
        </w:rPr>
        <w:t xml:space="preserve"> </w:t>
      </w:r>
      <w:r w:rsidR="00692322" w:rsidRPr="00C84223">
        <w:rPr>
          <w:b/>
          <w:bCs/>
          <w:color w:val="000000" w:themeColor="text1"/>
          <w:u w:color="000000"/>
        </w:rPr>
        <w:t>10th</w:t>
      </w:r>
      <w:r w:rsidR="00C84223" w:rsidRPr="00C84223">
        <w:rPr>
          <w:b/>
          <w:bCs/>
          <w:color w:val="000000" w:themeColor="text1"/>
          <w:u w:color="000000"/>
        </w:rPr>
        <w:t xml:space="preserve"> </w:t>
      </w:r>
      <w:r w:rsidR="002070C7" w:rsidRPr="00C84223">
        <w:rPr>
          <w:b/>
          <w:bCs/>
          <w:color w:val="000000" w:themeColor="text1"/>
          <w:u w:color="000000"/>
        </w:rPr>
        <w:t>(last</w:t>
      </w:r>
      <w:r w:rsidR="00C84223" w:rsidRPr="00C84223">
        <w:rPr>
          <w:b/>
          <w:bCs/>
          <w:color w:val="000000" w:themeColor="text1"/>
          <w:u w:color="000000"/>
        </w:rPr>
        <w:t xml:space="preserve"> </w:t>
      </w:r>
      <w:r w:rsidR="002070C7" w:rsidRPr="00C84223">
        <w:rPr>
          <w:b/>
          <w:bCs/>
          <w:color w:val="000000" w:themeColor="text1"/>
          <w:u w:color="000000"/>
        </w:rPr>
        <w:t>known)</w:t>
      </w:r>
    </w:p>
    <w:p w14:paraId="43A6E48B" w14:textId="77777777" w:rsidR="00FE32BA" w:rsidRPr="00C84223" w:rsidRDefault="00FE32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u w:color="000000"/>
        </w:rPr>
      </w:pPr>
    </w:p>
    <w:p w14:paraId="65D796CD" w14:textId="7E826D23" w:rsidR="00FE32BA" w:rsidRPr="00C84223" w:rsidRDefault="00FE32BA" w:rsidP="00C84223">
      <w:pPr>
        <w:pStyle w:val="Heading2"/>
        <w:rPr>
          <w:szCs w:val="24"/>
        </w:rPr>
      </w:pPr>
      <w:bookmarkStart w:id="872" w:name="_Toc453584595"/>
      <w:bookmarkStart w:id="873" w:name="_Toc72925485"/>
      <w:r w:rsidRPr="00C84223">
        <w:rPr>
          <w:szCs w:val="24"/>
        </w:rPr>
        <w:t>University</w:t>
      </w:r>
      <w:r w:rsidR="00C84223" w:rsidRPr="00C84223">
        <w:rPr>
          <w:szCs w:val="24"/>
        </w:rPr>
        <w:t xml:space="preserve"> </w:t>
      </w:r>
      <w:r w:rsidRPr="00C84223">
        <w:rPr>
          <w:szCs w:val="24"/>
        </w:rPr>
        <w:t>of</w:t>
      </w:r>
      <w:r w:rsidR="00C84223" w:rsidRPr="00C84223">
        <w:rPr>
          <w:szCs w:val="24"/>
        </w:rPr>
        <w:t xml:space="preserve"> </w:t>
      </w:r>
      <w:r w:rsidRPr="00C84223">
        <w:rPr>
          <w:szCs w:val="24"/>
        </w:rPr>
        <w:t>Michigan,</w:t>
      </w:r>
      <w:r w:rsidR="00C84223" w:rsidRPr="00C84223">
        <w:rPr>
          <w:szCs w:val="24"/>
        </w:rPr>
        <w:t xml:space="preserve"> </w:t>
      </w:r>
      <w:r w:rsidRPr="00C84223">
        <w:rPr>
          <w:szCs w:val="24"/>
        </w:rPr>
        <w:t>Department</w:t>
      </w:r>
      <w:r w:rsidR="00C84223" w:rsidRPr="00C84223">
        <w:rPr>
          <w:szCs w:val="24"/>
        </w:rPr>
        <w:t xml:space="preserve"> </w:t>
      </w:r>
      <w:r w:rsidRPr="00C84223">
        <w:rPr>
          <w:szCs w:val="24"/>
        </w:rPr>
        <w:t>of</w:t>
      </w:r>
      <w:r w:rsidR="00C84223" w:rsidRPr="00C84223">
        <w:rPr>
          <w:szCs w:val="24"/>
        </w:rPr>
        <w:t xml:space="preserve"> </w:t>
      </w:r>
      <w:r w:rsidR="001E079C" w:rsidRPr="00C84223">
        <w:rPr>
          <w:szCs w:val="24"/>
        </w:rPr>
        <w:t>Afro-American</w:t>
      </w:r>
      <w:r w:rsidR="00C84223" w:rsidRPr="00C84223">
        <w:rPr>
          <w:szCs w:val="24"/>
        </w:rPr>
        <w:t xml:space="preserve"> </w:t>
      </w:r>
      <w:r w:rsidRPr="00C84223">
        <w:rPr>
          <w:szCs w:val="24"/>
        </w:rPr>
        <w:t>and</w:t>
      </w:r>
      <w:r w:rsidR="00C84223" w:rsidRPr="00C84223">
        <w:rPr>
          <w:szCs w:val="24"/>
        </w:rPr>
        <w:t xml:space="preserve"> </w:t>
      </w:r>
      <w:r w:rsidRPr="00C84223">
        <w:rPr>
          <w:szCs w:val="24"/>
        </w:rPr>
        <w:t>African</w:t>
      </w:r>
      <w:r w:rsidR="00C84223" w:rsidRPr="00C84223">
        <w:rPr>
          <w:szCs w:val="24"/>
        </w:rPr>
        <w:t xml:space="preserve"> </w:t>
      </w:r>
      <w:r w:rsidRPr="00C84223">
        <w:rPr>
          <w:szCs w:val="24"/>
        </w:rPr>
        <w:t>Studies</w:t>
      </w:r>
      <w:r w:rsidR="00C84223" w:rsidRPr="00C84223">
        <w:rPr>
          <w:szCs w:val="24"/>
        </w:rPr>
        <w:t xml:space="preserve"> </w:t>
      </w:r>
      <w:r w:rsidRPr="00C84223">
        <w:rPr>
          <w:szCs w:val="24"/>
        </w:rPr>
        <w:t>(DAAS)</w:t>
      </w:r>
      <w:bookmarkEnd w:id="872"/>
      <w:bookmarkEnd w:id="873"/>
    </w:p>
    <w:p w14:paraId="1AC12525" w14:textId="2E078574" w:rsidR="00FE32BA" w:rsidRPr="00C84223" w:rsidRDefault="00FE32BA" w:rsidP="00C84223">
      <w:pPr>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Du</w:t>
      </w:r>
      <w:r w:rsidR="00C84223" w:rsidRPr="00C84223">
        <w:rPr>
          <w:color w:val="000000" w:themeColor="text1"/>
        </w:rPr>
        <w:t xml:space="preserve"> </w:t>
      </w:r>
      <w:r w:rsidRPr="00C84223">
        <w:rPr>
          <w:color w:val="000000" w:themeColor="text1"/>
        </w:rPr>
        <w:t>Bois-Mandela-Rodney</w:t>
      </w:r>
      <w:r w:rsidR="00C84223" w:rsidRPr="00C84223">
        <w:rPr>
          <w:color w:val="000000" w:themeColor="text1"/>
        </w:rPr>
        <w:t xml:space="preserve"> </w:t>
      </w:r>
      <w:r w:rsidRPr="00C84223">
        <w:rPr>
          <w:color w:val="000000" w:themeColor="text1"/>
        </w:rPr>
        <w:t>Post-doctoral</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scholars</w:t>
      </w:r>
      <w:r w:rsidR="00C84223" w:rsidRPr="00C84223">
        <w:rPr>
          <w:color w:val="000000" w:themeColor="text1"/>
        </w:rPr>
        <w:t xml:space="preserve"> </w:t>
      </w:r>
      <w:r w:rsidRPr="00C84223">
        <w:rPr>
          <w:color w:val="000000" w:themeColor="text1"/>
        </w:rPr>
        <w:t>working</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Africa</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African</w:t>
      </w:r>
      <w:r w:rsidR="00C84223" w:rsidRPr="00C84223">
        <w:rPr>
          <w:color w:val="000000" w:themeColor="text1"/>
        </w:rPr>
        <w:t xml:space="preserve"> </w:t>
      </w:r>
      <w:r w:rsidRPr="00C84223">
        <w:rPr>
          <w:color w:val="000000" w:themeColor="text1"/>
        </w:rPr>
        <w:t>diaspora</w:t>
      </w:r>
      <w:r w:rsidR="00C84223" w:rsidRPr="00C84223">
        <w:rPr>
          <w:color w:val="000000" w:themeColor="text1"/>
        </w:rPr>
        <w:t xml:space="preserve"> </w:t>
      </w:r>
      <w:r w:rsidRPr="00C84223">
        <w:rPr>
          <w:color w:val="000000" w:themeColor="text1"/>
        </w:rPr>
        <w:t>is</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residential</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academic</w:t>
      </w:r>
      <w:r w:rsidR="00C84223" w:rsidRPr="00C84223">
        <w:rPr>
          <w:color w:val="000000" w:themeColor="text1"/>
        </w:rPr>
        <w:t xml:space="preserve"> </w:t>
      </w:r>
      <w:r w:rsidRPr="00C84223">
        <w:rPr>
          <w:color w:val="000000" w:themeColor="text1"/>
        </w:rPr>
        <w:t>year.</w:t>
      </w:r>
      <w:r w:rsidR="00C84223" w:rsidRPr="00C84223">
        <w:rPr>
          <w:color w:val="000000" w:themeColor="text1"/>
        </w:rPr>
        <w:t xml:space="preserve"> </w:t>
      </w:r>
      <w:r w:rsidRPr="00C84223">
        <w:rPr>
          <w:color w:val="000000" w:themeColor="text1"/>
        </w:rPr>
        <w:t>Fellows</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expected</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conduct</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DAAS</w:t>
      </w:r>
      <w:r w:rsidR="00C84223" w:rsidRPr="00C84223">
        <w:rPr>
          <w:color w:val="000000" w:themeColor="text1"/>
        </w:rPr>
        <w:t xml:space="preserve"> </w:t>
      </w:r>
      <w:r w:rsidRPr="00C84223">
        <w:rPr>
          <w:color w:val="000000" w:themeColor="text1"/>
        </w:rPr>
        <w:t>work-in-progress</w:t>
      </w:r>
      <w:r w:rsidR="00C84223" w:rsidRPr="00C84223">
        <w:rPr>
          <w:color w:val="000000" w:themeColor="text1"/>
        </w:rPr>
        <w:t xml:space="preserve"> </w:t>
      </w:r>
      <w:r w:rsidRPr="00C84223">
        <w:rPr>
          <w:color w:val="000000" w:themeColor="text1"/>
        </w:rPr>
        <w:t>seminar</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during</w:t>
      </w:r>
      <w:r w:rsidR="00C84223" w:rsidRPr="00C84223">
        <w:rPr>
          <w:color w:val="000000" w:themeColor="text1"/>
        </w:rPr>
        <w:t xml:space="preserve"> </w:t>
      </w:r>
      <w:r w:rsidRPr="00C84223">
        <w:rPr>
          <w:color w:val="000000" w:themeColor="text1"/>
        </w:rPr>
        <w:t>one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semesters</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residence.</w:t>
      </w:r>
      <w:r w:rsidR="00C84223" w:rsidRPr="00C84223">
        <w:rPr>
          <w:color w:val="000000" w:themeColor="text1"/>
        </w:rPr>
        <w:t xml:space="preserve"> </w:t>
      </w:r>
      <w:r w:rsidRPr="00C84223">
        <w:rPr>
          <w:color w:val="000000" w:themeColor="text1"/>
        </w:rPr>
        <w:t>Applicants</w:t>
      </w:r>
      <w:r w:rsidR="00C84223" w:rsidRPr="00C84223">
        <w:rPr>
          <w:color w:val="000000" w:themeColor="text1"/>
        </w:rPr>
        <w:t xml:space="preserve"> </w:t>
      </w:r>
      <w:r w:rsidRPr="00C84223">
        <w:rPr>
          <w:color w:val="000000" w:themeColor="text1"/>
        </w:rPr>
        <w:t>must</w:t>
      </w:r>
      <w:r w:rsidR="00C84223" w:rsidRPr="00C84223">
        <w:rPr>
          <w:color w:val="000000" w:themeColor="text1"/>
        </w:rPr>
        <w:t xml:space="preserve"> </w:t>
      </w:r>
      <w:r w:rsidRPr="00C84223">
        <w:rPr>
          <w:color w:val="000000" w:themeColor="text1"/>
        </w:rPr>
        <w:t>have</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PhD</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hand</w:t>
      </w:r>
      <w:r w:rsidR="00C84223" w:rsidRPr="00C84223">
        <w:rPr>
          <w:color w:val="000000" w:themeColor="text1"/>
        </w:rPr>
        <w:t xml:space="preserve"> </w:t>
      </w:r>
      <w:r w:rsidRPr="00C84223">
        <w:rPr>
          <w:color w:val="000000" w:themeColor="text1"/>
        </w:rPr>
        <w:t>from</w:t>
      </w:r>
      <w:r w:rsidR="00C84223" w:rsidRPr="00C84223">
        <w:rPr>
          <w:color w:val="000000" w:themeColor="text1"/>
        </w:rPr>
        <w:t xml:space="preserve"> </w:t>
      </w:r>
      <w:r w:rsidRPr="00C84223">
        <w:rPr>
          <w:color w:val="000000" w:themeColor="text1"/>
        </w:rPr>
        <w:t>an</w:t>
      </w:r>
      <w:r w:rsidR="00C84223" w:rsidRPr="00C84223">
        <w:rPr>
          <w:color w:val="000000" w:themeColor="text1"/>
        </w:rPr>
        <w:t xml:space="preserve"> </w:t>
      </w:r>
      <w:r w:rsidRPr="00C84223">
        <w:rPr>
          <w:color w:val="000000" w:themeColor="text1"/>
        </w:rPr>
        <w:t>institution</w:t>
      </w:r>
      <w:r w:rsidR="00C84223" w:rsidRPr="00C84223">
        <w:rPr>
          <w:color w:val="000000" w:themeColor="text1"/>
        </w:rPr>
        <w:t xml:space="preserve"> </w:t>
      </w:r>
      <w:r w:rsidRPr="00C84223">
        <w:rPr>
          <w:color w:val="000000" w:themeColor="text1"/>
        </w:rPr>
        <w:t>other</w:t>
      </w:r>
      <w:r w:rsidR="00C84223" w:rsidRPr="00C84223">
        <w:rPr>
          <w:color w:val="000000" w:themeColor="text1"/>
        </w:rPr>
        <w:t xml:space="preserve"> </w:t>
      </w:r>
      <w:r w:rsidRPr="00C84223">
        <w:rPr>
          <w:color w:val="000000" w:themeColor="text1"/>
        </w:rPr>
        <w:t>than</w:t>
      </w:r>
      <w:r w:rsidR="00C84223" w:rsidRPr="00C84223">
        <w:rPr>
          <w:color w:val="000000" w:themeColor="text1"/>
        </w:rPr>
        <w:t xml:space="preserve"> </w:t>
      </w:r>
      <w:r w:rsidRPr="00C84223">
        <w:rPr>
          <w:color w:val="000000" w:themeColor="text1"/>
        </w:rPr>
        <w:t>Michigan</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no</w:t>
      </w:r>
      <w:r w:rsidR="00C84223" w:rsidRPr="00C84223">
        <w:rPr>
          <w:color w:val="000000" w:themeColor="text1"/>
        </w:rPr>
        <w:t xml:space="preserve"> </w:t>
      </w:r>
      <w:r w:rsidRPr="00C84223">
        <w:rPr>
          <w:color w:val="000000" w:themeColor="text1"/>
        </w:rPr>
        <w:t>more</w:t>
      </w:r>
      <w:r w:rsidR="00C84223" w:rsidRPr="00C84223">
        <w:rPr>
          <w:color w:val="000000" w:themeColor="text1"/>
        </w:rPr>
        <w:t xml:space="preserve"> </w:t>
      </w:r>
      <w:r w:rsidRPr="00C84223">
        <w:rPr>
          <w:color w:val="000000" w:themeColor="text1"/>
        </w:rPr>
        <w:t>than</w:t>
      </w:r>
      <w:r w:rsidR="00C84223" w:rsidRPr="00C84223">
        <w:rPr>
          <w:color w:val="000000" w:themeColor="text1"/>
        </w:rPr>
        <w:t xml:space="preserve"> </w:t>
      </w:r>
      <w:r w:rsidRPr="00C84223">
        <w:rPr>
          <w:color w:val="000000" w:themeColor="text1"/>
        </w:rPr>
        <w:t>five</w:t>
      </w:r>
      <w:r w:rsidR="00C84223" w:rsidRPr="00C84223">
        <w:rPr>
          <w:color w:val="000000" w:themeColor="text1"/>
        </w:rPr>
        <w:t xml:space="preserve"> </w:t>
      </w:r>
      <w:r w:rsidRPr="00C84223">
        <w:rPr>
          <w:color w:val="000000" w:themeColor="text1"/>
        </w:rPr>
        <w:t>years</w:t>
      </w:r>
      <w:r w:rsidR="00C84223" w:rsidRPr="00C84223">
        <w:rPr>
          <w:color w:val="000000" w:themeColor="text1"/>
        </w:rPr>
        <w:t xml:space="preserve"> </w:t>
      </w:r>
      <w:r w:rsidRPr="00C84223">
        <w:rPr>
          <w:color w:val="000000" w:themeColor="text1"/>
        </w:rPr>
        <w:t>beyond</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completion</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degree</w:t>
      </w:r>
      <w:r w:rsidR="00C84223" w:rsidRPr="00C84223">
        <w:rPr>
          <w:color w:val="000000" w:themeColor="text1"/>
        </w:rPr>
        <w:t xml:space="preserve"> </w:t>
      </w:r>
      <w:r w:rsidRPr="00C84223">
        <w:rPr>
          <w:color w:val="000000" w:themeColor="text1"/>
        </w:rPr>
        <w:t>at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time</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would</w:t>
      </w:r>
      <w:r w:rsidR="00C84223" w:rsidRPr="00C84223">
        <w:rPr>
          <w:color w:val="000000" w:themeColor="text1"/>
        </w:rPr>
        <w:t xml:space="preserve"> </w:t>
      </w:r>
      <w:r w:rsidRPr="00C84223">
        <w:rPr>
          <w:color w:val="000000" w:themeColor="text1"/>
        </w:rPr>
        <w:t>begin.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w:t>
      </w:r>
      <w:r w:rsidR="00883713" w:rsidRPr="00C84223">
        <w:rPr>
          <w:color w:val="000000" w:themeColor="text1"/>
        </w:rPr>
        <w:t>ellowship</w:t>
      </w:r>
      <w:r w:rsidR="00C84223" w:rsidRPr="00C84223">
        <w:rPr>
          <w:color w:val="000000" w:themeColor="text1"/>
        </w:rPr>
        <w:t xml:space="preserve"> </w:t>
      </w:r>
      <w:r w:rsidR="00883713" w:rsidRPr="00C84223">
        <w:rPr>
          <w:color w:val="000000" w:themeColor="text1"/>
        </w:rPr>
        <w:t>package</w:t>
      </w:r>
      <w:r w:rsidR="00C84223" w:rsidRPr="00C84223">
        <w:rPr>
          <w:color w:val="000000" w:themeColor="text1"/>
        </w:rPr>
        <w:t xml:space="preserve"> </w:t>
      </w:r>
      <w:r w:rsidR="00883713" w:rsidRPr="00C84223">
        <w:rPr>
          <w:color w:val="000000" w:themeColor="text1"/>
        </w:rPr>
        <w:t>provides</w:t>
      </w:r>
      <w:r w:rsidR="00C84223" w:rsidRPr="00C84223">
        <w:rPr>
          <w:color w:val="000000" w:themeColor="text1"/>
        </w:rPr>
        <w:t xml:space="preserve"> </w:t>
      </w:r>
      <w:r w:rsidR="00883713" w:rsidRPr="00C84223">
        <w:rPr>
          <w:color w:val="000000" w:themeColor="text1"/>
        </w:rPr>
        <w:t>a</w:t>
      </w:r>
      <w:r w:rsidR="00C84223" w:rsidRPr="00C84223">
        <w:rPr>
          <w:color w:val="000000" w:themeColor="text1"/>
        </w:rPr>
        <w:t xml:space="preserve"> </w:t>
      </w:r>
      <w:r w:rsidR="00883713" w:rsidRPr="00C84223">
        <w:rPr>
          <w:color w:val="000000" w:themeColor="text1"/>
        </w:rPr>
        <w:t>$48</w:t>
      </w:r>
      <w:r w:rsidRPr="00C84223">
        <w:rPr>
          <w:color w:val="000000" w:themeColor="text1"/>
        </w:rPr>
        <w:t>,000</w:t>
      </w:r>
      <w:r w:rsidR="00C84223" w:rsidRPr="00C84223">
        <w:rPr>
          <w:color w:val="000000" w:themeColor="text1"/>
        </w:rPr>
        <w:t xml:space="preserve"> </w:t>
      </w:r>
      <w:r w:rsidRPr="00C84223">
        <w:rPr>
          <w:color w:val="000000" w:themeColor="text1"/>
        </w:rPr>
        <w:t>stipend</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includes</w:t>
      </w:r>
      <w:r w:rsidR="00C84223" w:rsidRPr="00C84223">
        <w:rPr>
          <w:color w:val="000000" w:themeColor="text1"/>
        </w:rPr>
        <w:t xml:space="preserve"> </w:t>
      </w:r>
      <w:r w:rsidRPr="00C84223">
        <w:rPr>
          <w:color w:val="000000" w:themeColor="text1"/>
        </w:rPr>
        <w:t>health</w:t>
      </w:r>
      <w:r w:rsidR="00C84223" w:rsidRPr="00C84223">
        <w:rPr>
          <w:color w:val="000000" w:themeColor="text1"/>
        </w:rPr>
        <w:t xml:space="preserve"> </w:t>
      </w:r>
      <w:r w:rsidRPr="00C84223">
        <w:rPr>
          <w:color w:val="000000" w:themeColor="text1"/>
        </w:rPr>
        <w:t>insurance.</w:t>
      </w:r>
      <w:r w:rsidR="00C84223" w:rsidRPr="00C84223">
        <w:rPr>
          <w:color w:val="000000" w:themeColor="text1"/>
        </w:rPr>
        <w:t xml:space="preserve"> </w:t>
      </w:r>
    </w:p>
    <w:p w14:paraId="7EBABAC7" w14:textId="5ADDAF53" w:rsidR="00FE32BA" w:rsidRPr="00C84223" w:rsidRDefault="00FE32BA" w:rsidP="00C84223">
      <w:pPr>
        <w:rPr>
          <w:color w:val="000000" w:themeColor="text1"/>
        </w:rPr>
      </w:pPr>
      <w:r w:rsidRPr="00C84223">
        <w:rPr>
          <w:b/>
          <w:color w:val="000000" w:themeColor="text1"/>
        </w:rPr>
        <w:t>URL:</w:t>
      </w:r>
      <w:r w:rsidR="00C84223" w:rsidRPr="00C84223">
        <w:rPr>
          <w:color w:val="000000" w:themeColor="text1"/>
        </w:rPr>
        <w:t xml:space="preserve"> </w:t>
      </w:r>
      <w:hyperlink r:id="rId197" w:history="1">
        <w:r w:rsidR="002070C7" w:rsidRPr="00C84223">
          <w:rPr>
            <w:rStyle w:val="Hyperlink"/>
            <w:sz w:val="24"/>
          </w:rPr>
          <w:t>http://lsa.umich.edu/daas/graduates/fellowship-and-grant-funding/du-bois-mandela-rodney-post-doctoral-fellowship.html</w:t>
        </w:r>
      </w:hyperlink>
    </w:p>
    <w:p w14:paraId="5C9C694A" w14:textId="711BB6AE" w:rsidR="00FE32BA" w:rsidRPr="00C84223" w:rsidRDefault="00FE32BA" w:rsidP="00C84223">
      <w:pPr>
        <w:rPr>
          <w:b/>
          <w:color w:val="000000" w:themeColor="text1"/>
        </w:rPr>
      </w:pPr>
      <w:r w:rsidRPr="00C84223">
        <w:rPr>
          <w:b/>
          <w:color w:val="000000" w:themeColor="text1"/>
        </w:rPr>
        <w:t>Deadline:</w:t>
      </w:r>
      <w:r w:rsidR="00C84223" w:rsidRPr="00C84223">
        <w:rPr>
          <w:b/>
          <w:color w:val="000000" w:themeColor="text1"/>
        </w:rPr>
        <w:t xml:space="preserve"> </w:t>
      </w:r>
      <w:r w:rsidR="007A2966" w:rsidRPr="00C84223">
        <w:rPr>
          <w:b/>
          <w:color w:val="000000" w:themeColor="text1"/>
        </w:rPr>
        <w:t>November</w:t>
      </w:r>
      <w:r w:rsidR="00C84223" w:rsidRPr="00C84223">
        <w:rPr>
          <w:b/>
          <w:color w:val="000000" w:themeColor="text1"/>
        </w:rPr>
        <w:t xml:space="preserve"> </w:t>
      </w:r>
      <w:r w:rsidRPr="00C84223">
        <w:rPr>
          <w:b/>
          <w:color w:val="000000" w:themeColor="text1"/>
        </w:rPr>
        <w:t>1</w:t>
      </w:r>
      <w:r w:rsidR="00C84223" w:rsidRPr="00C84223">
        <w:rPr>
          <w:b/>
          <w:color w:val="000000" w:themeColor="text1"/>
        </w:rPr>
        <w:t xml:space="preserve"> </w:t>
      </w:r>
    </w:p>
    <w:p w14:paraId="749A7DC3" w14:textId="77777777" w:rsidR="00FE32BA" w:rsidRPr="00C84223" w:rsidRDefault="00FE32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color w:val="000000" w:themeColor="text1"/>
          <w:u w:color="000000"/>
        </w:rPr>
      </w:pPr>
    </w:p>
    <w:p w14:paraId="1D5FAFF9" w14:textId="54EEBC24" w:rsidR="00FE32BA" w:rsidRPr="00C84223" w:rsidRDefault="00FE32BA" w:rsidP="00C84223">
      <w:pPr>
        <w:pStyle w:val="Heading2"/>
        <w:rPr>
          <w:szCs w:val="24"/>
        </w:rPr>
      </w:pPr>
      <w:bookmarkStart w:id="874" w:name="_Toc453584596"/>
      <w:bookmarkStart w:id="875" w:name="_Toc72925486"/>
      <w:r w:rsidRPr="00C84223">
        <w:rPr>
          <w:szCs w:val="24"/>
        </w:rPr>
        <w:t>Virginia</w:t>
      </w:r>
      <w:r w:rsidR="00C84223" w:rsidRPr="00C84223">
        <w:rPr>
          <w:szCs w:val="24"/>
        </w:rPr>
        <w:t xml:space="preserve"> </w:t>
      </w:r>
      <w:r w:rsidRPr="00C84223">
        <w:rPr>
          <w:szCs w:val="24"/>
        </w:rPr>
        <w:t>Foundation</w:t>
      </w:r>
      <w:r w:rsidR="00C84223" w:rsidRPr="00C84223">
        <w:rPr>
          <w:szCs w:val="24"/>
        </w:rPr>
        <w:t xml:space="preserve"> </w:t>
      </w:r>
      <w:r w:rsidRPr="00C84223">
        <w:rPr>
          <w:szCs w:val="24"/>
        </w:rPr>
        <w:t>for</w:t>
      </w:r>
      <w:r w:rsidR="00C84223" w:rsidRPr="00C84223">
        <w:rPr>
          <w:szCs w:val="24"/>
        </w:rPr>
        <w:t xml:space="preserve"> </w:t>
      </w:r>
      <w:r w:rsidRPr="00C84223">
        <w:rPr>
          <w:szCs w:val="24"/>
        </w:rPr>
        <w:t>the</w:t>
      </w:r>
      <w:r w:rsidR="00C84223" w:rsidRPr="00C84223">
        <w:rPr>
          <w:szCs w:val="24"/>
        </w:rPr>
        <w:t xml:space="preserve"> </w:t>
      </w:r>
      <w:r w:rsidRPr="00C84223">
        <w:rPr>
          <w:szCs w:val="24"/>
        </w:rPr>
        <w:t>Humanities</w:t>
      </w:r>
      <w:r w:rsidR="00C84223" w:rsidRPr="00C84223">
        <w:rPr>
          <w:szCs w:val="24"/>
        </w:rPr>
        <w:t xml:space="preserve"> </w:t>
      </w:r>
      <w:r w:rsidRPr="00C84223">
        <w:rPr>
          <w:szCs w:val="24"/>
        </w:rPr>
        <w:t>(University</w:t>
      </w:r>
      <w:r w:rsidR="00C84223" w:rsidRPr="00C84223">
        <w:rPr>
          <w:szCs w:val="24"/>
        </w:rPr>
        <w:t xml:space="preserve"> </w:t>
      </w:r>
      <w:r w:rsidRPr="00C84223">
        <w:rPr>
          <w:szCs w:val="24"/>
        </w:rPr>
        <w:t>of</w:t>
      </w:r>
      <w:r w:rsidR="00C84223" w:rsidRPr="00C84223">
        <w:rPr>
          <w:szCs w:val="24"/>
        </w:rPr>
        <w:t xml:space="preserve"> </w:t>
      </w:r>
      <w:r w:rsidRPr="00C84223">
        <w:rPr>
          <w:szCs w:val="24"/>
        </w:rPr>
        <w:t>Virginia)</w:t>
      </w:r>
      <w:bookmarkEnd w:id="874"/>
      <w:bookmarkEnd w:id="875"/>
    </w:p>
    <w:p w14:paraId="7AEEB128" w14:textId="09A9D38C" w:rsidR="00FE32BA" w:rsidRPr="00C84223" w:rsidRDefault="00FE32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The</w:t>
      </w:r>
      <w:r w:rsidR="00C84223" w:rsidRPr="00C84223">
        <w:rPr>
          <w:color w:val="000000" w:themeColor="text1"/>
        </w:rPr>
        <w:t xml:space="preserve"> </w:t>
      </w:r>
      <w:r w:rsidRPr="00C84223">
        <w:rPr>
          <w:color w:val="000000" w:themeColor="text1"/>
        </w:rPr>
        <w:t>Virginia</w:t>
      </w:r>
      <w:r w:rsidR="00C84223" w:rsidRPr="00C84223">
        <w:rPr>
          <w:color w:val="000000" w:themeColor="text1"/>
        </w:rPr>
        <w:t xml:space="preserve"> </w:t>
      </w:r>
      <w:r w:rsidRPr="00C84223">
        <w:rPr>
          <w:color w:val="000000" w:themeColor="text1"/>
        </w:rPr>
        <w:t>Foundation</w:t>
      </w:r>
      <w:r w:rsidR="00C84223" w:rsidRPr="00C84223">
        <w:rPr>
          <w:color w:val="000000" w:themeColor="text1"/>
        </w:rPr>
        <w:t xml:space="preserve"> </w:t>
      </w:r>
      <w:r w:rsidRPr="00C84223">
        <w:rPr>
          <w:color w:val="000000" w:themeColor="text1"/>
        </w:rPr>
        <w:t>offers</w:t>
      </w:r>
      <w:r w:rsidR="00C84223" w:rsidRPr="00C84223">
        <w:rPr>
          <w:color w:val="000000" w:themeColor="text1"/>
        </w:rPr>
        <w:t xml:space="preserve"> </w:t>
      </w:r>
      <w:r w:rsidRPr="00C84223">
        <w:rPr>
          <w:color w:val="000000" w:themeColor="text1"/>
        </w:rPr>
        <w:t>residential</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with</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maximum</w:t>
      </w:r>
      <w:r w:rsidR="00C84223" w:rsidRPr="00C84223">
        <w:rPr>
          <w:color w:val="000000" w:themeColor="text1"/>
        </w:rPr>
        <w:t xml:space="preserve"> </w:t>
      </w:r>
      <w:r w:rsidRPr="00C84223">
        <w:rPr>
          <w:color w:val="000000" w:themeColor="text1"/>
        </w:rPr>
        <w:t>stipend</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$15,000</w:t>
      </w:r>
      <w:r w:rsidR="00C84223" w:rsidRPr="00C84223">
        <w:rPr>
          <w:color w:val="000000" w:themeColor="text1"/>
        </w:rPr>
        <w:t xml:space="preserve"> </w:t>
      </w:r>
      <w:r w:rsidRPr="00C84223">
        <w:rPr>
          <w:color w:val="000000" w:themeColor="text1"/>
        </w:rPr>
        <w:t>per</w:t>
      </w:r>
      <w:r w:rsidR="00C84223" w:rsidRPr="00C84223">
        <w:rPr>
          <w:color w:val="000000" w:themeColor="text1"/>
        </w:rPr>
        <w:t xml:space="preserve"> </w:t>
      </w:r>
      <w:r w:rsidRPr="00C84223">
        <w:rPr>
          <w:color w:val="000000" w:themeColor="text1"/>
        </w:rPr>
        <w:t>semester</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one</w:t>
      </w:r>
      <w:r w:rsidR="00C84223" w:rsidRPr="00C84223">
        <w:rPr>
          <w:color w:val="000000" w:themeColor="text1"/>
        </w:rPr>
        <w:t xml:space="preserve"> </w:t>
      </w:r>
      <w:r w:rsidRPr="00C84223">
        <w:rPr>
          <w:color w:val="000000" w:themeColor="text1"/>
        </w:rPr>
        <w:t>semester</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full</w:t>
      </w:r>
      <w:r w:rsidR="00C84223" w:rsidRPr="00C84223">
        <w:rPr>
          <w:color w:val="000000" w:themeColor="text1"/>
        </w:rPr>
        <w:t xml:space="preserve"> </w:t>
      </w:r>
      <w:r w:rsidRPr="00C84223">
        <w:rPr>
          <w:color w:val="000000" w:themeColor="text1"/>
        </w:rPr>
        <w:t>academic</w:t>
      </w:r>
      <w:r w:rsidR="00C84223" w:rsidRPr="00C84223">
        <w:rPr>
          <w:color w:val="000000" w:themeColor="text1"/>
        </w:rPr>
        <w:t xml:space="preserve"> </w:t>
      </w:r>
      <w:r w:rsidRPr="00C84223">
        <w:rPr>
          <w:color w:val="000000" w:themeColor="text1"/>
        </w:rPr>
        <w:t>year.</w:t>
      </w:r>
      <w:r w:rsidR="00C84223" w:rsidRPr="00C84223">
        <w:rPr>
          <w:color w:val="000000" w:themeColor="text1"/>
        </w:rPr>
        <w:t xml:space="preserve"> </w:t>
      </w:r>
      <w:r w:rsidRPr="00C84223">
        <w:rPr>
          <w:color w:val="000000" w:themeColor="text1"/>
        </w:rPr>
        <w:t>There</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no</w:t>
      </w:r>
      <w:r w:rsidR="00C84223" w:rsidRPr="00C84223">
        <w:rPr>
          <w:color w:val="000000" w:themeColor="text1"/>
        </w:rPr>
        <w:t xml:space="preserve"> </w:t>
      </w:r>
      <w:r w:rsidRPr="00C84223">
        <w:rPr>
          <w:color w:val="000000" w:themeColor="text1"/>
        </w:rPr>
        <w:t>topic</w:t>
      </w:r>
      <w:r w:rsidR="00C84223" w:rsidRPr="00C84223">
        <w:rPr>
          <w:color w:val="000000" w:themeColor="text1"/>
        </w:rPr>
        <w:t xml:space="preserve"> </w:t>
      </w:r>
      <w:r w:rsidRPr="00C84223">
        <w:rPr>
          <w:color w:val="000000" w:themeColor="text1"/>
        </w:rPr>
        <w:t>restrictions,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applications</w:t>
      </w:r>
      <w:r w:rsidR="00C84223" w:rsidRPr="00C84223">
        <w:rPr>
          <w:color w:val="000000" w:themeColor="text1"/>
        </w:rPr>
        <w:t xml:space="preserve"> </w:t>
      </w:r>
      <w:r w:rsidRPr="00C84223">
        <w:rPr>
          <w:color w:val="000000" w:themeColor="text1"/>
        </w:rPr>
        <w:t>from</w:t>
      </w:r>
      <w:r w:rsidR="00C84223" w:rsidRPr="00C84223">
        <w:rPr>
          <w:color w:val="000000" w:themeColor="text1"/>
        </w:rPr>
        <w:t xml:space="preserve"> </w:t>
      </w:r>
      <w:r w:rsidRPr="00C84223">
        <w:rPr>
          <w:color w:val="000000" w:themeColor="text1"/>
        </w:rPr>
        <w:t>across</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broad</w:t>
      </w:r>
      <w:r w:rsidR="00C84223" w:rsidRPr="00C84223">
        <w:rPr>
          <w:color w:val="000000" w:themeColor="text1"/>
        </w:rPr>
        <w:t xml:space="preserve"> </w:t>
      </w:r>
      <w:r w:rsidRPr="00C84223">
        <w:rPr>
          <w:color w:val="000000" w:themeColor="text1"/>
        </w:rPr>
        <w:t>spectrum</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humanities</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invited,</w:t>
      </w:r>
      <w:r w:rsidR="00C84223" w:rsidRPr="00C84223">
        <w:rPr>
          <w:color w:val="000000" w:themeColor="text1"/>
        </w:rPr>
        <w:t xml:space="preserve"> </w:t>
      </w:r>
      <w:r w:rsidRPr="00C84223">
        <w:rPr>
          <w:color w:val="000000" w:themeColor="text1"/>
        </w:rPr>
        <w:t>however,</w:t>
      </w:r>
      <w:r w:rsidR="00C84223" w:rsidRPr="00C84223">
        <w:rPr>
          <w:color w:val="000000" w:themeColor="text1"/>
        </w:rPr>
        <w:t xml:space="preserve"> </w:t>
      </w:r>
      <w:r w:rsidRPr="00C84223">
        <w:rPr>
          <w:color w:val="000000" w:themeColor="text1"/>
        </w:rPr>
        <w:t>postdoctoral</w:t>
      </w:r>
      <w:r w:rsidR="00C84223" w:rsidRPr="00C84223">
        <w:rPr>
          <w:color w:val="000000" w:themeColor="text1"/>
        </w:rPr>
        <w:t xml:space="preserve"> </w:t>
      </w:r>
      <w:r w:rsidRPr="00C84223">
        <w:rPr>
          <w:color w:val="000000" w:themeColor="text1"/>
        </w:rPr>
        <w:t>applicants</w:t>
      </w:r>
      <w:r w:rsidR="00C84223" w:rsidRPr="00C84223">
        <w:rPr>
          <w:color w:val="000000" w:themeColor="text1"/>
        </w:rPr>
        <w:t xml:space="preserve"> </w:t>
      </w:r>
      <w:r w:rsidRPr="00C84223">
        <w:rPr>
          <w:color w:val="000000" w:themeColor="text1"/>
        </w:rPr>
        <w:t>are</w:t>
      </w:r>
      <w:r w:rsidR="00C84223" w:rsidRPr="00C84223">
        <w:rPr>
          <w:color w:val="000000" w:themeColor="text1"/>
        </w:rPr>
        <w:t xml:space="preserve"> </w:t>
      </w:r>
      <w:r w:rsidRPr="00C84223">
        <w:rPr>
          <w:color w:val="000000" w:themeColor="text1"/>
        </w:rPr>
        <w:t>strongly</w:t>
      </w:r>
      <w:r w:rsidR="00C84223" w:rsidRPr="00C84223">
        <w:rPr>
          <w:color w:val="000000" w:themeColor="text1"/>
        </w:rPr>
        <w:t xml:space="preserve"> </w:t>
      </w:r>
      <w:r w:rsidRPr="00C84223">
        <w:rPr>
          <w:color w:val="000000" w:themeColor="text1"/>
        </w:rPr>
        <w:t>encouraged</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apply</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projects</w:t>
      </w:r>
      <w:r w:rsidR="00C84223" w:rsidRPr="00C84223">
        <w:rPr>
          <w:color w:val="000000" w:themeColor="text1"/>
        </w:rPr>
        <w:t xml:space="preserve"> </w:t>
      </w:r>
      <w:r w:rsidRPr="00C84223">
        <w:rPr>
          <w:color w:val="000000" w:themeColor="text1"/>
        </w:rPr>
        <w:t>other</w:t>
      </w:r>
      <w:r w:rsidR="00C84223" w:rsidRPr="00C84223">
        <w:rPr>
          <w:color w:val="000000" w:themeColor="text1"/>
        </w:rPr>
        <w:t xml:space="preserve"> </w:t>
      </w:r>
      <w:r w:rsidRPr="00C84223">
        <w:rPr>
          <w:color w:val="000000" w:themeColor="text1"/>
        </w:rPr>
        <w:t>than</w:t>
      </w:r>
      <w:r w:rsidR="00C84223" w:rsidRPr="00C84223">
        <w:rPr>
          <w:color w:val="000000" w:themeColor="text1"/>
        </w:rPr>
        <w:t xml:space="preserve"> </w:t>
      </w:r>
      <w:r w:rsidRPr="00C84223">
        <w:rPr>
          <w:color w:val="000000" w:themeColor="text1"/>
        </w:rPr>
        <w:t>dissertation</w:t>
      </w:r>
      <w:r w:rsidR="00C84223" w:rsidRPr="00C84223">
        <w:rPr>
          <w:color w:val="000000" w:themeColor="text1"/>
        </w:rPr>
        <w:t xml:space="preserve"> </w:t>
      </w:r>
      <w:r w:rsidRPr="00C84223">
        <w:rPr>
          <w:color w:val="000000" w:themeColor="text1"/>
        </w:rPr>
        <w:t>revisions.</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fellowships</w:t>
      </w:r>
      <w:r w:rsidR="00C84223" w:rsidRPr="00C84223">
        <w:rPr>
          <w:color w:val="000000" w:themeColor="text1"/>
        </w:rPr>
        <w:t xml:space="preserve"> </w:t>
      </w:r>
      <w:r w:rsidRPr="00C84223">
        <w:rPr>
          <w:color w:val="000000" w:themeColor="text1"/>
        </w:rPr>
        <w:t>include</w:t>
      </w:r>
      <w:r w:rsidR="00C84223" w:rsidRPr="00C84223">
        <w:rPr>
          <w:color w:val="000000" w:themeColor="text1"/>
        </w:rPr>
        <w:t xml:space="preserve"> </w:t>
      </w:r>
      <w:r w:rsidRPr="00C84223">
        <w:rPr>
          <w:color w:val="000000" w:themeColor="text1"/>
        </w:rPr>
        <w:t>access</w:t>
      </w:r>
      <w:r w:rsidR="00C84223" w:rsidRPr="00C84223">
        <w:rPr>
          <w:color w:val="000000" w:themeColor="text1"/>
        </w:rPr>
        <w:t xml:space="preserve"> </w:t>
      </w:r>
      <w:r w:rsidRPr="00C84223">
        <w:rPr>
          <w:color w:val="000000" w:themeColor="text1"/>
        </w:rPr>
        <w:t>to</w:t>
      </w:r>
      <w:r w:rsidR="00C84223" w:rsidRPr="00C84223">
        <w:rPr>
          <w:color w:val="000000" w:themeColor="text1"/>
        </w:rPr>
        <w:t xml:space="preserve"> </w:t>
      </w:r>
      <w:r w:rsidRPr="00C84223">
        <w:rPr>
          <w:color w:val="000000" w:themeColor="text1"/>
        </w:rPr>
        <w:t>all</w:t>
      </w:r>
      <w:r w:rsidR="00C84223" w:rsidRPr="00C84223">
        <w:rPr>
          <w:color w:val="000000" w:themeColor="text1"/>
        </w:rPr>
        <w:t xml:space="preserve"> </w:t>
      </w:r>
      <w:r w:rsidRPr="00C84223">
        <w:rPr>
          <w:color w:val="000000" w:themeColor="text1"/>
        </w:rPr>
        <w:t>University</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Virginia</w:t>
      </w:r>
      <w:r w:rsidR="00C84223" w:rsidRPr="00C84223">
        <w:rPr>
          <w:color w:val="000000" w:themeColor="text1"/>
        </w:rPr>
        <w:t xml:space="preserve"> </w:t>
      </w:r>
      <w:r w:rsidRPr="00C84223">
        <w:rPr>
          <w:color w:val="000000" w:themeColor="text1"/>
        </w:rPr>
        <w:t>libraries,</w:t>
      </w:r>
      <w:r w:rsidR="00C84223" w:rsidRPr="00C84223">
        <w:rPr>
          <w:color w:val="000000" w:themeColor="text1"/>
        </w:rPr>
        <w:t xml:space="preserve"> </w:t>
      </w:r>
      <w:r w:rsidRPr="00C84223">
        <w:rPr>
          <w:color w:val="000000" w:themeColor="text1"/>
        </w:rPr>
        <w:t>University</w:t>
      </w:r>
      <w:r w:rsidR="00C84223" w:rsidRPr="00C84223">
        <w:rPr>
          <w:color w:val="000000" w:themeColor="text1"/>
        </w:rPr>
        <w:t xml:space="preserve"> </w:t>
      </w:r>
      <w:r w:rsidRPr="00C84223">
        <w:rPr>
          <w:color w:val="000000" w:themeColor="text1"/>
        </w:rPr>
        <w:t>faculty</w:t>
      </w:r>
      <w:r w:rsidR="00C84223" w:rsidRPr="00C84223">
        <w:rPr>
          <w:color w:val="000000" w:themeColor="text1"/>
        </w:rPr>
        <w:t xml:space="preserve"> </w:t>
      </w:r>
      <w:r w:rsidRPr="00C84223">
        <w:rPr>
          <w:color w:val="000000" w:themeColor="text1"/>
        </w:rPr>
        <w:t>housing,</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University</w:t>
      </w:r>
      <w:r w:rsidR="00C84223" w:rsidRPr="00C84223">
        <w:rPr>
          <w:color w:val="000000" w:themeColor="text1"/>
        </w:rPr>
        <w:t xml:space="preserve"> </w:t>
      </w:r>
      <w:r w:rsidRPr="00C84223">
        <w:rPr>
          <w:color w:val="000000" w:themeColor="text1"/>
        </w:rPr>
        <w:t>recreational</w:t>
      </w:r>
      <w:r w:rsidR="00C84223" w:rsidRPr="00C84223">
        <w:rPr>
          <w:color w:val="000000" w:themeColor="text1"/>
        </w:rPr>
        <w:t xml:space="preserve"> </w:t>
      </w:r>
      <w:r w:rsidRPr="00C84223">
        <w:rPr>
          <w:color w:val="000000" w:themeColor="text1"/>
        </w:rPr>
        <w:t>facilities.</w:t>
      </w:r>
      <w:r w:rsidR="00C84223" w:rsidRPr="00C84223">
        <w:rPr>
          <w:color w:val="000000" w:themeColor="text1"/>
        </w:rPr>
        <w:t xml:space="preserve"> </w:t>
      </w:r>
    </w:p>
    <w:p w14:paraId="320F333C" w14:textId="5B97E6C8" w:rsidR="00FE32BA" w:rsidRPr="00C84223" w:rsidRDefault="00D67680"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b/>
          <w:color w:val="000000" w:themeColor="text1"/>
        </w:rPr>
        <w:t>URL</w:t>
      </w:r>
      <w:r w:rsidR="00FE32BA" w:rsidRPr="00C84223">
        <w:rPr>
          <w:b/>
          <w:color w:val="000000" w:themeColor="text1"/>
        </w:rPr>
        <w:t>:</w:t>
      </w:r>
      <w:r w:rsidR="00C84223" w:rsidRPr="00C84223">
        <w:rPr>
          <w:color w:val="000000" w:themeColor="text1"/>
        </w:rPr>
        <w:t xml:space="preserve"> </w:t>
      </w:r>
      <w:hyperlink r:id="rId198" w:history="1">
        <w:r w:rsidR="00FE32BA" w:rsidRPr="00C84223">
          <w:rPr>
            <w:rStyle w:val="Hyperlink"/>
            <w:sz w:val="24"/>
          </w:rPr>
          <w:t>http://virginiahumanities.org/fellowships/</w:t>
        </w:r>
      </w:hyperlink>
    </w:p>
    <w:p w14:paraId="2E556711" w14:textId="2ECA918D" w:rsidR="00FE32BA" w:rsidRPr="00C84223" w:rsidRDefault="00FE32B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rPr>
      </w:pPr>
      <w:r w:rsidRPr="00C84223">
        <w:rPr>
          <w:b/>
          <w:color w:val="000000" w:themeColor="text1"/>
        </w:rPr>
        <w:t>Deadline:</w:t>
      </w:r>
      <w:r w:rsidR="00C84223" w:rsidRPr="00C84223">
        <w:rPr>
          <w:b/>
          <w:color w:val="000000" w:themeColor="text1"/>
        </w:rPr>
        <w:t xml:space="preserve"> </w:t>
      </w:r>
      <w:r w:rsidRPr="00C84223">
        <w:rPr>
          <w:b/>
          <w:color w:val="000000" w:themeColor="text1"/>
        </w:rPr>
        <w:t>December</w:t>
      </w:r>
      <w:r w:rsidR="00C84223" w:rsidRPr="00C84223">
        <w:rPr>
          <w:b/>
          <w:color w:val="000000" w:themeColor="text1"/>
        </w:rPr>
        <w:t xml:space="preserve"> </w:t>
      </w:r>
      <w:r w:rsidRPr="00C84223">
        <w:rPr>
          <w:b/>
          <w:color w:val="000000" w:themeColor="text1"/>
        </w:rPr>
        <w:t>1</w:t>
      </w:r>
    </w:p>
    <w:p w14:paraId="27BA9E94" w14:textId="77777777" w:rsidR="009469BD" w:rsidRPr="00C84223" w:rsidRDefault="009469BD"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rPr>
      </w:pPr>
    </w:p>
    <w:p w14:paraId="0D1A20C0" w14:textId="1F7CE7AC" w:rsidR="00CB6FF3" w:rsidRPr="00C84223" w:rsidRDefault="00CB6FF3" w:rsidP="00C84223">
      <w:pPr>
        <w:pStyle w:val="Heading2"/>
        <w:rPr>
          <w:szCs w:val="24"/>
        </w:rPr>
      </w:pPr>
      <w:bookmarkStart w:id="876" w:name="_Toc453584598"/>
      <w:bookmarkStart w:id="877" w:name="_Toc72925487"/>
      <w:r w:rsidRPr="00C84223">
        <w:rPr>
          <w:szCs w:val="24"/>
        </w:rPr>
        <w:t>Washington</w:t>
      </w:r>
      <w:r w:rsidR="00C84223" w:rsidRPr="00C84223">
        <w:rPr>
          <w:szCs w:val="24"/>
        </w:rPr>
        <w:t xml:space="preserve"> </w:t>
      </w:r>
      <w:r w:rsidRPr="00C84223">
        <w:rPr>
          <w:szCs w:val="24"/>
        </w:rPr>
        <w:t>University</w:t>
      </w:r>
      <w:r w:rsidR="00C84223" w:rsidRPr="00C84223">
        <w:rPr>
          <w:szCs w:val="24"/>
        </w:rPr>
        <w:t xml:space="preserve"> </w:t>
      </w:r>
      <w:r w:rsidRPr="00C84223">
        <w:rPr>
          <w:szCs w:val="24"/>
        </w:rPr>
        <w:t>of</w:t>
      </w:r>
      <w:r w:rsidR="00C84223" w:rsidRPr="00C84223">
        <w:rPr>
          <w:szCs w:val="24"/>
        </w:rPr>
        <w:t xml:space="preserve"> </w:t>
      </w:r>
      <w:r w:rsidRPr="00C84223">
        <w:rPr>
          <w:szCs w:val="24"/>
        </w:rPr>
        <w:t>St.</w:t>
      </w:r>
      <w:r w:rsidR="00C84223" w:rsidRPr="00C84223">
        <w:rPr>
          <w:szCs w:val="24"/>
        </w:rPr>
        <w:t xml:space="preserve"> </w:t>
      </w:r>
      <w:r w:rsidRPr="00C84223">
        <w:rPr>
          <w:szCs w:val="24"/>
        </w:rPr>
        <w:t>Louis,</w:t>
      </w:r>
      <w:r w:rsidR="00C84223" w:rsidRPr="00C84223">
        <w:rPr>
          <w:szCs w:val="24"/>
        </w:rPr>
        <w:t xml:space="preserve"> </w:t>
      </w:r>
      <w:r w:rsidR="00FA428B" w:rsidRPr="00C84223">
        <w:rPr>
          <w:szCs w:val="24"/>
        </w:rPr>
        <w:t>Mark</w:t>
      </w:r>
      <w:r w:rsidR="00C84223" w:rsidRPr="00C84223">
        <w:rPr>
          <w:szCs w:val="24"/>
        </w:rPr>
        <w:t xml:space="preserve"> </w:t>
      </w:r>
      <w:r w:rsidR="00FA428B" w:rsidRPr="00C84223">
        <w:rPr>
          <w:szCs w:val="24"/>
        </w:rPr>
        <w:t>Steinberg</w:t>
      </w:r>
      <w:r w:rsidR="00C84223" w:rsidRPr="00C84223">
        <w:rPr>
          <w:szCs w:val="24"/>
        </w:rPr>
        <w:t xml:space="preserve"> </w:t>
      </w:r>
      <w:r w:rsidR="00FA428B" w:rsidRPr="00C84223">
        <w:rPr>
          <w:szCs w:val="24"/>
        </w:rPr>
        <w:t>Weil</w:t>
      </w:r>
      <w:r w:rsidR="00C84223" w:rsidRPr="00C84223">
        <w:rPr>
          <w:szCs w:val="24"/>
        </w:rPr>
        <w:t xml:space="preserve"> </w:t>
      </w:r>
      <w:r w:rsidR="00FA428B" w:rsidRPr="00C84223">
        <w:rPr>
          <w:szCs w:val="24"/>
        </w:rPr>
        <w:t>Early</w:t>
      </w:r>
      <w:r w:rsidR="00C84223" w:rsidRPr="00C84223">
        <w:rPr>
          <w:szCs w:val="24"/>
        </w:rPr>
        <w:t xml:space="preserve"> </w:t>
      </w:r>
      <w:r w:rsidR="00FA428B" w:rsidRPr="00C84223">
        <w:rPr>
          <w:szCs w:val="24"/>
        </w:rPr>
        <w:t>Career</w:t>
      </w:r>
      <w:r w:rsidR="00C84223" w:rsidRPr="00C84223">
        <w:rPr>
          <w:szCs w:val="24"/>
        </w:rPr>
        <w:t xml:space="preserve"> </w:t>
      </w:r>
      <w:r w:rsidR="00FA428B" w:rsidRPr="00C84223">
        <w:rPr>
          <w:szCs w:val="24"/>
        </w:rPr>
        <w:t>Fellowship</w:t>
      </w:r>
      <w:bookmarkEnd w:id="877"/>
    </w:p>
    <w:p w14:paraId="090A6326" w14:textId="616D8801" w:rsidR="005D063D" w:rsidRPr="00C84223" w:rsidRDefault="004A7CE8"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r w:rsidRPr="00C84223">
        <w:rPr>
          <w:color w:val="000000" w:themeColor="text1"/>
        </w:rPr>
        <w:t>T</w:t>
      </w:r>
      <w:r w:rsidR="00FA428B" w:rsidRPr="00C84223">
        <w:rPr>
          <w:color w:val="000000" w:themeColor="text1"/>
        </w:rPr>
        <w:t>he</w:t>
      </w:r>
      <w:r w:rsidR="00C84223" w:rsidRPr="00C84223">
        <w:rPr>
          <w:color w:val="000000" w:themeColor="text1"/>
        </w:rPr>
        <w:t xml:space="preserve"> </w:t>
      </w:r>
      <w:r w:rsidR="00FA428B" w:rsidRPr="00C84223">
        <w:rPr>
          <w:color w:val="000000" w:themeColor="text1"/>
        </w:rPr>
        <w:t>two-year</w:t>
      </w:r>
      <w:r w:rsidR="00C84223" w:rsidRPr="00C84223">
        <w:rPr>
          <w:color w:val="000000" w:themeColor="text1"/>
        </w:rPr>
        <w:t xml:space="preserve"> </w:t>
      </w:r>
      <w:r w:rsidR="00FA428B" w:rsidRPr="00C84223">
        <w:rPr>
          <w:color w:val="000000" w:themeColor="text1"/>
        </w:rPr>
        <w:t>Mark</w:t>
      </w:r>
      <w:r w:rsidR="00C84223" w:rsidRPr="00C84223">
        <w:rPr>
          <w:color w:val="000000" w:themeColor="text1"/>
        </w:rPr>
        <w:t xml:space="preserve"> </w:t>
      </w:r>
      <w:r w:rsidR="00FA428B" w:rsidRPr="00C84223">
        <w:rPr>
          <w:color w:val="000000" w:themeColor="text1"/>
        </w:rPr>
        <w:t>Steinberg</w:t>
      </w:r>
      <w:r w:rsidR="00C84223" w:rsidRPr="00C84223">
        <w:rPr>
          <w:color w:val="000000" w:themeColor="text1"/>
        </w:rPr>
        <w:t xml:space="preserve"> </w:t>
      </w:r>
      <w:r w:rsidR="00FA428B" w:rsidRPr="00C84223">
        <w:rPr>
          <w:color w:val="000000" w:themeColor="text1"/>
        </w:rPr>
        <w:t>Weil</w:t>
      </w:r>
      <w:r w:rsidR="00C84223" w:rsidRPr="00C84223">
        <w:rPr>
          <w:color w:val="000000" w:themeColor="text1"/>
        </w:rPr>
        <w:t xml:space="preserve"> </w:t>
      </w:r>
      <w:r w:rsidR="00FA428B" w:rsidRPr="00C84223">
        <w:rPr>
          <w:color w:val="000000" w:themeColor="text1"/>
        </w:rPr>
        <w:t>Early</w:t>
      </w:r>
      <w:r w:rsidR="00C84223" w:rsidRPr="00C84223">
        <w:rPr>
          <w:color w:val="000000" w:themeColor="text1"/>
        </w:rPr>
        <w:t xml:space="preserve"> </w:t>
      </w:r>
      <w:r w:rsidR="00FA428B" w:rsidRPr="00C84223">
        <w:rPr>
          <w:color w:val="000000" w:themeColor="text1"/>
        </w:rPr>
        <w:t>Career</w:t>
      </w:r>
      <w:r w:rsidR="00C84223" w:rsidRPr="00C84223">
        <w:rPr>
          <w:color w:val="000000" w:themeColor="text1"/>
        </w:rPr>
        <w:t xml:space="preserve"> </w:t>
      </w:r>
      <w:r w:rsidR="00FA428B" w:rsidRPr="00C84223">
        <w:rPr>
          <w:color w:val="000000" w:themeColor="text1"/>
        </w:rPr>
        <w:t>Fellowship</w:t>
      </w:r>
      <w:r w:rsidR="00C84223" w:rsidRPr="00C84223">
        <w:rPr>
          <w:color w:val="000000" w:themeColor="text1"/>
        </w:rPr>
        <w:t xml:space="preserve"> </w:t>
      </w:r>
      <w:r w:rsidR="00FA428B" w:rsidRPr="00C84223">
        <w:rPr>
          <w:color w:val="000000" w:themeColor="text1"/>
        </w:rPr>
        <w:t>in</w:t>
      </w:r>
      <w:r w:rsidR="00C84223" w:rsidRPr="00C84223">
        <w:rPr>
          <w:color w:val="000000" w:themeColor="text1"/>
        </w:rPr>
        <w:t xml:space="preserve"> </w:t>
      </w:r>
      <w:r w:rsidR="00FA428B" w:rsidRPr="00C84223">
        <w:rPr>
          <w:color w:val="000000" w:themeColor="text1"/>
        </w:rPr>
        <w:t>the</w:t>
      </w:r>
      <w:r w:rsidR="00C84223" w:rsidRPr="00C84223">
        <w:rPr>
          <w:color w:val="000000" w:themeColor="text1"/>
        </w:rPr>
        <w:t xml:space="preserve"> </w:t>
      </w:r>
      <w:r w:rsidR="00FA428B" w:rsidRPr="00C84223">
        <w:rPr>
          <w:color w:val="000000" w:themeColor="text1"/>
        </w:rPr>
        <w:t>public</w:t>
      </w:r>
      <w:r w:rsidR="00C84223" w:rsidRPr="00C84223">
        <w:rPr>
          <w:color w:val="000000" w:themeColor="text1"/>
        </w:rPr>
        <w:t xml:space="preserve"> </w:t>
      </w:r>
      <w:r w:rsidR="00FA428B" w:rsidRPr="00C84223">
        <w:rPr>
          <w:color w:val="000000" w:themeColor="text1"/>
        </w:rPr>
        <w:t>humanities</w:t>
      </w:r>
      <w:r w:rsidR="00C84223" w:rsidRPr="00C84223">
        <w:rPr>
          <w:color w:val="000000" w:themeColor="text1"/>
        </w:rPr>
        <w:t xml:space="preserve"> </w:t>
      </w:r>
      <w:r w:rsidR="00FA428B" w:rsidRPr="00C84223">
        <w:rPr>
          <w:color w:val="000000" w:themeColor="text1"/>
        </w:rPr>
        <w:t>was</w:t>
      </w:r>
      <w:r w:rsidR="00C84223" w:rsidRPr="00C84223">
        <w:rPr>
          <w:color w:val="000000" w:themeColor="text1"/>
        </w:rPr>
        <w:t xml:space="preserve"> </w:t>
      </w:r>
      <w:r w:rsidR="00FA428B" w:rsidRPr="00C84223">
        <w:rPr>
          <w:color w:val="000000" w:themeColor="text1"/>
        </w:rPr>
        <w:t>established</w:t>
      </w:r>
      <w:r w:rsidR="00C84223" w:rsidRPr="00C84223">
        <w:rPr>
          <w:color w:val="000000" w:themeColor="text1"/>
        </w:rPr>
        <w:t xml:space="preserve"> </w:t>
      </w:r>
      <w:r w:rsidR="00FA428B" w:rsidRPr="00C84223">
        <w:rPr>
          <w:color w:val="000000" w:themeColor="text1"/>
        </w:rPr>
        <w:t>to</w:t>
      </w:r>
      <w:r w:rsidR="00C84223" w:rsidRPr="00C84223">
        <w:rPr>
          <w:color w:val="000000" w:themeColor="text1"/>
        </w:rPr>
        <w:t xml:space="preserve"> </w:t>
      </w:r>
      <w:r w:rsidR="00FA428B" w:rsidRPr="00C84223">
        <w:rPr>
          <w:color w:val="000000" w:themeColor="text1"/>
        </w:rPr>
        <w:t>foster</w:t>
      </w:r>
      <w:r w:rsidR="00C84223" w:rsidRPr="00C84223">
        <w:rPr>
          <w:color w:val="000000" w:themeColor="text1"/>
        </w:rPr>
        <w:t xml:space="preserve"> </w:t>
      </w:r>
      <w:r w:rsidR="00FA428B" w:rsidRPr="00C84223">
        <w:rPr>
          <w:color w:val="000000" w:themeColor="text1"/>
        </w:rPr>
        <w:t>the</w:t>
      </w:r>
      <w:r w:rsidR="00C84223" w:rsidRPr="00C84223">
        <w:rPr>
          <w:color w:val="000000" w:themeColor="text1"/>
        </w:rPr>
        <w:t xml:space="preserve"> </w:t>
      </w:r>
      <w:r w:rsidR="00FA428B" w:rsidRPr="00C84223">
        <w:rPr>
          <w:color w:val="000000" w:themeColor="text1"/>
        </w:rPr>
        <w:t>professional</w:t>
      </w:r>
      <w:r w:rsidR="00C84223" w:rsidRPr="00C84223">
        <w:rPr>
          <w:color w:val="000000" w:themeColor="text1"/>
        </w:rPr>
        <w:t xml:space="preserve"> </w:t>
      </w:r>
      <w:r w:rsidR="00FA428B" w:rsidRPr="00C84223">
        <w:rPr>
          <w:color w:val="000000" w:themeColor="text1"/>
        </w:rPr>
        <w:t>development</w:t>
      </w:r>
      <w:r w:rsidR="00C84223" w:rsidRPr="00C84223">
        <w:rPr>
          <w:color w:val="000000" w:themeColor="text1"/>
        </w:rPr>
        <w:t xml:space="preserve"> </w:t>
      </w:r>
      <w:r w:rsidR="00FA428B" w:rsidRPr="00C84223">
        <w:rPr>
          <w:color w:val="000000" w:themeColor="text1"/>
        </w:rPr>
        <w:t>of</w:t>
      </w:r>
      <w:r w:rsidR="00C84223" w:rsidRPr="00C84223">
        <w:rPr>
          <w:color w:val="000000" w:themeColor="text1"/>
        </w:rPr>
        <w:t xml:space="preserve"> </w:t>
      </w:r>
      <w:r w:rsidR="00FA428B" w:rsidRPr="00C84223">
        <w:rPr>
          <w:color w:val="000000" w:themeColor="text1"/>
        </w:rPr>
        <w:t>gifted</w:t>
      </w:r>
      <w:r w:rsidR="00C84223" w:rsidRPr="00C84223">
        <w:rPr>
          <w:color w:val="000000" w:themeColor="text1"/>
        </w:rPr>
        <w:t xml:space="preserve"> </w:t>
      </w:r>
      <w:r w:rsidR="00FA428B" w:rsidRPr="00C84223">
        <w:rPr>
          <w:color w:val="000000" w:themeColor="text1"/>
        </w:rPr>
        <w:t>scholars,</w:t>
      </w:r>
      <w:r w:rsidR="00C84223" w:rsidRPr="00C84223">
        <w:rPr>
          <w:color w:val="000000" w:themeColor="text1"/>
        </w:rPr>
        <w:t xml:space="preserve"> </w:t>
      </w:r>
      <w:r w:rsidR="00FA428B" w:rsidRPr="00C84223">
        <w:rPr>
          <w:color w:val="000000" w:themeColor="text1"/>
        </w:rPr>
        <w:t>further</w:t>
      </w:r>
      <w:r w:rsidR="00C84223" w:rsidRPr="00C84223">
        <w:rPr>
          <w:color w:val="000000" w:themeColor="text1"/>
        </w:rPr>
        <w:t xml:space="preserve"> </w:t>
      </w:r>
      <w:r w:rsidR="00FA428B" w:rsidRPr="00C84223">
        <w:rPr>
          <w:color w:val="000000" w:themeColor="text1"/>
        </w:rPr>
        <w:t>enrich</w:t>
      </w:r>
      <w:r w:rsidR="00C84223" w:rsidRPr="00C84223">
        <w:rPr>
          <w:color w:val="000000" w:themeColor="text1"/>
        </w:rPr>
        <w:t xml:space="preserve"> </w:t>
      </w:r>
      <w:r w:rsidR="00FA428B" w:rsidRPr="00C84223">
        <w:rPr>
          <w:color w:val="000000" w:themeColor="text1"/>
        </w:rPr>
        <w:t>the</w:t>
      </w:r>
      <w:r w:rsidR="00C84223" w:rsidRPr="00C84223">
        <w:rPr>
          <w:color w:val="000000" w:themeColor="text1"/>
        </w:rPr>
        <w:t xml:space="preserve"> </w:t>
      </w:r>
      <w:r w:rsidR="00FA428B" w:rsidRPr="00C84223">
        <w:rPr>
          <w:color w:val="000000" w:themeColor="text1"/>
        </w:rPr>
        <w:t>university’s</w:t>
      </w:r>
      <w:r w:rsidR="00C84223" w:rsidRPr="00C84223">
        <w:rPr>
          <w:color w:val="000000" w:themeColor="text1"/>
        </w:rPr>
        <w:t xml:space="preserve"> </w:t>
      </w:r>
      <w:r w:rsidR="00FA428B" w:rsidRPr="00C84223">
        <w:rPr>
          <w:color w:val="000000" w:themeColor="text1"/>
        </w:rPr>
        <w:t>vigorous</w:t>
      </w:r>
      <w:r w:rsidR="00C84223" w:rsidRPr="00C84223">
        <w:rPr>
          <w:color w:val="000000" w:themeColor="text1"/>
        </w:rPr>
        <w:t xml:space="preserve"> </w:t>
      </w:r>
      <w:r w:rsidR="00FA428B" w:rsidRPr="00C84223">
        <w:rPr>
          <w:color w:val="000000" w:themeColor="text1"/>
        </w:rPr>
        <w:t>research</w:t>
      </w:r>
      <w:r w:rsidR="00C84223" w:rsidRPr="00C84223">
        <w:rPr>
          <w:color w:val="000000" w:themeColor="text1"/>
        </w:rPr>
        <w:t xml:space="preserve"> </w:t>
      </w:r>
      <w:r w:rsidR="00FA428B" w:rsidRPr="00C84223">
        <w:rPr>
          <w:color w:val="000000" w:themeColor="text1"/>
        </w:rPr>
        <w:t>environment,</w:t>
      </w:r>
      <w:r w:rsidR="00C84223" w:rsidRPr="00C84223">
        <w:rPr>
          <w:color w:val="000000" w:themeColor="text1"/>
        </w:rPr>
        <w:t xml:space="preserve"> </w:t>
      </w:r>
      <w:r w:rsidR="00FA428B" w:rsidRPr="00C84223">
        <w:rPr>
          <w:color w:val="000000" w:themeColor="text1"/>
        </w:rPr>
        <w:t>and</w:t>
      </w:r>
      <w:r w:rsidR="00C84223" w:rsidRPr="00C84223">
        <w:rPr>
          <w:color w:val="000000" w:themeColor="text1"/>
        </w:rPr>
        <w:t xml:space="preserve"> </w:t>
      </w:r>
      <w:r w:rsidR="00FA428B" w:rsidRPr="00C84223">
        <w:rPr>
          <w:color w:val="000000" w:themeColor="text1"/>
        </w:rPr>
        <w:t>advance</w:t>
      </w:r>
      <w:r w:rsidR="00C84223" w:rsidRPr="00C84223">
        <w:rPr>
          <w:color w:val="000000" w:themeColor="text1"/>
        </w:rPr>
        <w:t xml:space="preserve"> </w:t>
      </w:r>
      <w:r w:rsidR="00FA428B" w:rsidRPr="00C84223">
        <w:rPr>
          <w:color w:val="000000" w:themeColor="text1"/>
        </w:rPr>
        <w:t>public</w:t>
      </w:r>
      <w:r w:rsidR="00C84223" w:rsidRPr="00C84223">
        <w:rPr>
          <w:color w:val="000000" w:themeColor="text1"/>
        </w:rPr>
        <w:t xml:space="preserve"> </w:t>
      </w:r>
      <w:r w:rsidR="00FA428B" w:rsidRPr="00C84223">
        <w:rPr>
          <w:color w:val="000000" w:themeColor="text1"/>
        </w:rPr>
        <w:t>humanities</w:t>
      </w:r>
      <w:r w:rsidR="00C84223" w:rsidRPr="00C84223">
        <w:rPr>
          <w:color w:val="000000" w:themeColor="text1"/>
        </w:rPr>
        <w:t xml:space="preserve"> </w:t>
      </w:r>
      <w:r w:rsidR="00FA428B" w:rsidRPr="00C84223">
        <w:rPr>
          <w:color w:val="000000" w:themeColor="text1"/>
        </w:rPr>
        <w:t>through</w:t>
      </w:r>
      <w:r w:rsidR="00C84223" w:rsidRPr="00C84223">
        <w:rPr>
          <w:color w:val="000000" w:themeColor="text1"/>
        </w:rPr>
        <w:t xml:space="preserve"> </w:t>
      </w:r>
      <w:r w:rsidR="00FA428B" w:rsidRPr="00C84223">
        <w:rPr>
          <w:color w:val="000000" w:themeColor="text1"/>
        </w:rPr>
        <w:t>productive</w:t>
      </w:r>
      <w:r w:rsidR="00C84223" w:rsidRPr="00C84223">
        <w:rPr>
          <w:color w:val="000000" w:themeColor="text1"/>
        </w:rPr>
        <w:t xml:space="preserve"> </w:t>
      </w:r>
      <w:r w:rsidR="00FA428B" w:rsidRPr="00C84223">
        <w:rPr>
          <w:color w:val="000000" w:themeColor="text1"/>
        </w:rPr>
        <w:t>interdisciplinary</w:t>
      </w:r>
      <w:r w:rsidR="00C84223" w:rsidRPr="00C84223">
        <w:rPr>
          <w:color w:val="000000" w:themeColor="text1"/>
        </w:rPr>
        <w:t xml:space="preserve"> </w:t>
      </w:r>
      <w:r w:rsidR="00FA428B" w:rsidRPr="00C84223">
        <w:rPr>
          <w:color w:val="000000" w:themeColor="text1"/>
        </w:rPr>
        <w:t>interaction.</w:t>
      </w:r>
      <w:r w:rsidR="00C84223" w:rsidRPr="00C84223">
        <w:rPr>
          <w:color w:val="000000" w:themeColor="text1"/>
        </w:rPr>
        <w:t xml:space="preserve"> </w:t>
      </w:r>
      <w:r w:rsidR="00FA428B" w:rsidRPr="00C84223">
        <w:rPr>
          <w:color w:val="000000" w:themeColor="text1"/>
        </w:rPr>
        <w:t>Fellows</w:t>
      </w:r>
      <w:r w:rsidR="00C84223" w:rsidRPr="00C84223">
        <w:rPr>
          <w:color w:val="000000" w:themeColor="text1"/>
        </w:rPr>
        <w:t xml:space="preserve"> </w:t>
      </w:r>
      <w:r w:rsidR="00FA428B" w:rsidRPr="00C84223">
        <w:rPr>
          <w:color w:val="000000" w:themeColor="text1"/>
        </w:rPr>
        <w:t>are</w:t>
      </w:r>
      <w:r w:rsidR="00C84223" w:rsidRPr="00C84223">
        <w:rPr>
          <w:color w:val="000000" w:themeColor="text1"/>
        </w:rPr>
        <w:t xml:space="preserve"> </w:t>
      </w:r>
      <w:r w:rsidR="00FA428B" w:rsidRPr="00C84223">
        <w:rPr>
          <w:color w:val="000000" w:themeColor="text1"/>
        </w:rPr>
        <w:t>expected</w:t>
      </w:r>
      <w:r w:rsidR="00C84223" w:rsidRPr="00C84223">
        <w:rPr>
          <w:color w:val="000000" w:themeColor="text1"/>
        </w:rPr>
        <w:t xml:space="preserve"> </w:t>
      </w:r>
      <w:r w:rsidR="00FA428B" w:rsidRPr="00C84223">
        <w:rPr>
          <w:color w:val="000000" w:themeColor="text1"/>
        </w:rPr>
        <w:t>to</w:t>
      </w:r>
      <w:r w:rsidR="00C84223" w:rsidRPr="00C84223">
        <w:rPr>
          <w:color w:val="000000" w:themeColor="text1"/>
        </w:rPr>
        <w:t xml:space="preserve"> </w:t>
      </w:r>
      <w:r w:rsidR="00FA428B" w:rsidRPr="00C84223">
        <w:rPr>
          <w:color w:val="000000" w:themeColor="text1"/>
        </w:rPr>
        <w:t>be</w:t>
      </w:r>
      <w:r w:rsidR="00C84223" w:rsidRPr="00C84223">
        <w:rPr>
          <w:color w:val="000000" w:themeColor="text1"/>
        </w:rPr>
        <w:t xml:space="preserve"> </w:t>
      </w:r>
      <w:r w:rsidR="00FA428B" w:rsidRPr="00C84223">
        <w:rPr>
          <w:color w:val="000000" w:themeColor="text1"/>
        </w:rPr>
        <w:t>in</w:t>
      </w:r>
      <w:r w:rsidR="00C84223" w:rsidRPr="00C84223">
        <w:rPr>
          <w:color w:val="000000" w:themeColor="text1"/>
        </w:rPr>
        <w:t xml:space="preserve"> </w:t>
      </w:r>
      <w:r w:rsidR="00FA428B" w:rsidRPr="00C84223">
        <w:rPr>
          <w:color w:val="000000" w:themeColor="text1"/>
        </w:rPr>
        <w:t>residence</w:t>
      </w:r>
      <w:r w:rsidR="00C84223" w:rsidRPr="00C84223">
        <w:rPr>
          <w:color w:val="000000" w:themeColor="text1"/>
        </w:rPr>
        <w:t xml:space="preserve"> </w:t>
      </w:r>
      <w:r w:rsidR="00FA428B" w:rsidRPr="00C84223">
        <w:rPr>
          <w:color w:val="000000" w:themeColor="text1"/>
        </w:rPr>
        <w:t>during</w:t>
      </w:r>
      <w:r w:rsidR="00C84223" w:rsidRPr="00C84223">
        <w:rPr>
          <w:color w:val="000000" w:themeColor="text1"/>
        </w:rPr>
        <w:t xml:space="preserve"> </w:t>
      </w:r>
      <w:r w:rsidR="00FA428B" w:rsidRPr="00C84223">
        <w:rPr>
          <w:color w:val="000000" w:themeColor="text1"/>
        </w:rPr>
        <w:t>the</w:t>
      </w:r>
      <w:r w:rsidR="00C84223" w:rsidRPr="00C84223">
        <w:rPr>
          <w:color w:val="000000" w:themeColor="text1"/>
        </w:rPr>
        <w:t xml:space="preserve"> </w:t>
      </w:r>
      <w:r w:rsidR="00FA428B" w:rsidRPr="00C84223">
        <w:rPr>
          <w:color w:val="000000" w:themeColor="text1"/>
        </w:rPr>
        <w:t>fellowship</w:t>
      </w:r>
      <w:r w:rsidR="00C84223" w:rsidRPr="00C84223">
        <w:rPr>
          <w:color w:val="000000" w:themeColor="text1"/>
        </w:rPr>
        <w:t xml:space="preserve"> </w:t>
      </w:r>
      <w:r w:rsidR="00FA428B" w:rsidRPr="00C84223">
        <w:rPr>
          <w:color w:val="000000" w:themeColor="text1"/>
        </w:rPr>
        <w:t>period,</w:t>
      </w:r>
      <w:r w:rsidR="00C84223" w:rsidRPr="00C84223">
        <w:rPr>
          <w:color w:val="000000" w:themeColor="text1"/>
        </w:rPr>
        <w:t xml:space="preserve"> </w:t>
      </w:r>
      <w:r w:rsidR="00FA428B" w:rsidRPr="00C84223">
        <w:rPr>
          <w:color w:val="000000" w:themeColor="text1"/>
        </w:rPr>
        <w:t>apart</w:t>
      </w:r>
      <w:r w:rsidR="00C84223" w:rsidRPr="00C84223">
        <w:rPr>
          <w:color w:val="000000" w:themeColor="text1"/>
        </w:rPr>
        <w:t xml:space="preserve"> </w:t>
      </w:r>
      <w:r w:rsidR="00FA428B" w:rsidRPr="00C84223">
        <w:rPr>
          <w:color w:val="000000" w:themeColor="text1"/>
        </w:rPr>
        <w:t>from</w:t>
      </w:r>
      <w:r w:rsidR="00C84223" w:rsidRPr="00C84223">
        <w:rPr>
          <w:color w:val="000000" w:themeColor="text1"/>
        </w:rPr>
        <w:t xml:space="preserve"> </w:t>
      </w:r>
      <w:r w:rsidR="00FA428B" w:rsidRPr="00C84223">
        <w:rPr>
          <w:color w:val="000000" w:themeColor="text1"/>
        </w:rPr>
        <w:t>research-related</w:t>
      </w:r>
      <w:r w:rsidR="00C84223" w:rsidRPr="00C84223">
        <w:rPr>
          <w:color w:val="000000" w:themeColor="text1"/>
        </w:rPr>
        <w:t xml:space="preserve"> </w:t>
      </w:r>
      <w:r w:rsidR="00FA428B" w:rsidRPr="00C84223">
        <w:rPr>
          <w:color w:val="000000" w:themeColor="text1"/>
        </w:rPr>
        <w:t>travel.</w:t>
      </w:r>
      <w:r w:rsidR="00C84223" w:rsidRPr="00C84223">
        <w:rPr>
          <w:color w:val="000000" w:themeColor="text1"/>
        </w:rPr>
        <w:t xml:space="preserve"> </w:t>
      </w:r>
      <w:r w:rsidR="00A97BDC" w:rsidRPr="00C84223">
        <w:rPr>
          <w:color w:val="000000" w:themeColor="text1"/>
        </w:rPr>
        <w:t>P</w:t>
      </w:r>
      <w:r w:rsidR="00FA428B" w:rsidRPr="00C84223">
        <w:rPr>
          <w:color w:val="000000" w:themeColor="text1"/>
        </w:rPr>
        <w:t>ost-doctoral</w:t>
      </w:r>
      <w:r w:rsidR="00C84223" w:rsidRPr="00C84223">
        <w:rPr>
          <w:color w:val="000000" w:themeColor="text1"/>
        </w:rPr>
        <w:t xml:space="preserve"> </w:t>
      </w:r>
      <w:r w:rsidR="00FA428B" w:rsidRPr="00C84223">
        <w:rPr>
          <w:color w:val="000000" w:themeColor="text1"/>
        </w:rPr>
        <w:t>fellows</w:t>
      </w:r>
      <w:r w:rsidR="00C84223" w:rsidRPr="00C84223">
        <w:rPr>
          <w:color w:val="000000" w:themeColor="text1"/>
        </w:rPr>
        <w:t xml:space="preserve"> </w:t>
      </w:r>
      <w:r w:rsidR="00A97BDC" w:rsidRPr="00C84223">
        <w:rPr>
          <w:color w:val="000000" w:themeColor="text1"/>
        </w:rPr>
        <w:t>are</w:t>
      </w:r>
      <w:r w:rsidR="00C84223" w:rsidRPr="00C84223">
        <w:rPr>
          <w:color w:val="000000" w:themeColor="text1"/>
        </w:rPr>
        <w:t xml:space="preserve"> </w:t>
      </w:r>
      <w:r w:rsidR="00FA428B" w:rsidRPr="00C84223">
        <w:rPr>
          <w:color w:val="000000" w:themeColor="text1"/>
        </w:rPr>
        <w:t>housed</w:t>
      </w:r>
      <w:r w:rsidR="00C84223" w:rsidRPr="00C84223">
        <w:rPr>
          <w:color w:val="000000" w:themeColor="text1"/>
        </w:rPr>
        <w:t xml:space="preserve"> </w:t>
      </w:r>
      <w:r w:rsidR="00FA428B" w:rsidRPr="00C84223">
        <w:rPr>
          <w:color w:val="000000" w:themeColor="text1"/>
        </w:rPr>
        <w:t>in</w:t>
      </w:r>
      <w:r w:rsidR="00C84223" w:rsidRPr="00C84223">
        <w:rPr>
          <w:color w:val="000000" w:themeColor="text1"/>
        </w:rPr>
        <w:t xml:space="preserve"> </w:t>
      </w:r>
      <w:r w:rsidR="00FA428B" w:rsidRPr="00C84223">
        <w:rPr>
          <w:color w:val="000000" w:themeColor="text1"/>
        </w:rPr>
        <w:t>the</w:t>
      </w:r>
      <w:r w:rsidR="00C84223" w:rsidRPr="00C84223">
        <w:rPr>
          <w:color w:val="000000" w:themeColor="text1"/>
        </w:rPr>
        <w:t xml:space="preserve"> </w:t>
      </w:r>
      <w:r w:rsidR="00FA428B" w:rsidRPr="00C84223">
        <w:rPr>
          <w:color w:val="000000" w:themeColor="text1"/>
        </w:rPr>
        <w:t>Center</w:t>
      </w:r>
      <w:r w:rsidR="00C84223" w:rsidRPr="00C84223">
        <w:rPr>
          <w:color w:val="000000" w:themeColor="text1"/>
        </w:rPr>
        <w:t xml:space="preserve"> </w:t>
      </w:r>
      <w:r w:rsidR="00FA428B" w:rsidRPr="00C84223">
        <w:rPr>
          <w:color w:val="000000" w:themeColor="text1"/>
        </w:rPr>
        <w:t>for</w:t>
      </w:r>
      <w:r w:rsidR="00C84223" w:rsidRPr="00C84223">
        <w:rPr>
          <w:color w:val="000000" w:themeColor="text1"/>
        </w:rPr>
        <w:t xml:space="preserve"> </w:t>
      </w:r>
      <w:r w:rsidR="00FA428B" w:rsidRPr="00C84223">
        <w:rPr>
          <w:color w:val="000000" w:themeColor="text1"/>
        </w:rPr>
        <w:t>the</w:t>
      </w:r>
      <w:r w:rsidR="00C84223" w:rsidRPr="00C84223">
        <w:rPr>
          <w:color w:val="000000" w:themeColor="text1"/>
        </w:rPr>
        <w:t xml:space="preserve"> </w:t>
      </w:r>
      <w:r w:rsidR="00FA428B" w:rsidRPr="00C84223">
        <w:rPr>
          <w:color w:val="000000" w:themeColor="text1"/>
        </w:rPr>
        <w:t>Humanities,</w:t>
      </w:r>
      <w:r w:rsidR="00C84223" w:rsidRPr="00C84223">
        <w:rPr>
          <w:color w:val="000000" w:themeColor="text1"/>
        </w:rPr>
        <w:t xml:space="preserve"> </w:t>
      </w:r>
      <w:r w:rsidR="00FA428B" w:rsidRPr="00C84223">
        <w:rPr>
          <w:color w:val="000000" w:themeColor="text1"/>
        </w:rPr>
        <w:t>teach</w:t>
      </w:r>
      <w:r w:rsidR="00C84223" w:rsidRPr="00C84223">
        <w:rPr>
          <w:color w:val="000000" w:themeColor="text1"/>
        </w:rPr>
        <w:t xml:space="preserve"> </w:t>
      </w:r>
      <w:r w:rsidR="00FA428B" w:rsidRPr="00C84223">
        <w:rPr>
          <w:color w:val="000000" w:themeColor="text1"/>
        </w:rPr>
        <w:t>two</w:t>
      </w:r>
      <w:r w:rsidR="00C84223" w:rsidRPr="00C84223">
        <w:rPr>
          <w:color w:val="000000" w:themeColor="text1"/>
        </w:rPr>
        <w:t xml:space="preserve"> </w:t>
      </w:r>
      <w:r w:rsidR="00FA428B" w:rsidRPr="00C84223">
        <w:rPr>
          <w:color w:val="000000" w:themeColor="text1"/>
        </w:rPr>
        <w:t>courses</w:t>
      </w:r>
      <w:r w:rsidR="00C84223" w:rsidRPr="00C84223">
        <w:rPr>
          <w:color w:val="000000" w:themeColor="text1"/>
        </w:rPr>
        <w:t xml:space="preserve"> </w:t>
      </w:r>
      <w:r w:rsidR="00FA428B" w:rsidRPr="00C84223">
        <w:rPr>
          <w:color w:val="000000" w:themeColor="text1"/>
        </w:rPr>
        <w:t>per</w:t>
      </w:r>
      <w:r w:rsidR="00C84223" w:rsidRPr="00C84223">
        <w:rPr>
          <w:color w:val="000000" w:themeColor="text1"/>
        </w:rPr>
        <w:t xml:space="preserve"> </w:t>
      </w:r>
      <w:r w:rsidR="00FA428B" w:rsidRPr="00C84223">
        <w:rPr>
          <w:color w:val="000000" w:themeColor="text1"/>
        </w:rPr>
        <w:t>year</w:t>
      </w:r>
      <w:r w:rsidR="00C84223" w:rsidRPr="00C84223">
        <w:rPr>
          <w:color w:val="000000" w:themeColor="text1"/>
        </w:rPr>
        <w:t xml:space="preserve"> </w:t>
      </w:r>
      <w:r w:rsidR="00FA428B" w:rsidRPr="00C84223">
        <w:rPr>
          <w:color w:val="000000" w:themeColor="text1"/>
        </w:rPr>
        <w:t>related</w:t>
      </w:r>
      <w:r w:rsidR="00C84223" w:rsidRPr="00C84223">
        <w:rPr>
          <w:color w:val="000000" w:themeColor="text1"/>
        </w:rPr>
        <w:t xml:space="preserve"> </w:t>
      </w:r>
      <w:r w:rsidR="00FA428B" w:rsidRPr="00C84223">
        <w:rPr>
          <w:color w:val="000000" w:themeColor="text1"/>
        </w:rPr>
        <w:t>to</w:t>
      </w:r>
      <w:r w:rsidR="00C84223" w:rsidRPr="00C84223">
        <w:rPr>
          <w:color w:val="000000" w:themeColor="text1"/>
        </w:rPr>
        <w:t xml:space="preserve"> </w:t>
      </w:r>
      <w:r w:rsidR="00FA428B" w:rsidRPr="00C84223">
        <w:rPr>
          <w:color w:val="000000" w:themeColor="text1"/>
        </w:rPr>
        <w:t>their</w:t>
      </w:r>
      <w:r w:rsidR="00C84223" w:rsidRPr="00C84223">
        <w:rPr>
          <w:color w:val="000000" w:themeColor="text1"/>
        </w:rPr>
        <w:t xml:space="preserve"> </w:t>
      </w:r>
      <w:r w:rsidR="00FA428B" w:rsidRPr="00C84223">
        <w:rPr>
          <w:color w:val="000000" w:themeColor="text1"/>
        </w:rPr>
        <w:t>interests,</w:t>
      </w:r>
      <w:r w:rsidR="00C84223" w:rsidRPr="00C84223">
        <w:rPr>
          <w:color w:val="000000" w:themeColor="text1"/>
        </w:rPr>
        <w:t xml:space="preserve"> </w:t>
      </w:r>
      <w:r w:rsidR="00FA428B" w:rsidRPr="00C84223">
        <w:rPr>
          <w:color w:val="000000" w:themeColor="text1"/>
        </w:rPr>
        <w:t>and</w:t>
      </w:r>
      <w:r w:rsidR="00C84223" w:rsidRPr="00C84223">
        <w:rPr>
          <w:color w:val="000000" w:themeColor="text1"/>
        </w:rPr>
        <w:t xml:space="preserve"> </w:t>
      </w:r>
      <w:r w:rsidR="00FA428B" w:rsidRPr="00C84223">
        <w:rPr>
          <w:color w:val="000000" w:themeColor="text1"/>
        </w:rPr>
        <w:t>pur</w:t>
      </w:r>
      <w:r w:rsidR="00A97BDC" w:rsidRPr="00C84223">
        <w:rPr>
          <w:color w:val="000000" w:themeColor="text1"/>
        </w:rPr>
        <w:t>sue</w:t>
      </w:r>
      <w:r w:rsidR="00C84223" w:rsidRPr="00C84223">
        <w:rPr>
          <w:color w:val="000000" w:themeColor="text1"/>
        </w:rPr>
        <w:t xml:space="preserve"> </w:t>
      </w:r>
      <w:r w:rsidR="00A97BDC" w:rsidRPr="00C84223">
        <w:rPr>
          <w:color w:val="000000" w:themeColor="text1"/>
        </w:rPr>
        <w:t>their</w:t>
      </w:r>
      <w:r w:rsidR="00C84223" w:rsidRPr="00C84223">
        <w:rPr>
          <w:color w:val="000000" w:themeColor="text1"/>
        </w:rPr>
        <w:t xml:space="preserve"> </w:t>
      </w:r>
      <w:r w:rsidR="00A97BDC" w:rsidRPr="00C84223">
        <w:rPr>
          <w:color w:val="000000" w:themeColor="text1"/>
        </w:rPr>
        <w:t>own</w:t>
      </w:r>
      <w:r w:rsidR="00C84223" w:rsidRPr="00C84223">
        <w:rPr>
          <w:color w:val="000000" w:themeColor="text1"/>
        </w:rPr>
        <w:t xml:space="preserve"> </w:t>
      </w:r>
      <w:r w:rsidR="00A97BDC" w:rsidRPr="00C84223">
        <w:rPr>
          <w:color w:val="000000" w:themeColor="text1"/>
        </w:rPr>
        <w:t>research</w:t>
      </w:r>
      <w:r w:rsidR="00C84223" w:rsidRPr="00C84223">
        <w:rPr>
          <w:color w:val="000000" w:themeColor="text1"/>
        </w:rPr>
        <w:t xml:space="preserve"> </w:t>
      </w:r>
      <w:r w:rsidR="00A97BDC" w:rsidRPr="00C84223">
        <w:rPr>
          <w:color w:val="000000" w:themeColor="text1"/>
        </w:rPr>
        <w:t>project.</w:t>
      </w:r>
      <w:r w:rsidR="00C84223" w:rsidRPr="00C84223">
        <w:rPr>
          <w:color w:val="000000" w:themeColor="text1"/>
        </w:rPr>
        <w:t xml:space="preserve"> </w:t>
      </w:r>
      <w:r w:rsidR="00A97BDC" w:rsidRPr="00C84223">
        <w:rPr>
          <w:color w:val="000000" w:themeColor="text1"/>
        </w:rPr>
        <w:t>They</w:t>
      </w:r>
      <w:r w:rsidR="00C84223" w:rsidRPr="00C84223">
        <w:rPr>
          <w:color w:val="000000" w:themeColor="text1"/>
        </w:rPr>
        <w:t xml:space="preserve"> </w:t>
      </w:r>
      <w:r w:rsidR="00FA428B" w:rsidRPr="00C84223">
        <w:rPr>
          <w:color w:val="000000" w:themeColor="text1"/>
        </w:rPr>
        <w:t>are</w:t>
      </w:r>
      <w:r w:rsidR="00C84223" w:rsidRPr="00C84223">
        <w:rPr>
          <w:color w:val="000000" w:themeColor="text1"/>
        </w:rPr>
        <w:t xml:space="preserve"> </w:t>
      </w:r>
      <w:r w:rsidR="00FA428B" w:rsidRPr="00C84223">
        <w:rPr>
          <w:color w:val="000000" w:themeColor="text1"/>
        </w:rPr>
        <w:t>expected</w:t>
      </w:r>
      <w:r w:rsidR="00C84223" w:rsidRPr="00C84223">
        <w:rPr>
          <w:color w:val="000000" w:themeColor="text1"/>
        </w:rPr>
        <w:t xml:space="preserve"> </w:t>
      </w:r>
      <w:r w:rsidR="00FA428B" w:rsidRPr="00C84223">
        <w:rPr>
          <w:color w:val="000000" w:themeColor="text1"/>
        </w:rPr>
        <w:t>to</w:t>
      </w:r>
      <w:r w:rsidR="00C84223" w:rsidRPr="00C84223">
        <w:rPr>
          <w:color w:val="000000" w:themeColor="text1"/>
        </w:rPr>
        <w:t xml:space="preserve"> </w:t>
      </w:r>
      <w:r w:rsidR="00FA428B" w:rsidRPr="00C84223">
        <w:rPr>
          <w:color w:val="000000" w:themeColor="text1"/>
        </w:rPr>
        <w:t>participate</w:t>
      </w:r>
      <w:r w:rsidR="00C84223" w:rsidRPr="00C84223">
        <w:rPr>
          <w:color w:val="000000" w:themeColor="text1"/>
        </w:rPr>
        <w:t xml:space="preserve"> </w:t>
      </w:r>
      <w:r w:rsidR="00FA428B" w:rsidRPr="00C84223">
        <w:rPr>
          <w:color w:val="000000" w:themeColor="text1"/>
        </w:rPr>
        <w:t>in</w:t>
      </w:r>
      <w:r w:rsidR="00C84223" w:rsidRPr="00C84223">
        <w:rPr>
          <w:color w:val="000000" w:themeColor="text1"/>
        </w:rPr>
        <w:t xml:space="preserve"> </w:t>
      </w:r>
      <w:r w:rsidR="00FA428B" w:rsidRPr="00C84223">
        <w:rPr>
          <w:color w:val="000000" w:themeColor="text1"/>
        </w:rPr>
        <w:t>the</w:t>
      </w:r>
      <w:r w:rsidR="00C84223" w:rsidRPr="00C84223">
        <w:rPr>
          <w:color w:val="000000" w:themeColor="text1"/>
        </w:rPr>
        <w:t xml:space="preserve"> </w:t>
      </w:r>
      <w:r w:rsidR="00FA428B" w:rsidRPr="00C84223">
        <w:rPr>
          <w:color w:val="000000" w:themeColor="text1"/>
        </w:rPr>
        <w:t>intellectual</w:t>
      </w:r>
      <w:r w:rsidR="00C84223" w:rsidRPr="00C84223">
        <w:rPr>
          <w:color w:val="000000" w:themeColor="text1"/>
        </w:rPr>
        <w:t xml:space="preserve"> </w:t>
      </w:r>
      <w:r w:rsidR="00FA428B" w:rsidRPr="00C84223">
        <w:rPr>
          <w:color w:val="000000" w:themeColor="text1"/>
        </w:rPr>
        <w:t>life</w:t>
      </w:r>
      <w:r w:rsidR="00C84223" w:rsidRPr="00C84223">
        <w:rPr>
          <w:color w:val="000000" w:themeColor="text1"/>
        </w:rPr>
        <w:t xml:space="preserve"> </w:t>
      </w:r>
      <w:r w:rsidR="00FA428B" w:rsidRPr="00C84223">
        <w:rPr>
          <w:color w:val="000000" w:themeColor="text1"/>
        </w:rPr>
        <w:t>of</w:t>
      </w:r>
      <w:r w:rsidR="00C84223" w:rsidRPr="00C84223">
        <w:rPr>
          <w:color w:val="000000" w:themeColor="text1"/>
        </w:rPr>
        <w:t xml:space="preserve"> </w:t>
      </w:r>
      <w:r w:rsidR="00FA428B" w:rsidRPr="00C84223">
        <w:rPr>
          <w:color w:val="000000" w:themeColor="text1"/>
        </w:rPr>
        <w:t>the</w:t>
      </w:r>
      <w:r w:rsidR="00C84223" w:rsidRPr="00C84223">
        <w:rPr>
          <w:color w:val="000000" w:themeColor="text1"/>
        </w:rPr>
        <w:t xml:space="preserve"> </w:t>
      </w:r>
      <w:r w:rsidR="00FA428B" w:rsidRPr="00C84223">
        <w:rPr>
          <w:color w:val="000000" w:themeColor="text1"/>
        </w:rPr>
        <w:t>Center</w:t>
      </w:r>
      <w:r w:rsidR="00C84223" w:rsidRPr="00C84223">
        <w:rPr>
          <w:color w:val="000000" w:themeColor="text1"/>
        </w:rPr>
        <w:t xml:space="preserve"> </w:t>
      </w:r>
      <w:r w:rsidR="00FA428B" w:rsidRPr="00C84223">
        <w:rPr>
          <w:color w:val="000000" w:themeColor="text1"/>
        </w:rPr>
        <w:t>and</w:t>
      </w:r>
      <w:r w:rsidR="00C84223" w:rsidRPr="00C84223">
        <w:rPr>
          <w:color w:val="000000" w:themeColor="text1"/>
        </w:rPr>
        <w:t xml:space="preserve"> </w:t>
      </w:r>
      <w:r w:rsidR="00FA428B" w:rsidRPr="00C84223">
        <w:rPr>
          <w:color w:val="000000" w:themeColor="text1"/>
        </w:rPr>
        <w:t>of</w:t>
      </w:r>
      <w:r w:rsidR="00C84223" w:rsidRPr="00C84223">
        <w:rPr>
          <w:color w:val="000000" w:themeColor="text1"/>
        </w:rPr>
        <w:t xml:space="preserve"> </w:t>
      </w:r>
      <w:r w:rsidR="00FA428B" w:rsidRPr="00C84223">
        <w:rPr>
          <w:color w:val="000000" w:themeColor="text1"/>
        </w:rPr>
        <w:t>other</w:t>
      </w:r>
      <w:r w:rsidR="00C84223" w:rsidRPr="00C84223">
        <w:rPr>
          <w:color w:val="000000" w:themeColor="text1"/>
        </w:rPr>
        <w:t xml:space="preserve"> </w:t>
      </w:r>
      <w:r w:rsidR="00FA428B" w:rsidRPr="00C84223">
        <w:rPr>
          <w:color w:val="000000" w:themeColor="text1"/>
        </w:rPr>
        <w:t>units</w:t>
      </w:r>
      <w:r w:rsidR="00C84223" w:rsidRPr="00C84223">
        <w:rPr>
          <w:color w:val="000000" w:themeColor="text1"/>
        </w:rPr>
        <w:t xml:space="preserve"> </w:t>
      </w:r>
      <w:r w:rsidR="00FA428B" w:rsidRPr="00C84223">
        <w:rPr>
          <w:color w:val="000000" w:themeColor="text1"/>
        </w:rPr>
        <w:t>relevant</w:t>
      </w:r>
      <w:r w:rsidR="00C84223" w:rsidRPr="00C84223">
        <w:rPr>
          <w:color w:val="000000" w:themeColor="text1"/>
        </w:rPr>
        <w:t xml:space="preserve"> </w:t>
      </w:r>
      <w:r w:rsidR="00FA428B" w:rsidRPr="00C84223">
        <w:rPr>
          <w:color w:val="000000" w:themeColor="text1"/>
        </w:rPr>
        <w:t>to</w:t>
      </w:r>
      <w:r w:rsidR="00C84223" w:rsidRPr="00C84223">
        <w:rPr>
          <w:color w:val="000000" w:themeColor="text1"/>
        </w:rPr>
        <w:t xml:space="preserve"> </w:t>
      </w:r>
      <w:r w:rsidR="00FA428B" w:rsidRPr="00C84223">
        <w:rPr>
          <w:color w:val="000000" w:themeColor="text1"/>
        </w:rPr>
        <w:t>the</w:t>
      </w:r>
      <w:r w:rsidR="00C84223" w:rsidRPr="00C84223">
        <w:rPr>
          <w:color w:val="000000" w:themeColor="text1"/>
        </w:rPr>
        <w:t xml:space="preserve"> </w:t>
      </w:r>
      <w:r w:rsidR="00FA428B" w:rsidRPr="00C84223">
        <w:rPr>
          <w:color w:val="000000" w:themeColor="text1"/>
        </w:rPr>
        <w:t>fellow’s</w:t>
      </w:r>
      <w:r w:rsidR="00C84223" w:rsidRPr="00C84223">
        <w:rPr>
          <w:color w:val="000000" w:themeColor="text1"/>
        </w:rPr>
        <w:t xml:space="preserve"> </w:t>
      </w:r>
      <w:r w:rsidR="00FA428B" w:rsidRPr="00C84223">
        <w:rPr>
          <w:color w:val="000000" w:themeColor="text1"/>
        </w:rPr>
        <w:t>research</w:t>
      </w:r>
      <w:r w:rsidR="00C84223" w:rsidRPr="00C84223">
        <w:rPr>
          <w:color w:val="000000" w:themeColor="text1"/>
        </w:rPr>
        <w:t xml:space="preserve"> </w:t>
      </w:r>
      <w:r w:rsidR="00FA428B" w:rsidRPr="00C84223">
        <w:rPr>
          <w:color w:val="000000" w:themeColor="text1"/>
        </w:rPr>
        <w:t>interests.</w:t>
      </w:r>
      <w:r w:rsidR="00C84223" w:rsidRPr="00C84223">
        <w:rPr>
          <w:color w:val="000000" w:themeColor="text1"/>
        </w:rPr>
        <w:t xml:space="preserve"> </w:t>
      </w:r>
      <w:r w:rsidR="00FA428B" w:rsidRPr="00C84223">
        <w:rPr>
          <w:color w:val="000000" w:themeColor="text1"/>
        </w:rPr>
        <w:t>Fellows</w:t>
      </w:r>
      <w:r w:rsidR="00C84223" w:rsidRPr="00C84223">
        <w:rPr>
          <w:color w:val="000000" w:themeColor="text1"/>
        </w:rPr>
        <w:t xml:space="preserve"> </w:t>
      </w:r>
      <w:r w:rsidR="00FA428B" w:rsidRPr="00C84223">
        <w:rPr>
          <w:color w:val="000000" w:themeColor="text1"/>
        </w:rPr>
        <w:t>will</w:t>
      </w:r>
      <w:r w:rsidR="00C84223" w:rsidRPr="00C84223">
        <w:rPr>
          <w:color w:val="000000" w:themeColor="text1"/>
        </w:rPr>
        <w:t xml:space="preserve"> </w:t>
      </w:r>
      <w:r w:rsidR="00FA428B" w:rsidRPr="00C84223">
        <w:rPr>
          <w:color w:val="000000" w:themeColor="text1"/>
        </w:rPr>
        <w:t>receive</w:t>
      </w:r>
      <w:r w:rsidR="00C84223" w:rsidRPr="00C84223">
        <w:rPr>
          <w:color w:val="000000" w:themeColor="text1"/>
        </w:rPr>
        <w:t xml:space="preserve"> </w:t>
      </w:r>
      <w:r w:rsidR="00FA428B" w:rsidRPr="00C84223">
        <w:rPr>
          <w:color w:val="000000" w:themeColor="text1"/>
        </w:rPr>
        <w:t>a</w:t>
      </w:r>
      <w:r w:rsidR="00C84223" w:rsidRPr="00C84223">
        <w:rPr>
          <w:color w:val="000000" w:themeColor="text1"/>
        </w:rPr>
        <w:t xml:space="preserve"> </w:t>
      </w:r>
      <w:r w:rsidR="00FA428B" w:rsidRPr="00C84223">
        <w:rPr>
          <w:color w:val="000000" w:themeColor="text1"/>
        </w:rPr>
        <w:t>salary</w:t>
      </w:r>
      <w:r w:rsidR="00C84223" w:rsidRPr="00C84223">
        <w:rPr>
          <w:color w:val="000000" w:themeColor="text1"/>
        </w:rPr>
        <w:t xml:space="preserve"> </w:t>
      </w:r>
      <w:r w:rsidR="00FA428B" w:rsidRPr="00C84223">
        <w:rPr>
          <w:color w:val="000000" w:themeColor="text1"/>
        </w:rPr>
        <w:t>of</w:t>
      </w:r>
      <w:r w:rsidR="00C84223" w:rsidRPr="00C84223">
        <w:rPr>
          <w:color w:val="000000" w:themeColor="text1"/>
        </w:rPr>
        <w:t xml:space="preserve"> </w:t>
      </w:r>
      <w:r w:rsidR="00FA428B" w:rsidRPr="00C84223">
        <w:rPr>
          <w:color w:val="000000" w:themeColor="text1"/>
        </w:rPr>
        <w:t>$60,000</w:t>
      </w:r>
      <w:r w:rsidR="00C84223" w:rsidRPr="00C84223">
        <w:rPr>
          <w:color w:val="000000" w:themeColor="text1"/>
        </w:rPr>
        <w:t xml:space="preserve"> </w:t>
      </w:r>
      <w:r w:rsidR="00FA428B" w:rsidRPr="00C84223">
        <w:rPr>
          <w:color w:val="000000" w:themeColor="text1"/>
        </w:rPr>
        <w:t>per</w:t>
      </w:r>
      <w:r w:rsidR="00C84223" w:rsidRPr="00C84223">
        <w:rPr>
          <w:color w:val="000000" w:themeColor="text1"/>
        </w:rPr>
        <w:t xml:space="preserve"> </w:t>
      </w:r>
      <w:r w:rsidR="00FA428B" w:rsidRPr="00C84223">
        <w:rPr>
          <w:color w:val="000000" w:themeColor="text1"/>
        </w:rPr>
        <w:t>year,</w:t>
      </w:r>
      <w:r w:rsidR="00C84223" w:rsidRPr="00C84223">
        <w:rPr>
          <w:color w:val="000000" w:themeColor="text1"/>
        </w:rPr>
        <w:t xml:space="preserve"> </w:t>
      </w:r>
      <w:r w:rsidR="00FA428B" w:rsidRPr="00C84223">
        <w:rPr>
          <w:color w:val="000000" w:themeColor="text1"/>
        </w:rPr>
        <w:t>plus</w:t>
      </w:r>
      <w:r w:rsidR="00C84223" w:rsidRPr="00C84223">
        <w:rPr>
          <w:color w:val="000000" w:themeColor="text1"/>
        </w:rPr>
        <w:t xml:space="preserve"> </w:t>
      </w:r>
      <w:r w:rsidR="00FA428B" w:rsidRPr="00C84223">
        <w:rPr>
          <w:color w:val="000000" w:themeColor="text1"/>
        </w:rPr>
        <w:t>postdoctoral</w:t>
      </w:r>
      <w:r w:rsidR="00C84223" w:rsidRPr="00C84223">
        <w:rPr>
          <w:color w:val="000000" w:themeColor="text1"/>
        </w:rPr>
        <w:t xml:space="preserve"> </w:t>
      </w:r>
      <w:r w:rsidR="00FA428B" w:rsidRPr="00C84223">
        <w:rPr>
          <w:color w:val="000000" w:themeColor="text1"/>
        </w:rPr>
        <w:t>benefits,</w:t>
      </w:r>
      <w:r w:rsidR="00C84223" w:rsidRPr="00C84223">
        <w:rPr>
          <w:color w:val="000000" w:themeColor="text1"/>
        </w:rPr>
        <w:t xml:space="preserve"> </w:t>
      </w:r>
      <w:r w:rsidR="00FA428B" w:rsidRPr="00C84223">
        <w:rPr>
          <w:color w:val="000000" w:themeColor="text1"/>
        </w:rPr>
        <w:t>and</w:t>
      </w:r>
      <w:r w:rsidR="00C84223" w:rsidRPr="00C84223">
        <w:rPr>
          <w:color w:val="000000" w:themeColor="text1"/>
        </w:rPr>
        <w:t xml:space="preserve"> </w:t>
      </w:r>
      <w:r w:rsidR="00FA428B" w:rsidRPr="00C84223">
        <w:rPr>
          <w:color w:val="000000" w:themeColor="text1"/>
        </w:rPr>
        <w:t>a</w:t>
      </w:r>
      <w:r w:rsidR="00C84223" w:rsidRPr="00C84223">
        <w:rPr>
          <w:color w:val="000000" w:themeColor="text1"/>
        </w:rPr>
        <w:t xml:space="preserve"> </w:t>
      </w:r>
      <w:r w:rsidR="00FA428B" w:rsidRPr="00C84223">
        <w:rPr>
          <w:color w:val="000000" w:themeColor="text1"/>
        </w:rPr>
        <w:t>$5,000</w:t>
      </w:r>
      <w:r w:rsidR="00C84223" w:rsidRPr="00C84223">
        <w:rPr>
          <w:color w:val="000000" w:themeColor="text1"/>
        </w:rPr>
        <w:t xml:space="preserve"> </w:t>
      </w:r>
      <w:r w:rsidR="00FA428B" w:rsidRPr="00C84223">
        <w:rPr>
          <w:color w:val="000000" w:themeColor="text1"/>
        </w:rPr>
        <w:t>annual</w:t>
      </w:r>
      <w:r w:rsidR="00C84223" w:rsidRPr="00C84223">
        <w:rPr>
          <w:color w:val="000000" w:themeColor="text1"/>
        </w:rPr>
        <w:t xml:space="preserve"> </w:t>
      </w:r>
      <w:r w:rsidR="00FA428B" w:rsidRPr="00C84223">
        <w:rPr>
          <w:color w:val="000000" w:themeColor="text1"/>
        </w:rPr>
        <w:t>research/travel</w:t>
      </w:r>
      <w:r w:rsidR="00C84223" w:rsidRPr="00C84223">
        <w:rPr>
          <w:color w:val="000000" w:themeColor="text1"/>
        </w:rPr>
        <w:t xml:space="preserve"> </w:t>
      </w:r>
      <w:r w:rsidR="00FA428B" w:rsidRPr="00C84223">
        <w:rPr>
          <w:color w:val="000000" w:themeColor="text1"/>
        </w:rPr>
        <w:t>stipend.</w:t>
      </w:r>
      <w:r w:rsidR="00C84223" w:rsidRPr="00C84223">
        <w:rPr>
          <w:color w:val="000000" w:themeColor="text1"/>
        </w:rPr>
        <w:t xml:space="preserve"> </w:t>
      </w:r>
      <w:r w:rsidR="00A97BDC" w:rsidRPr="00C84223">
        <w:rPr>
          <w:color w:val="000000" w:themeColor="text1"/>
        </w:rPr>
        <w:t>Preference</w:t>
      </w:r>
      <w:r w:rsidR="00C84223" w:rsidRPr="00C84223">
        <w:rPr>
          <w:color w:val="000000" w:themeColor="text1"/>
        </w:rPr>
        <w:t xml:space="preserve"> </w:t>
      </w:r>
      <w:r w:rsidR="00A97BDC" w:rsidRPr="00C84223">
        <w:rPr>
          <w:color w:val="000000" w:themeColor="text1"/>
        </w:rPr>
        <w:t>is</w:t>
      </w:r>
      <w:r w:rsidR="00C84223" w:rsidRPr="00C84223">
        <w:rPr>
          <w:color w:val="000000" w:themeColor="text1"/>
        </w:rPr>
        <w:t xml:space="preserve"> </w:t>
      </w:r>
      <w:r w:rsidR="00A97BDC" w:rsidRPr="00C84223">
        <w:rPr>
          <w:color w:val="000000" w:themeColor="text1"/>
        </w:rPr>
        <w:t>given</w:t>
      </w:r>
      <w:r w:rsidR="00C84223" w:rsidRPr="00C84223">
        <w:rPr>
          <w:color w:val="000000" w:themeColor="text1"/>
        </w:rPr>
        <w:t xml:space="preserve"> </w:t>
      </w:r>
      <w:r w:rsidR="00A97BDC" w:rsidRPr="00C84223">
        <w:rPr>
          <w:color w:val="000000" w:themeColor="text1"/>
        </w:rPr>
        <w:t>to</w:t>
      </w:r>
      <w:r w:rsidR="00C84223" w:rsidRPr="00C84223">
        <w:rPr>
          <w:color w:val="000000" w:themeColor="text1"/>
        </w:rPr>
        <w:t xml:space="preserve"> </w:t>
      </w:r>
      <w:r w:rsidR="00A97BDC" w:rsidRPr="00C84223">
        <w:rPr>
          <w:color w:val="000000" w:themeColor="text1"/>
        </w:rPr>
        <w:t>candidates</w:t>
      </w:r>
      <w:r w:rsidR="00C84223" w:rsidRPr="00C84223">
        <w:rPr>
          <w:color w:val="000000" w:themeColor="text1"/>
        </w:rPr>
        <w:t xml:space="preserve"> </w:t>
      </w:r>
      <w:r w:rsidR="00A97BDC" w:rsidRPr="00C84223">
        <w:rPr>
          <w:color w:val="000000" w:themeColor="text1"/>
        </w:rPr>
        <w:t>who</w:t>
      </w:r>
      <w:r w:rsidR="00C84223" w:rsidRPr="00C84223">
        <w:rPr>
          <w:color w:val="000000" w:themeColor="text1"/>
        </w:rPr>
        <w:t xml:space="preserve"> </w:t>
      </w:r>
      <w:r w:rsidR="00A97BDC" w:rsidRPr="00C84223">
        <w:rPr>
          <w:color w:val="000000" w:themeColor="text1"/>
        </w:rPr>
        <w:t>bring</w:t>
      </w:r>
      <w:r w:rsidR="00C84223" w:rsidRPr="00C84223">
        <w:rPr>
          <w:color w:val="000000" w:themeColor="text1"/>
        </w:rPr>
        <w:t xml:space="preserve"> </w:t>
      </w:r>
      <w:r w:rsidR="00A97BDC" w:rsidRPr="00C84223">
        <w:rPr>
          <w:color w:val="000000" w:themeColor="text1"/>
        </w:rPr>
        <w:t>with</w:t>
      </w:r>
      <w:r w:rsidR="00C84223" w:rsidRPr="00C84223">
        <w:rPr>
          <w:color w:val="000000" w:themeColor="text1"/>
        </w:rPr>
        <w:t xml:space="preserve"> </w:t>
      </w:r>
      <w:r w:rsidR="00A97BDC" w:rsidRPr="00C84223">
        <w:rPr>
          <w:color w:val="000000" w:themeColor="text1"/>
        </w:rPr>
        <w:t>them</w:t>
      </w:r>
      <w:r w:rsidR="00C84223" w:rsidRPr="00C84223">
        <w:rPr>
          <w:color w:val="000000" w:themeColor="text1"/>
        </w:rPr>
        <w:t xml:space="preserve"> </w:t>
      </w:r>
      <w:r w:rsidR="00A97BDC" w:rsidRPr="00C84223">
        <w:rPr>
          <w:color w:val="000000" w:themeColor="text1"/>
        </w:rPr>
        <w:t>experience</w:t>
      </w:r>
      <w:r w:rsidR="00C84223" w:rsidRPr="00C84223">
        <w:rPr>
          <w:color w:val="000000" w:themeColor="text1"/>
        </w:rPr>
        <w:t xml:space="preserve"> </w:t>
      </w:r>
      <w:r w:rsidR="00A97BDC" w:rsidRPr="00C84223">
        <w:rPr>
          <w:color w:val="000000" w:themeColor="text1"/>
        </w:rPr>
        <w:t>in</w:t>
      </w:r>
      <w:r w:rsidR="00C84223" w:rsidRPr="00C84223">
        <w:rPr>
          <w:color w:val="000000" w:themeColor="text1"/>
        </w:rPr>
        <w:t xml:space="preserve"> </w:t>
      </w:r>
      <w:r w:rsidR="00A97BDC" w:rsidRPr="00C84223">
        <w:rPr>
          <w:color w:val="000000" w:themeColor="text1"/>
        </w:rPr>
        <w:t>community-based</w:t>
      </w:r>
      <w:r w:rsidR="00C84223" w:rsidRPr="00C84223">
        <w:rPr>
          <w:color w:val="000000" w:themeColor="text1"/>
        </w:rPr>
        <w:t xml:space="preserve"> </w:t>
      </w:r>
      <w:r w:rsidR="00A97BDC" w:rsidRPr="00C84223">
        <w:rPr>
          <w:color w:val="000000" w:themeColor="text1"/>
        </w:rPr>
        <w:t>projects,</w:t>
      </w:r>
      <w:r w:rsidR="00C84223" w:rsidRPr="00C84223">
        <w:rPr>
          <w:color w:val="000000" w:themeColor="text1"/>
        </w:rPr>
        <w:t xml:space="preserve"> </w:t>
      </w:r>
      <w:r w:rsidR="00A97BDC" w:rsidRPr="00C84223">
        <w:rPr>
          <w:color w:val="000000" w:themeColor="text1"/>
        </w:rPr>
        <w:t>data</w:t>
      </w:r>
      <w:r w:rsidR="00C84223" w:rsidRPr="00C84223">
        <w:rPr>
          <w:color w:val="000000" w:themeColor="text1"/>
        </w:rPr>
        <w:t xml:space="preserve"> </w:t>
      </w:r>
      <w:r w:rsidR="00A97BDC" w:rsidRPr="00C84223">
        <w:rPr>
          <w:color w:val="000000" w:themeColor="text1"/>
        </w:rPr>
        <w:t>science</w:t>
      </w:r>
      <w:r w:rsidR="00C84223" w:rsidRPr="00C84223">
        <w:rPr>
          <w:color w:val="000000" w:themeColor="text1"/>
        </w:rPr>
        <w:t xml:space="preserve"> </w:t>
      </w:r>
      <w:r w:rsidR="00A97BDC" w:rsidRPr="00C84223">
        <w:rPr>
          <w:color w:val="000000" w:themeColor="text1"/>
        </w:rPr>
        <w:t>in</w:t>
      </w:r>
      <w:r w:rsidR="00C84223" w:rsidRPr="00C84223">
        <w:rPr>
          <w:color w:val="000000" w:themeColor="text1"/>
        </w:rPr>
        <w:t xml:space="preserve"> </w:t>
      </w:r>
      <w:r w:rsidR="00A97BDC" w:rsidRPr="00C84223">
        <w:rPr>
          <w:color w:val="000000" w:themeColor="text1"/>
        </w:rPr>
        <w:t>the</w:t>
      </w:r>
      <w:r w:rsidR="00C84223" w:rsidRPr="00C84223">
        <w:rPr>
          <w:color w:val="000000" w:themeColor="text1"/>
        </w:rPr>
        <w:t xml:space="preserve"> </w:t>
      </w:r>
      <w:r w:rsidR="00A97BDC" w:rsidRPr="00C84223">
        <w:rPr>
          <w:color w:val="000000" w:themeColor="text1"/>
        </w:rPr>
        <w:t>humanities,</w:t>
      </w:r>
      <w:r w:rsidR="00C84223" w:rsidRPr="00C84223">
        <w:rPr>
          <w:color w:val="000000" w:themeColor="text1"/>
        </w:rPr>
        <w:t xml:space="preserve"> </w:t>
      </w:r>
      <w:r w:rsidR="00A97BDC" w:rsidRPr="00C84223">
        <w:rPr>
          <w:color w:val="000000" w:themeColor="text1"/>
        </w:rPr>
        <w:t>and/or</w:t>
      </w:r>
      <w:r w:rsidR="00C84223" w:rsidRPr="00C84223">
        <w:rPr>
          <w:color w:val="000000" w:themeColor="text1"/>
        </w:rPr>
        <w:t xml:space="preserve"> </w:t>
      </w:r>
      <w:r w:rsidR="00A97BDC" w:rsidRPr="00C84223">
        <w:rPr>
          <w:color w:val="000000" w:themeColor="text1"/>
        </w:rPr>
        <w:t>the</w:t>
      </w:r>
      <w:r w:rsidR="00C84223" w:rsidRPr="00C84223">
        <w:rPr>
          <w:color w:val="000000" w:themeColor="text1"/>
        </w:rPr>
        <w:t xml:space="preserve"> </w:t>
      </w:r>
      <w:r w:rsidR="00A97BDC" w:rsidRPr="00C84223">
        <w:rPr>
          <w:color w:val="000000" w:themeColor="text1"/>
        </w:rPr>
        <w:t>urban</w:t>
      </w:r>
      <w:r w:rsidR="00C84223" w:rsidRPr="00C84223">
        <w:rPr>
          <w:color w:val="000000" w:themeColor="text1"/>
        </w:rPr>
        <w:t xml:space="preserve"> </w:t>
      </w:r>
      <w:r w:rsidR="00A97BDC" w:rsidRPr="00C84223">
        <w:rPr>
          <w:color w:val="000000" w:themeColor="text1"/>
        </w:rPr>
        <w:t>humanities.</w:t>
      </w:r>
    </w:p>
    <w:p w14:paraId="2847F3CF" w14:textId="31C23E3A" w:rsidR="00883713" w:rsidRPr="00C84223" w:rsidRDefault="005D063D" w:rsidP="00C84223">
      <w:pPr>
        <w:rPr>
          <w:color w:val="000000" w:themeColor="text1"/>
        </w:rPr>
      </w:pPr>
      <w:r w:rsidRPr="00C84223">
        <w:rPr>
          <w:b/>
          <w:color w:val="000000" w:themeColor="text1"/>
        </w:rPr>
        <w:t>URL:</w:t>
      </w:r>
      <w:r w:rsidR="00C84223" w:rsidRPr="00C84223">
        <w:rPr>
          <w:color w:val="000000" w:themeColor="text1"/>
        </w:rPr>
        <w:t xml:space="preserve"> </w:t>
      </w:r>
      <w:hyperlink r:id="rId199" w:history="1">
        <w:r w:rsidR="007A2966" w:rsidRPr="00C84223">
          <w:rPr>
            <w:color w:val="000000" w:themeColor="text1"/>
            <w:u w:val="single"/>
          </w:rPr>
          <w:t>https://humanities.wustl.edu/mark-steinberg-weil-early-career-fellowship</w:t>
        </w:r>
      </w:hyperlink>
    </w:p>
    <w:p w14:paraId="081A0321" w14:textId="63E9395C" w:rsidR="00FA428B" w:rsidRPr="00C84223" w:rsidRDefault="00FA428B"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color w:val="000000" w:themeColor="text1"/>
        </w:rPr>
      </w:pPr>
      <w:r w:rsidRPr="00C84223">
        <w:rPr>
          <w:b/>
          <w:color w:val="000000" w:themeColor="text1"/>
        </w:rPr>
        <w:t>Deadline:</w:t>
      </w:r>
      <w:r w:rsidR="00C84223" w:rsidRPr="00C84223">
        <w:rPr>
          <w:b/>
          <w:color w:val="000000" w:themeColor="text1"/>
        </w:rPr>
        <w:t xml:space="preserve"> </w:t>
      </w:r>
      <w:r w:rsidR="005D063D" w:rsidRPr="00C84223">
        <w:rPr>
          <w:b/>
          <w:color w:val="000000" w:themeColor="text1"/>
        </w:rPr>
        <w:t>January</w:t>
      </w:r>
      <w:r w:rsidR="00C84223" w:rsidRPr="00C84223">
        <w:rPr>
          <w:b/>
          <w:color w:val="000000" w:themeColor="text1"/>
        </w:rPr>
        <w:t xml:space="preserve"> </w:t>
      </w:r>
      <w:r w:rsidR="005D063D" w:rsidRPr="00C84223">
        <w:rPr>
          <w:b/>
          <w:color w:val="000000" w:themeColor="text1"/>
        </w:rPr>
        <w:t>3</w:t>
      </w:r>
      <w:r w:rsidR="00C84223" w:rsidRPr="00C84223">
        <w:rPr>
          <w:b/>
          <w:color w:val="000000" w:themeColor="text1"/>
        </w:rPr>
        <w:t xml:space="preserve"> </w:t>
      </w:r>
      <w:r w:rsidR="005D063D" w:rsidRPr="00C84223">
        <w:rPr>
          <w:b/>
          <w:color w:val="000000" w:themeColor="text1"/>
        </w:rPr>
        <w:t>(Last</w:t>
      </w:r>
      <w:r w:rsidR="00C84223" w:rsidRPr="00C84223">
        <w:rPr>
          <w:b/>
          <w:color w:val="000000" w:themeColor="text1"/>
        </w:rPr>
        <w:t xml:space="preserve"> </w:t>
      </w:r>
      <w:r w:rsidR="005D063D" w:rsidRPr="00C84223">
        <w:rPr>
          <w:b/>
          <w:color w:val="000000" w:themeColor="text1"/>
        </w:rPr>
        <w:t>Known)</w:t>
      </w:r>
    </w:p>
    <w:p w14:paraId="1044E546" w14:textId="77777777" w:rsidR="00FA428B" w:rsidRPr="00C84223" w:rsidRDefault="00FA428B" w:rsidP="00C84223">
      <w:pPr>
        <w:rPr>
          <w:color w:val="000000" w:themeColor="text1"/>
        </w:rPr>
      </w:pPr>
    </w:p>
    <w:p w14:paraId="7EEC4056" w14:textId="6B0CFCBE" w:rsidR="009469BD" w:rsidRPr="00C84223" w:rsidRDefault="009469BD" w:rsidP="00C84223">
      <w:pPr>
        <w:pStyle w:val="Heading2"/>
        <w:rPr>
          <w:szCs w:val="24"/>
        </w:rPr>
      </w:pPr>
      <w:bookmarkStart w:id="878" w:name="_Toc72925488"/>
      <w:r w:rsidRPr="00C84223">
        <w:rPr>
          <w:szCs w:val="24"/>
        </w:rPr>
        <w:lastRenderedPageBreak/>
        <w:t>Wesleyan</w:t>
      </w:r>
      <w:r w:rsidR="00C84223" w:rsidRPr="00C84223">
        <w:rPr>
          <w:szCs w:val="24"/>
        </w:rPr>
        <w:t xml:space="preserve"> </w:t>
      </w:r>
      <w:r w:rsidRPr="00C84223">
        <w:rPr>
          <w:szCs w:val="24"/>
        </w:rPr>
        <w:t>University,</w:t>
      </w:r>
      <w:r w:rsidR="00C84223" w:rsidRPr="00C84223">
        <w:rPr>
          <w:szCs w:val="24"/>
        </w:rPr>
        <w:t xml:space="preserve"> </w:t>
      </w:r>
      <w:r w:rsidRPr="00C84223">
        <w:rPr>
          <w:szCs w:val="24"/>
        </w:rPr>
        <w:t>Andrew</w:t>
      </w:r>
      <w:r w:rsidR="00C84223" w:rsidRPr="00C84223">
        <w:rPr>
          <w:szCs w:val="24"/>
        </w:rPr>
        <w:t xml:space="preserve"> </w:t>
      </w:r>
      <w:r w:rsidRPr="00C84223">
        <w:rPr>
          <w:szCs w:val="24"/>
        </w:rPr>
        <w:t>W.</w:t>
      </w:r>
      <w:r w:rsidR="00C84223" w:rsidRPr="00C84223">
        <w:rPr>
          <w:szCs w:val="24"/>
        </w:rPr>
        <w:t xml:space="preserve"> </w:t>
      </w:r>
      <w:r w:rsidRPr="00C84223">
        <w:rPr>
          <w:szCs w:val="24"/>
        </w:rPr>
        <w:t>Mellon</w:t>
      </w:r>
      <w:r w:rsidR="00C84223" w:rsidRPr="00C84223">
        <w:rPr>
          <w:szCs w:val="24"/>
        </w:rPr>
        <w:t xml:space="preserve"> </w:t>
      </w:r>
      <w:r w:rsidRPr="00C84223">
        <w:rPr>
          <w:szCs w:val="24"/>
        </w:rPr>
        <w:t>Postdoctoral</w:t>
      </w:r>
      <w:r w:rsidR="00C84223" w:rsidRPr="00C84223">
        <w:rPr>
          <w:szCs w:val="24"/>
        </w:rPr>
        <w:t xml:space="preserve"> </w:t>
      </w:r>
      <w:r w:rsidRPr="00C84223">
        <w:rPr>
          <w:szCs w:val="24"/>
        </w:rPr>
        <w:t>Fellowship</w:t>
      </w:r>
      <w:r w:rsidR="00C84223" w:rsidRPr="00C84223">
        <w:rPr>
          <w:szCs w:val="24"/>
        </w:rPr>
        <w:t xml:space="preserve"> </w:t>
      </w:r>
      <w:r w:rsidRPr="00C84223">
        <w:rPr>
          <w:szCs w:val="24"/>
        </w:rPr>
        <w:t>Program</w:t>
      </w:r>
      <w:bookmarkEnd w:id="876"/>
      <w:bookmarkEnd w:id="878"/>
    </w:p>
    <w:p w14:paraId="486D2EC2" w14:textId="20CE786F" w:rsidR="009469BD" w:rsidRPr="00C84223" w:rsidRDefault="009469BD" w:rsidP="00C84223">
      <w:pPr>
        <w:rPr>
          <w:color w:val="000000" w:themeColor="text1"/>
        </w:rPr>
      </w:pPr>
      <w:r w:rsidRPr="00C84223">
        <w:rPr>
          <w:color w:val="000000" w:themeColor="text1"/>
        </w:rPr>
        <w:t>A</w:t>
      </w:r>
      <w:r w:rsidR="00C84223" w:rsidRPr="00C84223">
        <w:rPr>
          <w:color w:val="000000" w:themeColor="text1"/>
        </w:rPr>
        <w:t xml:space="preserve"> </w:t>
      </w:r>
      <w:r w:rsidRPr="00C84223">
        <w:rPr>
          <w:color w:val="000000" w:themeColor="text1"/>
        </w:rPr>
        <w:t>postdoctoral</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supports</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scholar</w:t>
      </w:r>
      <w:r w:rsidR="00C84223" w:rsidRPr="00C84223">
        <w:rPr>
          <w:color w:val="000000" w:themeColor="text1"/>
        </w:rPr>
        <w:t xml:space="preserve"> </w:t>
      </w:r>
      <w:r w:rsidRPr="00C84223">
        <w:rPr>
          <w:color w:val="000000" w:themeColor="text1"/>
        </w:rPr>
        <w:t>who</w:t>
      </w:r>
      <w:r w:rsidR="00C84223" w:rsidRPr="00C84223">
        <w:rPr>
          <w:color w:val="000000" w:themeColor="text1"/>
        </w:rPr>
        <w:t xml:space="preserve"> </w:t>
      </w:r>
      <w:r w:rsidRPr="00C84223">
        <w:rPr>
          <w:color w:val="000000" w:themeColor="text1"/>
        </w:rPr>
        <w:t>received</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Ph.D.</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Humanities</w:t>
      </w:r>
      <w:r w:rsidR="00C84223" w:rsidRPr="00C84223">
        <w:rPr>
          <w:color w:val="000000" w:themeColor="text1"/>
        </w:rPr>
        <w:t xml:space="preserve"> </w:t>
      </w:r>
      <w:r w:rsidRPr="00C84223">
        <w:rPr>
          <w:color w:val="000000" w:themeColor="text1"/>
        </w:rPr>
        <w:t>or</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humanistic</w:t>
      </w:r>
      <w:r w:rsidR="00C84223" w:rsidRPr="00C84223">
        <w:rPr>
          <w:color w:val="000000" w:themeColor="text1"/>
        </w:rPr>
        <w:t xml:space="preserve"> </w:t>
      </w:r>
      <w:r w:rsidRPr="00C84223">
        <w:rPr>
          <w:color w:val="000000" w:themeColor="text1"/>
        </w:rPr>
        <w:t>social</w:t>
      </w:r>
      <w:r w:rsidR="00C84223" w:rsidRPr="00C84223">
        <w:rPr>
          <w:color w:val="000000" w:themeColor="text1"/>
        </w:rPr>
        <w:t xml:space="preserve"> </w:t>
      </w:r>
      <w:r w:rsidRPr="00C84223">
        <w:rPr>
          <w:color w:val="000000" w:themeColor="text1"/>
        </w:rPr>
        <w:t>science</w:t>
      </w:r>
      <w:r w:rsidR="00C84223" w:rsidRPr="00C84223">
        <w:rPr>
          <w:color w:val="000000" w:themeColor="text1"/>
        </w:rPr>
        <w:t xml:space="preserve"> </w:t>
      </w:r>
      <w:r w:rsidRPr="00C84223">
        <w:rPr>
          <w:color w:val="000000" w:themeColor="text1"/>
        </w:rPr>
        <w:t>within</w:t>
      </w:r>
      <w:r w:rsidR="00C84223" w:rsidRPr="00C84223">
        <w:rPr>
          <w:color w:val="000000" w:themeColor="text1"/>
        </w:rPr>
        <w:t xml:space="preserve"> </w:t>
      </w:r>
      <w:r w:rsidRPr="00C84223">
        <w:rPr>
          <w:color w:val="000000" w:themeColor="text1"/>
        </w:rPr>
        <w:t>four</w:t>
      </w:r>
      <w:r w:rsidR="00C84223" w:rsidRPr="00C84223">
        <w:rPr>
          <w:color w:val="000000" w:themeColor="text1"/>
        </w:rPr>
        <w:t xml:space="preserve"> </w:t>
      </w:r>
      <w:r w:rsidRPr="00C84223">
        <w:rPr>
          <w:color w:val="000000" w:themeColor="text1"/>
        </w:rPr>
        <w:t>years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beginning</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period.</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fellow</w:t>
      </w:r>
      <w:r w:rsidR="00C84223" w:rsidRPr="00C84223">
        <w:rPr>
          <w:color w:val="000000" w:themeColor="text1"/>
        </w:rPr>
        <w:t xml:space="preserve"> </w:t>
      </w:r>
      <w:r w:rsidRPr="00C84223">
        <w:rPr>
          <w:color w:val="000000" w:themeColor="text1"/>
        </w:rPr>
        <w:t>will</w:t>
      </w:r>
      <w:r w:rsidR="00C84223" w:rsidRPr="00C84223">
        <w:rPr>
          <w:color w:val="000000" w:themeColor="text1"/>
        </w:rPr>
        <w:t xml:space="preserve"> </w:t>
      </w:r>
      <w:r w:rsidRPr="00C84223">
        <w:rPr>
          <w:color w:val="000000" w:themeColor="text1"/>
        </w:rPr>
        <w:t>participate</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Center</w:t>
      </w:r>
      <w:r w:rsidR="00C84223" w:rsidRPr="00C84223">
        <w:rPr>
          <w:color w:val="000000" w:themeColor="text1"/>
        </w:rPr>
        <w:t xml:space="preserve"> </w:t>
      </w:r>
      <w:r w:rsidRPr="00C84223">
        <w:rPr>
          <w:color w:val="000000" w:themeColor="text1"/>
        </w:rPr>
        <w:t>for</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Humanities</w:t>
      </w:r>
      <w:r w:rsidR="00C84223" w:rsidRPr="00C84223">
        <w:rPr>
          <w:color w:val="000000" w:themeColor="text1"/>
        </w:rPr>
        <w:t xml:space="preserve"> </w:t>
      </w:r>
      <w:r w:rsidRPr="00C84223">
        <w:rPr>
          <w:color w:val="000000" w:themeColor="text1"/>
        </w:rPr>
        <w:t>programs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teach</w:t>
      </w:r>
      <w:r w:rsidR="00C84223" w:rsidRPr="00C84223">
        <w:rPr>
          <w:color w:val="000000" w:themeColor="text1"/>
        </w:rPr>
        <w:t xml:space="preserve"> </w:t>
      </w:r>
      <w:r w:rsidRPr="00C84223">
        <w:rPr>
          <w:color w:val="000000" w:themeColor="text1"/>
        </w:rPr>
        <w:t>one</w:t>
      </w:r>
      <w:r w:rsidR="00C84223" w:rsidRPr="00C84223">
        <w:rPr>
          <w:color w:val="000000" w:themeColor="text1"/>
        </w:rPr>
        <w:t xml:space="preserve"> </w:t>
      </w:r>
      <w:r w:rsidRPr="00C84223">
        <w:rPr>
          <w:color w:val="000000" w:themeColor="text1"/>
        </w:rPr>
        <w:t>undergraduate</w:t>
      </w:r>
      <w:r w:rsidR="00C84223" w:rsidRPr="00C84223">
        <w:rPr>
          <w:color w:val="000000" w:themeColor="text1"/>
        </w:rPr>
        <w:t xml:space="preserve"> </w:t>
      </w:r>
      <w:r w:rsidRPr="00C84223">
        <w:rPr>
          <w:color w:val="000000" w:themeColor="text1"/>
        </w:rPr>
        <w:t>course</w:t>
      </w:r>
      <w:r w:rsidR="00C84223" w:rsidRPr="00C84223">
        <w:rPr>
          <w:color w:val="000000" w:themeColor="text1"/>
        </w:rPr>
        <w:t xml:space="preserve"> </w:t>
      </w:r>
      <w:r w:rsidRPr="00C84223">
        <w:rPr>
          <w:color w:val="000000" w:themeColor="text1"/>
        </w:rPr>
        <w:t>on</w:t>
      </w:r>
      <w:r w:rsidR="00C84223" w:rsidRPr="00C84223">
        <w:rPr>
          <w:color w:val="000000" w:themeColor="text1"/>
        </w:rPr>
        <w:t xml:space="preserve"> </w:t>
      </w:r>
      <w:r w:rsidRPr="00C84223">
        <w:rPr>
          <w:color w:val="000000" w:themeColor="text1"/>
        </w:rPr>
        <w:t>one</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center’s</w:t>
      </w:r>
      <w:r w:rsidR="00C84223" w:rsidRPr="00C84223">
        <w:rPr>
          <w:color w:val="000000" w:themeColor="text1"/>
        </w:rPr>
        <w:t xml:space="preserve"> </w:t>
      </w:r>
      <w:r w:rsidRPr="00C84223">
        <w:rPr>
          <w:color w:val="000000" w:themeColor="text1"/>
        </w:rPr>
        <w:t>annual</w:t>
      </w:r>
      <w:r w:rsidR="00C84223" w:rsidRPr="00C84223">
        <w:rPr>
          <w:color w:val="000000" w:themeColor="text1"/>
        </w:rPr>
        <w:t xml:space="preserve"> </w:t>
      </w:r>
      <w:r w:rsidRPr="00C84223">
        <w:rPr>
          <w:color w:val="000000" w:themeColor="text1"/>
        </w:rPr>
        <w:t>themes.</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award</w:t>
      </w:r>
      <w:r w:rsidR="00C84223" w:rsidRPr="00C84223">
        <w:rPr>
          <w:color w:val="000000" w:themeColor="text1"/>
        </w:rPr>
        <w:t xml:space="preserve"> </w:t>
      </w:r>
      <w:r w:rsidRPr="00C84223">
        <w:rPr>
          <w:color w:val="000000" w:themeColor="text1"/>
        </w:rPr>
        <w:t>carries</w:t>
      </w:r>
      <w:r w:rsidR="00C84223" w:rsidRPr="00C84223">
        <w:rPr>
          <w:color w:val="000000" w:themeColor="text1"/>
        </w:rPr>
        <w:t xml:space="preserve"> </w:t>
      </w:r>
      <w:r w:rsidRPr="00C84223">
        <w:rPr>
          <w:color w:val="000000" w:themeColor="text1"/>
        </w:rPr>
        <w:t>a</w:t>
      </w:r>
      <w:r w:rsidR="00C84223" w:rsidRPr="00C84223">
        <w:rPr>
          <w:color w:val="000000" w:themeColor="text1"/>
        </w:rPr>
        <w:t xml:space="preserve"> </w:t>
      </w:r>
      <w:r w:rsidRPr="00C84223">
        <w:rPr>
          <w:color w:val="000000" w:themeColor="text1"/>
        </w:rPr>
        <w:t>stipend</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w:t>
      </w:r>
      <w:r w:rsidR="002D4D39" w:rsidRPr="00C84223">
        <w:rPr>
          <w:color w:val="000000" w:themeColor="text1"/>
        </w:rPr>
        <w:t>55</w:t>
      </w:r>
      <w:r w:rsidRPr="00C84223">
        <w:rPr>
          <w:color w:val="000000" w:themeColor="text1"/>
        </w:rPr>
        <w:t>,000.</w:t>
      </w:r>
      <w:r w:rsidR="00C84223" w:rsidRPr="00C84223">
        <w:rPr>
          <w:color w:val="000000" w:themeColor="text1"/>
        </w:rPr>
        <w:t xml:space="preserve"> </w:t>
      </w:r>
    </w:p>
    <w:p w14:paraId="1FA7AAB6" w14:textId="0D052B05" w:rsidR="009469BD" w:rsidRPr="00C84223" w:rsidRDefault="009469BD" w:rsidP="00C84223">
      <w:pPr>
        <w:rPr>
          <w:color w:val="000000" w:themeColor="text1"/>
        </w:rPr>
      </w:pPr>
      <w:r w:rsidRPr="00C84223">
        <w:rPr>
          <w:b/>
          <w:color w:val="000000" w:themeColor="text1"/>
        </w:rPr>
        <w:t>URL:</w:t>
      </w:r>
      <w:r w:rsidR="00C84223" w:rsidRPr="00C84223">
        <w:rPr>
          <w:color w:val="000000" w:themeColor="text1"/>
        </w:rPr>
        <w:t xml:space="preserve"> </w:t>
      </w:r>
      <w:hyperlink r:id="rId200" w:history="1">
        <w:r w:rsidRPr="00C84223">
          <w:rPr>
            <w:rStyle w:val="Hyperlink"/>
            <w:sz w:val="24"/>
          </w:rPr>
          <w:t>http://www.wesleyan.edu/humanities/fellowships/mellon.html</w:t>
        </w:r>
      </w:hyperlink>
    </w:p>
    <w:p w14:paraId="3D624B37" w14:textId="6E7039FD" w:rsidR="009469BD" w:rsidRPr="00C84223" w:rsidRDefault="009469BD" w:rsidP="00C84223">
      <w:pPr>
        <w:rPr>
          <w:b/>
          <w:color w:val="000000" w:themeColor="text1"/>
        </w:rPr>
      </w:pPr>
      <w:r w:rsidRPr="00C84223">
        <w:rPr>
          <w:b/>
          <w:color w:val="000000" w:themeColor="text1"/>
        </w:rPr>
        <w:t>Deadline:</w:t>
      </w:r>
      <w:r w:rsidR="00C84223" w:rsidRPr="00C84223">
        <w:rPr>
          <w:b/>
          <w:color w:val="000000" w:themeColor="text1"/>
        </w:rPr>
        <w:t xml:space="preserve"> </w:t>
      </w:r>
      <w:r w:rsidRPr="00C84223">
        <w:rPr>
          <w:b/>
          <w:color w:val="000000" w:themeColor="text1"/>
        </w:rPr>
        <w:t>January</w:t>
      </w:r>
      <w:r w:rsidR="00C84223" w:rsidRPr="00C84223">
        <w:rPr>
          <w:b/>
          <w:color w:val="000000" w:themeColor="text1"/>
        </w:rPr>
        <w:t xml:space="preserve"> </w:t>
      </w:r>
      <w:r w:rsidR="00883713" w:rsidRPr="00C84223">
        <w:rPr>
          <w:b/>
          <w:color w:val="000000" w:themeColor="text1"/>
        </w:rPr>
        <w:t>12</w:t>
      </w:r>
      <w:r w:rsidR="00C84223" w:rsidRPr="00C84223">
        <w:rPr>
          <w:b/>
          <w:color w:val="000000" w:themeColor="text1"/>
        </w:rPr>
        <w:t xml:space="preserve"> </w:t>
      </w:r>
      <w:r w:rsidR="00734141" w:rsidRPr="00C84223">
        <w:rPr>
          <w:b/>
          <w:color w:val="000000" w:themeColor="text1"/>
        </w:rPr>
        <w:t>(last</w:t>
      </w:r>
      <w:r w:rsidR="00C84223" w:rsidRPr="00C84223">
        <w:rPr>
          <w:b/>
          <w:color w:val="000000" w:themeColor="text1"/>
        </w:rPr>
        <w:t xml:space="preserve"> </w:t>
      </w:r>
      <w:r w:rsidR="00734141" w:rsidRPr="00C84223">
        <w:rPr>
          <w:b/>
          <w:color w:val="000000" w:themeColor="text1"/>
        </w:rPr>
        <w:t>known)</w:t>
      </w:r>
    </w:p>
    <w:p w14:paraId="65D3662A" w14:textId="77777777" w:rsidR="00CC4468" w:rsidRPr="00C84223" w:rsidRDefault="00CC4468" w:rsidP="00C84223">
      <w:pPr>
        <w:rPr>
          <w:b/>
          <w:color w:val="000000" w:themeColor="text1"/>
        </w:rPr>
      </w:pPr>
    </w:p>
    <w:p w14:paraId="132B2A53" w14:textId="18497FC3" w:rsidR="00DB7B0C" w:rsidRPr="00C84223" w:rsidRDefault="00DB7B0C" w:rsidP="00C84223">
      <w:pPr>
        <w:pStyle w:val="Heading2"/>
        <w:rPr>
          <w:szCs w:val="24"/>
        </w:rPr>
      </w:pPr>
      <w:bookmarkStart w:id="879" w:name="_Toc79743345"/>
      <w:bookmarkStart w:id="880" w:name="_Toc79748339"/>
      <w:bookmarkStart w:id="881" w:name="_Toc79827309"/>
      <w:bookmarkStart w:id="882" w:name="_Toc80161707"/>
      <w:bookmarkStart w:id="883" w:name="_Toc80864062"/>
      <w:bookmarkStart w:id="884" w:name="_Toc80955602"/>
      <w:bookmarkStart w:id="885" w:name="_Toc80959721"/>
      <w:bookmarkStart w:id="886" w:name="_Toc82163689"/>
      <w:bookmarkStart w:id="887" w:name="_Toc82662022"/>
      <w:bookmarkStart w:id="888" w:name="_Toc82662170"/>
      <w:bookmarkStart w:id="889" w:name="_Toc85077963"/>
      <w:bookmarkStart w:id="890" w:name="_Toc90607293"/>
      <w:bookmarkStart w:id="891" w:name="_Toc90612476"/>
      <w:bookmarkStart w:id="892" w:name="_Toc92849882"/>
      <w:bookmarkStart w:id="893" w:name="_Toc239821642"/>
      <w:bookmarkStart w:id="894" w:name="_Toc240514184"/>
      <w:bookmarkStart w:id="895" w:name="_Toc453584599"/>
      <w:bookmarkStart w:id="896" w:name="_Toc72925489"/>
      <w:r w:rsidRPr="00C84223">
        <w:rPr>
          <w:szCs w:val="24"/>
        </w:rPr>
        <w:t>William</w:t>
      </w:r>
      <w:r w:rsidR="00C84223" w:rsidRPr="00C84223">
        <w:rPr>
          <w:szCs w:val="24"/>
        </w:rPr>
        <w:t xml:space="preserve"> </w:t>
      </w:r>
      <w:r w:rsidRPr="00C84223">
        <w:rPr>
          <w:szCs w:val="24"/>
        </w:rPr>
        <w:t>Andrews</w:t>
      </w:r>
      <w:r w:rsidR="00C84223" w:rsidRPr="00C84223">
        <w:rPr>
          <w:szCs w:val="24"/>
        </w:rPr>
        <w:t xml:space="preserve"> </w:t>
      </w:r>
      <w:r w:rsidRPr="00C84223">
        <w:rPr>
          <w:szCs w:val="24"/>
        </w:rPr>
        <w:t>Clark</w:t>
      </w:r>
      <w:r w:rsidR="00C84223" w:rsidRPr="00C84223">
        <w:rPr>
          <w:szCs w:val="24"/>
        </w:rPr>
        <w:t xml:space="preserve"> </w:t>
      </w:r>
      <w:r w:rsidRPr="00C84223">
        <w:rPr>
          <w:szCs w:val="24"/>
        </w:rPr>
        <w:t>Memorial</w:t>
      </w:r>
      <w:r w:rsidR="00C84223" w:rsidRPr="00C84223">
        <w:rPr>
          <w:szCs w:val="24"/>
        </w:rPr>
        <w:t xml:space="preserve"> </w:t>
      </w:r>
      <w:r w:rsidRPr="00C84223">
        <w:rPr>
          <w:szCs w:val="24"/>
        </w:rPr>
        <w:t>Library</w:t>
      </w:r>
      <w:r w:rsidR="00C84223" w:rsidRPr="00C84223">
        <w:rPr>
          <w:szCs w:val="24"/>
        </w:rPr>
        <w:t xml:space="preserve"> </w:t>
      </w:r>
      <w:r w:rsidRPr="00C84223">
        <w:rPr>
          <w:szCs w:val="24"/>
        </w:rPr>
        <w:t>(UCLA)</w:t>
      </w:r>
      <w:r w:rsidR="00C84223" w:rsidRPr="00C84223">
        <w:rPr>
          <w:szCs w:val="24"/>
        </w:rPr>
        <w:t xml:space="preserve"> </w:t>
      </w:r>
      <w:r w:rsidRPr="00C84223">
        <w:rPr>
          <w:szCs w:val="24"/>
        </w:rPr>
        <w:t>Center</w:t>
      </w:r>
      <w:r w:rsidR="00C84223" w:rsidRPr="00C84223">
        <w:rPr>
          <w:szCs w:val="24"/>
        </w:rPr>
        <w:t xml:space="preserve"> </w:t>
      </w:r>
      <w:r w:rsidRPr="00C84223">
        <w:rPr>
          <w:szCs w:val="24"/>
        </w:rPr>
        <w:t>for</w:t>
      </w:r>
      <w:r w:rsidR="00C84223" w:rsidRPr="00C84223">
        <w:rPr>
          <w:szCs w:val="24"/>
        </w:rPr>
        <w:t xml:space="preserve"> </w:t>
      </w:r>
      <w:r w:rsidRPr="00C84223">
        <w:rPr>
          <w:szCs w:val="24"/>
        </w:rPr>
        <w:t>17</w:t>
      </w:r>
      <w:r w:rsidRPr="00C84223">
        <w:rPr>
          <w:szCs w:val="24"/>
          <w:vertAlign w:val="superscript"/>
        </w:rPr>
        <w:t>th</w:t>
      </w:r>
      <w:r w:rsidR="00C84223" w:rsidRPr="00C84223">
        <w:rPr>
          <w:szCs w:val="24"/>
        </w:rPr>
        <w:t xml:space="preserve"> </w:t>
      </w:r>
      <w:r w:rsidRPr="00C84223">
        <w:rPr>
          <w:szCs w:val="24"/>
        </w:rPr>
        <w:t>and</w:t>
      </w:r>
      <w:r w:rsidR="00C84223" w:rsidRPr="00C84223">
        <w:rPr>
          <w:szCs w:val="24"/>
        </w:rPr>
        <w:t xml:space="preserve"> </w:t>
      </w:r>
      <w:r w:rsidRPr="00C84223">
        <w:rPr>
          <w:szCs w:val="24"/>
        </w:rPr>
        <w:t>18</w:t>
      </w:r>
      <w:r w:rsidRPr="00C84223">
        <w:rPr>
          <w:szCs w:val="24"/>
          <w:vertAlign w:val="superscript"/>
        </w:rPr>
        <w:t>th</w:t>
      </w:r>
      <w:r w:rsidR="00C84223" w:rsidRPr="00C84223">
        <w:rPr>
          <w:szCs w:val="24"/>
        </w:rPr>
        <w:t xml:space="preserve"> </w:t>
      </w:r>
      <w:r w:rsidRPr="00C84223">
        <w:rPr>
          <w:szCs w:val="24"/>
        </w:rPr>
        <w:t>Century</w:t>
      </w:r>
      <w:r w:rsidR="00C84223" w:rsidRPr="00C84223">
        <w:rPr>
          <w:szCs w:val="24"/>
        </w:rPr>
        <w:t xml:space="preserve"> </w:t>
      </w:r>
      <w:r w:rsidRPr="00C84223">
        <w:rPr>
          <w:szCs w:val="24"/>
        </w:rPr>
        <w:t>Studies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14:paraId="7A036267" w14:textId="308286C6" w:rsidR="00DB7B0C" w:rsidRPr="00C84223" w:rsidRDefault="00DB7B0C" w:rsidP="00C84223">
      <w:pPr>
        <w:rPr>
          <w:color w:val="000000" w:themeColor="text1"/>
          <w:u w:color="000000"/>
          <w:lang w:bidi="x-none"/>
        </w:rPr>
      </w:pP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library</w:t>
      </w:r>
      <w:r w:rsidR="00C84223" w:rsidRPr="00C84223">
        <w:rPr>
          <w:color w:val="000000" w:themeColor="text1"/>
          <w:u w:color="000000"/>
        </w:rPr>
        <w:t xml:space="preserve"> </w:t>
      </w:r>
      <w:r w:rsidRPr="00C84223">
        <w:rPr>
          <w:color w:val="000000" w:themeColor="text1"/>
          <w:u w:color="000000"/>
        </w:rPr>
        <w:t>offers</w:t>
      </w:r>
      <w:r w:rsidR="00C84223" w:rsidRPr="00C84223">
        <w:rPr>
          <w:color w:val="000000" w:themeColor="text1"/>
          <w:u w:color="000000"/>
        </w:rPr>
        <w:t xml:space="preserve"> </w:t>
      </w:r>
      <w:r w:rsidRPr="00C84223">
        <w:rPr>
          <w:color w:val="000000" w:themeColor="text1"/>
          <w:u w:color="000000"/>
        </w:rPr>
        <w:t>the</w:t>
      </w:r>
      <w:r w:rsidR="00C84223" w:rsidRPr="00C84223">
        <w:rPr>
          <w:color w:val="000000" w:themeColor="text1"/>
          <w:u w:color="000000"/>
        </w:rPr>
        <w:t xml:space="preserve"> </w:t>
      </w:r>
      <w:r w:rsidRPr="00C84223">
        <w:rPr>
          <w:color w:val="000000" w:themeColor="text1"/>
          <w:u w:color="000000"/>
        </w:rPr>
        <w:t>Ahmanson-Getty</w:t>
      </w:r>
      <w:r w:rsidR="00C84223" w:rsidRPr="00C84223">
        <w:rPr>
          <w:color w:val="000000" w:themeColor="text1"/>
          <w:u w:color="000000"/>
        </w:rPr>
        <w:t xml:space="preserve"> </w:t>
      </w:r>
      <w:r w:rsidRPr="00C84223">
        <w:rPr>
          <w:color w:val="000000" w:themeColor="text1"/>
          <w:u w:color="000000"/>
        </w:rPr>
        <w:t>Postdoctoral</w:t>
      </w:r>
      <w:r w:rsidR="00C84223" w:rsidRPr="00C84223">
        <w:rPr>
          <w:color w:val="000000" w:themeColor="text1"/>
          <w:u w:color="000000"/>
        </w:rPr>
        <w:t xml:space="preserve"> </w:t>
      </w:r>
      <w:r w:rsidRPr="00C84223">
        <w:rPr>
          <w:color w:val="000000" w:themeColor="text1"/>
          <w:u w:color="000000"/>
        </w:rPr>
        <w:t>Fellowship,</w:t>
      </w:r>
      <w:r w:rsidR="00C84223" w:rsidRPr="00C84223">
        <w:rPr>
          <w:color w:val="000000" w:themeColor="text1"/>
          <w:u w:color="000000"/>
        </w:rPr>
        <w:t xml:space="preserve"> </w:t>
      </w:r>
      <w:r w:rsidRPr="00C84223">
        <w:rPr>
          <w:color w:val="000000" w:themeColor="text1"/>
          <w:u w:color="000000"/>
        </w:rPr>
        <w:t>which</w:t>
      </w:r>
      <w:r w:rsidR="00C84223" w:rsidRPr="00C84223">
        <w:rPr>
          <w:color w:val="000000" w:themeColor="text1"/>
          <w:u w:color="000000"/>
        </w:rPr>
        <w:t xml:space="preserve"> </w:t>
      </w:r>
      <w:r w:rsidRPr="00C84223">
        <w:rPr>
          <w:color w:val="000000" w:themeColor="text1"/>
          <w:u w:color="000000"/>
        </w:rPr>
        <w:t>is</w:t>
      </w:r>
      <w:r w:rsidR="00C84223" w:rsidRPr="00C84223">
        <w:rPr>
          <w:color w:val="000000" w:themeColor="text1"/>
          <w:u w:color="000000"/>
        </w:rPr>
        <w:t xml:space="preserve"> </w:t>
      </w:r>
      <w:r w:rsidRPr="00C84223">
        <w:rPr>
          <w:color w:val="000000" w:themeColor="text1"/>
          <w:u w:color="000000"/>
        </w:rPr>
        <w:t>a</w:t>
      </w:r>
      <w:r w:rsidR="00C84223" w:rsidRPr="00C84223">
        <w:rPr>
          <w:color w:val="000000" w:themeColor="text1"/>
          <w:u w:color="000000"/>
        </w:rPr>
        <w:t xml:space="preserve"> </w:t>
      </w:r>
      <w:r w:rsidRPr="00C84223">
        <w:rPr>
          <w:color w:val="000000" w:themeColor="text1"/>
          <w:u w:color="000000"/>
        </w:rPr>
        <w:t>theme-based</w:t>
      </w:r>
      <w:r w:rsidR="00C84223" w:rsidRPr="00C84223">
        <w:rPr>
          <w:color w:val="000000" w:themeColor="text1"/>
          <w:u w:color="000000"/>
        </w:rPr>
        <w:t xml:space="preserve"> </w:t>
      </w:r>
      <w:r w:rsidRPr="00C84223">
        <w:rPr>
          <w:color w:val="000000" w:themeColor="text1"/>
          <w:u w:color="000000"/>
        </w:rPr>
        <w:t>one-year</w:t>
      </w:r>
      <w:r w:rsidR="00C84223" w:rsidRPr="00C84223">
        <w:rPr>
          <w:color w:val="000000" w:themeColor="text1"/>
          <w:u w:color="000000"/>
        </w:rPr>
        <w:t xml:space="preserve"> </w:t>
      </w:r>
      <w:r w:rsidRPr="00C84223">
        <w:rPr>
          <w:color w:val="000000" w:themeColor="text1"/>
          <w:u w:color="000000"/>
        </w:rPr>
        <w:t>residential</w:t>
      </w:r>
      <w:r w:rsidR="00C84223" w:rsidRPr="00C84223">
        <w:rPr>
          <w:color w:val="000000" w:themeColor="text1"/>
          <w:u w:color="000000"/>
        </w:rPr>
        <w:t xml:space="preserve"> </w:t>
      </w:r>
      <w:r w:rsidRPr="00C84223">
        <w:rPr>
          <w:color w:val="000000" w:themeColor="text1"/>
          <w:u w:color="000000"/>
        </w:rPr>
        <w:t>fellowship.</w:t>
      </w:r>
      <w:r w:rsidR="00C84223" w:rsidRPr="00C84223">
        <w:rPr>
          <w:color w:val="000000" w:themeColor="text1"/>
          <w:u w:color="000000"/>
        </w:rPr>
        <w:t xml:space="preserve"> </w:t>
      </w:r>
      <w:r w:rsidRPr="00C84223">
        <w:rPr>
          <w:color w:val="000000" w:themeColor="text1"/>
          <w:u w:color="000000"/>
          <w:lang w:bidi="x-none"/>
        </w:rPr>
        <w:t>Applicants</w:t>
      </w:r>
      <w:r w:rsidR="00C84223" w:rsidRPr="00C84223">
        <w:rPr>
          <w:color w:val="000000" w:themeColor="text1"/>
          <w:u w:color="000000"/>
          <w:lang w:bidi="x-none"/>
        </w:rPr>
        <w:t xml:space="preserve"> </w:t>
      </w:r>
      <w:r w:rsidRPr="00C84223">
        <w:rPr>
          <w:color w:val="000000" w:themeColor="text1"/>
          <w:u w:color="000000"/>
          <w:lang w:bidi="x-none"/>
        </w:rPr>
        <w:t>must</w:t>
      </w:r>
      <w:r w:rsidR="00C84223" w:rsidRPr="00C84223">
        <w:rPr>
          <w:color w:val="000000" w:themeColor="text1"/>
          <w:u w:color="000000"/>
          <w:lang w:bidi="x-none"/>
        </w:rPr>
        <w:t xml:space="preserve"> </w:t>
      </w:r>
      <w:r w:rsidRPr="00C84223">
        <w:rPr>
          <w:color w:val="000000" w:themeColor="text1"/>
          <w:u w:color="000000"/>
          <w:lang w:bidi="x-none"/>
        </w:rPr>
        <w:t>have</w:t>
      </w:r>
      <w:r w:rsidR="00C84223" w:rsidRPr="00C84223">
        <w:rPr>
          <w:color w:val="000000" w:themeColor="text1"/>
          <w:u w:color="000000"/>
          <w:lang w:bidi="x-none"/>
        </w:rPr>
        <w:t xml:space="preserve"> </w:t>
      </w:r>
      <w:r w:rsidRPr="00C84223">
        <w:rPr>
          <w:color w:val="000000" w:themeColor="text1"/>
          <w:u w:color="000000"/>
          <w:lang w:bidi="x-none"/>
        </w:rPr>
        <w:t>received</w:t>
      </w:r>
      <w:r w:rsidR="00C84223" w:rsidRPr="00C84223">
        <w:rPr>
          <w:color w:val="000000" w:themeColor="text1"/>
          <w:u w:color="000000"/>
          <w:lang w:bidi="x-none"/>
        </w:rPr>
        <w:t xml:space="preserve"> </w:t>
      </w:r>
      <w:r w:rsidRPr="00C84223">
        <w:rPr>
          <w:color w:val="000000" w:themeColor="text1"/>
          <w:u w:color="000000"/>
          <w:lang w:bidi="x-none"/>
        </w:rPr>
        <w:t>a</w:t>
      </w:r>
      <w:r w:rsidR="00C84223" w:rsidRPr="00C84223">
        <w:rPr>
          <w:color w:val="000000" w:themeColor="text1"/>
          <w:u w:color="000000"/>
          <w:lang w:bidi="x-none"/>
        </w:rPr>
        <w:t xml:space="preserve"> </w:t>
      </w:r>
      <w:r w:rsidRPr="00C84223">
        <w:rPr>
          <w:color w:val="000000" w:themeColor="text1"/>
          <w:u w:color="000000"/>
          <w:lang w:bidi="x-none"/>
        </w:rPr>
        <w:t>PhD</w:t>
      </w:r>
      <w:r w:rsidR="00C84223" w:rsidRPr="00C84223">
        <w:rPr>
          <w:color w:val="000000" w:themeColor="text1"/>
          <w:u w:color="000000"/>
          <w:lang w:bidi="x-none"/>
        </w:rPr>
        <w:t xml:space="preserve"> </w:t>
      </w:r>
      <w:r w:rsidRPr="00C84223">
        <w:rPr>
          <w:color w:val="000000" w:themeColor="text1"/>
          <w:u w:color="000000"/>
          <w:lang w:bidi="x-none"/>
        </w:rPr>
        <w:t>in</w:t>
      </w:r>
      <w:r w:rsidR="00C84223" w:rsidRPr="00C84223">
        <w:rPr>
          <w:color w:val="000000" w:themeColor="text1"/>
          <w:u w:color="000000"/>
          <w:lang w:bidi="x-none"/>
        </w:rPr>
        <w:t xml:space="preserve"> </w:t>
      </w:r>
      <w:r w:rsidRPr="00C84223">
        <w:rPr>
          <w:color w:val="000000" w:themeColor="text1"/>
          <w:u w:color="000000"/>
          <w:lang w:bidi="x-none"/>
        </w:rPr>
        <w:t>the</w:t>
      </w:r>
      <w:r w:rsidR="00C84223" w:rsidRPr="00C84223">
        <w:rPr>
          <w:color w:val="000000" w:themeColor="text1"/>
          <w:u w:color="000000"/>
          <w:lang w:bidi="x-none"/>
        </w:rPr>
        <w:t xml:space="preserve"> </w:t>
      </w:r>
      <w:r w:rsidRPr="00C84223">
        <w:rPr>
          <w:color w:val="000000" w:themeColor="text1"/>
          <w:u w:color="000000"/>
          <w:lang w:bidi="x-none"/>
        </w:rPr>
        <w:t>last</w:t>
      </w:r>
      <w:r w:rsidR="00C84223" w:rsidRPr="00C84223">
        <w:rPr>
          <w:color w:val="000000" w:themeColor="text1"/>
          <w:u w:color="000000"/>
          <w:lang w:bidi="x-none"/>
        </w:rPr>
        <w:t xml:space="preserve"> </w:t>
      </w:r>
      <w:r w:rsidRPr="00C84223">
        <w:rPr>
          <w:color w:val="000000" w:themeColor="text1"/>
          <w:u w:color="000000"/>
          <w:lang w:bidi="x-none"/>
        </w:rPr>
        <w:t>six</w:t>
      </w:r>
      <w:r w:rsidR="00C84223" w:rsidRPr="00C84223">
        <w:rPr>
          <w:color w:val="000000" w:themeColor="text1"/>
          <w:u w:color="000000"/>
          <w:lang w:bidi="x-none"/>
        </w:rPr>
        <w:t xml:space="preserve"> </w:t>
      </w:r>
      <w:r w:rsidRPr="00C84223">
        <w:rPr>
          <w:color w:val="000000" w:themeColor="text1"/>
          <w:u w:color="000000"/>
          <w:lang w:bidi="x-none"/>
        </w:rPr>
        <w:t>years</w:t>
      </w:r>
      <w:r w:rsidR="00C84223" w:rsidRPr="00C84223">
        <w:rPr>
          <w:color w:val="000000" w:themeColor="text1"/>
          <w:u w:color="000000"/>
          <w:lang w:bidi="x-none"/>
        </w:rPr>
        <w:t xml:space="preserve"> </w:t>
      </w:r>
      <w:r w:rsidRPr="00C84223">
        <w:rPr>
          <w:color w:val="000000" w:themeColor="text1"/>
          <w:u w:color="000000"/>
          <w:lang w:bidi="x-none"/>
        </w:rPr>
        <w:t>and</w:t>
      </w:r>
      <w:r w:rsidR="00C84223" w:rsidRPr="00C84223">
        <w:rPr>
          <w:color w:val="000000" w:themeColor="text1"/>
          <w:u w:color="000000"/>
          <w:lang w:bidi="x-none"/>
        </w:rPr>
        <w:t xml:space="preserve"> </w:t>
      </w:r>
      <w:r w:rsidRPr="00C84223">
        <w:rPr>
          <w:color w:val="000000" w:themeColor="text1"/>
          <w:u w:color="000000"/>
          <w:lang w:bidi="x-none"/>
        </w:rPr>
        <w:t>be</w:t>
      </w:r>
      <w:r w:rsidR="00C84223" w:rsidRPr="00C84223">
        <w:rPr>
          <w:color w:val="000000" w:themeColor="text1"/>
          <w:u w:color="000000"/>
          <w:lang w:bidi="x-none"/>
        </w:rPr>
        <w:t xml:space="preserve"> </w:t>
      </w:r>
      <w:r w:rsidRPr="00C84223">
        <w:rPr>
          <w:color w:val="000000" w:themeColor="text1"/>
          <w:u w:color="000000"/>
          <w:lang w:bidi="x-none"/>
        </w:rPr>
        <w:t>engaged</w:t>
      </w:r>
      <w:r w:rsidR="00C84223" w:rsidRPr="00C84223">
        <w:rPr>
          <w:color w:val="000000" w:themeColor="text1"/>
          <w:u w:color="000000"/>
          <w:lang w:bidi="x-none"/>
        </w:rPr>
        <w:t xml:space="preserve"> </w:t>
      </w:r>
      <w:r w:rsidRPr="00C84223">
        <w:rPr>
          <w:color w:val="000000" w:themeColor="text1"/>
          <w:u w:color="000000"/>
          <w:lang w:bidi="x-none"/>
        </w:rPr>
        <w:t>in</w:t>
      </w:r>
      <w:r w:rsidR="00C84223" w:rsidRPr="00C84223">
        <w:rPr>
          <w:color w:val="000000" w:themeColor="text1"/>
          <w:u w:color="000000"/>
          <w:lang w:bidi="x-none"/>
        </w:rPr>
        <w:t xml:space="preserve"> </w:t>
      </w:r>
      <w:r w:rsidRPr="00C84223">
        <w:rPr>
          <w:color w:val="000000" w:themeColor="text1"/>
          <w:u w:color="000000"/>
          <w:lang w:bidi="x-none"/>
        </w:rPr>
        <w:t>research</w:t>
      </w:r>
      <w:r w:rsidR="00C84223" w:rsidRPr="00C84223">
        <w:rPr>
          <w:color w:val="000000" w:themeColor="text1"/>
          <w:u w:color="000000"/>
          <w:lang w:bidi="x-none"/>
        </w:rPr>
        <w:t xml:space="preserve"> </w:t>
      </w:r>
      <w:r w:rsidRPr="00C84223">
        <w:rPr>
          <w:color w:val="000000" w:themeColor="text1"/>
          <w:u w:color="000000"/>
          <w:lang w:bidi="x-none"/>
        </w:rPr>
        <w:t>pertaining</w:t>
      </w:r>
      <w:r w:rsidR="00C84223" w:rsidRPr="00C84223">
        <w:rPr>
          <w:color w:val="000000" w:themeColor="text1"/>
          <w:u w:color="000000"/>
          <w:lang w:bidi="x-none"/>
        </w:rPr>
        <w:t xml:space="preserve"> </w:t>
      </w:r>
      <w:r w:rsidRPr="00C84223">
        <w:rPr>
          <w:color w:val="000000" w:themeColor="text1"/>
          <w:u w:color="000000"/>
          <w:lang w:bidi="x-none"/>
        </w:rPr>
        <w:t>to</w:t>
      </w:r>
      <w:r w:rsidR="00C84223" w:rsidRPr="00C84223">
        <w:rPr>
          <w:color w:val="000000" w:themeColor="text1"/>
          <w:u w:color="000000"/>
          <w:lang w:bidi="x-none"/>
        </w:rPr>
        <w:t xml:space="preserve"> </w:t>
      </w:r>
      <w:r w:rsidRPr="00C84223">
        <w:rPr>
          <w:color w:val="000000" w:themeColor="text1"/>
          <w:u w:color="000000"/>
          <w:lang w:bidi="x-none"/>
        </w:rPr>
        <w:t>the</w:t>
      </w:r>
      <w:r w:rsidR="00C84223" w:rsidRPr="00C84223">
        <w:rPr>
          <w:color w:val="000000" w:themeColor="text1"/>
          <w:u w:color="000000"/>
          <w:lang w:bidi="x-none"/>
        </w:rPr>
        <w:t xml:space="preserve"> </w:t>
      </w:r>
      <w:r w:rsidRPr="00C84223">
        <w:rPr>
          <w:color w:val="000000" w:themeColor="text1"/>
          <w:u w:color="000000"/>
          <w:lang w:bidi="x-none"/>
        </w:rPr>
        <w:t>theme.</w:t>
      </w:r>
      <w:r w:rsidR="00C84223" w:rsidRPr="00C84223">
        <w:rPr>
          <w:color w:val="000000" w:themeColor="text1"/>
          <w:u w:color="000000"/>
          <w:lang w:bidi="x-none"/>
        </w:rPr>
        <w:t xml:space="preserve"> </w:t>
      </w:r>
      <w:r w:rsidRPr="00C84223">
        <w:rPr>
          <w:color w:val="000000" w:themeColor="text1"/>
          <w:u w:color="000000"/>
          <w:lang w:bidi="x-none"/>
        </w:rPr>
        <w:t>Fellows</w:t>
      </w:r>
      <w:r w:rsidR="00C84223" w:rsidRPr="00C84223">
        <w:rPr>
          <w:color w:val="000000" w:themeColor="text1"/>
          <w:u w:color="000000"/>
          <w:lang w:bidi="x-none"/>
        </w:rPr>
        <w:t xml:space="preserve"> </w:t>
      </w:r>
      <w:r w:rsidRPr="00C84223">
        <w:rPr>
          <w:color w:val="000000" w:themeColor="text1"/>
          <w:u w:color="000000"/>
          <w:lang w:bidi="x-none"/>
        </w:rPr>
        <w:t>must</w:t>
      </w:r>
      <w:r w:rsidR="00C84223" w:rsidRPr="00C84223">
        <w:rPr>
          <w:color w:val="000000" w:themeColor="text1"/>
          <w:u w:color="000000"/>
          <w:lang w:bidi="x-none"/>
        </w:rPr>
        <w:t xml:space="preserve"> </w:t>
      </w:r>
      <w:r w:rsidRPr="00C84223">
        <w:rPr>
          <w:color w:val="000000" w:themeColor="text1"/>
          <w:u w:color="000000"/>
          <w:lang w:bidi="x-none"/>
        </w:rPr>
        <w:t>make</w:t>
      </w:r>
      <w:r w:rsidR="00C84223" w:rsidRPr="00C84223">
        <w:rPr>
          <w:color w:val="000000" w:themeColor="text1"/>
          <w:u w:color="000000"/>
          <w:lang w:bidi="x-none"/>
        </w:rPr>
        <w:t xml:space="preserve"> </w:t>
      </w:r>
      <w:r w:rsidRPr="00C84223">
        <w:rPr>
          <w:color w:val="000000" w:themeColor="text1"/>
          <w:u w:color="000000"/>
          <w:lang w:bidi="x-none"/>
        </w:rPr>
        <w:t>a</w:t>
      </w:r>
      <w:r w:rsidR="00C84223" w:rsidRPr="00C84223">
        <w:rPr>
          <w:color w:val="000000" w:themeColor="text1"/>
          <w:u w:color="000000"/>
          <w:lang w:bidi="x-none"/>
        </w:rPr>
        <w:t xml:space="preserve"> </w:t>
      </w:r>
      <w:r w:rsidRPr="00C84223">
        <w:rPr>
          <w:color w:val="000000" w:themeColor="text1"/>
          <w:u w:color="000000"/>
          <w:lang w:bidi="x-none"/>
        </w:rPr>
        <w:t>substantive</w:t>
      </w:r>
      <w:r w:rsidR="00C84223" w:rsidRPr="00C84223">
        <w:rPr>
          <w:color w:val="000000" w:themeColor="text1"/>
          <w:u w:color="000000"/>
          <w:lang w:bidi="x-none"/>
        </w:rPr>
        <w:t xml:space="preserve"> </w:t>
      </w:r>
      <w:r w:rsidRPr="00C84223">
        <w:rPr>
          <w:color w:val="000000" w:themeColor="text1"/>
          <w:u w:color="000000"/>
          <w:lang w:bidi="x-none"/>
        </w:rPr>
        <w:t>contribution</w:t>
      </w:r>
      <w:r w:rsidR="00C84223" w:rsidRPr="00C84223">
        <w:rPr>
          <w:color w:val="000000" w:themeColor="text1"/>
          <w:u w:color="000000"/>
          <w:lang w:bidi="x-none"/>
        </w:rPr>
        <w:t xml:space="preserve"> </w:t>
      </w:r>
      <w:r w:rsidRPr="00C84223">
        <w:rPr>
          <w:color w:val="000000" w:themeColor="text1"/>
          <w:u w:color="000000"/>
          <w:lang w:bidi="x-none"/>
        </w:rPr>
        <w:t>to</w:t>
      </w:r>
      <w:r w:rsidR="00C84223" w:rsidRPr="00C84223">
        <w:rPr>
          <w:color w:val="000000" w:themeColor="text1"/>
          <w:u w:color="000000"/>
          <w:lang w:bidi="x-none"/>
        </w:rPr>
        <w:t xml:space="preserve"> </w:t>
      </w:r>
      <w:r w:rsidRPr="00C84223">
        <w:rPr>
          <w:color w:val="000000" w:themeColor="text1"/>
          <w:u w:color="000000"/>
          <w:lang w:bidi="x-none"/>
        </w:rPr>
        <w:t>the</w:t>
      </w:r>
      <w:r w:rsidR="00C84223" w:rsidRPr="00C84223">
        <w:rPr>
          <w:color w:val="000000" w:themeColor="text1"/>
          <w:u w:color="000000"/>
          <w:lang w:bidi="x-none"/>
        </w:rPr>
        <w:t xml:space="preserve"> </w:t>
      </w:r>
      <w:r w:rsidRPr="00C84223">
        <w:rPr>
          <w:color w:val="000000" w:themeColor="text1"/>
          <w:u w:color="000000"/>
          <w:lang w:bidi="x-none"/>
        </w:rPr>
        <w:t>Center's</w:t>
      </w:r>
      <w:r w:rsidR="00C84223" w:rsidRPr="00C84223">
        <w:rPr>
          <w:color w:val="000000" w:themeColor="text1"/>
          <w:u w:color="000000"/>
          <w:lang w:bidi="x-none"/>
        </w:rPr>
        <w:t xml:space="preserve"> </w:t>
      </w:r>
      <w:r w:rsidRPr="00C84223">
        <w:rPr>
          <w:color w:val="000000" w:themeColor="text1"/>
          <w:u w:color="000000"/>
          <w:lang w:bidi="x-none"/>
        </w:rPr>
        <w:t>workshops</w:t>
      </w:r>
      <w:r w:rsidR="00C84223" w:rsidRPr="00C84223">
        <w:rPr>
          <w:color w:val="000000" w:themeColor="text1"/>
          <w:u w:color="000000"/>
          <w:lang w:bidi="x-none"/>
        </w:rPr>
        <w:t xml:space="preserve"> </w:t>
      </w:r>
      <w:r w:rsidRPr="00C84223">
        <w:rPr>
          <w:color w:val="000000" w:themeColor="text1"/>
          <w:u w:color="000000"/>
          <w:lang w:bidi="x-none"/>
        </w:rPr>
        <w:t>and</w:t>
      </w:r>
      <w:r w:rsidR="00C84223" w:rsidRPr="00C84223">
        <w:rPr>
          <w:color w:val="000000" w:themeColor="text1"/>
          <w:u w:color="000000"/>
          <w:lang w:bidi="x-none"/>
        </w:rPr>
        <w:t xml:space="preserve"> </w:t>
      </w:r>
      <w:r w:rsidRPr="00C84223">
        <w:rPr>
          <w:color w:val="000000" w:themeColor="text1"/>
          <w:u w:color="000000"/>
          <w:lang w:bidi="x-none"/>
        </w:rPr>
        <w:t>seminars.</w:t>
      </w:r>
      <w:r w:rsidR="00C84223" w:rsidRPr="00C84223">
        <w:rPr>
          <w:color w:val="000000" w:themeColor="text1"/>
          <w:u w:color="000000"/>
          <w:lang w:bidi="x-none"/>
        </w:rPr>
        <w:t xml:space="preserve"> </w:t>
      </w:r>
      <w:r w:rsidRPr="00C84223">
        <w:rPr>
          <w:color w:val="000000" w:themeColor="text1"/>
          <w:u w:color="000000"/>
          <w:lang w:bidi="x-none"/>
        </w:rPr>
        <w:t>Residency</w:t>
      </w:r>
      <w:r w:rsidR="00C84223" w:rsidRPr="00C84223">
        <w:rPr>
          <w:color w:val="000000" w:themeColor="text1"/>
          <w:u w:color="000000"/>
          <w:lang w:bidi="x-none"/>
        </w:rPr>
        <w:t xml:space="preserve"> </w:t>
      </w:r>
      <w:r w:rsidRPr="00C84223">
        <w:rPr>
          <w:color w:val="000000" w:themeColor="text1"/>
          <w:u w:color="000000"/>
          <w:lang w:bidi="x-none"/>
        </w:rPr>
        <w:t>is</w:t>
      </w:r>
      <w:r w:rsidR="00C84223" w:rsidRPr="00C84223">
        <w:rPr>
          <w:color w:val="000000" w:themeColor="text1"/>
          <w:u w:color="000000"/>
          <w:lang w:bidi="x-none"/>
        </w:rPr>
        <w:t xml:space="preserve"> </w:t>
      </w:r>
      <w:r w:rsidRPr="00C84223">
        <w:rPr>
          <w:color w:val="000000" w:themeColor="text1"/>
          <w:u w:color="000000"/>
          <w:lang w:bidi="x-none"/>
        </w:rPr>
        <w:t>for</w:t>
      </w:r>
      <w:r w:rsidR="00C84223" w:rsidRPr="00C84223">
        <w:rPr>
          <w:color w:val="000000" w:themeColor="text1"/>
          <w:u w:color="000000"/>
          <w:lang w:bidi="x-none"/>
        </w:rPr>
        <w:t xml:space="preserve"> </w:t>
      </w:r>
      <w:r w:rsidRPr="00C84223">
        <w:rPr>
          <w:color w:val="000000" w:themeColor="text1"/>
          <w:u w:color="000000"/>
          <w:lang w:bidi="x-none"/>
        </w:rPr>
        <w:t>three</w:t>
      </w:r>
      <w:r w:rsidR="00C84223" w:rsidRPr="00C84223">
        <w:rPr>
          <w:color w:val="000000" w:themeColor="text1"/>
          <w:u w:color="000000"/>
          <w:lang w:bidi="x-none"/>
        </w:rPr>
        <w:t xml:space="preserve"> </w:t>
      </w:r>
      <w:r w:rsidRPr="00C84223">
        <w:rPr>
          <w:color w:val="000000" w:themeColor="text1"/>
          <w:u w:color="000000"/>
          <w:lang w:bidi="x-none"/>
        </w:rPr>
        <w:t>consecutive</w:t>
      </w:r>
      <w:r w:rsidR="00C84223" w:rsidRPr="00C84223">
        <w:rPr>
          <w:color w:val="000000" w:themeColor="text1"/>
          <w:u w:color="000000"/>
          <w:lang w:bidi="x-none"/>
        </w:rPr>
        <w:t xml:space="preserve"> </w:t>
      </w:r>
      <w:r w:rsidRPr="00C84223">
        <w:rPr>
          <w:color w:val="000000" w:themeColor="text1"/>
          <w:u w:color="000000"/>
          <w:lang w:bidi="x-none"/>
        </w:rPr>
        <w:t>quarters.</w:t>
      </w:r>
      <w:r w:rsidR="00C84223" w:rsidRPr="00C84223">
        <w:rPr>
          <w:color w:val="000000" w:themeColor="text1"/>
          <w:u w:color="000000"/>
          <w:lang w:bidi="x-none"/>
        </w:rPr>
        <w:t xml:space="preserve"> </w:t>
      </w:r>
      <w:r w:rsidRPr="00C84223">
        <w:rPr>
          <w:color w:val="000000" w:themeColor="text1"/>
          <w:u w:color="000000"/>
          <w:lang w:bidi="x-none"/>
        </w:rPr>
        <w:t>Amount:</w:t>
      </w:r>
      <w:r w:rsidR="00C84223" w:rsidRPr="00C84223">
        <w:rPr>
          <w:color w:val="000000" w:themeColor="text1"/>
          <w:u w:color="000000"/>
          <w:lang w:bidi="x-none"/>
        </w:rPr>
        <w:t xml:space="preserve"> </w:t>
      </w:r>
      <w:r w:rsidR="006131C1" w:rsidRPr="00C84223">
        <w:rPr>
          <w:color w:val="000000" w:themeColor="text1"/>
          <w:u w:color="000000"/>
          <w:lang w:bidi="x-none"/>
        </w:rPr>
        <w:t>Adjusted</w:t>
      </w:r>
      <w:r w:rsidR="00C84223" w:rsidRPr="00C84223">
        <w:rPr>
          <w:color w:val="000000" w:themeColor="text1"/>
          <w:u w:color="000000"/>
          <w:lang w:bidi="x-none"/>
        </w:rPr>
        <w:t xml:space="preserve"> </w:t>
      </w:r>
      <w:r w:rsidR="006131C1" w:rsidRPr="00C84223">
        <w:rPr>
          <w:color w:val="000000" w:themeColor="text1"/>
          <w:u w:color="000000"/>
          <w:lang w:bidi="x-none"/>
        </w:rPr>
        <w:t>annually</w:t>
      </w:r>
      <w:r w:rsidR="00C84223" w:rsidRPr="00C84223">
        <w:rPr>
          <w:color w:val="000000" w:themeColor="text1"/>
          <w:u w:color="000000"/>
          <w:lang w:bidi="x-none"/>
        </w:rPr>
        <w:t xml:space="preserve"> </w:t>
      </w:r>
      <w:r w:rsidR="006131C1" w:rsidRPr="00C84223">
        <w:rPr>
          <w:color w:val="000000" w:themeColor="text1"/>
          <w:u w:color="000000"/>
          <w:lang w:bidi="x-none"/>
        </w:rPr>
        <w:t>for</w:t>
      </w:r>
      <w:r w:rsidR="00C84223" w:rsidRPr="00C84223">
        <w:rPr>
          <w:color w:val="000000" w:themeColor="text1"/>
          <w:u w:color="000000"/>
          <w:lang w:bidi="x-none"/>
        </w:rPr>
        <w:t xml:space="preserve"> </w:t>
      </w:r>
      <w:r w:rsidR="006131C1" w:rsidRPr="00C84223">
        <w:rPr>
          <w:color w:val="000000" w:themeColor="text1"/>
          <w:u w:color="000000"/>
          <w:lang w:bidi="x-none"/>
        </w:rPr>
        <w:t>inflation.</w:t>
      </w:r>
      <w:r w:rsidR="00C84223" w:rsidRPr="00C84223">
        <w:rPr>
          <w:color w:val="000000" w:themeColor="text1"/>
          <w:u w:color="000000"/>
          <w:lang w:bidi="x-none"/>
        </w:rPr>
        <w:t xml:space="preserve"> </w:t>
      </w:r>
      <w:r w:rsidR="004A7CE8" w:rsidRPr="00C84223">
        <w:rPr>
          <w:color w:val="000000" w:themeColor="text1"/>
          <w:u w:color="000000"/>
          <w:lang w:bidi="x-none"/>
        </w:rPr>
        <w:t>The</w:t>
      </w:r>
      <w:r w:rsidR="00C84223" w:rsidRPr="00C84223">
        <w:rPr>
          <w:color w:val="000000" w:themeColor="text1"/>
          <w:u w:color="000000"/>
          <w:lang w:bidi="x-none"/>
        </w:rPr>
        <w:t xml:space="preserve"> </w:t>
      </w:r>
      <w:r w:rsidR="004A7CE8" w:rsidRPr="00C84223">
        <w:rPr>
          <w:color w:val="000000" w:themeColor="text1"/>
          <w:u w:color="000000"/>
          <w:lang w:bidi="x-none"/>
        </w:rPr>
        <w:t>award</w:t>
      </w:r>
      <w:r w:rsidR="00C84223" w:rsidRPr="00C84223">
        <w:rPr>
          <w:color w:val="000000" w:themeColor="text1"/>
          <w:u w:color="000000"/>
          <w:lang w:bidi="x-none"/>
        </w:rPr>
        <w:t xml:space="preserve"> </w:t>
      </w:r>
      <w:r w:rsidR="004A7CE8" w:rsidRPr="00C84223">
        <w:rPr>
          <w:color w:val="000000" w:themeColor="text1"/>
          <w:u w:color="000000"/>
          <w:lang w:bidi="x-none"/>
        </w:rPr>
        <w:t>is</w:t>
      </w:r>
      <w:r w:rsidR="00C84223" w:rsidRPr="00C84223">
        <w:rPr>
          <w:color w:val="000000" w:themeColor="text1"/>
          <w:u w:color="000000"/>
          <w:lang w:bidi="x-none"/>
        </w:rPr>
        <w:t xml:space="preserve"> </w:t>
      </w:r>
      <w:r w:rsidR="004A7CE8" w:rsidRPr="00C84223">
        <w:rPr>
          <w:color w:val="000000" w:themeColor="text1"/>
          <w:u w:color="000000"/>
          <w:lang w:bidi="x-none"/>
        </w:rPr>
        <w:t>$48,216.</w:t>
      </w:r>
    </w:p>
    <w:p w14:paraId="6EE308B8" w14:textId="3484F81B" w:rsidR="00DB7B0C" w:rsidRPr="00C84223" w:rsidRDefault="00DB7B0C" w:rsidP="00C84223">
      <w:pPr>
        <w:rPr>
          <w:color w:val="000000" w:themeColor="text1"/>
        </w:rPr>
      </w:pPr>
      <w:r w:rsidRPr="00C84223">
        <w:rPr>
          <w:b/>
          <w:color w:val="000000" w:themeColor="text1"/>
          <w:u w:color="000000"/>
        </w:rPr>
        <w:t>URL:</w:t>
      </w:r>
      <w:r w:rsidR="00C84223" w:rsidRPr="00C84223">
        <w:rPr>
          <w:color w:val="000000" w:themeColor="text1"/>
          <w:u w:color="000000"/>
        </w:rPr>
        <w:t xml:space="preserve"> </w:t>
      </w:r>
      <w:hyperlink r:id="rId201" w:history="1">
        <w:r w:rsidR="00734141" w:rsidRPr="00C84223">
          <w:rPr>
            <w:rStyle w:val="Hyperlink"/>
            <w:sz w:val="24"/>
          </w:rPr>
          <w:t>http://www.1718.ucla.edu/research/postdoctoral/</w:t>
        </w:r>
      </w:hyperlink>
    </w:p>
    <w:p w14:paraId="16D26C10" w14:textId="06974919" w:rsidR="00DB7B0C" w:rsidRPr="00C84223" w:rsidRDefault="00DB7B0C" w:rsidP="00C84223">
      <w:pPr>
        <w:rPr>
          <w:b/>
          <w:color w:val="000000" w:themeColor="text1"/>
          <w:u w:color="000000"/>
          <w:lang w:bidi="x-none"/>
        </w:rPr>
      </w:pPr>
      <w:r w:rsidRPr="00C84223">
        <w:rPr>
          <w:b/>
          <w:color w:val="000000" w:themeColor="text1"/>
          <w:u w:color="000000"/>
          <w:lang w:bidi="x-none"/>
        </w:rPr>
        <w:t>Deadline:</w:t>
      </w:r>
      <w:r w:rsidR="00C84223" w:rsidRPr="00C84223">
        <w:rPr>
          <w:b/>
          <w:color w:val="000000" w:themeColor="text1"/>
          <w:u w:color="000000"/>
          <w:lang w:bidi="x-none"/>
        </w:rPr>
        <w:t xml:space="preserve"> </w:t>
      </w:r>
      <w:r w:rsidRPr="00C84223">
        <w:rPr>
          <w:b/>
          <w:color w:val="000000" w:themeColor="text1"/>
          <w:u w:color="000000"/>
          <w:lang w:bidi="x-none"/>
        </w:rPr>
        <w:t>February</w:t>
      </w:r>
      <w:r w:rsidR="00C84223" w:rsidRPr="00C84223">
        <w:rPr>
          <w:b/>
          <w:color w:val="000000" w:themeColor="text1"/>
          <w:u w:color="000000"/>
          <w:lang w:bidi="x-none"/>
        </w:rPr>
        <w:t xml:space="preserve"> </w:t>
      </w:r>
      <w:r w:rsidRPr="00C84223">
        <w:rPr>
          <w:b/>
          <w:color w:val="000000" w:themeColor="text1"/>
          <w:u w:color="000000"/>
          <w:lang w:bidi="x-none"/>
        </w:rPr>
        <w:t>1</w:t>
      </w:r>
    </w:p>
    <w:p w14:paraId="57BB1C67" w14:textId="77777777" w:rsidR="00834D9F" w:rsidRPr="00C84223" w:rsidRDefault="00834D9F" w:rsidP="00C84223">
      <w:pPr>
        <w:rPr>
          <w:color w:val="000000" w:themeColor="text1"/>
        </w:rPr>
      </w:pPr>
    </w:p>
    <w:p w14:paraId="017EB0D8" w14:textId="7E45E29A" w:rsidR="005B22FA" w:rsidRPr="00C84223" w:rsidRDefault="005B22FA" w:rsidP="00C84223">
      <w:pPr>
        <w:pStyle w:val="Heading2"/>
        <w:rPr>
          <w:szCs w:val="24"/>
        </w:rPr>
      </w:pPr>
      <w:bookmarkStart w:id="897" w:name="_Toc72925490"/>
      <w:r w:rsidRPr="00C84223">
        <w:rPr>
          <w:szCs w:val="24"/>
        </w:rPr>
        <w:t>Woodrow</w:t>
      </w:r>
      <w:r w:rsidR="00C84223" w:rsidRPr="00C84223">
        <w:rPr>
          <w:szCs w:val="24"/>
        </w:rPr>
        <w:t xml:space="preserve"> </w:t>
      </w:r>
      <w:r w:rsidRPr="00C84223">
        <w:rPr>
          <w:szCs w:val="24"/>
        </w:rPr>
        <w:t>Wilson</w:t>
      </w:r>
      <w:r w:rsidR="00C84223" w:rsidRPr="00C84223">
        <w:rPr>
          <w:szCs w:val="24"/>
        </w:rPr>
        <w:t xml:space="preserve"> </w:t>
      </w:r>
      <w:r w:rsidRPr="00C84223">
        <w:rPr>
          <w:szCs w:val="24"/>
        </w:rPr>
        <w:t>International</w:t>
      </w:r>
      <w:r w:rsidR="00C84223" w:rsidRPr="00C84223">
        <w:rPr>
          <w:szCs w:val="24"/>
        </w:rPr>
        <w:t xml:space="preserve"> </w:t>
      </w:r>
      <w:r w:rsidRPr="00C84223">
        <w:rPr>
          <w:szCs w:val="24"/>
        </w:rPr>
        <w:t>Center</w:t>
      </w:r>
      <w:r w:rsidR="00C84223" w:rsidRPr="00C84223">
        <w:rPr>
          <w:szCs w:val="24"/>
        </w:rPr>
        <w:t xml:space="preserve"> </w:t>
      </w:r>
      <w:r w:rsidRPr="00C84223">
        <w:rPr>
          <w:szCs w:val="24"/>
        </w:rPr>
        <w:t>for</w:t>
      </w:r>
      <w:r w:rsidR="00C84223" w:rsidRPr="00C84223">
        <w:rPr>
          <w:szCs w:val="24"/>
        </w:rPr>
        <w:t xml:space="preserve"> </w:t>
      </w:r>
      <w:r w:rsidRPr="00C84223">
        <w:rPr>
          <w:szCs w:val="24"/>
        </w:rPr>
        <w:t>Scholars</w:t>
      </w:r>
      <w:bookmarkEnd w:id="758"/>
      <w:bookmarkEnd w:id="759"/>
      <w:bookmarkEnd w:id="760"/>
      <w:bookmarkEnd w:id="761"/>
      <w:bookmarkEnd w:id="762"/>
      <w:bookmarkEnd w:id="763"/>
      <w:bookmarkEnd w:id="897"/>
    </w:p>
    <w:p w14:paraId="7453035E" w14:textId="1F96530D" w:rsidR="005B22FA" w:rsidRPr="00C84223" w:rsidRDefault="005B22F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themeColor="text1"/>
        </w:rPr>
      </w:pPr>
      <w:bookmarkStart w:id="898" w:name="_Toc80091997"/>
      <w:bookmarkStart w:id="899" w:name="_Toc80163054"/>
      <w:bookmarkStart w:id="900" w:name="_Toc85086568"/>
      <w:bookmarkStart w:id="901" w:name="_Toc95369215"/>
      <w:bookmarkStart w:id="902" w:name="_Toc122406657"/>
      <w:r w:rsidRPr="00C84223">
        <w:rPr>
          <w:color w:val="000000" w:themeColor="text1"/>
        </w:rPr>
        <w:t>Through</w:t>
      </w:r>
      <w:r w:rsidR="00C84223" w:rsidRPr="00C84223">
        <w:rPr>
          <w:color w:val="000000" w:themeColor="text1"/>
        </w:rPr>
        <w:t xml:space="preserve"> </w:t>
      </w:r>
      <w:r w:rsidRPr="00C84223">
        <w:rPr>
          <w:color w:val="000000" w:themeColor="text1"/>
        </w:rPr>
        <w:t>an</w:t>
      </w:r>
      <w:r w:rsidR="00C84223" w:rsidRPr="00C84223">
        <w:rPr>
          <w:color w:val="000000" w:themeColor="text1"/>
        </w:rPr>
        <w:t xml:space="preserve"> </w:t>
      </w:r>
      <w:r w:rsidRPr="00C84223">
        <w:rPr>
          <w:color w:val="000000" w:themeColor="text1"/>
        </w:rPr>
        <w:t>international</w:t>
      </w:r>
      <w:r w:rsidR="00C84223" w:rsidRPr="00C84223">
        <w:rPr>
          <w:color w:val="000000" w:themeColor="text1"/>
        </w:rPr>
        <w:t xml:space="preserve"> </w:t>
      </w:r>
      <w:r w:rsidRPr="00C84223">
        <w:rPr>
          <w:color w:val="000000" w:themeColor="text1"/>
        </w:rPr>
        <w:t>competition,</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Center</w:t>
      </w:r>
      <w:r w:rsidR="00C84223" w:rsidRPr="00C84223">
        <w:rPr>
          <w:color w:val="000000" w:themeColor="text1"/>
        </w:rPr>
        <w:t xml:space="preserve"> </w:t>
      </w:r>
      <w:r w:rsidRPr="00C84223">
        <w:rPr>
          <w:color w:val="000000" w:themeColor="text1"/>
        </w:rPr>
        <w:t>offers</w:t>
      </w:r>
      <w:r w:rsidR="00C84223" w:rsidRPr="00C84223">
        <w:rPr>
          <w:color w:val="000000" w:themeColor="text1"/>
        </w:rPr>
        <w:t xml:space="preserve"> </w:t>
      </w:r>
      <w:r w:rsidRPr="00C84223">
        <w:rPr>
          <w:color w:val="000000" w:themeColor="text1"/>
        </w:rPr>
        <w:t>9-month</w:t>
      </w:r>
      <w:r w:rsidR="00C84223" w:rsidRPr="00C84223">
        <w:rPr>
          <w:color w:val="000000" w:themeColor="text1"/>
        </w:rPr>
        <w:t xml:space="preserve"> </w:t>
      </w:r>
      <w:r w:rsidRPr="00C84223">
        <w:rPr>
          <w:color w:val="000000" w:themeColor="text1"/>
        </w:rPr>
        <w:t>resident</w:t>
      </w:r>
      <w:r w:rsidR="00AA0175" w:rsidRPr="00C84223">
        <w:rPr>
          <w:color w:val="000000" w:themeColor="text1"/>
        </w:rPr>
        <w:t>ial</w:t>
      </w:r>
      <w:r w:rsidR="00C84223" w:rsidRPr="00C84223">
        <w:rPr>
          <w:color w:val="000000" w:themeColor="text1"/>
        </w:rPr>
        <w:t xml:space="preserve"> </w:t>
      </w:r>
      <w:r w:rsidR="00AA0175" w:rsidRPr="00C84223">
        <w:rPr>
          <w:color w:val="000000" w:themeColor="text1"/>
        </w:rPr>
        <w:t>Woodrow</w:t>
      </w:r>
      <w:r w:rsidR="00C84223" w:rsidRPr="00C84223">
        <w:rPr>
          <w:color w:val="000000" w:themeColor="text1"/>
        </w:rPr>
        <w:t xml:space="preserve"> </w:t>
      </w:r>
      <w:r w:rsidR="00AA0175" w:rsidRPr="00C84223">
        <w:rPr>
          <w:color w:val="000000" w:themeColor="text1"/>
        </w:rPr>
        <w:t>Wilson</w:t>
      </w:r>
      <w:r w:rsidR="00C84223" w:rsidRPr="00C84223">
        <w:rPr>
          <w:color w:val="000000" w:themeColor="text1"/>
        </w:rPr>
        <w:t xml:space="preserve"> </w:t>
      </w:r>
      <w:r w:rsidR="00AA0175" w:rsidRPr="00C84223">
        <w:rPr>
          <w:color w:val="000000" w:themeColor="text1"/>
        </w:rPr>
        <w:t>Fellowships.</w:t>
      </w:r>
      <w:r w:rsidR="00C84223" w:rsidRPr="00C84223">
        <w:rPr>
          <w:color w:val="000000" w:themeColor="text1"/>
        </w:rPr>
        <w:t xml:space="preserve"> </w:t>
      </w:r>
      <w:r w:rsidRPr="00C84223">
        <w:rPr>
          <w:color w:val="000000" w:themeColor="text1"/>
        </w:rPr>
        <w:t>Fellow</w:t>
      </w:r>
      <w:r w:rsidR="001E079C" w:rsidRPr="00C84223">
        <w:rPr>
          <w:color w:val="000000" w:themeColor="text1"/>
        </w:rPr>
        <w:t>s</w:t>
      </w:r>
      <w:r w:rsidR="00C84223" w:rsidRPr="00C84223">
        <w:rPr>
          <w:color w:val="000000" w:themeColor="text1"/>
        </w:rPr>
        <w:t xml:space="preserve"> </w:t>
      </w:r>
      <w:r w:rsidRPr="00C84223">
        <w:rPr>
          <w:color w:val="000000" w:themeColor="text1"/>
        </w:rPr>
        <w:t>conduct</w:t>
      </w:r>
      <w:r w:rsidR="00C84223" w:rsidRPr="00C84223">
        <w:rPr>
          <w:color w:val="000000" w:themeColor="text1"/>
        </w:rPr>
        <w:t xml:space="preserve"> </w:t>
      </w:r>
      <w:r w:rsidRPr="00C84223">
        <w:rPr>
          <w:color w:val="000000" w:themeColor="text1"/>
        </w:rPr>
        <w:t>research</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write</w:t>
      </w:r>
      <w:r w:rsidR="00C84223" w:rsidRPr="00C84223">
        <w:rPr>
          <w:color w:val="000000" w:themeColor="text1"/>
        </w:rPr>
        <w:t xml:space="preserve"> </w:t>
      </w:r>
      <w:r w:rsidRPr="00C84223">
        <w:rPr>
          <w:color w:val="000000" w:themeColor="text1"/>
        </w:rPr>
        <w:t>in</w:t>
      </w:r>
      <w:r w:rsidR="00C84223" w:rsidRPr="00C84223">
        <w:rPr>
          <w:color w:val="000000" w:themeColor="text1"/>
        </w:rPr>
        <w:t xml:space="preserve"> </w:t>
      </w:r>
      <w:r w:rsidRPr="00C84223">
        <w:rPr>
          <w:color w:val="000000" w:themeColor="text1"/>
        </w:rPr>
        <w:t>their</w:t>
      </w:r>
      <w:r w:rsidR="00C84223" w:rsidRPr="00C84223">
        <w:rPr>
          <w:color w:val="000000" w:themeColor="text1"/>
        </w:rPr>
        <w:t xml:space="preserve"> </w:t>
      </w:r>
      <w:r w:rsidRPr="00C84223">
        <w:rPr>
          <w:color w:val="000000" w:themeColor="text1"/>
        </w:rPr>
        <w:t>areas</w:t>
      </w:r>
      <w:r w:rsidR="00C84223" w:rsidRPr="00C84223">
        <w:rPr>
          <w:color w:val="000000" w:themeColor="text1"/>
        </w:rPr>
        <w:t xml:space="preserve"> </w:t>
      </w:r>
      <w:r w:rsidRPr="00C84223">
        <w:rPr>
          <w:color w:val="000000" w:themeColor="text1"/>
        </w:rPr>
        <w:t>of</w:t>
      </w:r>
      <w:r w:rsidR="00C84223" w:rsidRPr="00C84223">
        <w:rPr>
          <w:color w:val="000000" w:themeColor="text1"/>
        </w:rPr>
        <w:t xml:space="preserve"> </w:t>
      </w:r>
      <w:r w:rsidRPr="00C84223">
        <w:rPr>
          <w:color w:val="000000" w:themeColor="text1"/>
        </w:rPr>
        <w:t>expertise,</w:t>
      </w:r>
      <w:r w:rsidR="00C84223" w:rsidRPr="00C84223">
        <w:rPr>
          <w:color w:val="000000" w:themeColor="text1"/>
        </w:rPr>
        <w:t xml:space="preserve"> </w:t>
      </w:r>
      <w:r w:rsidRPr="00C84223">
        <w:rPr>
          <w:color w:val="000000" w:themeColor="text1"/>
        </w:rPr>
        <w:t>while</w:t>
      </w:r>
      <w:r w:rsidR="00C84223" w:rsidRPr="00C84223">
        <w:rPr>
          <w:color w:val="000000" w:themeColor="text1"/>
        </w:rPr>
        <w:t xml:space="preserve"> </w:t>
      </w:r>
      <w:r w:rsidRPr="00C84223">
        <w:rPr>
          <w:color w:val="000000" w:themeColor="text1"/>
        </w:rPr>
        <w:t>interacting</w:t>
      </w:r>
      <w:r w:rsidR="00C84223" w:rsidRPr="00C84223">
        <w:rPr>
          <w:color w:val="000000" w:themeColor="text1"/>
        </w:rPr>
        <w:t xml:space="preserve"> </w:t>
      </w:r>
      <w:r w:rsidRPr="00C84223">
        <w:rPr>
          <w:color w:val="000000" w:themeColor="text1"/>
        </w:rPr>
        <w:t>with</w:t>
      </w:r>
      <w:r w:rsidR="00C84223" w:rsidRPr="00C84223">
        <w:rPr>
          <w:color w:val="000000" w:themeColor="text1"/>
        </w:rPr>
        <w:t xml:space="preserve"> </w:t>
      </w:r>
      <w:r w:rsidR="00AC7AAE" w:rsidRPr="00C84223">
        <w:rPr>
          <w:color w:val="000000" w:themeColor="text1"/>
        </w:rPr>
        <w:t>policymakers</w:t>
      </w:r>
      <w:r w:rsidR="00C84223" w:rsidRPr="00C84223">
        <w:rPr>
          <w:color w:val="000000" w:themeColor="text1"/>
        </w:rPr>
        <w:t xml:space="preserve"> </w:t>
      </w:r>
      <w:r w:rsidR="00AC7AAE" w:rsidRPr="00C84223">
        <w:rPr>
          <w:color w:val="000000" w:themeColor="text1"/>
        </w:rPr>
        <w:t>in</w:t>
      </w:r>
      <w:r w:rsidR="00C84223" w:rsidRPr="00C84223">
        <w:rPr>
          <w:color w:val="000000" w:themeColor="text1"/>
        </w:rPr>
        <w:t xml:space="preserve"> </w:t>
      </w:r>
      <w:r w:rsidR="00AC7AAE" w:rsidRPr="00C84223">
        <w:rPr>
          <w:color w:val="000000" w:themeColor="text1"/>
        </w:rPr>
        <w:t>Washington,</w:t>
      </w:r>
      <w:r w:rsidR="00C84223" w:rsidRPr="00C84223">
        <w:rPr>
          <w:color w:val="000000" w:themeColor="text1"/>
        </w:rPr>
        <w:t xml:space="preserve"> </w:t>
      </w:r>
      <w:r w:rsidRPr="00C84223">
        <w:rPr>
          <w:color w:val="000000" w:themeColor="text1"/>
        </w:rPr>
        <w:t>Wilson</w:t>
      </w:r>
      <w:r w:rsidR="00C84223" w:rsidRPr="00C84223">
        <w:rPr>
          <w:color w:val="000000" w:themeColor="text1"/>
        </w:rPr>
        <w:t xml:space="preserve"> </w:t>
      </w:r>
      <w:r w:rsidRPr="00C84223">
        <w:rPr>
          <w:color w:val="000000" w:themeColor="text1"/>
        </w:rPr>
        <w:t>Center</w:t>
      </w:r>
      <w:r w:rsidR="00C84223" w:rsidRPr="00C84223">
        <w:rPr>
          <w:color w:val="000000" w:themeColor="text1"/>
        </w:rPr>
        <w:t xml:space="preserve"> </w:t>
      </w:r>
      <w:r w:rsidRPr="00C84223">
        <w:rPr>
          <w:color w:val="000000" w:themeColor="text1"/>
        </w:rPr>
        <w:t>staff</w:t>
      </w:r>
      <w:r w:rsidR="00AC7AAE" w:rsidRPr="00C84223">
        <w:rPr>
          <w:color w:val="000000" w:themeColor="text1"/>
        </w:rPr>
        <w:t>,</w:t>
      </w:r>
      <w:r w:rsidR="00C84223" w:rsidRPr="00C84223">
        <w:rPr>
          <w:color w:val="000000" w:themeColor="text1"/>
        </w:rPr>
        <w:t xml:space="preserve"> </w:t>
      </w:r>
      <w:r w:rsidR="00AC7AAE" w:rsidRPr="00C84223">
        <w:rPr>
          <w:color w:val="000000" w:themeColor="text1"/>
        </w:rPr>
        <w:t>and</w:t>
      </w:r>
      <w:r w:rsidR="00C84223" w:rsidRPr="00C84223">
        <w:rPr>
          <w:color w:val="000000" w:themeColor="text1"/>
        </w:rPr>
        <w:t xml:space="preserve"> </w:t>
      </w:r>
      <w:r w:rsidR="00AC7AAE" w:rsidRPr="00C84223">
        <w:rPr>
          <w:color w:val="000000" w:themeColor="text1"/>
        </w:rPr>
        <w:t>other</w:t>
      </w:r>
      <w:r w:rsidR="00C84223" w:rsidRPr="00C84223">
        <w:rPr>
          <w:color w:val="000000" w:themeColor="text1"/>
        </w:rPr>
        <w:t xml:space="preserve"> </w:t>
      </w:r>
      <w:r w:rsidR="00AC7AAE" w:rsidRPr="00C84223">
        <w:rPr>
          <w:color w:val="000000" w:themeColor="text1"/>
        </w:rPr>
        <w:t>scholars</w:t>
      </w:r>
      <w:r w:rsidR="00C84223" w:rsidRPr="00C84223">
        <w:rPr>
          <w:color w:val="000000" w:themeColor="text1"/>
        </w:rPr>
        <w:t xml:space="preserve"> </w:t>
      </w:r>
      <w:r w:rsidR="00AC7AAE" w:rsidRPr="00C84223">
        <w:rPr>
          <w:color w:val="000000" w:themeColor="text1"/>
        </w:rPr>
        <w:t>in</w:t>
      </w:r>
      <w:r w:rsidR="00C84223" w:rsidRPr="00C84223">
        <w:rPr>
          <w:color w:val="000000" w:themeColor="text1"/>
        </w:rPr>
        <w:t xml:space="preserve"> </w:t>
      </w:r>
      <w:r w:rsidR="00AC7AAE" w:rsidRPr="00C84223">
        <w:rPr>
          <w:color w:val="000000" w:themeColor="text1"/>
        </w:rPr>
        <w:t>residence</w:t>
      </w:r>
      <w:r w:rsidRPr="00C84223">
        <w:rPr>
          <w:color w:val="000000" w:themeColor="text1"/>
        </w:rPr>
        <w:t>.</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Center</w:t>
      </w:r>
      <w:r w:rsidR="00C84223" w:rsidRPr="00C84223">
        <w:rPr>
          <w:color w:val="000000" w:themeColor="text1"/>
        </w:rPr>
        <w:t xml:space="preserve"> </w:t>
      </w:r>
      <w:r w:rsidRPr="00C84223">
        <w:rPr>
          <w:color w:val="000000" w:themeColor="text1"/>
        </w:rPr>
        <w:t>accepts</w:t>
      </w:r>
      <w:r w:rsidR="00C84223" w:rsidRPr="00C84223">
        <w:rPr>
          <w:color w:val="000000" w:themeColor="text1"/>
        </w:rPr>
        <w:t xml:space="preserve"> </w:t>
      </w:r>
      <w:r w:rsidRPr="00C84223">
        <w:rPr>
          <w:color w:val="000000" w:themeColor="text1"/>
        </w:rPr>
        <w:t>non-advocacy,</w:t>
      </w:r>
      <w:r w:rsidR="00C84223" w:rsidRPr="00C84223">
        <w:rPr>
          <w:color w:val="000000" w:themeColor="text1"/>
        </w:rPr>
        <w:t xml:space="preserve"> </w:t>
      </w:r>
      <w:r w:rsidRPr="00C84223">
        <w:rPr>
          <w:color w:val="000000" w:themeColor="text1"/>
        </w:rPr>
        <w:t>policy-relevant,</w:t>
      </w:r>
      <w:r w:rsidR="00C84223" w:rsidRPr="00C84223">
        <w:rPr>
          <w:color w:val="000000" w:themeColor="text1"/>
        </w:rPr>
        <w:t xml:space="preserve"> </w:t>
      </w:r>
      <w:r w:rsidRPr="00C84223">
        <w:rPr>
          <w:color w:val="000000" w:themeColor="text1"/>
        </w:rPr>
        <w:t>fellowship</w:t>
      </w:r>
      <w:r w:rsidR="00C84223" w:rsidRPr="00C84223">
        <w:rPr>
          <w:color w:val="000000" w:themeColor="text1"/>
        </w:rPr>
        <w:t xml:space="preserve"> </w:t>
      </w:r>
      <w:r w:rsidRPr="00C84223">
        <w:rPr>
          <w:color w:val="000000" w:themeColor="text1"/>
        </w:rPr>
        <w:t>proposals</w:t>
      </w:r>
      <w:r w:rsidR="00C84223" w:rsidRPr="00C84223">
        <w:rPr>
          <w:color w:val="000000" w:themeColor="text1"/>
        </w:rPr>
        <w:t xml:space="preserve"> </w:t>
      </w:r>
      <w:r w:rsidRPr="00C84223">
        <w:rPr>
          <w:color w:val="000000" w:themeColor="text1"/>
        </w:rPr>
        <w:t>that</w:t>
      </w:r>
      <w:r w:rsidR="00C84223" w:rsidRPr="00C84223">
        <w:rPr>
          <w:color w:val="000000" w:themeColor="text1"/>
        </w:rPr>
        <w:t xml:space="preserve"> </w:t>
      </w:r>
      <w:r w:rsidRPr="00C84223">
        <w:rPr>
          <w:color w:val="000000" w:themeColor="text1"/>
        </w:rPr>
        <w:t>address</w:t>
      </w:r>
      <w:r w:rsidR="00C84223" w:rsidRPr="00C84223">
        <w:rPr>
          <w:color w:val="000000" w:themeColor="text1"/>
        </w:rPr>
        <w:t xml:space="preserve"> </w:t>
      </w:r>
      <w:r w:rsidRPr="00C84223">
        <w:rPr>
          <w:color w:val="000000" w:themeColor="text1"/>
        </w:rPr>
        <w:t>key</w:t>
      </w:r>
      <w:r w:rsidR="00C84223" w:rsidRPr="00C84223">
        <w:rPr>
          <w:color w:val="000000" w:themeColor="text1"/>
        </w:rPr>
        <w:t xml:space="preserve"> </w:t>
      </w:r>
      <w:r w:rsidRPr="00C84223">
        <w:rPr>
          <w:color w:val="000000" w:themeColor="text1"/>
        </w:rPr>
        <w:t>policy</w:t>
      </w:r>
      <w:r w:rsidR="00C84223" w:rsidRPr="00C84223">
        <w:rPr>
          <w:color w:val="000000" w:themeColor="text1"/>
        </w:rPr>
        <w:t xml:space="preserve"> </w:t>
      </w:r>
      <w:r w:rsidRPr="00C84223">
        <w:rPr>
          <w:color w:val="000000" w:themeColor="text1"/>
        </w:rPr>
        <w:t>challenges</w:t>
      </w:r>
      <w:r w:rsidR="00C84223" w:rsidRPr="00C84223">
        <w:rPr>
          <w:color w:val="000000" w:themeColor="text1"/>
        </w:rPr>
        <w:t xml:space="preserve"> </w:t>
      </w:r>
      <w:r w:rsidRPr="00C84223">
        <w:rPr>
          <w:color w:val="000000" w:themeColor="text1"/>
        </w:rPr>
        <w:t>facing</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United</w:t>
      </w:r>
      <w:r w:rsidR="00C84223" w:rsidRPr="00C84223">
        <w:rPr>
          <w:color w:val="000000" w:themeColor="text1"/>
        </w:rPr>
        <w:t xml:space="preserve"> </w:t>
      </w:r>
      <w:r w:rsidRPr="00C84223">
        <w:rPr>
          <w:color w:val="000000" w:themeColor="text1"/>
        </w:rPr>
        <w:t>States</w:t>
      </w:r>
      <w:r w:rsidR="00C84223" w:rsidRPr="00C84223">
        <w:rPr>
          <w:color w:val="000000" w:themeColor="text1"/>
        </w:rPr>
        <w:t xml:space="preserve"> </w:t>
      </w:r>
      <w:r w:rsidRPr="00C84223">
        <w:rPr>
          <w:color w:val="000000" w:themeColor="text1"/>
        </w:rPr>
        <w:t>and</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world.</w:t>
      </w:r>
      <w:r w:rsidR="00C84223" w:rsidRPr="00C84223">
        <w:rPr>
          <w:color w:val="000000" w:themeColor="text1"/>
        </w:rPr>
        <w:t xml:space="preserve"> </w:t>
      </w:r>
      <w:r w:rsidRPr="00C84223">
        <w:rPr>
          <w:color w:val="000000" w:themeColor="text1"/>
        </w:rPr>
        <w:t>Ph</w:t>
      </w:r>
      <w:r w:rsidR="00AC7AAE" w:rsidRPr="00C84223">
        <w:rPr>
          <w:color w:val="000000" w:themeColor="text1"/>
        </w:rPr>
        <w:t>.</w:t>
      </w:r>
      <w:r w:rsidRPr="00C84223">
        <w:rPr>
          <w:color w:val="000000" w:themeColor="text1"/>
        </w:rPr>
        <w:t>D</w:t>
      </w:r>
      <w:r w:rsidR="00AC7AAE" w:rsidRPr="00C84223">
        <w:rPr>
          <w:color w:val="000000" w:themeColor="text1"/>
        </w:rPr>
        <w:t>.</w:t>
      </w:r>
      <w:r w:rsidR="00C84223" w:rsidRPr="00C84223">
        <w:rPr>
          <w:color w:val="000000" w:themeColor="text1"/>
        </w:rPr>
        <w:t xml:space="preserve"> </w:t>
      </w:r>
      <w:r w:rsidRPr="00C84223">
        <w:rPr>
          <w:color w:val="000000" w:themeColor="text1"/>
        </w:rPr>
        <w:t>must</w:t>
      </w:r>
      <w:r w:rsidR="00C84223" w:rsidRPr="00C84223">
        <w:rPr>
          <w:color w:val="000000" w:themeColor="text1"/>
        </w:rPr>
        <w:t xml:space="preserve"> </w:t>
      </w:r>
      <w:r w:rsidRPr="00C84223">
        <w:rPr>
          <w:color w:val="000000" w:themeColor="text1"/>
        </w:rPr>
        <w:t>be</w:t>
      </w:r>
      <w:r w:rsidR="00C84223" w:rsidRPr="00C84223">
        <w:rPr>
          <w:color w:val="000000" w:themeColor="text1"/>
        </w:rPr>
        <w:t xml:space="preserve"> </w:t>
      </w:r>
      <w:r w:rsidRPr="00C84223">
        <w:rPr>
          <w:color w:val="000000" w:themeColor="text1"/>
        </w:rPr>
        <w:t>earned</w:t>
      </w:r>
      <w:r w:rsidR="00C84223" w:rsidRPr="00C84223">
        <w:rPr>
          <w:color w:val="000000" w:themeColor="text1"/>
        </w:rPr>
        <w:t xml:space="preserve"> </w:t>
      </w:r>
      <w:r w:rsidRPr="00C84223">
        <w:rPr>
          <w:color w:val="000000" w:themeColor="text1"/>
        </w:rPr>
        <w:t>by</w:t>
      </w:r>
      <w:r w:rsidR="00C84223" w:rsidRPr="00C84223">
        <w:rPr>
          <w:color w:val="000000" w:themeColor="text1"/>
        </w:rPr>
        <w:t xml:space="preserve"> </w:t>
      </w:r>
      <w:r w:rsidRPr="00C84223">
        <w:rPr>
          <w:color w:val="000000" w:themeColor="text1"/>
        </w:rPr>
        <w:t>the</w:t>
      </w:r>
      <w:r w:rsidR="00C84223" w:rsidRPr="00C84223">
        <w:rPr>
          <w:color w:val="000000" w:themeColor="text1"/>
        </w:rPr>
        <w:t xml:space="preserve"> </w:t>
      </w:r>
      <w:r w:rsidRPr="00C84223">
        <w:rPr>
          <w:color w:val="000000" w:themeColor="text1"/>
        </w:rPr>
        <w:t>application</w:t>
      </w:r>
      <w:r w:rsidR="00C84223" w:rsidRPr="00C84223">
        <w:rPr>
          <w:color w:val="000000" w:themeColor="text1"/>
        </w:rPr>
        <w:t xml:space="preserve"> </w:t>
      </w:r>
      <w:r w:rsidRPr="00C84223">
        <w:rPr>
          <w:color w:val="000000" w:themeColor="text1"/>
        </w:rPr>
        <w:t>deadline.</w:t>
      </w:r>
      <w:r w:rsidR="00C84223" w:rsidRPr="00C84223">
        <w:rPr>
          <w:color w:val="000000" w:themeColor="text1"/>
        </w:rPr>
        <w:t xml:space="preserve"> </w:t>
      </w:r>
    </w:p>
    <w:p w14:paraId="2FB51022" w14:textId="53447915" w:rsidR="005B22FA" w:rsidRPr="00C84223" w:rsidRDefault="005B22F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rPr>
      </w:pPr>
      <w:r w:rsidRPr="00C84223">
        <w:rPr>
          <w:b/>
          <w:color w:val="000000" w:themeColor="text1"/>
        </w:rPr>
        <w:t>URL:</w:t>
      </w:r>
      <w:r w:rsidR="00C84223" w:rsidRPr="00C84223">
        <w:rPr>
          <w:color w:val="000000" w:themeColor="text1"/>
        </w:rPr>
        <w:t xml:space="preserve"> </w:t>
      </w:r>
      <w:hyperlink r:id="rId202" w:history="1">
        <w:r w:rsidRPr="00C84223">
          <w:rPr>
            <w:rStyle w:val="Hyperlink"/>
            <w:sz w:val="24"/>
          </w:rPr>
          <w:t>https://www.wilsoncenter.org/fellowship-application-guidelines</w:t>
        </w:r>
      </w:hyperlink>
    </w:p>
    <w:p w14:paraId="37436F8E" w14:textId="4A101238" w:rsidR="0046417E" w:rsidRPr="00C84223" w:rsidRDefault="005B22FA" w:rsidP="00C8422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rPr>
          <w:b/>
          <w:color w:val="000000" w:themeColor="text1"/>
        </w:rPr>
      </w:pPr>
      <w:r w:rsidRPr="00C84223">
        <w:rPr>
          <w:b/>
          <w:color w:val="000000" w:themeColor="text1"/>
        </w:rPr>
        <w:t>Deadline:</w:t>
      </w:r>
      <w:r w:rsidR="00C84223" w:rsidRPr="00C84223">
        <w:rPr>
          <w:b/>
          <w:color w:val="000000" w:themeColor="text1"/>
        </w:rPr>
        <w:t xml:space="preserve"> </w:t>
      </w:r>
      <w:r w:rsidR="00F25C88" w:rsidRPr="00C84223">
        <w:rPr>
          <w:b/>
          <w:color w:val="000000" w:themeColor="text1"/>
        </w:rPr>
        <w:t>October</w:t>
      </w:r>
      <w:r w:rsidR="00C84223" w:rsidRPr="00C84223">
        <w:rPr>
          <w:b/>
          <w:color w:val="000000" w:themeColor="text1"/>
        </w:rPr>
        <w:t xml:space="preserve"> </w:t>
      </w:r>
      <w:r w:rsidRPr="00C84223">
        <w:rPr>
          <w:b/>
          <w:color w:val="000000" w:themeColor="text1"/>
        </w:rPr>
        <w:t>1</w:t>
      </w:r>
      <w:bookmarkEnd w:id="898"/>
      <w:bookmarkEnd w:id="899"/>
      <w:bookmarkEnd w:id="900"/>
      <w:bookmarkEnd w:id="901"/>
      <w:bookmarkEnd w:id="902"/>
    </w:p>
    <w:sectPr w:rsidR="0046417E" w:rsidRPr="00C84223" w:rsidSect="000A7BB6">
      <w:pgSz w:w="12240" w:h="15840"/>
      <w:pgMar w:top="1440" w:right="1354"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9D221" w14:textId="77777777" w:rsidR="005A0175" w:rsidRDefault="005A0175">
      <w:r>
        <w:separator/>
      </w:r>
    </w:p>
  </w:endnote>
  <w:endnote w:type="continuationSeparator" w:id="0">
    <w:p w14:paraId="47B84D78" w14:textId="77777777" w:rsidR="005A0175" w:rsidRDefault="005A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B0604020202020204"/>
    <w:charset w:val="00"/>
    <w:family w:val="roman"/>
    <w:pitch w:val="variable"/>
    <w:sig w:usb0="E0002AEF" w:usb1="C0007841"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03D2C" w14:textId="77777777" w:rsidR="000A7BB6" w:rsidRPr="00307BCE" w:rsidRDefault="000A7BB6">
    <w:pPr>
      <w:pStyle w:val="Footer"/>
      <w:tabs>
        <w:tab w:val="clear" w:pos="4320"/>
        <w:tab w:val="clear" w:pos="8640"/>
        <w:tab w:val="center" w:pos="4680"/>
        <w:tab w:val="right" w:pos="9360"/>
      </w:tabs>
      <w:jc w:val="center"/>
      <w:rPr>
        <w:i/>
      </w:rPr>
    </w:pPr>
    <w:r w:rsidRPr="00307BCE">
      <w:rPr>
        <w:rStyle w:val="PageNumber"/>
        <w:i/>
      </w:rPr>
      <w:fldChar w:fldCharType="begin"/>
    </w:r>
    <w:r w:rsidRPr="00307BCE">
      <w:rPr>
        <w:rStyle w:val="PageNumber"/>
        <w:i/>
      </w:rPr>
      <w:instrText xml:space="preserve"> PAGE </w:instrText>
    </w:r>
    <w:r w:rsidRPr="00307BCE">
      <w:rPr>
        <w:rStyle w:val="PageNumber"/>
        <w:i/>
      </w:rPr>
      <w:fldChar w:fldCharType="separate"/>
    </w:r>
    <w:r w:rsidRPr="00307BCE">
      <w:rPr>
        <w:rStyle w:val="PageNumber"/>
        <w:i/>
        <w:noProof/>
      </w:rPr>
      <w:t>28</w:t>
    </w:r>
    <w:r w:rsidRPr="00307BCE">
      <w:rPr>
        <w:rStyle w:val="PageNumbe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AC929" w14:textId="77777777" w:rsidR="000A7BB6" w:rsidRPr="00400641" w:rsidRDefault="000A7BB6" w:rsidP="00B5222C">
    <w:pPr>
      <w:pStyle w:val="Footer"/>
      <w:tabs>
        <w:tab w:val="clear" w:pos="4320"/>
        <w:tab w:val="clear" w:pos="8640"/>
        <w:tab w:val="center" w:pos="4680"/>
        <w:tab w:val="right" w:pos="9360"/>
      </w:tabs>
      <w:jc w:val="center"/>
      <w:rPr>
        <w:i/>
        <w:sz w:val="18"/>
        <w:szCs w:val="18"/>
      </w:rPr>
    </w:pPr>
    <w:r w:rsidRPr="00400641">
      <w:rPr>
        <w:rStyle w:val="PageNumber"/>
        <w:i/>
        <w:sz w:val="18"/>
        <w:szCs w:val="18"/>
      </w:rPr>
      <w:fldChar w:fldCharType="begin"/>
    </w:r>
    <w:r w:rsidRPr="00400641">
      <w:rPr>
        <w:rStyle w:val="PageNumber"/>
        <w:i/>
        <w:sz w:val="18"/>
        <w:szCs w:val="18"/>
      </w:rPr>
      <w:instrText xml:space="preserve"> PAGE </w:instrText>
    </w:r>
    <w:r w:rsidRPr="00400641">
      <w:rPr>
        <w:rStyle w:val="PageNumber"/>
        <w:i/>
        <w:sz w:val="18"/>
        <w:szCs w:val="18"/>
      </w:rPr>
      <w:fldChar w:fldCharType="separate"/>
    </w:r>
    <w:r>
      <w:rPr>
        <w:rStyle w:val="PageNumber"/>
        <w:i/>
        <w:noProof/>
        <w:sz w:val="18"/>
        <w:szCs w:val="18"/>
      </w:rPr>
      <w:t>6</w:t>
    </w:r>
    <w:r w:rsidRPr="00400641">
      <w:rPr>
        <w:rStyle w:val="PageNumbe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2ED17" w14:textId="77777777" w:rsidR="000A7BB6" w:rsidRDefault="000A7BB6">
    <w:pPr>
      <w:pStyle w:val="Footer"/>
      <w:tabs>
        <w:tab w:val="clear" w:pos="4320"/>
        <w:tab w:val="clear" w:pos="8640"/>
        <w:tab w:val="center" w:pos="468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B3704" w14:textId="77777777" w:rsidR="005465DA" w:rsidRDefault="005465DA" w:rsidP="00FF29D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4B63" w14:textId="3027311C" w:rsidR="005465DA" w:rsidRPr="000A7BB6" w:rsidRDefault="005465DA" w:rsidP="000A7BB6">
    <w:pPr>
      <w:pStyle w:val="Footer"/>
      <w:tabs>
        <w:tab w:val="clear" w:pos="4320"/>
        <w:tab w:val="clear" w:pos="8640"/>
        <w:tab w:val="center" w:pos="4680"/>
        <w:tab w:val="right" w:pos="9360"/>
      </w:tabs>
      <w:jc w:val="center"/>
      <w:rPr>
        <w:sz w:val="22"/>
        <w:szCs w:val="22"/>
      </w:rPr>
    </w:pPr>
    <w:r w:rsidRPr="000A7BB6">
      <w:rPr>
        <w:rStyle w:val="PageNumber"/>
        <w:sz w:val="22"/>
        <w:szCs w:val="22"/>
      </w:rPr>
      <w:fldChar w:fldCharType="begin"/>
    </w:r>
    <w:r w:rsidRPr="000A7BB6">
      <w:rPr>
        <w:rStyle w:val="PageNumber"/>
        <w:sz w:val="22"/>
        <w:szCs w:val="22"/>
      </w:rPr>
      <w:instrText xml:space="preserve"> PAGE </w:instrText>
    </w:r>
    <w:r w:rsidRPr="000A7BB6">
      <w:rPr>
        <w:rStyle w:val="PageNumber"/>
        <w:sz w:val="22"/>
        <w:szCs w:val="22"/>
      </w:rPr>
      <w:fldChar w:fldCharType="separate"/>
    </w:r>
    <w:r w:rsidRPr="000A7BB6">
      <w:rPr>
        <w:rStyle w:val="PageNumber"/>
        <w:noProof/>
        <w:sz w:val="22"/>
        <w:szCs w:val="22"/>
      </w:rPr>
      <w:t>36</w:t>
    </w:r>
    <w:r w:rsidRPr="000A7BB6">
      <w:rPr>
        <w:rStyle w:val="PageNumbe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E35DA" w14:textId="77777777" w:rsidR="005465DA" w:rsidRPr="008B514B" w:rsidRDefault="005465DA" w:rsidP="00FF29D4">
    <w:pPr>
      <w:pStyle w:val="Footer"/>
      <w:tabs>
        <w:tab w:val="clear" w:pos="4320"/>
        <w:tab w:val="clear" w:pos="8640"/>
        <w:tab w:val="center" w:pos="468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BEDE5" w14:textId="77777777" w:rsidR="005A0175" w:rsidRDefault="005A0175">
      <w:r>
        <w:separator/>
      </w:r>
    </w:p>
  </w:footnote>
  <w:footnote w:type="continuationSeparator" w:id="0">
    <w:p w14:paraId="44EEF5CC" w14:textId="77777777" w:rsidR="005A0175" w:rsidRDefault="005A0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8F77" w14:textId="7587F60C" w:rsidR="000A7BB6" w:rsidRPr="00C84223" w:rsidRDefault="000A7BB6" w:rsidP="00553C6D">
    <w:pPr>
      <w:pStyle w:val="Header"/>
      <w:tabs>
        <w:tab w:val="clear" w:pos="4320"/>
        <w:tab w:val="clear" w:pos="8640"/>
        <w:tab w:val="right" w:pos="9936"/>
      </w:tabs>
      <w:ind w:left="-810" w:right="-414"/>
      <w:jc w:val="right"/>
      <w:rPr>
        <w:rFonts w:ascii="Book Antiqua" w:hAnsi="Book Antiqua"/>
        <w:b/>
        <w:i/>
        <w:sz w:val="20"/>
        <w:szCs w:val="20"/>
      </w:rPr>
    </w:pPr>
    <w:r w:rsidRPr="00C84223">
      <w:rPr>
        <w:rFonts w:ascii="Book Antiqua" w:hAnsi="Book Antiqua"/>
        <w:i/>
        <w:sz w:val="20"/>
        <w:szCs w:val="20"/>
      </w:rPr>
      <w:t>Prepared</w:t>
    </w:r>
    <w:r w:rsidR="00C84223">
      <w:rPr>
        <w:rFonts w:ascii="Book Antiqua" w:hAnsi="Book Antiqua"/>
        <w:i/>
        <w:sz w:val="20"/>
        <w:szCs w:val="20"/>
      </w:rPr>
      <w:t xml:space="preserve"> </w:t>
    </w:r>
    <w:r w:rsidRPr="00C84223">
      <w:rPr>
        <w:rFonts w:ascii="Book Antiqua" w:hAnsi="Book Antiqua"/>
        <w:i/>
        <w:sz w:val="20"/>
        <w:szCs w:val="20"/>
      </w:rPr>
      <w:t>by</w:t>
    </w:r>
    <w:r w:rsidR="00C84223">
      <w:rPr>
        <w:rFonts w:ascii="Book Antiqua" w:hAnsi="Book Antiqua"/>
        <w:i/>
        <w:sz w:val="20"/>
        <w:szCs w:val="20"/>
      </w:rPr>
      <w:t xml:space="preserve"> </w:t>
    </w:r>
    <w:r w:rsidRPr="00C84223">
      <w:rPr>
        <w:rFonts w:ascii="Book Antiqua" w:hAnsi="Book Antiqua"/>
        <w:i/>
        <w:sz w:val="20"/>
        <w:szCs w:val="20"/>
      </w:rPr>
      <w:t>the</w:t>
    </w:r>
    <w:r w:rsidR="00C84223">
      <w:rPr>
        <w:rFonts w:ascii="Book Antiqua" w:hAnsi="Book Antiqua"/>
        <w:i/>
        <w:sz w:val="20"/>
        <w:szCs w:val="20"/>
      </w:rPr>
      <w:t xml:space="preserve"> </w:t>
    </w:r>
    <w:r w:rsidRPr="00C84223">
      <w:rPr>
        <w:rFonts w:ascii="Book Antiqua" w:hAnsi="Book Antiqua"/>
        <w:i/>
        <w:sz w:val="20"/>
        <w:szCs w:val="20"/>
      </w:rPr>
      <w:t>Hall</w:t>
    </w:r>
    <w:r w:rsidR="00C84223">
      <w:rPr>
        <w:rFonts w:ascii="Book Antiqua" w:hAnsi="Book Antiqua"/>
        <w:i/>
        <w:sz w:val="20"/>
        <w:szCs w:val="20"/>
      </w:rPr>
      <w:t xml:space="preserve"> </w:t>
    </w:r>
    <w:r w:rsidRPr="00C84223">
      <w:rPr>
        <w:rFonts w:ascii="Book Antiqua" w:hAnsi="Book Antiqua"/>
        <w:i/>
        <w:sz w:val="20"/>
        <w:szCs w:val="20"/>
      </w:rPr>
      <w:t>Center</w:t>
    </w:r>
    <w:r w:rsidR="00C84223">
      <w:rPr>
        <w:rFonts w:ascii="Book Antiqua" w:hAnsi="Book Antiqua"/>
        <w:i/>
        <w:sz w:val="20"/>
        <w:szCs w:val="20"/>
      </w:rPr>
      <w:t xml:space="preserve"> </w:t>
    </w:r>
    <w:r w:rsidRPr="00C84223">
      <w:rPr>
        <w:rFonts w:ascii="Book Antiqua" w:hAnsi="Book Antiqua"/>
        <w:i/>
        <w:sz w:val="20"/>
        <w:szCs w:val="20"/>
      </w:rPr>
      <w:t>Research</w:t>
    </w:r>
    <w:r w:rsidR="00C84223">
      <w:rPr>
        <w:rFonts w:ascii="Book Antiqua" w:hAnsi="Book Antiqua"/>
        <w:i/>
        <w:sz w:val="20"/>
        <w:szCs w:val="20"/>
      </w:rPr>
      <w:t xml:space="preserve"> </w:t>
    </w:r>
    <w:r w:rsidRPr="00C84223">
      <w:rPr>
        <w:rFonts w:ascii="Book Antiqua" w:hAnsi="Book Antiqua"/>
        <w:i/>
        <w:sz w:val="20"/>
        <w:szCs w:val="20"/>
      </w:rPr>
      <w:t>&amp;</w:t>
    </w:r>
    <w:r w:rsidR="00C84223">
      <w:rPr>
        <w:rFonts w:ascii="Book Antiqua" w:hAnsi="Book Antiqua"/>
        <w:i/>
        <w:sz w:val="20"/>
        <w:szCs w:val="20"/>
      </w:rPr>
      <w:t xml:space="preserve"> </w:t>
    </w:r>
    <w:r w:rsidRPr="00C84223">
      <w:rPr>
        <w:rFonts w:ascii="Book Antiqua" w:hAnsi="Book Antiqua"/>
        <w:i/>
        <w:sz w:val="20"/>
        <w:szCs w:val="20"/>
      </w:rPr>
      <w:t>Grant</w:t>
    </w:r>
    <w:r w:rsidR="00C84223">
      <w:rPr>
        <w:rFonts w:ascii="Book Antiqua" w:hAnsi="Book Antiqua"/>
        <w:i/>
        <w:sz w:val="20"/>
        <w:szCs w:val="20"/>
      </w:rPr>
      <w:t xml:space="preserve"> </w:t>
    </w:r>
    <w:r w:rsidRPr="00C84223">
      <w:rPr>
        <w:rFonts w:ascii="Book Antiqua" w:hAnsi="Book Antiqua"/>
        <w:i/>
        <w:sz w:val="20"/>
        <w:szCs w:val="20"/>
      </w:rPr>
      <w:t>Development</w:t>
    </w:r>
    <w:r w:rsidR="00C84223">
      <w:rPr>
        <w:rFonts w:ascii="Book Antiqua" w:hAnsi="Book Antiqua"/>
        <w:i/>
        <w:sz w:val="20"/>
        <w:szCs w:val="20"/>
      </w:rPr>
      <w:t xml:space="preserve"> </w:t>
    </w:r>
    <w:r w:rsidRPr="00C84223">
      <w:rPr>
        <w:rFonts w:ascii="Book Antiqua" w:hAnsi="Book Antiqua"/>
        <w:i/>
        <w:sz w:val="20"/>
        <w:szCs w:val="20"/>
      </w:rPr>
      <w:t>Office</w:t>
    </w:r>
    <w:r w:rsidRPr="00C84223">
      <w:rPr>
        <w:rFonts w:ascii="Book Antiqua" w:hAnsi="Book Antiqua"/>
        <w:i/>
        <w:sz w:val="20"/>
        <w:szCs w:val="20"/>
      </w:rPr>
      <w:tab/>
      <w:t>Updated</w:t>
    </w:r>
    <w:r w:rsidR="00C84223">
      <w:rPr>
        <w:rFonts w:ascii="Book Antiqua" w:hAnsi="Book Antiqua"/>
        <w:i/>
        <w:sz w:val="20"/>
        <w:szCs w:val="20"/>
      </w:rPr>
      <w:t xml:space="preserve"> October </w:t>
    </w:r>
    <w:r w:rsidRPr="00C84223">
      <w:rPr>
        <w:rFonts w:ascii="Book Antiqua" w:hAnsi="Book Antiqua"/>
        <w:i/>
        <w:sz w:val="20"/>
        <w:szCs w:val="20"/>
      </w:rPr>
      <w:t>2020</w:t>
    </w:r>
  </w:p>
  <w:p w14:paraId="5FAEB087" w14:textId="77777777" w:rsidR="000A7BB6" w:rsidRPr="00D935F2" w:rsidRDefault="000A7BB6" w:rsidP="00553C6D">
    <w:pPr>
      <w:pStyle w:val="Header"/>
      <w:tabs>
        <w:tab w:val="clear" w:pos="4320"/>
        <w:tab w:val="clear" w:pos="8640"/>
        <w:tab w:val="right" w:pos="9936"/>
      </w:tabs>
      <w:ind w:left="-810" w:right="-414"/>
      <w:jc w:val="right"/>
      <w:rPr>
        <w:rFonts w:ascii="Book Antiqua" w:hAnsi="Book Antiqua"/>
        <w:b/>
        <w:i/>
        <w:sz w:val="10"/>
        <w:szCs w:val="10"/>
      </w:rPr>
    </w:pPr>
  </w:p>
  <w:p w14:paraId="4BB72540" w14:textId="6CC3E13C" w:rsidR="000A7BB6" w:rsidRDefault="000A7BB6" w:rsidP="00820109">
    <w:pPr>
      <w:pStyle w:val="Header"/>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50ED" w14:textId="423CF08B" w:rsidR="005465DA" w:rsidRDefault="005465DA">
    <w:pPr>
      <w:pStyle w:val="Header"/>
      <w:jc w:val="right"/>
      <w:rPr>
        <w:i/>
        <w:iCs/>
        <w:sz w:val="18"/>
      </w:rPr>
    </w:pPr>
    <w:r>
      <w:rPr>
        <w:i/>
        <w:iCs/>
        <w:sz w:val="18"/>
      </w:rPr>
      <w:t>Last</w:t>
    </w:r>
    <w:r w:rsidR="00C84223">
      <w:rPr>
        <w:i/>
        <w:iCs/>
        <w:sz w:val="18"/>
      </w:rPr>
      <w:t xml:space="preserve"> </w:t>
    </w:r>
    <w:r>
      <w:rPr>
        <w:i/>
        <w:iCs/>
        <w:sz w:val="18"/>
      </w:rPr>
      <w:t>updated</w:t>
    </w:r>
    <w:r w:rsidR="00C84223">
      <w:rPr>
        <w:i/>
        <w:iCs/>
        <w:sz w:val="18"/>
      </w:rPr>
      <w:t xml:space="preserve"> </w:t>
    </w:r>
  </w:p>
  <w:p w14:paraId="1B7E767B" w14:textId="77777777" w:rsidR="005465DA" w:rsidRDefault="00546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4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A621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CC10B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66A572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07082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BCE9E6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E2E16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B5CB45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C067D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BB278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C02A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0000001"/>
    <w:multiLevelType w:val="hybridMultilevel"/>
    <w:tmpl w:val="0452FDD8"/>
    <w:lvl w:ilvl="0" w:tplc="F1BAFF3E">
      <w:numFmt w:val="none"/>
      <w:lvlText w:val=""/>
      <w:lvlJc w:val="left"/>
      <w:pPr>
        <w:tabs>
          <w:tab w:val="num" w:pos="360"/>
        </w:tabs>
      </w:pPr>
    </w:lvl>
    <w:lvl w:ilvl="1" w:tplc="AB8ED534">
      <w:numFmt w:val="decimal"/>
      <w:lvlText w:val=""/>
      <w:lvlJc w:val="left"/>
    </w:lvl>
    <w:lvl w:ilvl="2" w:tplc="E82EC240">
      <w:numFmt w:val="decimal"/>
      <w:lvlText w:val=""/>
      <w:lvlJc w:val="left"/>
    </w:lvl>
    <w:lvl w:ilvl="3" w:tplc="8C0ABCA0">
      <w:numFmt w:val="decimal"/>
      <w:lvlText w:val=""/>
      <w:lvlJc w:val="left"/>
    </w:lvl>
    <w:lvl w:ilvl="4" w:tplc="EB3C1B2C">
      <w:numFmt w:val="decimal"/>
      <w:lvlText w:val=""/>
      <w:lvlJc w:val="left"/>
    </w:lvl>
    <w:lvl w:ilvl="5" w:tplc="BA38A31A">
      <w:numFmt w:val="decimal"/>
      <w:lvlText w:val=""/>
      <w:lvlJc w:val="left"/>
    </w:lvl>
    <w:lvl w:ilvl="6" w:tplc="88CA1192">
      <w:numFmt w:val="decimal"/>
      <w:lvlText w:val=""/>
      <w:lvlJc w:val="left"/>
    </w:lvl>
    <w:lvl w:ilvl="7" w:tplc="7CF42452">
      <w:numFmt w:val="decimal"/>
      <w:lvlText w:val=""/>
      <w:lvlJc w:val="left"/>
    </w:lvl>
    <w:lvl w:ilvl="8" w:tplc="D44E5958">
      <w:numFmt w:val="decimal"/>
      <w:lvlText w:val=""/>
      <w:lvlJc w:val="left"/>
    </w:lvl>
  </w:abstractNum>
  <w:abstractNum w:abstractNumId="13" w15:restartNumberingAfterBreak="0">
    <w:nsid w:val="00E44E47"/>
    <w:multiLevelType w:val="hybridMultilevel"/>
    <w:tmpl w:val="756874BE"/>
    <w:lvl w:ilvl="0" w:tplc="920E9306">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147ED4"/>
    <w:multiLevelType w:val="hybridMultilevel"/>
    <w:tmpl w:val="D0B0A5EA"/>
    <w:lvl w:ilvl="0" w:tplc="8A1E3144">
      <w:start w:val="1"/>
      <w:numFmt w:val="decimal"/>
      <w:lvlText w:val="%1."/>
      <w:lvlJc w:val="left"/>
      <w:pPr>
        <w:tabs>
          <w:tab w:val="num" w:pos="720"/>
        </w:tabs>
        <w:ind w:left="720" w:hanging="360"/>
      </w:pPr>
    </w:lvl>
    <w:lvl w:ilvl="1" w:tplc="7B7CCE90" w:tentative="1">
      <w:start w:val="1"/>
      <w:numFmt w:val="decimal"/>
      <w:lvlText w:val="%2."/>
      <w:lvlJc w:val="left"/>
      <w:pPr>
        <w:tabs>
          <w:tab w:val="num" w:pos="1440"/>
        </w:tabs>
        <w:ind w:left="1440" w:hanging="360"/>
      </w:pPr>
    </w:lvl>
    <w:lvl w:ilvl="2" w:tplc="19C4D0EE" w:tentative="1">
      <w:start w:val="1"/>
      <w:numFmt w:val="decimal"/>
      <w:lvlText w:val="%3."/>
      <w:lvlJc w:val="left"/>
      <w:pPr>
        <w:tabs>
          <w:tab w:val="num" w:pos="2160"/>
        </w:tabs>
        <w:ind w:left="2160" w:hanging="360"/>
      </w:pPr>
    </w:lvl>
    <w:lvl w:ilvl="3" w:tplc="E26024A4" w:tentative="1">
      <w:start w:val="1"/>
      <w:numFmt w:val="decimal"/>
      <w:lvlText w:val="%4."/>
      <w:lvlJc w:val="left"/>
      <w:pPr>
        <w:tabs>
          <w:tab w:val="num" w:pos="2880"/>
        </w:tabs>
        <w:ind w:left="2880" w:hanging="360"/>
      </w:pPr>
    </w:lvl>
    <w:lvl w:ilvl="4" w:tplc="3474AE82" w:tentative="1">
      <w:start w:val="1"/>
      <w:numFmt w:val="decimal"/>
      <w:lvlText w:val="%5."/>
      <w:lvlJc w:val="left"/>
      <w:pPr>
        <w:tabs>
          <w:tab w:val="num" w:pos="3600"/>
        </w:tabs>
        <w:ind w:left="3600" w:hanging="360"/>
      </w:pPr>
    </w:lvl>
    <w:lvl w:ilvl="5" w:tplc="28B2A180" w:tentative="1">
      <w:start w:val="1"/>
      <w:numFmt w:val="decimal"/>
      <w:lvlText w:val="%6."/>
      <w:lvlJc w:val="left"/>
      <w:pPr>
        <w:tabs>
          <w:tab w:val="num" w:pos="4320"/>
        </w:tabs>
        <w:ind w:left="4320" w:hanging="360"/>
      </w:pPr>
    </w:lvl>
    <w:lvl w:ilvl="6" w:tplc="1982E58C" w:tentative="1">
      <w:start w:val="1"/>
      <w:numFmt w:val="decimal"/>
      <w:lvlText w:val="%7."/>
      <w:lvlJc w:val="left"/>
      <w:pPr>
        <w:tabs>
          <w:tab w:val="num" w:pos="5040"/>
        </w:tabs>
        <w:ind w:left="5040" w:hanging="360"/>
      </w:pPr>
    </w:lvl>
    <w:lvl w:ilvl="7" w:tplc="BD18F35C" w:tentative="1">
      <w:start w:val="1"/>
      <w:numFmt w:val="decimal"/>
      <w:lvlText w:val="%8."/>
      <w:lvlJc w:val="left"/>
      <w:pPr>
        <w:tabs>
          <w:tab w:val="num" w:pos="5760"/>
        </w:tabs>
        <w:ind w:left="5760" w:hanging="360"/>
      </w:pPr>
    </w:lvl>
    <w:lvl w:ilvl="8" w:tplc="ADFC1582" w:tentative="1">
      <w:start w:val="1"/>
      <w:numFmt w:val="decimal"/>
      <w:lvlText w:val="%9."/>
      <w:lvlJc w:val="left"/>
      <w:pPr>
        <w:tabs>
          <w:tab w:val="num" w:pos="6480"/>
        </w:tabs>
        <w:ind w:left="6480" w:hanging="360"/>
      </w:pPr>
    </w:lvl>
  </w:abstractNum>
  <w:abstractNum w:abstractNumId="15" w15:restartNumberingAfterBreak="0">
    <w:nsid w:val="0CE84CBD"/>
    <w:multiLevelType w:val="hybridMultilevel"/>
    <w:tmpl w:val="5FDE5C56"/>
    <w:lvl w:ilvl="0" w:tplc="920E9306">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6638A1"/>
    <w:multiLevelType w:val="multilevel"/>
    <w:tmpl w:val="E43A216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531E78"/>
    <w:multiLevelType w:val="hybridMultilevel"/>
    <w:tmpl w:val="3C16A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32779A6"/>
    <w:multiLevelType w:val="hybridMultilevel"/>
    <w:tmpl w:val="542A2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D75382A"/>
    <w:multiLevelType w:val="multilevel"/>
    <w:tmpl w:val="B0F2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2A27E4"/>
    <w:multiLevelType w:val="multilevel"/>
    <w:tmpl w:val="6A80324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E959B7"/>
    <w:multiLevelType w:val="hybridMultilevel"/>
    <w:tmpl w:val="51C2CF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8D6648"/>
    <w:multiLevelType w:val="singleLevel"/>
    <w:tmpl w:val="7FE852CA"/>
    <w:lvl w:ilvl="0">
      <w:start w:val="1"/>
      <w:numFmt w:val="bullet"/>
      <w:lvlText w:val=""/>
      <w:lvlJc w:val="left"/>
      <w:pPr>
        <w:tabs>
          <w:tab w:val="num" w:pos="720"/>
        </w:tabs>
        <w:ind w:left="504" w:hanging="144"/>
      </w:pPr>
      <w:rPr>
        <w:rFonts w:ascii="Symbol" w:hAnsi="Symbol" w:hint="default"/>
        <w:sz w:val="20"/>
      </w:rPr>
    </w:lvl>
  </w:abstractNum>
  <w:abstractNum w:abstractNumId="23" w15:restartNumberingAfterBreak="0">
    <w:nsid w:val="4A7119A2"/>
    <w:multiLevelType w:val="hybridMultilevel"/>
    <w:tmpl w:val="2852524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222B9B"/>
    <w:multiLevelType w:val="hybridMultilevel"/>
    <w:tmpl w:val="234ECBD6"/>
    <w:lvl w:ilvl="0" w:tplc="80106E5C">
      <w:start w:val="1"/>
      <w:numFmt w:val="bullet"/>
      <w:lvlText w:val=""/>
      <w:lvlJc w:val="left"/>
      <w:pPr>
        <w:tabs>
          <w:tab w:val="num" w:pos="720"/>
        </w:tabs>
        <w:ind w:left="720" w:hanging="360"/>
      </w:pPr>
      <w:rPr>
        <w:rFonts w:ascii="Symbol" w:hAnsi="Symbol" w:hint="default"/>
        <w:sz w:val="20"/>
      </w:rPr>
    </w:lvl>
    <w:lvl w:ilvl="1" w:tplc="52B8C99E" w:tentative="1">
      <w:start w:val="1"/>
      <w:numFmt w:val="bullet"/>
      <w:lvlText w:val="o"/>
      <w:lvlJc w:val="left"/>
      <w:pPr>
        <w:tabs>
          <w:tab w:val="num" w:pos="1440"/>
        </w:tabs>
        <w:ind w:left="1440" w:hanging="360"/>
      </w:pPr>
      <w:rPr>
        <w:rFonts w:ascii="Courier New" w:hAnsi="Courier New" w:hint="default"/>
        <w:sz w:val="20"/>
      </w:rPr>
    </w:lvl>
    <w:lvl w:ilvl="2" w:tplc="6D966E52" w:tentative="1">
      <w:start w:val="1"/>
      <w:numFmt w:val="bullet"/>
      <w:lvlText w:val=""/>
      <w:lvlJc w:val="left"/>
      <w:pPr>
        <w:tabs>
          <w:tab w:val="num" w:pos="2160"/>
        </w:tabs>
        <w:ind w:left="2160" w:hanging="360"/>
      </w:pPr>
      <w:rPr>
        <w:rFonts w:ascii="Wingdings" w:hAnsi="Wingdings" w:hint="default"/>
        <w:sz w:val="20"/>
      </w:rPr>
    </w:lvl>
    <w:lvl w:ilvl="3" w:tplc="BF42D7DC" w:tentative="1">
      <w:start w:val="1"/>
      <w:numFmt w:val="bullet"/>
      <w:lvlText w:val=""/>
      <w:lvlJc w:val="left"/>
      <w:pPr>
        <w:tabs>
          <w:tab w:val="num" w:pos="2880"/>
        </w:tabs>
        <w:ind w:left="2880" w:hanging="360"/>
      </w:pPr>
      <w:rPr>
        <w:rFonts w:ascii="Wingdings" w:hAnsi="Wingdings" w:hint="default"/>
        <w:sz w:val="20"/>
      </w:rPr>
    </w:lvl>
    <w:lvl w:ilvl="4" w:tplc="95A2D390" w:tentative="1">
      <w:start w:val="1"/>
      <w:numFmt w:val="bullet"/>
      <w:lvlText w:val=""/>
      <w:lvlJc w:val="left"/>
      <w:pPr>
        <w:tabs>
          <w:tab w:val="num" w:pos="3600"/>
        </w:tabs>
        <w:ind w:left="3600" w:hanging="360"/>
      </w:pPr>
      <w:rPr>
        <w:rFonts w:ascii="Wingdings" w:hAnsi="Wingdings" w:hint="default"/>
        <w:sz w:val="20"/>
      </w:rPr>
    </w:lvl>
    <w:lvl w:ilvl="5" w:tplc="D4EA9F14" w:tentative="1">
      <w:start w:val="1"/>
      <w:numFmt w:val="bullet"/>
      <w:lvlText w:val=""/>
      <w:lvlJc w:val="left"/>
      <w:pPr>
        <w:tabs>
          <w:tab w:val="num" w:pos="4320"/>
        </w:tabs>
        <w:ind w:left="4320" w:hanging="360"/>
      </w:pPr>
      <w:rPr>
        <w:rFonts w:ascii="Wingdings" w:hAnsi="Wingdings" w:hint="default"/>
        <w:sz w:val="20"/>
      </w:rPr>
    </w:lvl>
    <w:lvl w:ilvl="6" w:tplc="71009B6E" w:tentative="1">
      <w:start w:val="1"/>
      <w:numFmt w:val="bullet"/>
      <w:lvlText w:val=""/>
      <w:lvlJc w:val="left"/>
      <w:pPr>
        <w:tabs>
          <w:tab w:val="num" w:pos="5040"/>
        </w:tabs>
        <w:ind w:left="5040" w:hanging="360"/>
      </w:pPr>
      <w:rPr>
        <w:rFonts w:ascii="Wingdings" w:hAnsi="Wingdings" w:hint="default"/>
        <w:sz w:val="20"/>
      </w:rPr>
    </w:lvl>
    <w:lvl w:ilvl="7" w:tplc="6D026ECA" w:tentative="1">
      <w:start w:val="1"/>
      <w:numFmt w:val="bullet"/>
      <w:lvlText w:val=""/>
      <w:lvlJc w:val="left"/>
      <w:pPr>
        <w:tabs>
          <w:tab w:val="num" w:pos="5760"/>
        </w:tabs>
        <w:ind w:left="5760" w:hanging="360"/>
      </w:pPr>
      <w:rPr>
        <w:rFonts w:ascii="Wingdings" w:hAnsi="Wingdings" w:hint="default"/>
        <w:sz w:val="20"/>
      </w:rPr>
    </w:lvl>
    <w:lvl w:ilvl="8" w:tplc="D4C42240"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802F65"/>
    <w:multiLevelType w:val="hybridMultilevel"/>
    <w:tmpl w:val="DB1C75C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8E43C3"/>
    <w:multiLevelType w:val="hybridMultilevel"/>
    <w:tmpl w:val="A928009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695F40"/>
    <w:multiLevelType w:val="hybridMultilevel"/>
    <w:tmpl w:val="DADA917A"/>
    <w:lvl w:ilvl="0" w:tplc="920E9306">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lvlOverride w:ilvl="0">
      <w:lvl w:ilvl="0">
        <w:numFmt w:val="bullet"/>
        <w:lvlText w:val=""/>
        <w:legacy w:legacy="1" w:legacySpace="0" w:legacyIndent="360"/>
        <w:lvlJc w:val="left"/>
        <w:pPr>
          <w:ind w:left="720" w:hanging="360"/>
        </w:pPr>
        <w:rPr>
          <w:rFonts w:ascii="Symbol" w:hAnsi="Symbol" w:hint="default"/>
        </w:rPr>
      </w:lvl>
    </w:lvlOverride>
  </w:num>
  <w:num w:numId="2">
    <w:abstractNumId w:val="25"/>
  </w:num>
  <w:num w:numId="3">
    <w:abstractNumId w:val="19"/>
  </w:num>
  <w:num w:numId="4">
    <w:abstractNumId w:val="23"/>
  </w:num>
  <w:num w:numId="5">
    <w:abstractNumId w:val="26"/>
  </w:num>
  <w:num w:numId="6">
    <w:abstractNumId w:val="14"/>
  </w:num>
  <w:num w:numId="7">
    <w:abstractNumId w:val="22"/>
  </w:num>
  <w:num w:numId="8">
    <w:abstractNumId w:val="24"/>
  </w:num>
  <w:num w:numId="9">
    <w:abstractNumId w:val="12"/>
  </w:num>
  <w:num w:numId="10">
    <w:abstractNumId w:val="20"/>
  </w:num>
  <w:num w:numId="11">
    <w:abstractNumId w:val="16"/>
  </w:num>
  <w:num w:numId="12">
    <w:abstractNumId w:val="21"/>
  </w:num>
  <w:num w:numId="13">
    <w:abstractNumId w:val="9"/>
  </w:num>
  <w:num w:numId="14">
    <w:abstractNumId w:val="4"/>
  </w:num>
  <w:num w:numId="15">
    <w:abstractNumId w:val="3"/>
  </w:num>
  <w:num w:numId="16">
    <w:abstractNumId w:val="2"/>
  </w:num>
  <w:num w:numId="17">
    <w:abstractNumId w:val="0"/>
  </w:num>
  <w:num w:numId="18">
    <w:abstractNumId w:val="1"/>
  </w:num>
  <w:num w:numId="19">
    <w:abstractNumId w:val="5"/>
  </w:num>
  <w:num w:numId="20">
    <w:abstractNumId w:val="10"/>
  </w:num>
  <w:num w:numId="21">
    <w:abstractNumId w:val="8"/>
  </w:num>
  <w:num w:numId="22">
    <w:abstractNumId w:val="7"/>
  </w:num>
  <w:num w:numId="23">
    <w:abstractNumId w:val="6"/>
  </w:num>
  <w:num w:numId="24">
    <w:abstractNumId w:val="18"/>
  </w:num>
  <w:num w:numId="25">
    <w:abstractNumId w:val="17"/>
  </w:num>
  <w:num w:numId="26">
    <w:abstractNumId w:val="27"/>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bordersDoNotSurroundHeader/>
  <w:bordersDoNotSurroundFooter/>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ExpandShiftReturn/>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76"/>
    <w:rsid w:val="000012BA"/>
    <w:rsid w:val="00001593"/>
    <w:rsid w:val="00003E81"/>
    <w:rsid w:val="000045BB"/>
    <w:rsid w:val="00004F8E"/>
    <w:rsid w:val="00005BFE"/>
    <w:rsid w:val="00010B5A"/>
    <w:rsid w:val="0001102D"/>
    <w:rsid w:val="000127AF"/>
    <w:rsid w:val="0001334A"/>
    <w:rsid w:val="000147B0"/>
    <w:rsid w:val="00014BFD"/>
    <w:rsid w:val="0001533F"/>
    <w:rsid w:val="00015715"/>
    <w:rsid w:val="00015A30"/>
    <w:rsid w:val="0001612D"/>
    <w:rsid w:val="00016731"/>
    <w:rsid w:val="000206E7"/>
    <w:rsid w:val="00020AD0"/>
    <w:rsid w:val="00021F28"/>
    <w:rsid w:val="00024F04"/>
    <w:rsid w:val="00025F9A"/>
    <w:rsid w:val="00027706"/>
    <w:rsid w:val="0002778C"/>
    <w:rsid w:val="000278EA"/>
    <w:rsid w:val="00033E7D"/>
    <w:rsid w:val="00033E9D"/>
    <w:rsid w:val="000351C3"/>
    <w:rsid w:val="00035ACE"/>
    <w:rsid w:val="000360C0"/>
    <w:rsid w:val="00036C4B"/>
    <w:rsid w:val="000400EF"/>
    <w:rsid w:val="00042022"/>
    <w:rsid w:val="00042512"/>
    <w:rsid w:val="00042D7E"/>
    <w:rsid w:val="00044A5E"/>
    <w:rsid w:val="00044F8B"/>
    <w:rsid w:val="00045009"/>
    <w:rsid w:val="000452FA"/>
    <w:rsid w:val="00045664"/>
    <w:rsid w:val="00045CCE"/>
    <w:rsid w:val="00046B2A"/>
    <w:rsid w:val="00046D8D"/>
    <w:rsid w:val="0004710B"/>
    <w:rsid w:val="0005114E"/>
    <w:rsid w:val="00051372"/>
    <w:rsid w:val="0005141B"/>
    <w:rsid w:val="00052C1B"/>
    <w:rsid w:val="00053B13"/>
    <w:rsid w:val="00053FDF"/>
    <w:rsid w:val="000560E1"/>
    <w:rsid w:val="00056164"/>
    <w:rsid w:val="0006308B"/>
    <w:rsid w:val="00063386"/>
    <w:rsid w:val="000636CA"/>
    <w:rsid w:val="00067AF4"/>
    <w:rsid w:val="00067BD7"/>
    <w:rsid w:val="00071E50"/>
    <w:rsid w:val="00071ED7"/>
    <w:rsid w:val="00072020"/>
    <w:rsid w:val="000729F8"/>
    <w:rsid w:val="00073B15"/>
    <w:rsid w:val="00074B19"/>
    <w:rsid w:val="00076845"/>
    <w:rsid w:val="00077B57"/>
    <w:rsid w:val="000811DB"/>
    <w:rsid w:val="00081236"/>
    <w:rsid w:val="00081A6D"/>
    <w:rsid w:val="00081AFD"/>
    <w:rsid w:val="00081EE9"/>
    <w:rsid w:val="000823D1"/>
    <w:rsid w:val="00082802"/>
    <w:rsid w:val="0008331E"/>
    <w:rsid w:val="000836EC"/>
    <w:rsid w:val="00084732"/>
    <w:rsid w:val="000850F6"/>
    <w:rsid w:val="000865E8"/>
    <w:rsid w:val="000869BB"/>
    <w:rsid w:val="00087845"/>
    <w:rsid w:val="00090576"/>
    <w:rsid w:val="00090668"/>
    <w:rsid w:val="00091951"/>
    <w:rsid w:val="00094FF0"/>
    <w:rsid w:val="00095DEB"/>
    <w:rsid w:val="00095EC9"/>
    <w:rsid w:val="00096624"/>
    <w:rsid w:val="000A0A71"/>
    <w:rsid w:val="000A0F1C"/>
    <w:rsid w:val="000A3702"/>
    <w:rsid w:val="000A4090"/>
    <w:rsid w:val="000A4424"/>
    <w:rsid w:val="000A501C"/>
    <w:rsid w:val="000A61C2"/>
    <w:rsid w:val="000A6470"/>
    <w:rsid w:val="000A697B"/>
    <w:rsid w:val="000A6FA2"/>
    <w:rsid w:val="000A7BB6"/>
    <w:rsid w:val="000B0A24"/>
    <w:rsid w:val="000B1162"/>
    <w:rsid w:val="000B137E"/>
    <w:rsid w:val="000B15EB"/>
    <w:rsid w:val="000B1B98"/>
    <w:rsid w:val="000B20AE"/>
    <w:rsid w:val="000B3721"/>
    <w:rsid w:val="000B3F96"/>
    <w:rsid w:val="000B4BEB"/>
    <w:rsid w:val="000B4FD5"/>
    <w:rsid w:val="000B64B2"/>
    <w:rsid w:val="000B6FAC"/>
    <w:rsid w:val="000C093A"/>
    <w:rsid w:val="000C163C"/>
    <w:rsid w:val="000C18CF"/>
    <w:rsid w:val="000C25AF"/>
    <w:rsid w:val="000C30B2"/>
    <w:rsid w:val="000C4FC1"/>
    <w:rsid w:val="000C6588"/>
    <w:rsid w:val="000C66C1"/>
    <w:rsid w:val="000C6773"/>
    <w:rsid w:val="000C6D22"/>
    <w:rsid w:val="000C6DAF"/>
    <w:rsid w:val="000C725C"/>
    <w:rsid w:val="000D0A51"/>
    <w:rsid w:val="000D20D5"/>
    <w:rsid w:val="000D2816"/>
    <w:rsid w:val="000D288F"/>
    <w:rsid w:val="000D33B7"/>
    <w:rsid w:val="000D3D2A"/>
    <w:rsid w:val="000D6158"/>
    <w:rsid w:val="000D6BF2"/>
    <w:rsid w:val="000D6F1D"/>
    <w:rsid w:val="000D7A2F"/>
    <w:rsid w:val="000E0F3A"/>
    <w:rsid w:val="000E1276"/>
    <w:rsid w:val="000E56D7"/>
    <w:rsid w:val="000E5E5F"/>
    <w:rsid w:val="000E77CE"/>
    <w:rsid w:val="000E7FB7"/>
    <w:rsid w:val="000F3B11"/>
    <w:rsid w:val="000F5714"/>
    <w:rsid w:val="000F601A"/>
    <w:rsid w:val="000F7B5F"/>
    <w:rsid w:val="00100213"/>
    <w:rsid w:val="00100666"/>
    <w:rsid w:val="001008D9"/>
    <w:rsid w:val="0010212A"/>
    <w:rsid w:val="0010351E"/>
    <w:rsid w:val="00103B2B"/>
    <w:rsid w:val="00103F57"/>
    <w:rsid w:val="0010622E"/>
    <w:rsid w:val="00107450"/>
    <w:rsid w:val="001079F0"/>
    <w:rsid w:val="0011043A"/>
    <w:rsid w:val="001109D4"/>
    <w:rsid w:val="001114C1"/>
    <w:rsid w:val="00111CA8"/>
    <w:rsid w:val="001127A8"/>
    <w:rsid w:val="0011372E"/>
    <w:rsid w:val="0011581B"/>
    <w:rsid w:val="0011619B"/>
    <w:rsid w:val="00117356"/>
    <w:rsid w:val="0011779B"/>
    <w:rsid w:val="00117E5A"/>
    <w:rsid w:val="00117ED9"/>
    <w:rsid w:val="0012197F"/>
    <w:rsid w:val="00123D28"/>
    <w:rsid w:val="00124839"/>
    <w:rsid w:val="00125B13"/>
    <w:rsid w:val="001260DB"/>
    <w:rsid w:val="00126E4E"/>
    <w:rsid w:val="00127CD6"/>
    <w:rsid w:val="001311F3"/>
    <w:rsid w:val="0013226F"/>
    <w:rsid w:val="00132ECA"/>
    <w:rsid w:val="00133669"/>
    <w:rsid w:val="00134AEC"/>
    <w:rsid w:val="00134B21"/>
    <w:rsid w:val="00134BE9"/>
    <w:rsid w:val="00134FCE"/>
    <w:rsid w:val="001364E3"/>
    <w:rsid w:val="00140B5F"/>
    <w:rsid w:val="00141432"/>
    <w:rsid w:val="00142542"/>
    <w:rsid w:val="001443D8"/>
    <w:rsid w:val="0014485D"/>
    <w:rsid w:val="00144BC9"/>
    <w:rsid w:val="00153C5B"/>
    <w:rsid w:val="0015523D"/>
    <w:rsid w:val="00156A9C"/>
    <w:rsid w:val="00157EA1"/>
    <w:rsid w:val="00160C68"/>
    <w:rsid w:val="001612DA"/>
    <w:rsid w:val="00161D6B"/>
    <w:rsid w:val="001640B6"/>
    <w:rsid w:val="00164137"/>
    <w:rsid w:val="00164E0A"/>
    <w:rsid w:val="0016581D"/>
    <w:rsid w:val="00171A7C"/>
    <w:rsid w:val="0017242F"/>
    <w:rsid w:val="0017317F"/>
    <w:rsid w:val="0017445B"/>
    <w:rsid w:val="00177A47"/>
    <w:rsid w:val="00177E47"/>
    <w:rsid w:val="00182BFC"/>
    <w:rsid w:val="00182DA4"/>
    <w:rsid w:val="00183BF9"/>
    <w:rsid w:val="00184B0D"/>
    <w:rsid w:val="00185592"/>
    <w:rsid w:val="00186ACF"/>
    <w:rsid w:val="00187A63"/>
    <w:rsid w:val="00190544"/>
    <w:rsid w:val="0019156C"/>
    <w:rsid w:val="001934C4"/>
    <w:rsid w:val="0019370E"/>
    <w:rsid w:val="00194726"/>
    <w:rsid w:val="00196F62"/>
    <w:rsid w:val="00197363"/>
    <w:rsid w:val="00197762"/>
    <w:rsid w:val="00197D6D"/>
    <w:rsid w:val="001A13F7"/>
    <w:rsid w:val="001A185B"/>
    <w:rsid w:val="001A19DF"/>
    <w:rsid w:val="001A1EFB"/>
    <w:rsid w:val="001A2F15"/>
    <w:rsid w:val="001A4D2F"/>
    <w:rsid w:val="001A4E49"/>
    <w:rsid w:val="001A56E4"/>
    <w:rsid w:val="001A6427"/>
    <w:rsid w:val="001A6850"/>
    <w:rsid w:val="001A7311"/>
    <w:rsid w:val="001B1D0D"/>
    <w:rsid w:val="001B2116"/>
    <w:rsid w:val="001B42C6"/>
    <w:rsid w:val="001B52CB"/>
    <w:rsid w:val="001C2EB6"/>
    <w:rsid w:val="001C3AEF"/>
    <w:rsid w:val="001C40AC"/>
    <w:rsid w:val="001C4529"/>
    <w:rsid w:val="001C58FF"/>
    <w:rsid w:val="001C6DF5"/>
    <w:rsid w:val="001C7D68"/>
    <w:rsid w:val="001D08E2"/>
    <w:rsid w:val="001D1216"/>
    <w:rsid w:val="001D47F4"/>
    <w:rsid w:val="001D482B"/>
    <w:rsid w:val="001D7265"/>
    <w:rsid w:val="001D7EF9"/>
    <w:rsid w:val="001E079C"/>
    <w:rsid w:val="001E1422"/>
    <w:rsid w:val="001E1648"/>
    <w:rsid w:val="001E2D10"/>
    <w:rsid w:val="001E4829"/>
    <w:rsid w:val="001E4938"/>
    <w:rsid w:val="001E5C04"/>
    <w:rsid w:val="001E6EE6"/>
    <w:rsid w:val="001F1510"/>
    <w:rsid w:val="001F1A8A"/>
    <w:rsid w:val="001F2747"/>
    <w:rsid w:val="001F3982"/>
    <w:rsid w:val="001F54F2"/>
    <w:rsid w:val="001F56BE"/>
    <w:rsid w:val="001F7D70"/>
    <w:rsid w:val="001F7F5B"/>
    <w:rsid w:val="00200244"/>
    <w:rsid w:val="002013D6"/>
    <w:rsid w:val="002018D3"/>
    <w:rsid w:val="00202603"/>
    <w:rsid w:val="0020525D"/>
    <w:rsid w:val="00205E21"/>
    <w:rsid w:val="00206534"/>
    <w:rsid w:val="002069C0"/>
    <w:rsid w:val="00206C62"/>
    <w:rsid w:val="002070C7"/>
    <w:rsid w:val="0020772F"/>
    <w:rsid w:val="002118C7"/>
    <w:rsid w:val="002120D1"/>
    <w:rsid w:val="00214801"/>
    <w:rsid w:val="00215FA5"/>
    <w:rsid w:val="00217FF0"/>
    <w:rsid w:val="00221305"/>
    <w:rsid w:val="00222691"/>
    <w:rsid w:val="00223FAF"/>
    <w:rsid w:val="00224F5A"/>
    <w:rsid w:val="002252A4"/>
    <w:rsid w:val="00225659"/>
    <w:rsid w:val="00226D4A"/>
    <w:rsid w:val="0023059A"/>
    <w:rsid w:val="00231612"/>
    <w:rsid w:val="00231CEE"/>
    <w:rsid w:val="00233379"/>
    <w:rsid w:val="00234A54"/>
    <w:rsid w:val="00234E0C"/>
    <w:rsid w:val="0023509A"/>
    <w:rsid w:val="0023526E"/>
    <w:rsid w:val="002356C4"/>
    <w:rsid w:val="00235832"/>
    <w:rsid w:val="0023664D"/>
    <w:rsid w:val="002370D8"/>
    <w:rsid w:val="00241894"/>
    <w:rsid w:val="00241AE1"/>
    <w:rsid w:val="00242014"/>
    <w:rsid w:val="002427E1"/>
    <w:rsid w:val="00243BFE"/>
    <w:rsid w:val="0024623F"/>
    <w:rsid w:val="002465E5"/>
    <w:rsid w:val="002470F6"/>
    <w:rsid w:val="00247DB6"/>
    <w:rsid w:val="00253B7C"/>
    <w:rsid w:val="00254254"/>
    <w:rsid w:val="002551CB"/>
    <w:rsid w:val="00256076"/>
    <w:rsid w:val="00256391"/>
    <w:rsid w:val="00256C00"/>
    <w:rsid w:val="00257C6F"/>
    <w:rsid w:val="002601DD"/>
    <w:rsid w:val="00260200"/>
    <w:rsid w:val="00260AE9"/>
    <w:rsid w:val="00261CE0"/>
    <w:rsid w:val="00266EB9"/>
    <w:rsid w:val="00267F12"/>
    <w:rsid w:val="00272595"/>
    <w:rsid w:val="00272D2B"/>
    <w:rsid w:val="00272DD3"/>
    <w:rsid w:val="00274883"/>
    <w:rsid w:val="002754DC"/>
    <w:rsid w:val="002757A2"/>
    <w:rsid w:val="00280CFB"/>
    <w:rsid w:val="002819C3"/>
    <w:rsid w:val="002829EE"/>
    <w:rsid w:val="00282CED"/>
    <w:rsid w:val="00285815"/>
    <w:rsid w:val="00287F3C"/>
    <w:rsid w:val="00290E19"/>
    <w:rsid w:val="00291576"/>
    <w:rsid w:val="0029178C"/>
    <w:rsid w:val="00293553"/>
    <w:rsid w:val="00293F78"/>
    <w:rsid w:val="00294420"/>
    <w:rsid w:val="00295425"/>
    <w:rsid w:val="00297DC3"/>
    <w:rsid w:val="002A0387"/>
    <w:rsid w:val="002A0838"/>
    <w:rsid w:val="002A277E"/>
    <w:rsid w:val="002A56AD"/>
    <w:rsid w:val="002A7FCB"/>
    <w:rsid w:val="002B1B0D"/>
    <w:rsid w:val="002B1F6C"/>
    <w:rsid w:val="002B245B"/>
    <w:rsid w:val="002B26A3"/>
    <w:rsid w:val="002B2936"/>
    <w:rsid w:val="002B391C"/>
    <w:rsid w:val="002B4102"/>
    <w:rsid w:val="002B41C4"/>
    <w:rsid w:val="002B47EF"/>
    <w:rsid w:val="002C13CE"/>
    <w:rsid w:val="002C300A"/>
    <w:rsid w:val="002C3D56"/>
    <w:rsid w:val="002C4E6E"/>
    <w:rsid w:val="002C6847"/>
    <w:rsid w:val="002D103A"/>
    <w:rsid w:val="002D48C4"/>
    <w:rsid w:val="002D4D39"/>
    <w:rsid w:val="002D53AD"/>
    <w:rsid w:val="002D56DA"/>
    <w:rsid w:val="002D7734"/>
    <w:rsid w:val="002E0699"/>
    <w:rsid w:val="002E08D3"/>
    <w:rsid w:val="002E0E63"/>
    <w:rsid w:val="002E1DD5"/>
    <w:rsid w:val="002E3CF5"/>
    <w:rsid w:val="002E4183"/>
    <w:rsid w:val="002E62A9"/>
    <w:rsid w:val="002E6E41"/>
    <w:rsid w:val="002E7AFC"/>
    <w:rsid w:val="002F07F2"/>
    <w:rsid w:val="002F2823"/>
    <w:rsid w:val="002F2879"/>
    <w:rsid w:val="002F2D0E"/>
    <w:rsid w:val="002F3171"/>
    <w:rsid w:val="002F3545"/>
    <w:rsid w:val="002F41CB"/>
    <w:rsid w:val="002F4ACF"/>
    <w:rsid w:val="002F5F81"/>
    <w:rsid w:val="002F67A3"/>
    <w:rsid w:val="002F6F66"/>
    <w:rsid w:val="002F7387"/>
    <w:rsid w:val="002F739C"/>
    <w:rsid w:val="002F755B"/>
    <w:rsid w:val="00300010"/>
    <w:rsid w:val="003034F5"/>
    <w:rsid w:val="0030352C"/>
    <w:rsid w:val="00303A7E"/>
    <w:rsid w:val="00304F18"/>
    <w:rsid w:val="00307435"/>
    <w:rsid w:val="00310036"/>
    <w:rsid w:val="00311058"/>
    <w:rsid w:val="00311C56"/>
    <w:rsid w:val="00313405"/>
    <w:rsid w:val="00314436"/>
    <w:rsid w:val="00314BB5"/>
    <w:rsid w:val="00315620"/>
    <w:rsid w:val="0031595C"/>
    <w:rsid w:val="00325945"/>
    <w:rsid w:val="00330AE6"/>
    <w:rsid w:val="003312AA"/>
    <w:rsid w:val="003312B4"/>
    <w:rsid w:val="003355D5"/>
    <w:rsid w:val="003402BD"/>
    <w:rsid w:val="00341C3F"/>
    <w:rsid w:val="00342D83"/>
    <w:rsid w:val="00344C11"/>
    <w:rsid w:val="003455EB"/>
    <w:rsid w:val="003479A1"/>
    <w:rsid w:val="0035073B"/>
    <w:rsid w:val="0035150B"/>
    <w:rsid w:val="003528A6"/>
    <w:rsid w:val="003529EB"/>
    <w:rsid w:val="003545C1"/>
    <w:rsid w:val="00354C96"/>
    <w:rsid w:val="0036098A"/>
    <w:rsid w:val="00360E39"/>
    <w:rsid w:val="00361582"/>
    <w:rsid w:val="00361BC3"/>
    <w:rsid w:val="003621BD"/>
    <w:rsid w:val="00363C06"/>
    <w:rsid w:val="003652A3"/>
    <w:rsid w:val="00366032"/>
    <w:rsid w:val="00366E2E"/>
    <w:rsid w:val="00367AF3"/>
    <w:rsid w:val="00367FBE"/>
    <w:rsid w:val="00374954"/>
    <w:rsid w:val="00375A53"/>
    <w:rsid w:val="00375B85"/>
    <w:rsid w:val="003767F2"/>
    <w:rsid w:val="00380DF9"/>
    <w:rsid w:val="00381075"/>
    <w:rsid w:val="00383993"/>
    <w:rsid w:val="00384250"/>
    <w:rsid w:val="00384286"/>
    <w:rsid w:val="00384ED6"/>
    <w:rsid w:val="00385AC0"/>
    <w:rsid w:val="0039196B"/>
    <w:rsid w:val="00393D92"/>
    <w:rsid w:val="0039475C"/>
    <w:rsid w:val="00395682"/>
    <w:rsid w:val="003957EF"/>
    <w:rsid w:val="00396022"/>
    <w:rsid w:val="00396592"/>
    <w:rsid w:val="00396C0B"/>
    <w:rsid w:val="00396FE1"/>
    <w:rsid w:val="003A1098"/>
    <w:rsid w:val="003A1F1C"/>
    <w:rsid w:val="003A3974"/>
    <w:rsid w:val="003A4763"/>
    <w:rsid w:val="003A498A"/>
    <w:rsid w:val="003A6C8D"/>
    <w:rsid w:val="003A7022"/>
    <w:rsid w:val="003A7AC1"/>
    <w:rsid w:val="003B47CE"/>
    <w:rsid w:val="003B4EB0"/>
    <w:rsid w:val="003B692C"/>
    <w:rsid w:val="003B6B6B"/>
    <w:rsid w:val="003B6E9D"/>
    <w:rsid w:val="003B715D"/>
    <w:rsid w:val="003B7B75"/>
    <w:rsid w:val="003C0CD9"/>
    <w:rsid w:val="003C2E6A"/>
    <w:rsid w:val="003C319B"/>
    <w:rsid w:val="003C4173"/>
    <w:rsid w:val="003C50CF"/>
    <w:rsid w:val="003C51F8"/>
    <w:rsid w:val="003C5947"/>
    <w:rsid w:val="003C66F6"/>
    <w:rsid w:val="003C7C1B"/>
    <w:rsid w:val="003D0F0E"/>
    <w:rsid w:val="003D29E9"/>
    <w:rsid w:val="003D31B8"/>
    <w:rsid w:val="003D3B62"/>
    <w:rsid w:val="003D5128"/>
    <w:rsid w:val="003D52E6"/>
    <w:rsid w:val="003D65B7"/>
    <w:rsid w:val="003D6837"/>
    <w:rsid w:val="003D7EE4"/>
    <w:rsid w:val="003D7EF2"/>
    <w:rsid w:val="003E2A35"/>
    <w:rsid w:val="003E31B7"/>
    <w:rsid w:val="003E38C0"/>
    <w:rsid w:val="003E6373"/>
    <w:rsid w:val="003E747D"/>
    <w:rsid w:val="003E7B6F"/>
    <w:rsid w:val="003F1972"/>
    <w:rsid w:val="003F1FA8"/>
    <w:rsid w:val="003F4782"/>
    <w:rsid w:val="003F56C1"/>
    <w:rsid w:val="003F6372"/>
    <w:rsid w:val="003F6930"/>
    <w:rsid w:val="003F6BA5"/>
    <w:rsid w:val="003F7B3C"/>
    <w:rsid w:val="00401A8A"/>
    <w:rsid w:val="00402C74"/>
    <w:rsid w:val="00404240"/>
    <w:rsid w:val="00405306"/>
    <w:rsid w:val="00411620"/>
    <w:rsid w:val="0041352E"/>
    <w:rsid w:val="00414B5B"/>
    <w:rsid w:val="00414F34"/>
    <w:rsid w:val="0041513E"/>
    <w:rsid w:val="0041688B"/>
    <w:rsid w:val="004179E3"/>
    <w:rsid w:val="004210EB"/>
    <w:rsid w:val="004211EC"/>
    <w:rsid w:val="004218E1"/>
    <w:rsid w:val="00421C1E"/>
    <w:rsid w:val="00421CA0"/>
    <w:rsid w:val="00422A5F"/>
    <w:rsid w:val="0042650D"/>
    <w:rsid w:val="004270EC"/>
    <w:rsid w:val="004273D7"/>
    <w:rsid w:val="00427CED"/>
    <w:rsid w:val="004310B8"/>
    <w:rsid w:val="004324E8"/>
    <w:rsid w:val="00432831"/>
    <w:rsid w:val="00433E65"/>
    <w:rsid w:val="00435075"/>
    <w:rsid w:val="004358D4"/>
    <w:rsid w:val="00436249"/>
    <w:rsid w:val="00436826"/>
    <w:rsid w:val="00436854"/>
    <w:rsid w:val="0043770E"/>
    <w:rsid w:val="00440082"/>
    <w:rsid w:val="00440D98"/>
    <w:rsid w:val="00441897"/>
    <w:rsid w:val="00443032"/>
    <w:rsid w:val="004435BA"/>
    <w:rsid w:val="0044372A"/>
    <w:rsid w:val="004445B6"/>
    <w:rsid w:val="00446504"/>
    <w:rsid w:val="00446793"/>
    <w:rsid w:val="004472B2"/>
    <w:rsid w:val="00447824"/>
    <w:rsid w:val="004507A1"/>
    <w:rsid w:val="00452C94"/>
    <w:rsid w:val="0045353F"/>
    <w:rsid w:val="004555E9"/>
    <w:rsid w:val="0045560E"/>
    <w:rsid w:val="004569C2"/>
    <w:rsid w:val="00457542"/>
    <w:rsid w:val="00457FCC"/>
    <w:rsid w:val="00460F64"/>
    <w:rsid w:val="0046148D"/>
    <w:rsid w:val="0046298F"/>
    <w:rsid w:val="0046362B"/>
    <w:rsid w:val="004640E0"/>
    <w:rsid w:val="0046417E"/>
    <w:rsid w:val="004649EE"/>
    <w:rsid w:val="00464DDA"/>
    <w:rsid w:val="00465DF9"/>
    <w:rsid w:val="00467723"/>
    <w:rsid w:val="00467EA4"/>
    <w:rsid w:val="004715B7"/>
    <w:rsid w:val="00472D4B"/>
    <w:rsid w:val="004742A3"/>
    <w:rsid w:val="00476B72"/>
    <w:rsid w:val="00480F09"/>
    <w:rsid w:val="004853E0"/>
    <w:rsid w:val="0048550D"/>
    <w:rsid w:val="004861D4"/>
    <w:rsid w:val="00487843"/>
    <w:rsid w:val="00490929"/>
    <w:rsid w:val="00490B12"/>
    <w:rsid w:val="00492511"/>
    <w:rsid w:val="00492BEA"/>
    <w:rsid w:val="00492C17"/>
    <w:rsid w:val="00492FA9"/>
    <w:rsid w:val="004934F8"/>
    <w:rsid w:val="00494533"/>
    <w:rsid w:val="00495599"/>
    <w:rsid w:val="00495A87"/>
    <w:rsid w:val="004A0C3D"/>
    <w:rsid w:val="004A0F6D"/>
    <w:rsid w:val="004A2160"/>
    <w:rsid w:val="004A2A7F"/>
    <w:rsid w:val="004A2E26"/>
    <w:rsid w:val="004A3F35"/>
    <w:rsid w:val="004A4054"/>
    <w:rsid w:val="004A49B4"/>
    <w:rsid w:val="004A545C"/>
    <w:rsid w:val="004A6046"/>
    <w:rsid w:val="004A6E7C"/>
    <w:rsid w:val="004A757F"/>
    <w:rsid w:val="004A7CE8"/>
    <w:rsid w:val="004B062F"/>
    <w:rsid w:val="004B1892"/>
    <w:rsid w:val="004B1CD0"/>
    <w:rsid w:val="004B2D84"/>
    <w:rsid w:val="004B2DB4"/>
    <w:rsid w:val="004B317D"/>
    <w:rsid w:val="004B42CD"/>
    <w:rsid w:val="004B438D"/>
    <w:rsid w:val="004B78E7"/>
    <w:rsid w:val="004B79CB"/>
    <w:rsid w:val="004C6211"/>
    <w:rsid w:val="004D0D3A"/>
    <w:rsid w:val="004D1372"/>
    <w:rsid w:val="004D1F58"/>
    <w:rsid w:val="004D30D6"/>
    <w:rsid w:val="004D3661"/>
    <w:rsid w:val="004D375C"/>
    <w:rsid w:val="004D38EF"/>
    <w:rsid w:val="004D4FED"/>
    <w:rsid w:val="004D56D0"/>
    <w:rsid w:val="004D5F9E"/>
    <w:rsid w:val="004E0795"/>
    <w:rsid w:val="004E1504"/>
    <w:rsid w:val="004E18D4"/>
    <w:rsid w:val="004E1BBD"/>
    <w:rsid w:val="004E23F7"/>
    <w:rsid w:val="004E2F58"/>
    <w:rsid w:val="004E3A6F"/>
    <w:rsid w:val="004E4413"/>
    <w:rsid w:val="004E4790"/>
    <w:rsid w:val="004E633B"/>
    <w:rsid w:val="004E69FC"/>
    <w:rsid w:val="004E6C73"/>
    <w:rsid w:val="004F1B87"/>
    <w:rsid w:val="004F2C04"/>
    <w:rsid w:val="004F4698"/>
    <w:rsid w:val="004F5394"/>
    <w:rsid w:val="004F6C74"/>
    <w:rsid w:val="004F7C0D"/>
    <w:rsid w:val="00500A88"/>
    <w:rsid w:val="00502BE4"/>
    <w:rsid w:val="005051FB"/>
    <w:rsid w:val="0050652A"/>
    <w:rsid w:val="005069B5"/>
    <w:rsid w:val="00506FB1"/>
    <w:rsid w:val="005077DA"/>
    <w:rsid w:val="00507EF5"/>
    <w:rsid w:val="00510125"/>
    <w:rsid w:val="005108F5"/>
    <w:rsid w:val="0051192D"/>
    <w:rsid w:val="00513D0F"/>
    <w:rsid w:val="00513DBE"/>
    <w:rsid w:val="00515BCB"/>
    <w:rsid w:val="00516234"/>
    <w:rsid w:val="00520308"/>
    <w:rsid w:val="005214A8"/>
    <w:rsid w:val="00521F52"/>
    <w:rsid w:val="0052201D"/>
    <w:rsid w:val="00522446"/>
    <w:rsid w:val="005233A5"/>
    <w:rsid w:val="00523623"/>
    <w:rsid w:val="005239C1"/>
    <w:rsid w:val="00524986"/>
    <w:rsid w:val="005249F9"/>
    <w:rsid w:val="00525F83"/>
    <w:rsid w:val="0052673D"/>
    <w:rsid w:val="0052695A"/>
    <w:rsid w:val="005304DC"/>
    <w:rsid w:val="00531CB5"/>
    <w:rsid w:val="00533B9D"/>
    <w:rsid w:val="00533FD1"/>
    <w:rsid w:val="005340C0"/>
    <w:rsid w:val="00534790"/>
    <w:rsid w:val="005348EC"/>
    <w:rsid w:val="005416CD"/>
    <w:rsid w:val="0054193C"/>
    <w:rsid w:val="0054552A"/>
    <w:rsid w:val="0054615C"/>
    <w:rsid w:val="005465DA"/>
    <w:rsid w:val="00546630"/>
    <w:rsid w:val="0055029F"/>
    <w:rsid w:val="005505D0"/>
    <w:rsid w:val="0055117E"/>
    <w:rsid w:val="005519D9"/>
    <w:rsid w:val="0055202E"/>
    <w:rsid w:val="005521DC"/>
    <w:rsid w:val="005521FF"/>
    <w:rsid w:val="00552DED"/>
    <w:rsid w:val="005546CC"/>
    <w:rsid w:val="00555030"/>
    <w:rsid w:val="005557A5"/>
    <w:rsid w:val="0055732C"/>
    <w:rsid w:val="00557E7C"/>
    <w:rsid w:val="00562867"/>
    <w:rsid w:val="0056297D"/>
    <w:rsid w:val="00562BF2"/>
    <w:rsid w:val="00562C41"/>
    <w:rsid w:val="0056328A"/>
    <w:rsid w:val="005639F2"/>
    <w:rsid w:val="00564052"/>
    <w:rsid w:val="005641FE"/>
    <w:rsid w:val="005674C6"/>
    <w:rsid w:val="00570CA7"/>
    <w:rsid w:val="00572863"/>
    <w:rsid w:val="005749F6"/>
    <w:rsid w:val="00575629"/>
    <w:rsid w:val="00575BBF"/>
    <w:rsid w:val="00581048"/>
    <w:rsid w:val="0058281D"/>
    <w:rsid w:val="005829D3"/>
    <w:rsid w:val="005841FA"/>
    <w:rsid w:val="00585ECF"/>
    <w:rsid w:val="00587888"/>
    <w:rsid w:val="00587ADC"/>
    <w:rsid w:val="005903A2"/>
    <w:rsid w:val="005908A7"/>
    <w:rsid w:val="00590CD0"/>
    <w:rsid w:val="00591836"/>
    <w:rsid w:val="00591A44"/>
    <w:rsid w:val="00591A70"/>
    <w:rsid w:val="00591BE6"/>
    <w:rsid w:val="00591E73"/>
    <w:rsid w:val="005921A7"/>
    <w:rsid w:val="005935C4"/>
    <w:rsid w:val="00593AF8"/>
    <w:rsid w:val="0059496A"/>
    <w:rsid w:val="00594C51"/>
    <w:rsid w:val="005978AE"/>
    <w:rsid w:val="005978EB"/>
    <w:rsid w:val="005A0175"/>
    <w:rsid w:val="005A02DE"/>
    <w:rsid w:val="005A0E71"/>
    <w:rsid w:val="005A14CC"/>
    <w:rsid w:val="005A41F5"/>
    <w:rsid w:val="005A4281"/>
    <w:rsid w:val="005A5B86"/>
    <w:rsid w:val="005A5C86"/>
    <w:rsid w:val="005A6633"/>
    <w:rsid w:val="005A6858"/>
    <w:rsid w:val="005A7D47"/>
    <w:rsid w:val="005A7F2F"/>
    <w:rsid w:val="005B1137"/>
    <w:rsid w:val="005B213E"/>
    <w:rsid w:val="005B22FA"/>
    <w:rsid w:val="005B2A07"/>
    <w:rsid w:val="005B39E7"/>
    <w:rsid w:val="005B41DE"/>
    <w:rsid w:val="005B49F7"/>
    <w:rsid w:val="005B4EBA"/>
    <w:rsid w:val="005B5D61"/>
    <w:rsid w:val="005B5EBC"/>
    <w:rsid w:val="005B65A4"/>
    <w:rsid w:val="005B789D"/>
    <w:rsid w:val="005C1905"/>
    <w:rsid w:val="005C214B"/>
    <w:rsid w:val="005C335E"/>
    <w:rsid w:val="005C36D1"/>
    <w:rsid w:val="005C4293"/>
    <w:rsid w:val="005C4743"/>
    <w:rsid w:val="005C4F7A"/>
    <w:rsid w:val="005C51B1"/>
    <w:rsid w:val="005C69F7"/>
    <w:rsid w:val="005C7110"/>
    <w:rsid w:val="005D063D"/>
    <w:rsid w:val="005D39CC"/>
    <w:rsid w:val="005D3E3B"/>
    <w:rsid w:val="005D4E40"/>
    <w:rsid w:val="005D7026"/>
    <w:rsid w:val="005D757B"/>
    <w:rsid w:val="005E0D09"/>
    <w:rsid w:val="005E0F22"/>
    <w:rsid w:val="005E26EF"/>
    <w:rsid w:val="005E3EF2"/>
    <w:rsid w:val="005E466F"/>
    <w:rsid w:val="005E61E2"/>
    <w:rsid w:val="005E7172"/>
    <w:rsid w:val="005F0859"/>
    <w:rsid w:val="005F2834"/>
    <w:rsid w:val="005F5CA6"/>
    <w:rsid w:val="006005D8"/>
    <w:rsid w:val="006010B6"/>
    <w:rsid w:val="00601735"/>
    <w:rsid w:val="0060257C"/>
    <w:rsid w:val="00604749"/>
    <w:rsid w:val="00604751"/>
    <w:rsid w:val="0060648D"/>
    <w:rsid w:val="00606E73"/>
    <w:rsid w:val="00611F24"/>
    <w:rsid w:val="0061219E"/>
    <w:rsid w:val="006131C1"/>
    <w:rsid w:val="00614D16"/>
    <w:rsid w:val="00615C21"/>
    <w:rsid w:val="00617252"/>
    <w:rsid w:val="00621029"/>
    <w:rsid w:val="0062208D"/>
    <w:rsid w:val="00622666"/>
    <w:rsid w:val="006226C3"/>
    <w:rsid w:val="00623974"/>
    <w:rsid w:val="006244F1"/>
    <w:rsid w:val="0062488C"/>
    <w:rsid w:val="006261FB"/>
    <w:rsid w:val="00627056"/>
    <w:rsid w:val="00627845"/>
    <w:rsid w:val="00631172"/>
    <w:rsid w:val="00634E84"/>
    <w:rsid w:val="00635AA7"/>
    <w:rsid w:val="00636B21"/>
    <w:rsid w:val="0064047E"/>
    <w:rsid w:val="0064121F"/>
    <w:rsid w:val="00642C94"/>
    <w:rsid w:val="00645EBA"/>
    <w:rsid w:val="00650B94"/>
    <w:rsid w:val="0065141F"/>
    <w:rsid w:val="00654768"/>
    <w:rsid w:val="00655D90"/>
    <w:rsid w:val="00656055"/>
    <w:rsid w:val="00656938"/>
    <w:rsid w:val="006619A5"/>
    <w:rsid w:val="00662714"/>
    <w:rsid w:val="00662FEC"/>
    <w:rsid w:val="00663960"/>
    <w:rsid w:val="00663C82"/>
    <w:rsid w:val="0066475F"/>
    <w:rsid w:val="00664D34"/>
    <w:rsid w:val="00666389"/>
    <w:rsid w:val="006668C0"/>
    <w:rsid w:val="006672A3"/>
    <w:rsid w:val="0067033B"/>
    <w:rsid w:val="00670678"/>
    <w:rsid w:val="006719C0"/>
    <w:rsid w:val="00671B7D"/>
    <w:rsid w:val="00672400"/>
    <w:rsid w:val="00672FF2"/>
    <w:rsid w:val="006747D7"/>
    <w:rsid w:val="00674CC9"/>
    <w:rsid w:val="00674D63"/>
    <w:rsid w:val="0067597E"/>
    <w:rsid w:val="00676605"/>
    <w:rsid w:val="00677263"/>
    <w:rsid w:val="00677741"/>
    <w:rsid w:val="00680E20"/>
    <w:rsid w:val="00681A67"/>
    <w:rsid w:val="00681B68"/>
    <w:rsid w:val="0068217E"/>
    <w:rsid w:val="00683546"/>
    <w:rsid w:val="006849AE"/>
    <w:rsid w:val="00687CE7"/>
    <w:rsid w:val="0069216D"/>
    <w:rsid w:val="00692322"/>
    <w:rsid w:val="006944B7"/>
    <w:rsid w:val="0069452C"/>
    <w:rsid w:val="006958B9"/>
    <w:rsid w:val="0069622B"/>
    <w:rsid w:val="00696630"/>
    <w:rsid w:val="00696EEE"/>
    <w:rsid w:val="00697F51"/>
    <w:rsid w:val="006A02D1"/>
    <w:rsid w:val="006A1AED"/>
    <w:rsid w:val="006A2DBD"/>
    <w:rsid w:val="006A3E99"/>
    <w:rsid w:val="006A45D1"/>
    <w:rsid w:val="006A4F77"/>
    <w:rsid w:val="006A59B5"/>
    <w:rsid w:val="006A74B2"/>
    <w:rsid w:val="006B16AD"/>
    <w:rsid w:val="006B2379"/>
    <w:rsid w:val="006B25B9"/>
    <w:rsid w:val="006B3A0E"/>
    <w:rsid w:val="006B6C4D"/>
    <w:rsid w:val="006B765D"/>
    <w:rsid w:val="006C04FB"/>
    <w:rsid w:val="006C31A5"/>
    <w:rsid w:val="006C3B19"/>
    <w:rsid w:val="006C3D48"/>
    <w:rsid w:val="006C6FFC"/>
    <w:rsid w:val="006C7EAD"/>
    <w:rsid w:val="006D0EAE"/>
    <w:rsid w:val="006D1EF7"/>
    <w:rsid w:val="006D26C5"/>
    <w:rsid w:val="006D2E99"/>
    <w:rsid w:val="006D325F"/>
    <w:rsid w:val="006D66AE"/>
    <w:rsid w:val="006E0DD1"/>
    <w:rsid w:val="006E10DB"/>
    <w:rsid w:val="006E1436"/>
    <w:rsid w:val="006E1612"/>
    <w:rsid w:val="006E18BA"/>
    <w:rsid w:val="006E3DCE"/>
    <w:rsid w:val="006E406D"/>
    <w:rsid w:val="006E44B8"/>
    <w:rsid w:val="006E4A59"/>
    <w:rsid w:val="006E5622"/>
    <w:rsid w:val="006E579F"/>
    <w:rsid w:val="006E63AA"/>
    <w:rsid w:val="006E7493"/>
    <w:rsid w:val="006E7969"/>
    <w:rsid w:val="006F0083"/>
    <w:rsid w:val="006F10E2"/>
    <w:rsid w:val="006F2C1D"/>
    <w:rsid w:val="006F39BB"/>
    <w:rsid w:val="006F4327"/>
    <w:rsid w:val="006F62E8"/>
    <w:rsid w:val="006F7AC9"/>
    <w:rsid w:val="0070261F"/>
    <w:rsid w:val="00702C3C"/>
    <w:rsid w:val="007054F6"/>
    <w:rsid w:val="00705D13"/>
    <w:rsid w:val="00706911"/>
    <w:rsid w:val="00706CFE"/>
    <w:rsid w:val="007073D6"/>
    <w:rsid w:val="007079BA"/>
    <w:rsid w:val="00707B67"/>
    <w:rsid w:val="00707F05"/>
    <w:rsid w:val="007112F4"/>
    <w:rsid w:val="0071585F"/>
    <w:rsid w:val="007211F9"/>
    <w:rsid w:val="00721660"/>
    <w:rsid w:val="007219BB"/>
    <w:rsid w:val="0072293C"/>
    <w:rsid w:val="00724E4E"/>
    <w:rsid w:val="007274A2"/>
    <w:rsid w:val="00730F4B"/>
    <w:rsid w:val="0073331E"/>
    <w:rsid w:val="00734141"/>
    <w:rsid w:val="00734F3B"/>
    <w:rsid w:val="00734FC7"/>
    <w:rsid w:val="00740BC8"/>
    <w:rsid w:val="00741F97"/>
    <w:rsid w:val="00744964"/>
    <w:rsid w:val="00744C65"/>
    <w:rsid w:val="00745756"/>
    <w:rsid w:val="00745BFE"/>
    <w:rsid w:val="00750C69"/>
    <w:rsid w:val="0075293B"/>
    <w:rsid w:val="00754B4C"/>
    <w:rsid w:val="0075545B"/>
    <w:rsid w:val="00755E59"/>
    <w:rsid w:val="007564E3"/>
    <w:rsid w:val="007617C1"/>
    <w:rsid w:val="0076436A"/>
    <w:rsid w:val="007656F6"/>
    <w:rsid w:val="00766EE1"/>
    <w:rsid w:val="007670AE"/>
    <w:rsid w:val="007670C4"/>
    <w:rsid w:val="007706CD"/>
    <w:rsid w:val="00770C55"/>
    <w:rsid w:val="00772259"/>
    <w:rsid w:val="00772471"/>
    <w:rsid w:val="007739FB"/>
    <w:rsid w:val="007761A2"/>
    <w:rsid w:val="0078087E"/>
    <w:rsid w:val="0078141C"/>
    <w:rsid w:val="0078362F"/>
    <w:rsid w:val="007836D1"/>
    <w:rsid w:val="0078525D"/>
    <w:rsid w:val="00785C7B"/>
    <w:rsid w:val="00786DDF"/>
    <w:rsid w:val="007875AE"/>
    <w:rsid w:val="00790A64"/>
    <w:rsid w:val="00791D73"/>
    <w:rsid w:val="0079262F"/>
    <w:rsid w:val="00793429"/>
    <w:rsid w:val="007940E8"/>
    <w:rsid w:val="007943E9"/>
    <w:rsid w:val="0079469B"/>
    <w:rsid w:val="00794FF4"/>
    <w:rsid w:val="00795253"/>
    <w:rsid w:val="007973C2"/>
    <w:rsid w:val="00797704"/>
    <w:rsid w:val="007A0BD0"/>
    <w:rsid w:val="007A1043"/>
    <w:rsid w:val="007A10DE"/>
    <w:rsid w:val="007A2966"/>
    <w:rsid w:val="007A2B5E"/>
    <w:rsid w:val="007A2FC2"/>
    <w:rsid w:val="007A3169"/>
    <w:rsid w:val="007A4500"/>
    <w:rsid w:val="007A4BEA"/>
    <w:rsid w:val="007A53D7"/>
    <w:rsid w:val="007A5B85"/>
    <w:rsid w:val="007A5BAD"/>
    <w:rsid w:val="007A6071"/>
    <w:rsid w:val="007A6A9C"/>
    <w:rsid w:val="007A6B13"/>
    <w:rsid w:val="007A7705"/>
    <w:rsid w:val="007A7C08"/>
    <w:rsid w:val="007B0259"/>
    <w:rsid w:val="007B13A9"/>
    <w:rsid w:val="007B27A7"/>
    <w:rsid w:val="007B3E3B"/>
    <w:rsid w:val="007B4319"/>
    <w:rsid w:val="007B47BE"/>
    <w:rsid w:val="007B66F9"/>
    <w:rsid w:val="007B6A37"/>
    <w:rsid w:val="007B7328"/>
    <w:rsid w:val="007B7B0A"/>
    <w:rsid w:val="007C06A7"/>
    <w:rsid w:val="007C3316"/>
    <w:rsid w:val="007C3E09"/>
    <w:rsid w:val="007C431A"/>
    <w:rsid w:val="007C5601"/>
    <w:rsid w:val="007C77E6"/>
    <w:rsid w:val="007C7849"/>
    <w:rsid w:val="007C7900"/>
    <w:rsid w:val="007C79F5"/>
    <w:rsid w:val="007D075C"/>
    <w:rsid w:val="007D2ED9"/>
    <w:rsid w:val="007D338E"/>
    <w:rsid w:val="007D36FB"/>
    <w:rsid w:val="007D4757"/>
    <w:rsid w:val="007D5B36"/>
    <w:rsid w:val="007D6126"/>
    <w:rsid w:val="007D659E"/>
    <w:rsid w:val="007D71EB"/>
    <w:rsid w:val="007E0255"/>
    <w:rsid w:val="007E0A66"/>
    <w:rsid w:val="007E286F"/>
    <w:rsid w:val="007E2BCB"/>
    <w:rsid w:val="007E2C19"/>
    <w:rsid w:val="007E4D8B"/>
    <w:rsid w:val="007F0670"/>
    <w:rsid w:val="007F0CD8"/>
    <w:rsid w:val="007F0EF3"/>
    <w:rsid w:val="007F2BD2"/>
    <w:rsid w:val="007F510B"/>
    <w:rsid w:val="007F7E85"/>
    <w:rsid w:val="00800306"/>
    <w:rsid w:val="00801E47"/>
    <w:rsid w:val="00802255"/>
    <w:rsid w:val="008034CB"/>
    <w:rsid w:val="00804DDC"/>
    <w:rsid w:val="008059EE"/>
    <w:rsid w:val="00806B96"/>
    <w:rsid w:val="00810F9B"/>
    <w:rsid w:val="008126B9"/>
    <w:rsid w:val="00812890"/>
    <w:rsid w:val="00814F5D"/>
    <w:rsid w:val="00815458"/>
    <w:rsid w:val="00816194"/>
    <w:rsid w:val="0081672C"/>
    <w:rsid w:val="00816F98"/>
    <w:rsid w:val="008201C4"/>
    <w:rsid w:val="00820833"/>
    <w:rsid w:val="00821DED"/>
    <w:rsid w:val="008221CE"/>
    <w:rsid w:val="00822C78"/>
    <w:rsid w:val="00823B06"/>
    <w:rsid w:val="008242EB"/>
    <w:rsid w:val="00826822"/>
    <w:rsid w:val="00826C7D"/>
    <w:rsid w:val="00827BC2"/>
    <w:rsid w:val="00831103"/>
    <w:rsid w:val="0083145F"/>
    <w:rsid w:val="0083175B"/>
    <w:rsid w:val="00832F33"/>
    <w:rsid w:val="00833176"/>
    <w:rsid w:val="0083325B"/>
    <w:rsid w:val="0083413A"/>
    <w:rsid w:val="00834D9F"/>
    <w:rsid w:val="00835586"/>
    <w:rsid w:val="008362FD"/>
    <w:rsid w:val="008376FF"/>
    <w:rsid w:val="00837A37"/>
    <w:rsid w:val="00841FD6"/>
    <w:rsid w:val="0084281A"/>
    <w:rsid w:val="00844246"/>
    <w:rsid w:val="008447B9"/>
    <w:rsid w:val="00844C18"/>
    <w:rsid w:val="00844EEA"/>
    <w:rsid w:val="008506A1"/>
    <w:rsid w:val="00852ACF"/>
    <w:rsid w:val="0085372C"/>
    <w:rsid w:val="00855824"/>
    <w:rsid w:val="00855AEF"/>
    <w:rsid w:val="00856E1A"/>
    <w:rsid w:val="00857992"/>
    <w:rsid w:val="0086038B"/>
    <w:rsid w:val="008605D4"/>
    <w:rsid w:val="00861D63"/>
    <w:rsid w:val="00864DD6"/>
    <w:rsid w:val="00864ED3"/>
    <w:rsid w:val="00872A0A"/>
    <w:rsid w:val="00872F42"/>
    <w:rsid w:val="00874370"/>
    <w:rsid w:val="00876975"/>
    <w:rsid w:val="0087715F"/>
    <w:rsid w:val="00880C4E"/>
    <w:rsid w:val="00880DD2"/>
    <w:rsid w:val="008817FB"/>
    <w:rsid w:val="00882EB4"/>
    <w:rsid w:val="00882F17"/>
    <w:rsid w:val="00883713"/>
    <w:rsid w:val="00886D87"/>
    <w:rsid w:val="00887532"/>
    <w:rsid w:val="00890D35"/>
    <w:rsid w:val="008910E5"/>
    <w:rsid w:val="008923A0"/>
    <w:rsid w:val="00893255"/>
    <w:rsid w:val="008945D1"/>
    <w:rsid w:val="00894CA9"/>
    <w:rsid w:val="00895FF0"/>
    <w:rsid w:val="008968D3"/>
    <w:rsid w:val="0089769B"/>
    <w:rsid w:val="00897B5F"/>
    <w:rsid w:val="008A138B"/>
    <w:rsid w:val="008A2B78"/>
    <w:rsid w:val="008A56FE"/>
    <w:rsid w:val="008A65AE"/>
    <w:rsid w:val="008A680C"/>
    <w:rsid w:val="008A7112"/>
    <w:rsid w:val="008B05C1"/>
    <w:rsid w:val="008B173E"/>
    <w:rsid w:val="008B44F3"/>
    <w:rsid w:val="008B52D4"/>
    <w:rsid w:val="008B6BBF"/>
    <w:rsid w:val="008B73DB"/>
    <w:rsid w:val="008B7561"/>
    <w:rsid w:val="008B786E"/>
    <w:rsid w:val="008B7A7B"/>
    <w:rsid w:val="008B7BAF"/>
    <w:rsid w:val="008C0265"/>
    <w:rsid w:val="008C11A4"/>
    <w:rsid w:val="008C226E"/>
    <w:rsid w:val="008C319B"/>
    <w:rsid w:val="008C4338"/>
    <w:rsid w:val="008C4B98"/>
    <w:rsid w:val="008C5415"/>
    <w:rsid w:val="008C5582"/>
    <w:rsid w:val="008C5C72"/>
    <w:rsid w:val="008C6403"/>
    <w:rsid w:val="008D00BF"/>
    <w:rsid w:val="008D08B5"/>
    <w:rsid w:val="008D1016"/>
    <w:rsid w:val="008D1A62"/>
    <w:rsid w:val="008D1D67"/>
    <w:rsid w:val="008D2BAA"/>
    <w:rsid w:val="008D4448"/>
    <w:rsid w:val="008D52B1"/>
    <w:rsid w:val="008D5BC2"/>
    <w:rsid w:val="008D60B2"/>
    <w:rsid w:val="008D6BEB"/>
    <w:rsid w:val="008E02E0"/>
    <w:rsid w:val="008E25E9"/>
    <w:rsid w:val="008E30E4"/>
    <w:rsid w:val="008E4365"/>
    <w:rsid w:val="008E5D44"/>
    <w:rsid w:val="008F1A25"/>
    <w:rsid w:val="008F1B7B"/>
    <w:rsid w:val="008F3F98"/>
    <w:rsid w:val="008F7200"/>
    <w:rsid w:val="008F7643"/>
    <w:rsid w:val="00900B06"/>
    <w:rsid w:val="009019EB"/>
    <w:rsid w:val="00904D06"/>
    <w:rsid w:val="00905743"/>
    <w:rsid w:val="00905CE4"/>
    <w:rsid w:val="00907E72"/>
    <w:rsid w:val="00910651"/>
    <w:rsid w:val="00912F21"/>
    <w:rsid w:val="00914C94"/>
    <w:rsid w:val="00916F37"/>
    <w:rsid w:val="00920DBC"/>
    <w:rsid w:val="009222EE"/>
    <w:rsid w:val="009232B8"/>
    <w:rsid w:val="00924906"/>
    <w:rsid w:val="00924DB9"/>
    <w:rsid w:val="00925057"/>
    <w:rsid w:val="00925833"/>
    <w:rsid w:val="00925B76"/>
    <w:rsid w:val="00926A5E"/>
    <w:rsid w:val="009272CE"/>
    <w:rsid w:val="00930F77"/>
    <w:rsid w:val="0093106F"/>
    <w:rsid w:val="00933D3E"/>
    <w:rsid w:val="00934840"/>
    <w:rsid w:val="00935E8A"/>
    <w:rsid w:val="009360E2"/>
    <w:rsid w:val="009373AB"/>
    <w:rsid w:val="0094005B"/>
    <w:rsid w:val="00942380"/>
    <w:rsid w:val="00944135"/>
    <w:rsid w:val="009469BD"/>
    <w:rsid w:val="00947761"/>
    <w:rsid w:val="00947C45"/>
    <w:rsid w:val="00947C7A"/>
    <w:rsid w:val="009504F0"/>
    <w:rsid w:val="00950800"/>
    <w:rsid w:val="00950C73"/>
    <w:rsid w:val="00951060"/>
    <w:rsid w:val="00951336"/>
    <w:rsid w:val="009520AB"/>
    <w:rsid w:val="009529CF"/>
    <w:rsid w:val="0095318C"/>
    <w:rsid w:val="009538C2"/>
    <w:rsid w:val="00953EEF"/>
    <w:rsid w:val="00954EE6"/>
    <w:rsid w:val="00954FF2"/>
    <w:rsid w:val="009571AB"/>
    <w:rsid w:val="00957812"/>
    <w:rsid w:val="00957CD8"/>
    <w:rsid w:val="009608CE"/>
    <w:rsid w:val="00962E00"/>
    <w:rsid w:val="00962E22"/>
    <w:rsid w:val="009638C9"/>
    <w:rsid w:val="009641F4"/>
    <w:rsid w:val="00967AEA"/>
    <w:rsid w:val="0097079E"/>
    <w:rsid w:val="00970A37"/>
    <w:rsid w:val="0097110D"/>
    <w:rsid w:val="00972469"/>
    <w:rsid w:val="00972EAD"/>
    <w:rsid w:val="0097307C"/>
    <w:rsid w:val="009737EC"/>
    <w:rsid w:val="00973B2F"/>
    <w:rsid w:val="00974745"/>
    <w:rsid w:val="009762A2"/>
    <w:rsid w:val="00976301"/>
    <w:rsid w:val="00977E7F"/>
    <w:rsid w:val="009818D1"/>
    <w:rsid w:val="00982201"/>
    <w:rsid w:val="00983D24"/>
    <w:rsid w:val="00983D2E"/>
    <w:rsid w:val="0098502B"/>
    <w:rsid w:val="0098618B"/>
    <w:rsid w:val="00986626"/>
    <w:rsid w:val="00986C8F"/>
    <w:rsid w:val="00993BA7"/>
    <w:rsid w:val="00993DEC"/>
    <w:rsid w:val="009944E7"/>
    <w:rsid w:val="00995DB4"/>
    <w:rsid w:val="009962A2"/>
    <w:rsid w:val="009A1793"/>
    <w:rsid w:val="009A1D04"/>
    <w:rsid w:val="009A2E2D"/>
    <w:rsid w:val="009A3731"/>
    <w:rsid w:val="009A5C4E"/>
    <w:rsid w:val="009A6992"/>
    <w:rsid w:val="009A6A40"/>
    <w:rsid w:val="009A7B7A"/>
    <w:rsid w:val="009A7BEB"/>
    <w:rsid w:val="009B1CB5"/>
    <w:rsid w:val="009B2BA6"/>
    <w:rsid w:val="009B333C"/>
    <w:rsid w:val="009B3C10"/>
    <w:rsid w:val="009B3F14"/>
    <w:rsid w:val="009B49B5"/>
    <w:rsid w:val="009B4BF8"/>
    <w:rsid w:val="009B4BFF"/>
    <w:rsid w:val="009B6524"/>
    <w:rsid w:val="009B70EA"/>
    <w:rsid w:val="009B7E85"/>
    <w:rsid w:val="009C096A"/>
    <w:rsid w:val="009C0E65"/>
    <w:rsid w:val="009C1D59"/>
    <w:rsid w:val="009C37DA"/>
    <w:rsid w:val="009C4920"/>
    <w:rsid w:val="009C49A5"/>
    <w:rsid w:val="009C5522"/>
    <w:rsid w:val="009C5A81"/>
    <w:rsid w:val="009C7A52"/>
    <w:rsid w:val="009D17E9"/>
    <w:rsid w:val="009D318B"/>
    <w:rsid w:val="009D363B"/>
    <w:rsid w:val="009D5E93"/>
    <w:rsid w:val="009D6237"/>
    <w:rsid w:val="009D69C8"/>
    <w:rsid w:val="009D75E6"/>
    <w:rsid w:val="009D7A83"/>
    <w:rsid w:val="009E0951"/>
    <w:rsid w:val="009E195E"/>
    <w:rsid w:val="009E2060"/>
    <w:rsid w:val="009E286D"/>
    <w:rsid w:val="009E295C"/>
    <w:rsid w:val="009E2F4B"/>
    <w:rsid w:val="009E50DD"/>
    <w:rsid w:val="009E58E1"/>
    <w:rsid w:val="009E7871"/>
    <w:rsid w:val="009F06F3"/>
    <w:rsid w:val="009F222C"/>
    <w:rsid w:val="009F223B"/>
    <w:rsid w:val="009F231D"/>
    <w:rsid w:val="009F3344"/>
    <w:rsid w:val="009F704F"/>
    <w:rsid w:val="009F7249"/>
    <w:rsid w:val="00A009A9"/>
    <w:rsid w:val="00A02761"/>
    <w:rsid w:val="00A03BC1"/>
    <w:rsid w:val="00A0502E"/>
    <w:rsid w:val="00A05A74"/>
    <w:rsid w:val="00A06E6D"/>
    <w:rsid w:val="00A07C2B"/>
    <w:rsid w:val="00A110A8"/>
    <w:rsid w:val="00A11531"/>
    <w:rsid w:val="00A11632"/>
    <w:rsid w:val="00A12116"/>
    <w:rsid w:val="00A12ED1"/>
    <w:rsid w:val="00A12F3D"/>
    <w:rsid w:val="00A133B8"/>
    <w:rsid w:val="00A1439A"/>
    <w:rsid w:val="00A1677C"/>
    <w:rsid w:val="00A16B10"/>
    <w:rsid w:val="00A2343C"/>
    <w:rsid w:val="00A23E5B"/>
    <w:rsid w:val="00A24471"/>
    <w:rsid w:val="00A275DC"/>
    <w:rsid w:val="00A27BD3"/>
    <w:rsid w:val="00A306F2"/>
    <w:rsid w:val="00A3176B"/>
    <w:rsid w:val="00A31AB3"/>
    <w:rsid w:val="00A31E38"/>
    <w:rsid w:val="00A32269"/>
    <w:rsid w:val="00A3288C"/>
    <w:rsid w:val="00A32CD4"/>
    <w:rsid w:val="00A3308D"/>
    <w:rsid w:val="00A3458B"/>
    <w:rsid w:val="00A34B26"/>
    <w:rsid w:val="00A34E25"/>
    <w:rsid w:val="00A36EE5"/>
    <w:rsid w:val="00A3792D"/>
    <w:rsid w:val="00A40294"/>
    <w:rsid w:val="00A44223"/>
    <w:rsid w:val="00A44E0A"/>
    <w:rsid w:val="00A50AA1"/>
    <w:rsid w:val="00A54C9B"/>
    <w:rsid w:val="00A550F2"/>
    <w:rsid w:val="00A55F06"/>
    <w:rsid w:val="00A56E29"/>
    <w:rsid w:val="00A571F3"/>
    <w:rsid w:val="00A57269"/>
    <w:rsid w:val="00A57A66"/>
    <w:rsid w:val="00A57CF1"/>
    <w:rsid w:val="00A60073"/>
    <w:rsid w:val="00A60BCF"/>
    <w:rsid w:val="00A622AC"/>
    <w:rsid w:val="00A650FC"/>
    <w:rsid w:val="00A65257"/>
    <w:rsid w:val="00A65FE6"/>
    <w:rsid w:val="00A665B6"/>
    <w:rsid w:val="00A66B3C"/>
    <w:rsid w:val="00A70BFD"/>
    <w:rsid w:val="00A71719"/>
    <w:rsid w:val="00A802AE"/>
    <w:rsid w:val="00A80E32"/>
    <w:rsid w:val="00A8552C"/>
    <w:rsid w:val="00A857F7"/>
    <w:rsid w:val="00A862C6"/>
    <w:rsid w:val="00A86563"/>
    <w:rsid w:val="00A87985"/>
    <w:rsid w:val="00A9148C"/>
    <w:rsid w:val="00A92B38"/>
    <w:rsid w:val="00A932EF"/>
    <w:rsid w:val="00A940E9"/>
    <w:rsid w:val="00A94D7E"/>
    <w:rsid w:val="00A94ECE"/>
    <w:rsid w:val="00A95329"/>
    <w:rsid w:val="00A96824"/>
    <w:rsid w:val="00A96F92"/>
    <w:rsid w:val="00A972E6"/>
    <w:rsid w:val="00A97BDC"/>
    <w:rsid w:val="00AA0175"/>
    <w:rsid w:val="00AA1391"/>
    <w:rsid w:val="00AA2B6F"/>
    <w:rsid w:val="00AA2DB3"/>
    <w:rsid w:val="00AA39DE"/>
    <w:rsid w:val="00AA4791"/>
    <w:rsid w:val="00AA4D4C"/>
    <w:rsid w:val="00AA6315"/>
    <w:rsid w:val="00AB04FC"/>
    <w:rsid w:val="00AB111C"/>
    <w:rsid w:val="00AB4CAB"/>
    <w:rsid w:val="00AB614A"/>
    <w:rsid w:val="00AB617B"/>
    <w:rsid w:val="00AB7753"/>
    <w:rsid w:val="00AC0D63"/>
    <w:rsid w:val="00AC2816"/>
    <w:rsid w:val="00AC2E7A"/>
    <w:rsid w:val="00AC3551"/>
    <w:rsid w:val="00AC4C03"/>
    <w:rsid w:val="00AC4DA4"/>
    <w:rsid w:val="00AC7221"/>
    <w:rsid w:val="00AC7AAE"/>
    <w:rsid w:val="00AC7BEF"/>
    <w:rsid w:val="00AD1E9A"/>
    <w:rsid w:val="00AD21C8"/>
    <w:rsid w:val="00AD414D"/>
    <w:rsid w:val="00AD591D"/>
    <w:rsid w:val="00AD681F"/>
    <w:rsid w:val="00AD6ACC"/>
    <w:rsid w:val="00AD70E1"/>
    <w:rsid w:val="00AD7EFE"/>
    <w:rsid w:val="00AD7F03"/>
    <w:rsid w:val="00AE16D8"/>
    <w:rsid w:val="00AE1AEE"/>
    <w:rsid w:val="00AE2A97"/>
    <w:rsid w:val="00AE34C4"/>
    <w:rsid w:val="00AE3CDA"/>
    <w:rsid w:val="00AE6284"/>
    <w:rsid w:val="00AE77B6"/>
    <w:rsid w:val="00AF22C0"/>
    <w:rsid w:val="00AF29E4"/>
    <w:rsid w:val="00AF2D8A"/>
    <w:rsid w:val="00AF42B8"/>
    <w:rsid w:val="00AF58F2"/>
    <w:rsid w:val="00AF6553"/>
    <w:rsid w:val="00B016EC"/>
    <w:rsid w:val="00B01F71"/>
    <w:rsid w:val="00B0231F"/>
    <w:rsid w:val="00B02630"/>
    <w:rsid w:val="00B02DBF"/>
    <w:rsid w:val="00B033BC"/>
    <w:rsid w:val="00B043C4"/>
    <w:rsid w:val="00B0683E"/>
    <w:rsid w:val="00B1035B"/>
    <w:rsid w:val="00B10ACD"/>
    <w:rsid w:val="00B11108"/>
    <w:rsid w:val="00B1382A"/>
    <w:rsid w:val="00B146BD"/>
    <w:rsid w:val="00B17394"/>
    <w:rsid w:val="00B2036A"/>
    <w:rsid w:val="00B21A11"/>
    <w:rsid w:val="00B21A5F"/>
    <w:rsid w:val="00B2415A"/>
    <w:rsid w:val="00B24D09"/>
    <w:rsid w:val="00B26CC5"/>
    <w:rsid w:val="00B272DB"/>
    <w:rsid w:val="00B27704"/>
    <w:rsid w:val="00B27C0E"/>
    <w:rsid w:val="00B3060E"/>
    <w:rsid w:val="00B30772"/>
    <w:rsid w:val="00B3250D"/>
    <w:rsid w:val="00B329F6"/>
    <w:rsid w:val="00B33166"/>
    <w:rsid w:val="00B33438"/>
    <w:rsid w:val="00B338CA"/>
    <w:rsid w:val="00B3542A"/>
    <w:rsid w:val="00B35636"/>
    <w:rsid w:val="00B376F2"/>
    <w:rsid w:val="00B37BEE"/>
    <w:rsid w:val="00B40F7D"/>
    <w:rsid w:val="00B415F3"/>
    <w:rsid w:val="00B42263"/>
    <w:rsid w:val="00B43464"/>
    <w:rsid w:val="00B443BD"/>
    <w:rsid w:val="00B458D1"/>
    <w:rsid w:val="00B46CD9"/>
    <w:rsid w:val="00B46FBB"/>
    <w:rsid w:val="00B505C3"/>
    <w:rsid w:val="00B5094B"/>
    <w:rsid w:val="00B52C65"/>
    <w:rsid w:val="00B55451"/>
    <w:rsid w:val="00B56A4C"/>
    <w:rsid w:val="00B57E20"/>
    <w:rsid w:val="00B57FBE"/>
    <w:rsid w:val="00B60BAF"/>
    <w:rsid w:val="00B61546"/>
    <w:rsid w:val="00B63454"/>
    <w:rsid w:val="00B6437E"/>
    <w:rsid w:val="00B66753"/>
    <w:rsid w:val="00B67732"/>
    <w:rsid w:val="00B70D0E"/>
    <w:rsid w:val="00B71AFE"/>
    <w:rsid w:val="00B72D68"/>
    <w:rsid w:val="00B72F6B"/>
    <w:rsid w:val="00B73B0C"/>
    <w:rsid w:val="00B7498F"/>
    <w:rsid w:val="00B74DA6"/>
    <w:rsid w:val="00B74DC6"/>
    <w:rsid w:val="00B75735"/>
    <w:rsid w:val="00B7637D"/>
    <w:rsid w:val="00B7799E"/>
    <w:rsid w:val="00B80165"/>
    <w:rsid w:val="00B81EFC"/>
    <w:rsid w:val="00B8255E"/>
    <w:rsid w:val="00B835C0"/>
    <w:rsid w:val="00B85625"/>
    <w:rsid w:val="00B87227"/>
    <w:rsid w:val="00B87732"/>
    <w:rsid w:val="00B90486"/>
    <w:rsid w:val="00B90BD2"/>
    <w:rsid w:val="00B91146"/>
    <w:rsid w:val="00B920D8"/>
    <w:rsid w:val="00B921E8"/>
    <w:rsid w:val="00B92B51"/>
    <w:rsid w:val="00B92C9D"/>
    <w:rsid w:val="00B95B67"/>
    <w:rsid w:val="00BA0ED6"/>
    <w:rsid w:val="00BA1C83"/>
    <w:rsid w:val="00BA1DDF"/>
    <w:rsid w:val="00BA3859"/>
    <w:rsid w:val="00BA3CBA"/>
    <w:rsid w:val="00BA4026"/>
    <w:rsid w:val="00BA5178"/>
    <w:rsid w:val="00BA5593"/>
    <w:rsid w:val="00BA7917"/>
    <w:rsid w:val="00BB049A"/>
    <w:rsid w:val="00BB060C"/>
    <w:rsid w:val="00BB10EC"/>
    <w:rsid w:val="00BB157D"/>
    <w:rsid w:val="00BB3982"/>
    <w:rsid w:val="00BB5617"/>
    <w:rsid w:val="00BB5AF9"/>
    <w:rsid w:val="00BC0316"/>
    <w:rsid w:val="00BC12EC"/>
    <w:rsid w:val="00BC2C9D"/>
    <w:rsid w:val="00BC2F47"/>
    <w:rsid w:val="00BC3F79"/>
    <w:rsid w:val="00BC4472"/>
    <w:rsid w:val="00BC52CA"/>
    <w:rsid w:val="00BC53F3"/>
    <w:rsid w:val="00BC682D"/>
    <w:rsid w:val="00BC68F5"/>
    <w:rsid w:val="00BC6D80"/>
    <w:rsid w:val="00BD0720"/>
    <w:rsid w:val="00BD199D"/>
    <w:rsid w:val="00BD3954"/>
    <w:rsid w:val="00BD3F01"/>
    <w:rsid w:val="00BD485A"/>
    <w:rsid w:val="00BD542B"/>
    <w:rsid w:val="00BD549A"/>
    <w:rsid w:val="00BD5B54"/>
    <w:rsid w:val="00BD68E3"/>
    <w:rsid w:val="00BE05FD"/>
    <w:rsid w:val="00BE0754"/>
    <w:rsid w:val="00BE17A4"/>
    <w:rsid w:val="00BE27DC"/>
    <w:rsid w:val="00BE2C2D"/>
    <w:rsid w:val="00BE362E"/>
    <w:rsid w:val="00BE6DCF"/>
    <w:rsid w:val="00BE6E01"/>
    <w:rsid w:val="00BE7B85"/>
    <w:rsid w:val="00BE7D46"/>
    <w:rsid w:val="00BF0B67"/>
    <w:rsid w:val="00BF0E5D"/>
    <w:rsid w:val="00BF1598"/>
    <w:rsid w:val="00BF25A7"/>
    <w:rsid w:val="00BF2FE6"/>
    <w:rsid w:val="00BF4170"/>
    <w:rsid w:val="00BF4AC5"/>
    <w:rsid w:val="00BF6A74"/>
    <w:rsid w:val="00BF7376"/>
    <w:rsid w:val="00C039FC"/>
    <w:rsid w:val="00C041C7"/>
    <w:rsid w:val="00C053B9"/>
    <w:rsid w:val="00C05D05"/>
    <w:rsid w:val="00C06B96"/>
    <w:rsid w:val="00C07581"/>
    <w:rsid w:val="00C10A0E"/>
    <w:rsid w:val="00C11C56"/>
    <w:rsid w:val="00C14879"/>
    <w:rsid w:val="00C15234"/>
    <w:rsid w:val="00C15557"/>
    <w:rsid w:val="00C15B38"/>
    <w:rsid w:val="00C15D5A"/>
    <w:rsid w:val="00C16833"/>
    <w:rsid w:val="00C17FBE"/>
    <w:rsid w:val="00C2075D"/>
    <w:rsid w:val="00C20816"/>
    <w:rsid w:val="00C216C6"/>
    <w:rsid w:val="00C2424D"/>
    <w:rsid w:val="00C2432F"/>
    <w:rsid w:val="00C24DBF"/>
    <w:rsid w:val="00C2518A"/>
    <w:rsid w:val="00C25682"/>
    <w:rsid w:val="00C30CFE"/>
    <w:rsid w:val="00C317E9"/>
    <w:rsid w:val="00C339F3"/>
    <w:rsid w:val="00C33CA5"/>
    <w:rsid w:val="00C35392"/>
    <w:rsid w:val="00C35C1C"/>
    <w:rsid w:val="00C36BCE"/>
    <w:rsid w:val="00C36E6A"/>
    <w:rsid w:val="00C3722F"/>
    <w:rsid w:val="00C40491"/>
    <w:rsid w:val="00C427A1"/>
    <w:rsid w:val="00C43F06"/>
    <w:rsid w:val="00C44A0E"/>
    <w:rsid w:val="00C44F7A"/>
    <w:rsid w:val="00C4536E"/>
    <w:rsid w:val="00C50659"/>
    <w:rsid w:val="00C51FB6"/>
    <w:rsid w:val="00C5224A"/>
    <w:rsid w:val="00C54587"/>
    <w:rsid w:val="00C61C63"/>
    <w:rsid w:val="00C6402C"/>
    <w:rsid w:val="00C64E27"/>
    <w:rsid w:val="00C674F9"/>
    <w:rsid w:val="00C71EF4"/>
    <w:rsid w:val="00C745C1"/>
    <w:rsid w:val="00C757AB"/>
    <w:rsid w:val="00C76350"/>
    <w:rsid w:val="00C773D3"/>
    <w:rsid w:val="00C7784A"/>
    <w:rsid w:val="00C77D78"/>
    <w:rsid w:val="00C80718"/>
    <w:rsid w:val="00C818F8"/>
    <w:rsid w:val="00C81F66"/>
    <w:rsid w:val="00C836D5"/>
    <w:rsid w:val="00C84223"/>
    <w:rsid w:val="00C845E5"/>
    <w:rsid w:val="00C84B43"/>
    <w:rsid w:val="00C8514D"/>
    <w:rsid w:val="00C85499"/>
    <w:rsid w:val="00C861F9"/>
    <w:rsid w:val="00C86CB5"/>
    <w:rsid w:val="00C86D47"/>
    <w:rsid w:val="00C87CFA"/>
    <w:rsid w:val="00C9162E"/>
    <w:rsid w:val="00C92944"/>
    <w:rsid w:val="00C929A9"/>
    <w:rsid w:val="00C92FD7"/>
    <w:rsid w:val="00C93FB9"/>
    <w:rsid w:val="00C94CB6"/>
    <w:rsid w:val="00C96098"/>
    <w:rsid w:val="00C96C9F"/>
    <w:rsid w:val="00C97301"/>
    <w:rsid w:val="00C974DB"/>
    <w:rsid w:val="00CA0BE8"/>
    <w:rsid w:val="00CA1251"/>
    <w:rsid w:val="00CA1F3D"/>
    <w:rsid w:val="00CA223B"/>
    <w:rsid w:val="00CA27C8"/>
    <w:rsid w:val="00CA2E79"/>
    <w:rsid w:val="00CA2FE3"/>
    <w:rsid w:val="00CA3CCE"/>
    <w:rsid w:val="00CA4C22"/>
    <w:rsid w:val="00CA54F4"/>
    <w:rsid w:val="00CA6A2A"/>
    <w:rsid w:val="00CA71DF"/>
    <w:rsid w:val="00CB0358"/>
    <w:rsid w:val="00CB064C"/>
    <w:rsid w:val="00CB2970"/>
    <w:rsid w:val="00CB31EC"/>
    <w:rsid w:val="00CB3424"/>
    <w:rsid w:val="00CB3D68"/>
    <w:rsid w:val="00CB5DF8"/>
    <w:rsid w:val="00CB6FF3"/>
    <w:rsid w:val="00CB7356"/>
    <w:rsid w:val="00CB7CC4"/>
    <w:rsid w:val="00CC085D"/>
    <w:rsid w:val="00CC08FB"/>
    <w:rsid w:val="00CC099A"/>
    <w:rsid w:val="00CC1A76"/>
    <w:rsid w:val="00CC4468"/>
    <w:rsid w:val="00CC5C73"/>
    <w:rsid w:val="00CC5CF3"/>
    <w:rsid w:val="00CC68DC"/>
    <w:rsid w:val="00CD18BE"/>
    <w:rsid w:val="00CD1D87"/>
    <w:rsid w:val="00CD3CA4"/>
    <w:rsid w:val="00CD4B60"/>
    <w:rsid w:val="00CD50D6"/>
    <w:rsid w:val="00CD5B04"/>
    <w:rsid w:val="00CD6315"/>
    <w:rsid w:val="00CD68D7"/>
    <w:rsid w:val="00CD7F0C"/>
    <w:rsid w:val="00CE1074"/>
    <w:rsid w:val="00CE15CD"/>
    <w:rsid w:val="00CE1D9C"/>
    <w:rsid w:val="00CE333D"/>
    <w:rsid w:val="00CE39EF"/>
    <w:rsid w:val="00CF0A0A"/>
    <w:rsid w:val="00CF0F08"/>
    <w:rsid w:val="00CF3D34"/>
    <w:rsid w:val="00CF418C"/>
    <w:rsid w:val="00CF41AF"/>
    <w:rsid w:val="00CF6130"/>
    <w:rsid w:val="00CF799D"/>
    <w:rsid w:val="00CF7F5A"/>
    <w:rsid w:val="00D003DC"/>
    <w:rsid w:val="00D01B8A"/>
    <w:rsid w:val="00D02612"/>
    <w:rsid w:val="00D02C58"/>
    <w:rsid w:val="00D033FF"/>
    <w:rsid w:val="00D03BFB"/>
    <w:rsid w:val="00D062BE"/>
    <w:rsid w:val="00D06753"/>
    <w:rsid w:val="00D07B18"/>
    <w:rsid w:val="00D10244"/>
    <w:rsid w:val="00D104BF"/>
    <w:rsid w:val="00D12209"/>
    <w:rsid w:val="00D13CB7"/>
    <w:rsid w:val="00D2180A"/>
    <w:rsid w:val="00D22501"/>
    <w:rsid w:val="00D22A8A"/>
    <w:rsid w:val="00D23C0C"/>
    <w:rsid w:val="00D24D10"/>
    <w:rsid w:val="00D25E17"/>
    <w:rsid w:val="00D300BE"/>
    <w:rsid w:val="00D302DB"/>
    <w:rsid w:val="00D303B3"/>
    <w:rsid w:val="00D31404"/>
    <w:rsid w:val="00D3281D"/>
    <w:rsid w:val="00D35469"/>
    <w:rsid w:val="00D35D22"/>
    <w:rsid w:val="00D37246"/>
    <w:rsid w:val="00D37A55"/>
    <w:rsid w:val="00D4082B"/>
    <w:rsid w:val="00D43810"/>
    <w:rsid w:val="00D44EDA"/>
    <w:rsid w:val="00D459A6"/>
    <w:rsid w:val="00D4643C"/>
    <w:rsid w:val="00D4650B"/>
    <w:rsid w:val="00D472C9"/>
    <w:rsid w:val="00D47D88"/>
    <w:rsid w:val="00D47D8F"/>
    <w:rsid w:val="00D51111"/>
    <w:rsid w:val="00D52318"/>
    <w:rsid w:val="00D53FD9"/>
    <w:rsid w:val="00D54A90"/>
    <w:rsid w:val="00D559B9"/>
    <w:rsid w:val="00D6066E"/>
    <w:rsid w:val="00D606BC"/>
    <w:rsid w:val="00D60D5C"/>
    <w:rsid w:val="00D61C01"/>
    <w:rsid w:val="00D64455"/>
    <w:rsid w:val="00D6701D"/>
    <w:rsid w:val="00D67680"/>
    <w:rsid w:val="00D679C5"/>
    <w:rsid w:val="00D70DF5"/>
    <w:rsid w:val="00D74519"/>
    <w:rsid w:val="00D76373"/>
    <w:rsid w:val="00D76D93"/>
    <w:rsid w:val="00D80D6E"/>
    <w:rsid w:val="00D81413"/>
    <w:rsid w:val="00D82B4A"/>
    <w:rsid w:val="00D83332"/>
    <w:rsid w:val="00D84030"/>
    <w:rsid w:val="00D84435"/>
    <w:rsid w:val="00D85F98"/>
    <w:rsid w:val="00D87E57"/>
    <w:rsid w:val="00D9234F"/>
    <w:rsid w:val="00D92E68"/>
    <w:rsid w:val="00D93F96"/>
    <w:rsid w:val="00D96113"/>
    <w:rsid w:val="00D96F25"/>
    <w:rsid w:val="00D97F4F"/>
    <w:rsid w:val="00DA035D"/>
    <w:rsid w:val="00DA2529"/>
    <w:rsid w:val="00DA3F3E"/>
    <w:rsid w:val="00DA3F6F"/>
    <w:rsid w:val="00DA4C5D"/>
    <w:rsid w:val="00DA4E90"/>
    <w:rsid w:val="00DA6263"/>
    <w:rsid w:val="00DA6E43"/>
    <w:rsid w:val="00DA71C7"/>
    <w:rsid w:val="00DB11F4"/>
    <w:rsid w:val="00DB28DC"/>
    <w:rsid w:val="00DB3AD3"/>
    <w:rsid w:val="00DB4A78"/>
    <w:rsid w:val="00DB7B0C"/>
    <w:rsid w:val="00DC19E2"/>
    <w:rsid w:val="00DC3EC3"/>
    <w:rsid w:val="00DC5428"/>
    <w:rsid w:val="00DC5C0E"/>
    <w:rsid w:val="00DC7AB3"/>
    <w:rsid w:val="00DD308E"/>
    <w:rsid w:val="00DD37A5"/>
    <w:rsid w:val="00DD39F0"/>
    <w:rsid w:val="00DD3BED"/>
    <w:rsid w:val="00DD43EC"/>
    <w:rsid w:val="00DD55DB"/>
    <w:rsid w:val="00DD74A2"/>
    <w:rsid w:val="00DD75D5"/>
    <w:rsid w:val="00DE34BB"/>
    <w:rsid w:val="00DE423E"/>
    <w:rsid w:val="00DE53F2"/>
    <w:rsid w:val="00DE5F4A"/>
    <w:rsid w:val="00DE662B"/>
    <w:rsid w:val="00DE7D4E"/>
    <w:rsid w:val="00DF033C"/>
    <w:rsid w:val="00DF03CD"/>
    <w:rsid w:val="00DF1A2C"/>
    <w:rsid w:val="00DF247E"/>
    <w:rsid w:val="00DF48F9"/>
    <w:rsid w:val="00DF591C"/>
    <w:rsid w:val="00DF6901"/>
    <w:rsid w:val="00DF6C21"/>
    <w:rsid w:val="00DF75FF"/>
    <w:rsid w:val="00DF7683"/>
    <w:rsid w:val="00DF774B"/>
    <w:rsid w:val="00E00089"/>
    <w:rsid w:val="00E01028"/>
    <w:rsid w:val="00E019B3"/>
    <w:rsid w:val="00E02886"/>
    <w:rsid w:val="00E02BF0"/>
    <w:rsid w:val="00E043FF"/>
    <w:rsid w:val="00E04805"/>
    <w:rsid w:val="00E05759"/>
    <w:rsid w:val="00E10DBF"/>
    <w:rsid w:val="00E1214A"/>
    <w:rsid w:val="00E126B5"/>
    <w:rsid w:val="00E13462"/>
    <w:rsid w:val="00E1406C"/>
    <w:rsid w:val="00E14088"/>
    <w:rsid w:val="00E14ED4"/>
    <w:rsid w:val="00E150D5"/>
    <w:rsid w:val="00E15445"/>
    <w:rsid w:val="00E1558A"/>
    <w:rsid w:val="00E161CB"/>
    <w:rsid w:val="00E162F4"/>
    <w:rsid w:val="00E16493"/>
    <w:rsid w:val="00E21E29"/>
    <w:rsid w:val="00E22511"/>
    <w:rsid w:val="00E22AA8"/>
    <w:rsid w:val="00E25167"/>
    <w:rsid w:val="00E2542E"/>
    <w:rsid w:val="00E31684"/>
    <w:rsid w:val="00E33B3C"/>
    <w:rsid w:val="00E352D8"/>
    <w:rsid w:val="00E35D13"/>
    <w:rsid w:val="00E360F5"/>
    <w:rsid w:val="00E3634E"/>
    <w:rsid w:val="00E36A43"/>
    <w:rsid w:val="00E40BC6"/>
    <w:rsid w:val="00E40EA3"/>
    <w:rsid w:val="00E41DA7"/>
    <w:rsid w:val="00E425EE"/>
    <w:rsid w:val="00E42ADD"/>
    <w:rsid w:val="00E434EE"/>
    <w:rsid w:val="00E44398"/>
    <w:rsid w:val="00E4516E"/>
    <w:rsid w:val="00E462D5"/>
    <w:rsid w:val="00E47226"/>
    <w:rsid w:val="00E47A8C"/>
    <w:rsid w:val="00E47BD3"/>
    <w:rsid w:val="00E51547"/>
    <w:rsid w:val="00E53385"/>
    <w:rsid w:val="00E544FF"/>
    <w:rsid w:val="00E55857"/>
    <w:rsid w:val="00E6034C"/>
    <w:rsid w:val="00E60765"/>
    <w:rsid w:val="00E617D2"/>
    <w:rsid w:val="00E61BB3"/>
    <w:rsid w:val="00E61D5F"/>
    <w:rsid w:val="00E61EC0"/>
    <w:rsid w:val="00E65487"/>
    <w:rsid w:val="00E65908"/>
    <w:rsid w:val="00E67A02"/>
    <w:rsid w:val="00E70054"/>
    <w:rsid w:val="00E70552"/>
    <w:rsid w:val="00E70673"/>
    <w:rsid w:val="00E70D44"/>
    <w:rsid w:val="00E70FC1"/>
    <w:rsid w:val="00E72031"/>
    <w:rsid w:val="00E7258E"/>
    <w:rsid w:val="00E72677"/>
    <w:rsid w:val="00E72E9D"/>
    <w:rsid w:val="00E76C84"/>
    <w:rsid w:val="00E76CAC"/>
    <w:rsid w:val="00E76D6A"/>
    <w:rsid w:val="00E771C9"/>
    <w:rsid w:val="00E8163A"/>
    <w:rsid w:val="00E81779"/>
    <w:rsid w:val="00E81A65"/>
    <w:rsid w:val="00E90413"/>
    <w:rsid w:val="00E92912"/>
    <w:rsid w:val="00E94340"/>
    <w:rsid w:val="00E945FC"/>
    <w:rsid w:val="00E94B08"/>
    <w:rsid w:val="00E96374"/>
    <w:rsid w:val="00E96B2C"/>
    <w:rsid w:val="00E96F34"/>
    <w:rsid w:val="00EA0353"/>
    <w:rsid w:val="00EA1E17"/>
    <w:rsid w:val="00EA2117"/>
    <w:rsid w:val="00EA21EE"/>
    <w:rsid w:val="00EA3B28"/>
    <w:rsid w:val="00EB271D"/>
    <w:rsid w:val="00EB421B"/>
    <w:rsid w:val="00EB47D9"/>
    <w:rsid w:val="00EB51EC"/>
    <w:rsid w:val="00EB6093"/>
    <w:rsid w:val="00EB7D22"/>
    <w:rsid w:val="00EC205E"/>
    <w:rsid w:val="00EC3EC3"/>
    <w:rsid w:val="00ED17C2"/>
    <w:rsid w:val="00ED3467"/>
    <w:rsid w:val="00ED4064"/>
    <w:rsid w:val="00ED4231"/>
    <w:rsid w:val="00EE17DF"/>
    <w:rsid w:val="00EE2B83"/>
    <w:rsid w:val="00EE3E31"/>
    <w:rsid w:val="00EE3E81"/>
    <w:rsid w:val="00EE5524"/>
    <w:rsid w:val="00EE66C5"/>
    <w:rsid w:val="00EE72B1"/>
    <w:rsid w:val="00EE7398"/>
    <w:rsid w:val="00EE7917"/>
    <w:rsid w:val="00EF09D2"/>
    <w:rsid w:val="00EF135D"/>
    <w:rsid w:val="00EF1A99"/>
    <w:rsid w:val="00EF2185"/>
    <w:rsid w:val="00EF33F1"/>
    <w:rsid w:val="00EF5287"/>
    <w:rsid w:val="00EF5886"/>
    <w:rsid w:val="00EF635B"/>
    <w:rsid w:val="00EF6C66"/>
    <w:rsid w:val="00EF7325"/>
    <w:rsid w:val="00F0013B"/>
    <w:rsid w:val="00F0019E"/>
    <w:rsid w:val="00F00597"/>
    <w:rsid w:val="00F02BC9"/>
    <w:rsid w:val="00F03D23"/>
    <w:rsid w:val="00F049F5"/>
    <w:rsid w:val="00F0503F"/>
    <w:rsid w:val="00F05B63"/>
    <w:rsid w:val="00F0761B"/>
    <w:rsid w:val="00F10574"/>
    <w:rsid w:val="00F11D34"/>
    <w:rsid w:val="00F125F2"/>
    <w:rsid w:val="00F12A2A"/>
    <w:rsid w:val="00F14221"/>
    <w:rsid w:val="00F152E4"/>
    <w:rsid w:val="00F15B99"/>
    <w:rsid w:val="00F15D5F"/>
    <w:rsid w:val="00F17465"/>
    <w:rsid w:val="00F17A7F"/>
    <w:rsid w:val="00F20B0C"/>
    <w:rsid w:val="00F215D2"/>
    <w:rsid w:val="00F2547C"/>
    <w:rsid w:val="00F25C88"/>
    <w:rsid w:val="00F26568"/>
    <w:rsid w:val="00F27DB4"/>
    <w:rsid w:val="00F302B2"/>
    <w:rsid w:val="00F30D51"/>
    <w:rsid w:val="00F319F4"/>
    <w:rsid w:val="00F34E9B"/>
    <w:rsid w:val="00F35C7C"/>
    <w:rsid w:val="00F366DC"/>
    <w:rsid w:val="00F36742"/>
    <w:rsid w:val="00F36B2B"/>
    <w:rsid w:val="00F402E7"/>
    <w:rsid w:val="00F4148C"/>
    <w:rsid w:val="00F41523"/>
    <w:rsid w:val="00F42E07"/>
    <w:rsid w:val="00F434F8"/>
    <w:rsid w:val="00F435D1"/>
    <w:rsid w:val="00F43729"/>
    <w:rsid w:val="00F44DB5"/>
    <w:rsid w:val="00F450E4"/>
    <w:rsid w:val="00F4545B"/>
    <w:rsid w:val="00F45736"/>
    <w:rsid w:val="00F45B82"/>
    <w:rsid w:val="00F4681F"/>
    <w:rsid w:val="00F46B90"/>
    <w:rsid w:val="00F50357"/>
    <w:rsid w:val="00F5209A"/>
    <w:rsid w:val="00F54891"/>
    <w:rsid w:val="00F57CB5"/>
    <w:rsid w:val="00F57DD3"/>
    <w:rsid w:val="00F60E95"/>
    <w:rsid w:val="00F617C3"/>
    <w:rsid w:val="00F629D9"/>
    <w:rsid w:val="00F648A6"/>
    <w:rsid w:val="00F70890"/>
    <w:rsid w:val="00F71795"/>
    <w:rsid w:val="00F72645"/>
    <w:rsid w:val="00F73556"/>
    <w:rsid w:val="00F739C6"/>
    <w:rsid w:val="00F73FBD"/>
    <w:rsid w:val="00F76DCB"/>
    <w:rsid w:val="00F80C87"/>
    <w:rsid w:val="00F810D6"/>
    <w:rsid w:val="00F82B25"/>
    <w:rsid w:val="00F83387"/>
    <w:rsid w:val="00F836AD"/>
    <w:rsid w:val="00F84958"/>
    <w:rsid w:val="00F84F24"/>
    <w:rsid w:val="00F87529"/>
    <w:rsid w:val="00F91193"/>
    <w:rsid w:val="00F9543F"/>
    <w:rsid w:val="00F9642A"/>
    <w:rsid w:val="00F96D11"/>
    <w:rsid w:val="00FA32B9"/>
    <w:rsid w:val="00FA39B6"/>
    <w:rsid w:val="00FA3B44"/>
    <w:rsid w:val="00FA428B"/>
    <w:rsid w:val="00FA7A9D"/>
    <w:rsid w:val="00FA7EF3"/>
    <w:rsid w:val="00FB0B5B"/>
    <w:rsid w:val="00FB179B"/>
    <w:rsid w:val="00FB1C23"/>
    <w:rsid w:val="00FB20F2"/>
    <w:rsid w:val="00FB228B"/>
    <w:rsid w:val="00FB29E3"/>
    <w:rsid w:val="00FB3D10"/>
    <w:rsid w:val="00FB60F5"/>
    <w:rsid w:val="00FB6B84"/>
    <w:rsid w:val="00FB6FC8"/>
    <w:rsid w:val="00FC0136"/>
    <w:rsid w:val="00FC1CFE"/>
    <w:rsid w:val="00FC22B9"/>
    <w:rsid w:val="00FC29BF"/>
    <w:rsid w:val="00FC4742"/>
    <w:rsid w:val="00FC4E74"/>
    <w:rsid w:val="00FC579F"/>
    <w:rsid w:val="00FD2A51"/>
    <w:rsid w:val="00FD3C84"/>
    <w:rsid w:val="00FD3F53"/>
    <w:rsid w:val="00FD435A"/>
    <w:rsid w:val="00FD4BE2"/>
    <w:rsid w:val="00FD4F31"/>
    <w:rsid w:val="00FD53D2"/>
    <w:rsid w:val="00FD6079"/>
    <w:rsid w:val="00FE02BD"/>
    <w:rsid w:val="00FE03FC"/>
    <w:rsid w:val="00FE26FA"/>
    <w:rsid w:val="00FE32BA"/>
    <w:rsid w:val="00FE4A8A"/>
    <w:rsid w:val="00FE5723"/>
    <w:rsid w:val="00FF29D4"/>
    <w:rsid w:val="00FF2D9C"/>
    <w:rsid w:val="00FF2DEC"/>
    <w:rsid w:val="00FF316E"/>
    <w:rsid w:val="00FF4CF8"/>
    <w:rsid w:val="00FF5566"/>
    <w:rsid w:val="00FF6068"/>
    <w:rsid w:val="00FF7B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6F36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A2966"/>
  </w:style>
  <w:style w:type="paragraph" w:styleId="Heading1">
    <w:name w:val="heading 1"/>
    <w:basedOn w:val="Normal"/>
    <w:next w:val="Normal"/>
    <w:qFormat/>
    <w:rsid w:val="00F24C10"/>
    <w:pPr>
      <w:keepNext/>
      <w:pBdr>
        <w:top w:val="single" w:sz="4" w:space="1" w:color="auto"/>
      </w:pBdr>
      <w:outlineLvl w:val="0"/>
    </w:pPr>
    <w:rPr>
      <w:b/>
      <w:u w:color="000000"/>
    </w:rPr>
  </w:style>
  <w:style w:type="paragraph" w:styleId="Heading2">
    <w:name w:val="heading 2"/>
    <w:basedOn w:val="Normal"/>
    <w:next w:val="Normal"/>
    <w:qFormat/>
    <w:rsid w:val="000351C3"/>
    <w:pPr>
      <w:keepNext/>
      <w:outlineLvl w:val="1"/>
    </w:pPr>
    <w:rPr>
      <w:b/>
      <w:color w:val="000000" w:themeColor="text1"/>
      <w:szCs w:val="22"/>
      <w:u w:color="000000"/>
    </w:rPr>
  </w:style>
  <w:style w:type="paragraph" w:styleId="Heading3">
    <w:name w:val="heading 3"/>
    <w:basedOn w:val="BodyText"/>
    <w:next w:val="Normal"/>
    <w:qFormat/>
    <w:rsid w:val="00CF0A0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outlineLvl w:val="2"/>
    </w:pPr>
    <w:rPr>
      <w:b/>
      <w:i/>
      <w:szCs w:val="26"/>
      <w:u w:color="000000"/>
    </w:rPr>
  </w:style>
  <w:style w:type="paragraph" w:styleId="Heading4">
    <w:name w:val="heading 4"/>
    <w:basedOn w:val="Normal"/>
    <w:next w:val="Normal"/>
    <w:qFormat/>
    <w:pPr>
      <w:keepNext/>
      <w:outlineLvl w:val="3"/>
    </w:pPr>
    <w:rPr>
      <w:b/>
      <w:smallCaps/>
      <w:color w:val="000000"/>
      <w:sz w:val="28"/>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outlineLvl w:val="5"/>
    </w:pPr>
    <w:rPr>
      <w:b/>
      <w:bCs/>
      <w:sz w:val="28"/>
      <w:u w:val="single"/>
    </w:rPr>
  </w:style>
  <w:style w:type="paragraph" w:styleId="Heading7">
    <w:name w:val="heading 7"/>
    <w:basedOn w:val="Normal"/>
    <w:next w:val="Normal"/>
    <w:qFormat/>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4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napToGrid w:val="0"/>
    </w:rPr>
  </w:style>
  <w:style w:type="character" w:styleId="FootnoteReference">
    <w:name w:val="footnote reference"/>
  </w:style>
  <w:style w:type="character" w:styleId="Hyperlink">
    <w:name w:val="Hyperlink"/>
    <w:uiPriority w:val="99"/>
    <w:rsid w:val="00367FBE"/>
    <w:rPr>
      <w:rFonts w:ascii="Times New Roman" w:hAnsi="Times New Roman"/>
      <w:b w:val="0"/>
      <w:bCs w:val="0"/>
      <w:i w:val="0"/>
      <w:iCs w:val="0"/>
      <w:color w:val="000000" w:themeColor="text1"/>
      <w:sz w:val="22"/>
      <w:u w:val="single"/>
    </w:rPr>
  </w:style>
  <w:style w:type="character" w:styleId="FollowedHyperlink">
    <w:name w:val="FollowedHyperlink"/>
    <w:rsid w:val="00CF0A0A"/>
    <w:rPr>
      <w:color w:val="000000" w:themeColor="text1"/>
      <w:u w:val="single"/>
    </w:rPr>
  </w:style>
  <w:style w:type="paragraph" w:styleId="BodyTextIndent">
    <w:name w:val="Body Text Indent"/>
    <w:basedOn w:val="Normal"/>
    <w:link w:val="BodyTextInden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styleId="BodyTextIndent2">
    <w:name w:val="Body Text Indent 2"/>
    <w:basedOn w:val="Normal"/>
    <w:pPr>
      <w:ind w:left="720"/>
    </w:pPr>
  </w:style>
  <w:style w:type="paragraph" w:styleId="DocumentMap">
    <w:name w:val="Document Map"/>
    <w:basedOn w:val="Normal"/>
    <w:pPr>
      <w:shd w:val="clear" w:color="auto" w:fill="000080"/>
    </w:pPr>
    <w:rPr>
      <w:rFonts w:ascii="Tahoma" w:hAnsi="Tahoma"/>
    </w:r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napToGrid w:val="0"/>
    </w:rPr>
  </w:style>
  <w:style w:type="character" w:customStyle="1" w:styleId="greby">
    <w:name w:val="greby"/>
    <w:basedOn w:val="DefaultParagraphFont"/>
  </w:style>
  <w:style w:type="character" w:styleId="Strong">
    <w:name w:val="Strong"/>
    <w:qFormat/>
    <w:rPr>
      <w:b/>
      <w:bCs/>
    </w:rPr>
  </w:style>
  <w:style w:type="paragraph" w:styleId="Title">
    <w:name w:val="Title"/>
    <w:basedOn w:val="Normal"/>
    <w:qFormat/>
    <w:pPr>
      <w:tabs>
        <w:tab w:val="center" w:pos="4680"/>
      </w:tabs>
      <w:jc w:val="center"/>
      <w:outlineLvl w:val="0"/>
    </w:pPr>
    <w:rPr>
      <w:b/>
      <w:smallCaps/>
    </w:rPr>
  </w:style>
  <w:style w:type="character" w:customStyle="1" w:styleId="tabtitle">
    <w:name w:val="tabtitle"/>
    <w:basedOn w:val="DefaultParagraphFont"/>
  </w:style>
  <w:style w:type="character" w:styleId="CommentReference">
    <w:name w:val="annotation reference"/>
    <w:semiHidden/>
    <w:rsid w:val="0033143E"/>
    <w:rPr>
      <w:sz w:val="18"/>
    </w:rPr>
  </w:style>
  <w:style w:type="paragraph" w:styleId="CommentText">
    <w:name w:val="annotation text"/>
    <w:basedOn w:val="Normal"/>
    <w:semiHidden/>
    <w:rsid w:val="0033143E"/>
  </w:style>
  <w:style w:type="paragraph" w:styleId="CommentSubject">
    <w:name w:val="annotation subject"/>
    <w:basedOn w:val="CommentText"/>
    <w:next w:val="CommentText"/>
    <w:semiHidden/>
    <w:rsid w:val="0033143E"/>
    <w:rPr>
      <w:szCs w:val="20"/>
    </w:rPr>
  </w:style>
  <w:style w:type="paragraph" w:styleId="BalloonText">
    <w:name w:val="Balloon Text"/>
    <w:basedOn w:val="Normal"/>
    <w:semiHidden/>
    <w:rsid w:val="0033143E"/>
    <w:rPr>
      <w:rFonts w:ascii="Lucida Grande" w:hAnsi="Lucida Grande"/>
      <w:sz w:val="18"/>
      <w:szCs w:val="18"/>
    </w:rPr>
  </w:style>
  <w:style w:type="paragraph" w:styleId="HTMLPreformatted">
    <w:name w:val="HTML Preformatted"/>
    <w:basedOn w:val="Normal"/>
    <w:rsid w:val="0033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napToGrid w:val="0"/>
      <w:sz w:val="20"/>
    </w:rPr>
  </w:style>
  <w:style w:type="paragraph" w:styleId="Subtitle">
    <w:name w:val="Subtitle"/>
    <w:basedOn w:val="Normal"/>
    <w:qFormat/>
    <w:rsid w:val="00331D63"/>
    <w:rPr>
      <w:b/>
      <w:snapToGrid w:val="0"/>
    </w:rPr>
  </w:style>
  <w:style w:type="paragraph" w:customStyle="1" w:styleId="bbody02">
    <w:name w:val="bbody02"/>
    <w:basedOn w:val="Normal"/>
    <w:rsid w:val="00331D63"/>
    <w:pPr>
      <w:spacing w:before="100" w:beforeAutospacing="1" w:after="100" w:afterAutospacing="1"/>
    </w:pPr>
    <w:rPr>
      <w:rFonts w:ascii="Verdana" w:eastAsia="Arial Unicode MS" w:hAnsi="Verdana"/>
      <w:snapToGrid w:val="0"/>
      <w:color w:val="99CCFF"/>
      <w:sz w:val="20"/>
    </w:rPr>
  </w:style>
  <w:style w:type="character" w:customStyle="1" w:styleId="contenttext">
    <w:name w:val="contenttext"/>
    <w:basedOn w:val="DefaultParagraphFont"/>
    <w:rsid w:val="00331D63"/>
  </w:style>
  <w:style w:type="paragraph" w:customStyle="1" w:styleId="text">
    <w:name w:val="text"/>
    <w:basedOn w:val="Normal"/>
    <w:rsid w:val="00331D63"/>
    <w:pPr>
      <w:spacing w:before="100" w:beforeAutospacing="1" w:after="100" w:afterAutospacing="1"/>
    </w:pPr>
    <w:rPr>
      <w:rFonts w:ascii="Arial Unicode MS" w:eastAsia="Arial Unicode MS" w:hAnsi="Arial Unicode MS" w:cs="Arial Unicode MS"/>
      <w:snapToGrid w:val="0"/>
    </w:rPr>
  </w:style>
  <w:style w:type="paragraph" w:styleId="TOC2">
    <w:name w:val="toc 2"/>
    <w:basedOn w:val="NormalIndent"/>
    <w:next w:val="Normal"/>
    <w:autoRedefine/>
    <w:uiPriority w:val="39"/>
    <w:rsid w:val="00F85DCF"/>
    <w:pPr>
      <w:ind w:left="240"/>
    </w:pPr>
    <w:rPr>
      <w:sz w:val="20"/>
    </w:rPr>
  </w:style>
  <w:style w:type="paragraph" w:styleId="NormalIndent">
    <w:name w:val="Normal Indent"/>
    <w:basedOn w:val="Normal"/>
    <w:rsid w:val="000A7264"/>
    <w:pPr>
      <w:ind w:left="720"/>
    </w:pPr>
  </w:style>
  <w:style w:type="paragraph" w:styleId="TOC1">
    <w:name w:val="toc 1"/>
    <w:basedOn w:val="Normal"/>
    <w:next w:val="Normal"/>
    <w:autoRedefine/>
    <w:uiPriority w:val="39"/>
    <w:rsid w:val="00F85DCF"/>
    <w:pPr>
      <w:spacing w:before="120" w:after="120"/>
    </w:pPr>
    <w:rPr>
      <w:rFonts w:ascii="Times New Roman Bold" w:hAnsi="Times New Roman Bold"/>
      <w:b/>
    </w:rPr>
  </w:style>
  <w:style w:type="paragraph" w:styleId="TOC3">
    <w:name w:val="toc 3"/>
    <w:basedOn w:val="Normal"/>
    <w:next w:val="Normal"/>
    <w:autoRedefine/>
    <w:uiPriority w:val="39"/>
    <w:rsid w:val="00F85DCF"/>
    <w:pPr>
      <w:ind w:left="480"/>
    </w:pPr>
    <w:rPr>
      <w:i/>
      <w:sz w:val="20"/>
    </w:rPr>
  </w:style>
  <w:style w:type="paragraph" w:styleId="TOC4">
    <w:name w:val="toc 4"/>
    <w:basedOn w:val="Normal"/>
    <w:next w:val="Normal"/>
    <w:autoRedefine/>
    <w:uiPriority w:val="39"/>
    <w:rsid w:val="00F24C10"/>
    <w:pPr>
      <w:ind w:left="720"/>
    </w:pPr>
    <w:rPr>
      <w:sz w:val="18"/>
      <w:szCs w:val="18"/>
    </w:rPr>
  </w:style>
  <w:style w:type="paragraph" w:styleId="TOC5">
    <w:name w:val="toc 5"/>
    <w:basedOn w:val="Normal"/>
    <w:next w:val="Normal"/>
    <w:autoRedefine/>
    <w:uiPriority w:val="39"/>
    <w:rsid w:val="00F24C10"/>
    <w:pPr>
      <w:ind w:left="960"/>
    </w:pPr>
    <w:rPr>
      <w:sz w:val="18"/>
      <w:szCs w:val="18"/>
    </w:rPr>
  </w:style>
  <w:style w:type="paragraph" w:styleId="TOC6">
    <w:name w:val="toc 6"/>
    <w:basedOn w:val="Normal"/>
    <w:next w:val="Normal"/>
    <w:autoRedefine/>
    <w:uiPriority w:val="39"/>
    <w:rsid w:val="00F24C10"/>
    <w:pPr>
      <w:ind w:left="1200"/>
    </w:pPr>
    <w:rPr>
      <w:sz w:val="18"/>
      <w:szCs w:val="18"/>
    </w:rPr>
  </w:style>
  <w:style w:type="paragraph" w:styleId="TOC7">
    <w:name w:val="toc 7"/>
    <w:basedOn w:val="Normal"/>
    <w:next w:val="Normal"/>
    <w:autoRedefine/>
    <w:uiPriority w:val="39"/>
    <w:rsid w:val="00F24C10"/>
    <w:pPr>
      <w:ind w:left="1440"/>
    </w:pPr>
    <w:rPr>
      <w:sz w:val="18"/>
      <w:szCs w:val="18"/>
    </w:rPr>
  </w:style>
  <w:style w:type="paragraph" w:styleId="TOC8">
    <w:name w:val="toc 8"/>
    <w:basedOn w:val="Normal"/>
    <w:next w:val="Normal"/>
    <w:autoRedefine/>
    <w:uiPriority w:val="39"/>
    <w:rsid w:val="00F24C10"/>
    <w:pPr>
      <w:ind w:left="1680"/>
    </w:pPr>
    <w:rPr>
      <w:sz w:val="18"/>
      <w:szCs w:val="18"/>
    </w:rPr>
  </w:style>
  <w:style w:type="paragraph" w:styleId="TOC9">
    <w:name w:val="toc 9"/>
    <w:basedOn w:val="Normal"/>
    <w:next w:val="Normal"/>
    <w:autoRedefine/>
    <w:uiPriority w:val="39"/>
    <w:rsid w:val="00F24C10"/>
    <w:pPr>
      <w:ind w:left="1920"/>
    </w:pPr>
    <w:rPr>
      <w:sz w:val="18"/>
      <w:szCs w:val="18"/>
    </w:rPr>
  </w:style>
  <w:style w:type="paragraph" w:styleId="BodyText2">
    <w:name w:val="Body Text 2"/>
    <w:basedOn w:val="Normal"/>
    <w:rsid w:val="00440082"/>
    <w:pPr>
      <w:ind w:right="-80"/>
    </w:pPr>
    <w:rPr>
      <w:rFonts w:ascii="Times" w:hAnsi="Times"/>
      <w:snapToGrid w:val="0"/>
    </w:rPr>
  </w:style>
  <w:style w:type="paragraph" w:styleId="BodyText3">
    <w:name w:val="Body Text 3"/>
    <w:basedOn w:val="Normal"/>
    <w:rsid w:val="00F85DCF"/>
    <w:rPr>
      <w:snapToGrid w:val="0"/>
    </w:rPr>
  </w:style>
  <w:style w:type="character" w:styleId="Emphasis">
    <w:name w:val="Emphasis"/>
    <w:qFormat/>
    <w:rsid w:val="00F85DCF"/>
    <w:rPr>
      <w:i/>
      <w:iCs/>
    </w:rPr>
  </w:style>
  <w:style w:type="character" w:customStyle="1" w:styleId="body">
    <w:name w:val="body"/>
    <w:basedOn w:val="DefaultParagraphFont"/>
    <w:rsid w:val="00801E47"/>
    <w:rPr>
      <w:rFonts w:ascii="Times New Roman" w:hAnsi="Times New Roman"/>
      <w:sz w:val="22"/>
    </w:rPr>
  </w:style>
  <w:style w:type="character" w:customStyle="1" w:styleId="intro1">
    <w:name w:val="intro1"/>
    <w:rsid w:val="00F85DCF"/>
    <w:rPr>
      <w:rFonts w:ascii="Arial" w:hAnsi="Arial" w:cs="Arial" w:hint="default"/>
      <w:b/>
      <w:bCs/>
      <w:color w:val="000000"/>
      <w:spacing w:val="0"/>
      <w:sz w:val="24"/>
      <w:szCs w:val="24"/>
    </w:rPr>
  </w:style>
  <w:style w:type="character" w:customStyle="1" w:styleId="text11">
    <w:name w:val="text11"/>
    <w:rsid w:val="00F85DCF"/>
    <w:rPr>
      <w:rFonts w:ascii="Arial" w:hAnsi="Arial" w:cs="Arial" w:hint="default"/>
      <w:b w:val="0"/>
      <w:bCs w:val="0"/>
      <w:strike w:val="0"/>
      <w:dstrike w:val="0"/>
      <w:color w:val="262626"/>
      <w:sz w:val="14"/>
      <w:szCs w:val="14"/>
      <w:u w:val="none"/>
      <w:effect w:val="none"/>
    </w:rPr>
  </w:style>
  <w:style w:type="character" w:customStyle="1" w:styleId="normaltext">
    <w:name w:val="normaltext"/>
    <w:basedOn w:val="DefaultParagraphFont"/>
    <w:rsid w:val="00F85DCF"/>
  </w:style>
  <w:style w:type="paragraph" w:styleId="PlainText">
    <w:name w:val="Plain Text"/>
    <w:basedOn w:val="Normal"/>
    <w:rsid w:val="00F85DCF"/>
    <w:rPr>
      <w:snapToGrid w:val="0"/>
    </w:rPr>
  </w:style>
  <w:style w:type="paragraph" w:styleId="MessageHeader">
    <w:name w:val="Message Header"/>
    <w:basedOn w:val="Normal"/>
    <w:rsid w:val="00F85DCF"/>
    <w:pPr>
      <w:pBdr>
        <w:top w:val="single" w:sz="6" w:space="1" w:color="auto"/>
        <w:left w:val="single" w:sz="6" w:space="1" w:color="auto"/>
        <w:bottom w:val="single" w:sz="6" w:space="1" w:color="auto"/>
        <w:right w:val="single" w:sz="6" w:space="1" w:color="auto"/>
      </w:pBdr>
      <w:shd w:val="pct20" w:color="auto" w:fill="auto"/>
      <w:ind w:left="1080" w:hanging="1080"/>
    </w:pPr>
    <w:rPr>
      <w:rFonts w:ascii="Verdana" w:hAnsi="Verdana"/>
      <w:snapToGrid w:val="0"/>
    </w:rPr>
  </w:style>
  <w:style w:type="character" w:customStyle="1" w:styleId="BodyTextChar">
    <w:name w:val="Body Text Char"/>
    <w:link w:val="BodyText"/>
    <w:rsid w:val="00254254"/>
    <w:rPr>
      <w:sz w:val="22"/>
    </w:rPr>
  </w:style>
  <w:style w:type="character" w:customStyle="1" w:styleId="BodyTextIndentChar">
    <w:name w:val="Body Text Indent Char"/>
    <w:link w:val="BodyTextIndent"/>
    <w:rsid w:val="00DD43EC"/>
    <w:rPr>
      <w:snapToGrid w:val="0"/>
      <w:sz w:val="22"/>
    </w:rPr>
  </w:style>
  <w:style w:type="character" w:styleId="HTMLDefinition">
    <w:name w:val="HTML Definition"/>
    <w:basedOn w:val="DefaultParagraphFont"/>
    <w:rsid w:val="003652A3"/>
    <w:rPr>
      <w:i/>
      <w:iCs/>
    </w:rPr>
  </w:style>
  <w:style w:type="paragraph" w:styleId="BodyTextFirstIndent">
    <w:name w:val="Body Text First Indent"/>
    <w:basedOn w:val="BodyText"/>
    <w:link w:val="BodyTextFirstIndentChar"/>
    <w:rsid w:val="003652A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360"/>
    </w:pPr>
  </w:style>
  <w:style w:type="character" w:customStyle="1" w:styleId="BodyTextFirstIndentChar">
    <w:name w:val="Body Text First Indent Char"/>
    <w:basedOn w:val="BodyTextChar"/>
    <w:link w:val="BodyTextFirstIndent"/>
    <w:rsid w:val="003652A3"/>
    <w:rPr>
      <w:sz w:val="24"/>
    </w:rPr>
  </w:style>
  <w:style w:type="paragraph" w:styleId="NoSpacing">
    <w:name w:val="No Spacing"/>
    <w:rsid w:val="00EC3EC3"/>
    <w:pPr>
      <w:widowControl w:val="0"/>
    </w:pPr>
    <w:rPr>
      <w:snapToGrid w:val="0"/>
    </w:rPr>
  </w:style>
  <w:style w:type="character" w:customStyle="1" w:styleId="apple-converted-space">
    <w:name w:val="apple-converted-space"/>
    <w:basedOn w:val="DefaultParagraphFont"/>
    <w:rsid w:val="000836EC"/>
  </w:style>
  <w:style w:type="paragraph" w:styleId="Revision">
    <w:name w:val="Revision"/>
    <w:hidden/>
    <w:rsid w:val="0078525D"/>
    <w:rPr>
      <w:snapToGrid w:val="0"/>
    </w:rPr>
  </w:style>
  <w:style w:type="character" w:customStyle="1" w:styleId="aqj">
    <w:name w:val="aqj"/>
    <w:basedOn w:val="DefaultParagraphFont"/>
    <w:rsid w:val="00FA428B"/>
  </w:style>
  <w:style w:type="character" w:styleId="UnresolvedMention">
    <w:name w:val="Unresolved Mention"/>
    <w:basedOn w:val="DefaultParagraphFont"/>
    <w:rsid w:val="006C3B19"/>
    <w:rPr>
      <w:color w:val="808080"/>
      <w:shd w:val="clear" w:color="auto" w:fill="E6E6E6"/>
    </w:rPr>
  </w:style>
  <w:style w:type="character" w:customStyle="1" w:styleId="HeaderChar">
    <w:name w:val="Header Char"/>
    <w:basedOn w:val="DefaultParagraphFont"/>
    <w:link w:val="Header"/>
    <w:uiPriority w:val="99"/>
    <w:rsid w:val="0005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7996">
      <w:bodyDiv w:val="1"/>
      <w:marLeft w:val="0"/>
      <w:marRight w:val="0"/>
      <w:marTop w:val="0"/>
      <w:marBottom w:val="0"/>
      <w:divBdr>
        <w:top w:val="none" w:sz="0" w:space="0" w:color="auto"/>
        <w:left w:val="none" w:sz="0" w:space="0" w:color="auto"/>
        <w:bottom w:val="none" w:sz="0" w:space="0" w:color="auto"/>
        <w:right w:val="none" w:sz="0" w:space="0" w:color="auto"/>
      </w:divBdr>
    </w:div>
    <w:div w:id="27224507">
      <w:bodyDiv w:val="1"/>
      <w:marLeft w:val="0"/>
      <w:marRight w:val="0"/>
      <w:marTop w:val="0"/>
      <w:marBottom w:val="0"/>
      <w:divBdr>
        <w:top w:val="none" w:sz="0" w:space="0" w:color="auto"/>
        <w:left w:val="none" w:sz="0" w:space="0" w:color="auto"/>
        <w:bottom w:val="none" w:sz="0" w:space="0" w:color="auto"/>
        <w:right w:val="none" w:sz="0" w:space="0" w:color="auto"/>
      </w:divBdr>
    </w:div>
    <w:div w:id="28917992">
      <w:bodyDiv w:val="1"/>
      <w:marLeft w:val="0"/>
      <w:marRight w:val="0"/>
      <w:marTop w:val="0"/>
      <w:marBottom w:val="0"/>
      <w:divBdr>
        <w:top w:val="none" w:sz="0" w:space="0" w:color="auto"/>
        <w:left w:val="none" w:sz="0" w:space="0" w:color="auto"/>
        <w:bottom w:val="none" w:sz="0" w:space="0" w:color="auto"/>
        <w:right w:val="none" w:sz="0" w:space="0" w:color="auto"/>
      </w:divBdr>
    </w:div>
    <w:div w:id="32122914">
      <w:bodyDiv w:val="1"/>
      <w:marLeft w:val="0"/>
      <w:marRight w:val="0"/>
      <w:marTop w:val="0"/>
      <w:marBottom w:val="0"/>
      <w:divBdr>
        <w:top w:val="none" w:sz="0" w:space="0" w:color="auto"/>
        <w:left w:val="none" w:sz="0" w:space="0" w:color="auto"/>
        <w:bottom w:val="none" w:sz="0" w:space="0" w:color="auto"/>
        <w:right w:val="none" w:sz="0" w:space="0" w:color="auto"/>
      </w:divBdr>
    </w:div>
    <w:div w:id="70809291">
      <w:bodyDiv w:val="1"/>
      <w:marLeft w:val="0"/>
      <w:marRight w:val="0"/>
      <w:marTop w:val="0"/>
      <w:marBottom w:val="0"/>
      <w:divBdr>
        <w:top w:val="none" w:sz="0" w:space="0" w:color="auto"/>
        <w:left w:val="none" w:sz="0" w:space="0" w:color="auto"/>
        <w:bottom w:val="none" w:sz="0" w:space="0" w:color="auto"/>
        <w:right w:val="none" w:sz="0" w:space="0" w:color="auto"/>
      </w:divBdr>
    </w:div>
    <w:div w:id="77219026">
      <w:bodyDiv w:val="1"/>
      <w:marLeft w:val="0"/>
      <w:marRight w:val="0"/>
      <w:marTop w:val="0"/>
      <w:marBottom w:val="0"/>
      <w:divBdr>
        <w:top w:val="none" w:sz="0" w:space="0" w:color="auto"/>
        <w:left w:val="none" w:sz="0" w:space="0" w:color="auto"/>
        <w:bottom w:val="none" w:sz="0" w:space="0" w:color="auto"/>
        <w:right w:val="none" w:sz="0" w:space="0" w:color="auto"/>
      </w:divBdr>
    </w:div>
    <w:div w:id="86078917">
      <w:bodyDiv w:val="1"/>
      <w:marLeft w:val="0"/>
      <w:marRight w:val="0"/>
      <w:marTop w:val="0"/>
      <w:marBottom w:val="0"/>
      <w:divBdr>
        <w:top w:val="none" w:sz="0" w:space="0" w:color="auto"/>
        <w:left w:val="none" w:sz="0" w:space="0" w:color="auto"/>
        <w:bottom w:val="none" w:sz="0" w:space="0" w:color="auto"/>
        <w:right w:val="none" w:sz="0" w:space="0" w:color="auto"/>
      </w:divBdr>
    </w:div>
    <w:div w:id="90052816">
      <w:bodyDiv w:val="1"/>
      <w:marLeft w:val="0"/>
      <w:marRight w:val="0"/>
      <w:marTop w:val="0"/>
      <w:marBottom w:val="0"/>
      <w:divBdr>
        <w:top w:val="none" w:sz="0" w:space="0" w:color="auto"/>
        <w:left w:val="none" w:sz="0" w:space="0" w:color="auto"/>
        <w:bottom w:val="none" w:sz="0" w:space="0" w:color="auto"/>
        <w:right w:val="none" w:sz="0" w:space="0" w:color="auto"/>
      </w:divBdr>
    </w:div>
    <w:div w:id="99112913">
      <w:bodyDiv w:val="1"/>
      <w:marLeft w:val="0"/>
      <w:marRight w:val="0"/>
      <w:marTop w:val="0"/>
      <w:marBottom w:val="0"/>
      <w:divBdr>
        <w:top w:val="none" w:sz="0" w:space="0" w:color="auto"/>
        <w:left w:val="none" w:sz="0" w:space="0" w:color="auto"/>
        <w:bottom w:val="none" w:sz="0" w:space="0" w:color="auto"/>
        <w:right w:val="none" w:sz="0" w:space="0" w:color="auto"/>
      </w:divBdr>
    </w:div>
    <w:div w:id="117533242">
      <w:bodyDiv w:val="1"/>
      <w:marLeft w:val="0"/>
      <w:marRight w:val="0"/>
      <w:marTop w:val="0"/>
      <w:marBottom w:val="0"/>
      <w:divBdr>
        <w:top w:val="none" w:sz="0" w:space="0" w:color="auto"/>
        <w:left w:val="none" w:sz="0" w:space="0" w:color="auto"/>
        <w:bottom w:val="none" w:sz="0" w:space="0" w:color="auto"/>
        <w:right w:val="none" w:sz="0" w:space="0" w:color="auto"/>
      </w:divBdr>
    </w:div>
    <w:div w:id="119107119">
      <w:bodyDiv w:val="1"/>
      <w:marLeft w:val="0"/>
      <w:marRight w:val="0"/>
      <w:marTop w:val="0"/>
      <w:marBottom w:val="0"/>
      <w:divBdr>
        <w:top w:val="none" w:sz="0" w:space="0" w:color="auto"/>
        <w:left w:val="none" w:sz="0" w:space="0" w:color="auto"/>
        <w:bottom w:val="none" w:sz="0" w:space="0" w:color="auto"/>
        <w:right w:val="none" w:sz="0" w:space="0" w:color="auto"/>
      </w:divBdr>
    </w:div>
    <w:div w:id="156073377">
      <w:bodyDiv w:val="1"/>
      <w:marLeft w:val="0"/>
      <w:marRight w:val="0"/>
      <w:marTop w:val="0"/>
      <w:marBottom w:val="0"/>
      <w:divBdr>
        <w:top w:val="none" w:sz="0" w:space="0" w:color="auto"/>
        <w:left w:val="none" w:sz="0" w:space="0" w:color="auto"/>
        <w:bottom w:val="none" w:sz="0" w:space="0" w:color="auto"/>
        <w:right w:val="none" w:sz="0" w:space="0" w:color="auto"/>
      </w:divBdr>
    </w:div>
    <w:div w:id="165681584">
      <w:bodyDiv w:val="1"/>
      <w:marLeft w:val="0"/>
      <w:marRight w:val="0"/>
      <w:marTop w:val="0"/>
      <w:marBottom w:val="0"/>
      <w:divBdr>
        <w:top w:val="none" w:sz="0" w:space="0" w:color="auto"/>
        <w:left w:val="none" w:sz="0" w:space="0" w:color="auto"/>
        <w:bottom w:val="none" w:sz="0" w:space="0" w:color="auto"/>
        <w:right w:val="none" w:sz="0" w:space="0" w:color="auto"/>
      </w:divBdr>
    </w:div>
    <w:div w:id="178980304">
      <w:bodyDiv w:val="1"/>
      <w:marLeft w:val="0"/>
      <w:marRight w:val="0"/>
      <w:marTop w:val="0"/>
      <w:marBottom w:val="0"/>
      <w:divBdr>
        <w:top w:val="none" w:sz="0" w:space="0" w:color="auto"/>
        <w:left w:val="none" w:sz="0" w:space="0" w:color="auto"/>
        <w:bottom w:val="none" w:sz="0" w:space="0" w:color="auto"/>
        <w:right w:val="none" w:sz="0" w:space="0" w:color="auto"/>
      </w:divBdr>
    </w:div>
    <w:div w:id="189607244">
      <w:bodyDiv w:val="1"/>
      <w:marLeft w:val="0"/>
      <w:marRight w:val="0"/>
      <w:marTop w:val="0"/>
      <w:marBottom w:val="0"/>
      <w:divBdr>
        <w:top w:val="none" w:sz="0" w:space="0" w:color="auto"/>
        <w:left w:val="none" w:sz="0" w:space="0" w:color="auto"/>
        <w:bottom w:val="none" w:sz="0" w:space="0" w:color="auto"/>
        <w:right w:val="none" w:sz="0" w:space="0" w:color="auto"/>
      </w:divBdr>
    </w:div>
    <w:div w:id="195120868">
      <w:bodyDiv w:val="1"/>
      <w:marLeft w:val="0"/>
      <w:marRight w:val="0"/>
      <w:marTop w:val="0"/>
      <w:marBottom w:val="0"/>
      <w:divBdr>
        <w:top w:val="none" w:sz="0" w:space="0" w:color="auto"/>
        <w:left w:val="none" w:sz="0" w:space="0" w:color="auto"/>
        <w:bottom w:val="none" w:sz="0" w:space="0" w:color="auto"/>
        <w:right w:val="none" w:sz="0" w:space="0" w:color="auto"/>
      </w:divBdr>
    </w:div>
    <w:div w:id="196892882">
      <w:bodyDiv w:val="1"/>
      <w:marLeft w:val="0"/>
      <w:marRight w:val="0"/>
      <w:marTop w:val="0"/>
      <w:marBottom w:val="0"/>
      <w:divBdr>
        <w:top w:val="none" w:sz="0" w:space="0" w:color="auto"/>
        <w:left w:val="none" w:sz="0" w:space="0" w:color="auto"/>
        <w:bottom w:val="none" w:sz="0" w:space="0" w:color="auto"/>
        <w:right w:val="none" w:sz="0" w:space="0" w:color="auto"/>
      </w:divBdr>
    </w:div>
    <w:div w:id="208687595">
      <w:bodyDiv w:val="1"/>
      <w:marLeft w:val="0"/>
      <w:marRight w:val="0"/>
      <w:marTop w:val="0"/>
      <w:marBottom w:val="0"/>
      <w:divBdr>
        <w:top w:val="none" w:sz="0" w:space="0" w:color="auto"/>
        <w:left w:val="none" w:sz="0" w:space="0" w:color="auto"/>
        <w:bottom w:val="none" w:sz="0" w:space="0" w:color="auto"/>
        <w:right w:val="none" w:sz="0" w:space="0" w:color="auto"/>
      </w:divBdr>
    </w:div>
    <w:div w:id="243031068">
      <w:bodyDiv w:val="1"/>
      <w:marLeft w:val="0"/>
      <w:marRight w:val="0"/>
      <w:marTop w:val="0"/>
      <w:marBottom w:val="0"/>
      <w:divBdr>
        <w:top w:val="none" w:sz="0" w:space="0" w:color="auto"/>
        <w:left w:val="none" w:sz="0" w:space="0" w:color="auto"/>
        <w:bottom w:val="none" w:sz="0" w:space="0" w:color="auto"/>
        <w:right w:val="none" w:sz="0" w:space="0" w:color="auto"/>
      </w:divBdr>
    </w:div>
    <w:div w:id="270671826">
      <w:bodyDiv w:val="1"/>
      <w:marLeft w:val="0"/>
      <w:marRight w:val="0"/>
      <w:marTop w:val="0"/>
      <w:marBottom w:val="0"/>
      <w:divBdr>
        <w:top w:val="none" w:sz="0" w:space="0" w:color="auto"/>
        <w:left w:val="none" w:sz="0" w:space="0" w:color="auto"/>
        <w:bottom w:val="none" w:sz="0" w:space="0" w:color="auto"/>
        <w:right w:val="none" w:sz="0" w:space="0" w:color="auto"/>
      </w:divBdr>
    </w:div>
    <w:div w:id="283656831">
      <w:bodyDiv w:val="1"/>
      <w:marLeft w:val="0"/>
      <w:marRight w:val="0"/>
      <w:marTop w:val="0"/>
      <w:marBottom w:val="0"/>
      <w:divBdr>
        <w:top w:val="none" w:sz="0" w:space="0" w:color="auto"/>
        <w:left w:val="none" w:sz="0" w:space="0" w:color="auto"/>
        <w:bottom w:val="none" w:sz="0" w:space="0" w:color="auto"/>
        <w:right w:val="none" w:sz="0" w:space="0" w:color="auto"/>
      </w:divBdr>
    </w:div>
    <w:div w:id="286669694">
      <w:bodyDiv w:val="1"/>
      <w:marLeft w:val="0"/>
      <w:marRight w:val="0"/>
      <w:marTop w:val="0"/>
      <w:marBottom w:val="0"/>
      <w:divBdr>
        <w:top w:val="none" w:sz="0" w:space="0" w:color="auto"/>
        <w:left w:val="none" w:sz="0" w:space="0" w:color="auto"/>
        <w:bottom w:val="none" w:sz="0" w:space="0" w:color="auto"/>
        <w:right w:val="none" w:sz="0" w:space="0" w:color="auto"/>
      </w:divBdr>
    </w:div>
    <w:div w:id="295378964">
      <w:bodyDiv w:val="1"/>
      <w:marLeft w:val="0"/>
      <w:marRight w:val="0"/>
      <w:marTop w:val="0"/>
      <w:marBottom w:val="0"/>
      <w:divBdr>
        <w:top w:val="none" w:sz="0" w:space="0" w:color="auto"/>
        <w:left w:val="none" w:sz="0" w:space="0" w:color="auto"/>
        <w:bottom w:val="none" w:sz="0" w:space="0" w:color="auto"/>
        <w:right w:val="none" w:sz="0" w:space="0" w:color="auto"/>
      </w:divBdr>
    </w:div>
    <w:div w:id="295916522">
      <w:bodyDiv w:val="1"/>
      <w:marLeft w:val="0"/>
      <w:marRight w:val="0"/>
      <w:marTop w:val="0"/>
      <w:marBottom w:val="0"/>
      <w:divBdr>
        <w:top w:val="none" w:sz="0" w:space="0" w:color="auto"/>
        <w:left w:val="none" w:sz="0" w:space="0" w:color="auto"/>
        <w:bottom w:val="none" w:sz="0" w:space="0" w:color="auto"/>
        <w:right w:val="none" w:sz="0" w:space="0" w:color="auto"/>
      </w:divBdr>
    </w:div>
    <w:div w:id="297880378">
      <w:bodyDiv w:val="1"/>
      <w:marLeft w:val="0"/>
      <w:marRight w:val="0"/>
      <w:marTop w:val="0"/>
      <w:marBottom w:val="0"/>
      <w:divBdr>
        <w:top w:val="none" w:sz="0" w:space="0" w:color="auto"/>
        <w:left w:val="none" w:sz="0" w:space="0" w:color="auto"/>
        <w:bottom w:val="none" w:sz="0" w:space="0" w:color="auto"/>
        <w:right w:val="none" w:sz="0" w:space="0" w:color="auto"/>
      </w:divBdr>
    </w:div>
    <w:div w:id="310062016">
      <w:bodyDiv w:val="1"/>
      <w:marLeft w:val="0"/>
      <w:marRight w:val="0"/>
      <w:marTop w:val="0"/>
      <w:marBottom w:val="0"/>
      <w:divBdr>
        <w:top w:val="none" w:sz="0" w:space="0" w:color="auto"/>
        <w:left w:val="none" w:sz="0" w:space="0" w:color="auto"/>
        <w:bottom w:val="none" w:sz="0" w:space="0" w:color="auto"/>
        <w:right w:val="none" w:sz="0" w:space="0" w:color="auto"/>
      </w:divBdr>
    </w:div>
    <w:div w:id="328289685">
      <w:bodyDiv w:val="1"/>
      <w:marLeft w:val="0"/>
      <w:marRight w:val="0"/>
      <w:marTop w:val="0"/>
      <w:marBottom w:val="0"/>
      <w:divBdr>
        <w:top w:val="none" w:sz="0" w:space="0" w:color="auto"/>
        <w:left w:val="none" w:sz="0" w:space="0" w:color="auto"/>
        <w:bottom w:val="none" w:sz="0" w:space="0" w:color="auto"/>
        <w:right w:val="none" w:sz="0" w:space="0" w:color="auto"/>
      </w:divBdr>
    </w:div>
    <w:div w:id="336663804">
      <w:bodyDiv w:val="1"/>
      <w:marLeft w:val="0"/>
      <w:marRight w:val="0"/>
      <w:marTop w:val="0"/>
      <w:marBottom w:val="0"/>
      <w:divBdr>
        <w:top w:val="none" w:sz="0" w:space="0" w:color="auto"/>
        <w:left w:val="none" w:sz="0" w:space="0" w:color="auto"/>
        <w:bottom w:val="none" w:sz="0" w:space="0" w:color="auto"/>
        <w:right w:val="none" w:sz="0" w:space="0" w:color="auto"/>
      </w:divBdr>
    </w:div>
    <w:div w:id="347221804">
      <w:bodyDiv w:val="1"/>
      <w:marLeft w:val="0"/>
      <w:marRight w:val="0"/>
      <w:marTop w:val="0"/>
      <w:marBottom w:val="0"/>
      <w:divBdr>
        <w:top w:val="none" w:sz="0" w:space="0" w:color="auto"/>
        <w:left w:val="none" w:sz="0" w:space="0" w:color="auto"/>
        <w:bottom w:val="none" w:sz="0" w:space="0" w:color="auto"/>
        <w:right w:val="none" w:sz="0" w:space="0" w:color="auto"/>
      </w:divBdr>
    </w:div>
    <w:div w:id="351153931">
      <w:bodyDiv w:val="1"/>
      <w:marLeft w:val="0"/>
      <w:marRight w:val="0"/>
      <w:marTop w:val="0"/>
      <w:marBottom w:val="0"/>
      <w:divBdr>
        <w:top w:val="none" w:sz="0" w:space="0" w:color="auto"/>
        <w:left w:val="none" w:sz="0" w:space="0" w:color="auto"/>
        <w:bottom w:val="none" w:sz="0" w:space="0" w:color="auto"/>
        <w:right w:val="none" w:sz="0" w:space="0" w:color="auto"/>
      </w:divBdr>
    </w:div>
    <w:div w:id="370113287">
      <w:bodyDiv w:val="1"/>
      <w:marLeft w:val="0"/>
      <w:marRight w:val="0"/>
      <w:marTop w:val="0"/>
      <w:marBottom w:val="0"/>
      <w:divBdr>
        <w:top w:val="none" w:sz="0" w:space="0" w:color="auto"/>
        <w:left w:val="none" w:sz="0" w:space="0" w:color="auto"/>
        <w:bottom w:val="none" w:sz="0" w:space="0" w:color="auto"/>
        <w:right w:val="none" w:sz="0" w:space="0" w:color="auto"/>
      </w:divBdr>
    </w:div>
    <w:div w:id="373848198">
      <w:bodyDiv w:val="1"/>
      <w:marLeft w:val="0"/>
      <w:marRight w:val="0"/>
      <w:marTop w:val="0"/>
      <w:marBottom w:val="0"/>
      <w:divBdr>
        <w:top w:val="none" w:sz="0" w:space="0" w:color="auto"/>
        <w:left w:val="none" w:sz="0" w:space="0" w:color="auto"/>
        <w:bottom w:val="none" w:sz="0" w:space="0" w:color="auto"/>
        <w:right w:val="none" w:sz="0" w:space="0" w:color="auto"/>
      </w:divBdr>
    </w:div>
    <w:div w:id="378092715">
      <w:bodyDiv w:val="1"/>
      <w:marLeft w:val="0"/>
      <w:marRight w:val="0"/>
      <w:marTop w:val="0"/>
      <w:marBottom w:val="0"/>
      <w:divBdr>
        <w:top w:val="none" w:sz="0" w:space="0" w:color="auto"/>
        <w:left w:val="none" w:sz="0" w:space="0" w:color="auto"/>
        <w:bottom w:val="none" w:sz="0" w:space="0" w:color="auto"/>
        <w:right w:val="none" w:sz="0" w:space="0" w:color="auto"/>
      </w:divBdr>
    </w:div>
    <w:div w:id="393896863">
      <w:bodyDiv w:val="1"/>
      <w:marLeft w:val="0"/>
      <w:marRight w:val="0"/>
      <w:marTop w:val="0"/>
      <w:marBottom w:val="0"/>
      <w:divBdr>
        <w:top w:val="none" w:sz="0" w:space="0" w:color="auto"/>
        <w:left w:val="none" w:sz="0" w:space="0" w:color="auto"/>
        <w:bottom w:val="none" w:sz="0" w:space="0" w:color="auto"/>
        <w:right w:val="none" w:sz="0" w:space="0" w:color="auto"/>
      </w:divBdr>
    </w:div>
    <w:div w:id="409231310">
      <w:bodyDiv w:val="1"/>
      <w:marLeft w:val="0"/>
      <w:marRight w:val="0"/>
      <w:marTop w:val="0"/>
      <w:marBottom w:val="0"/>
      <w:divBdr>
        <w:top w:val="none" w:sz="0" w:space="0" w:color="auto"/>
        <w:left w:val="none" w:sz="0" w:space="0" w:color="auto"/>
        <w:bottom w:val="none" w:sz="0" w:space="0" w:color="auto"/>
        <w:right w:val="none" w:sz="0" w:space="0" w:color="auto"/>
      </w:divBdr>
    </w:div>
    <w:div w:id="438453601">
      <w:bodyDiv w:val="1"/>
      <w:marLeft w:val="0"/>
      <w:marRight w:val="0"/>
      <w:marTop w:val="0"/>
      <w:marBottom w:val="0"/>
      <w:divBdr>
        <w:top w:val="none" w:sz="0" w:space="0" w:color="auto"/>
        <w:left w:val="none" w:sz="0" w:space="0" w:color="auto"/>
        <w:bottom w:val="none" w:sz="0" w:space="0" w:color="auto"/>
        <w:right w:val="none" w:sz="0" w:space="0" w:color="auto"/>
      </w:divBdr>
    </w:div>
    <w:div w:id="463013163">
      <w:bodyDiv w:val="1"/>
      <w:marLeft w:val="0"/>
      <w:marRight w:val="0"/>
      <w:marTop w:val="0"/>
      <w:marBottom w:val="0"/>
      <w:divBdr>
        <w:top w:val="none" w:sz="0" w:space="0" w:color="auto"/>
        <w:left w:val="none" w:sz="0" w:space="0" w:color="auto"/>
        <w:bottom w:val="none" w:sz="0" w:space="0" w:color="auto"/>
        <w:right w:val="none" w:sz="0" w:space="0" w:color="auto"/>
      </w:divBdr>
    </w:div>
    <w:div w:id="483398352">
      <w:bodyDiv w:val="1"/>
      <w:marLeft w:val="0"/>
      <w:marRight w:val="0"/>
      <w:marTop w:val="0"/>
      <w:marBottom w:val="0"/>
      <w:divBdr>
        <w:top w:val="none" w:sz="0" w:space="0" w:color="auto"/>
        <w:left w:val="none" w:sz="0" w:space="0" w:color="auto"/>
        <w:bottom w:val="none" w:sz="0" w:space="0" w:color="auto"/>
        <w:right w:val="none" w:sz="0" w:space="0" w:color="auto"/>
      </w:divBdr>
    </w:div>
    <w:div w:id="483622387">
      <w:bodyDiv w:val="1"/>
      <w:marLeft w:val="0"/>
      <w:marRight w:val="0"/>
      <w:marTop w:val="0"/>
      <w:marBottom w:val="0"/>
      <w:divBdr>
        <w:top w:val="none" w:sz="0" w:space="0" w:color="auto"/>
        <w:left w:val="none" w:sz="0" w:space="0" w:color="auto"/>
        <w:bottom w:val="none" w:sz="0" w:space="0" w:color="auto"/>
        <w:right w:val="none" w:sz="0" w:space="0" w:color="auto"/>
      </w:divBdr>
    </w:div>
    <w:div w:id="488636603">
      <w:bodyDiv w:val="1"/>
      <w:marLeft w:val="0"/>
      <w:marRight w:val="0"/>
      <w:marTop w:val="0"/>
      <w:marBottom w:val="0"/>
      <w:divBdr>
        <w:top w:val="none" w:sz="0" w:space="0" w:color="auto"/>
        <w:left w:val="none" w:sz="0" w:space="0" w:color="auto"/>
        <w:bottom w:val="none" w:sz="0" w:space="0" w:color="auto"/>
        <w:right w:val="none" w:sz="0" w:space="0" w:color="auto"/>
      </w:divBdr>
    </w:div>
    <w:div w:id="511115773">
      <w:bodyDiv w:val="1"/>
      <w:marLeft w:val="0"/>
      <w:marRight w:val="0"/>
      <w:marTop w:val="0"/>
      <w:marBottom w:val="0"/>
      <w:divBdr>
        <w:top w:val="none" w:sz="0" w:space="0" w:color="auto"/>
        <w:left w:val="none" w:sz="0" w:space="0" w:color="auto"/>
        <w:bottom w:val="none" w:sz="0" w:space="0" w:color="auto"/>
        <w:right w:val="none" w:sz="0" w:space="0" w:color="auto"/>
      </w:divBdr>
    </w:div>
    <w:div w:id="511995650">
      <w:bodyDiv w:val="1"/>
      <w:marLeft w:val="0"/>
      <w:marRight w:val="0"/>
      <w:marTop w:val="0"/>
      <w:marBottom w:val="0"/>
      <w:divBdr>
        <w:top w:val="none" w:sz="0" w:space="0" w:color="auto"/>
        <w:left w:val="none" w:sz="0" w:space="0" w:color="auto"/>
        <w:bottom w:val="none" w:sz="0" w:space="0" w:color="auto"/>
        <w:right w:val="none" w:sz="0" w:space="0" w:color="auto"/>
      </w:divBdr>
    </w:div>
    <w:div w:id="527376117">
      <w:bodyDiv w:val="1"/>
      <w:marLeft w:val="0"/>
      <w:marRight w:val="0"/>
      <w:marTop w:val="0"/>
      <w:marBottom w:val="0"/>
      <w:divBdr>
        <w:top w:val="none" w:sz="0" w:space="0" w:color="auto"/>
        <w:left w:val="none" w:sz="0" w:space="0" w:color="auto"/>
        <w:bottom w:val="none" w:sz="0" w:space="0" w:color="auto"/>
        <w:right w:val="none" w:sz="0" w:space="0" w:color="auto"/>
      </w:divBdr>
    </w:div>
    <w:div w:id="546600627">
      <w:bodyDiv w:val="1"/>
      <w:marLeft w:val="0"/>
      <w:marRight w:val="0"/>
      <w:marTop w:val="0"/>
      <w:marBottom w:val="0"/>
      <w:divBdr>
        <w:top w:val="none" w:sz="0" w:space="0" w:color="auto"/>
        <w:left w:val="none" w:sz="0" w:space="0" w:color="auto"/>
        <w:bottom w:val="none" w:sz="0" w:space="0" w:color="auto"/>
        <w:right w:val="none" w:sz="0" w:space="0" w:color="auto"/>
      </w:divBdr>
    </w:div>
    <w:div w:id="561601932">
      <w:bodyDiv w:val="1"/>
      <w:marLeft w:val="0"/>
      <w:marRight w:val="0"/>
      <w:marTop w:val="0"/>
      <w:marBottom w:val="0"/>
      <w:divBdr>
        <w:top w:val="none" w:sz="0" w:space="0" w:color="auto"/>
        <w:left w:val="none" w:sz="0" w:space="0" w:color="auto"/>
        <w:bottom w:val="none" w:sz="0" w:space="0" w:color="auto"/>
        <w:right w:val="none" w:sz="0" w:space="0" w:color="auto"/>
      </w:divBdr>
      <w:divsChild>
        <w:div w:id="330256184">
          <w:marLeft w:val="0"/>
          <w:marRight w:val="0"/>
          <w:marTop w:val="0"/>
          <w:marBottom w:val="0"/>
          <w:divBdr>
            <w:top w:val="none" w:sz="0" w:space="0" w:color="auto"/>
            <w:left w:val="none" w:sz="0" w:space="0" w:color="auto"/>
            <w:bottom w:val="none" w:sz="0" w:space="0" w:color="auto"/>
            <w:right w:val="none" w:sz="0" w:space="0" w:color="auto"/>
          </w:divBdr>
        </w:div>
        <w:div w:id="832140430">
          <w:marLeft w:val="0"/>
          <w:marRight w:val="0"/>
          <w:marTop w:val="0"/>
          <w:marBottom w:val="0"/>
          <w:divBdr>
            <w:top w:val="none" w:sz="0" w:space="0" w:color="auto"/>
            <w:left w:val="none" w:sz="0" w:space="0" w:color="auto"/>
            <w:bottom w:val="none" w:sz="0" w:space="0" w:color="auto"/>
            <w:right w:val="none" w:sz="0" w:space="0" w:color="auto"/>
          </w:divBdr>
        </w:div>
      </w:divsChild>
    </w:div>
    <w:div w:id="596640811">
      <w:bodyDiv w:val="1"/>
      <w:marLeft w:val="0"/>
      <w:marRight w:val="0"/>
      <w:marTop w:val="0"/>
      <w:marBottom w:val="0"/>
      <w:divBdr>
        <w:top w:val="none" w:sz="0" w:space="0" w:color="auto"/>
        <w:left w:val="none" w:sz="0" w:space="0" w:color="auto"/>
        <w:bottom w:val="none" w:sz="0" w:space="0" w:color="auto"/>
        <w:right w:val="none" w:sz="0" w:space="0" w:color="auto"/>
      </w:divBdr>
    </w:div>
    <w:div w:id="599680723">
      <w:bodyDiv w:val="1"/>
      <w:marLeft w:val="0"/>
      <w:marRight w:val="0"/>
      <w:marTop w:val="0"/>
      <w:marBottom w:val="0"/>
      <w:divBdr>
        <w:top w:val="none" w:sz="0" w:space="0" w:color="auto"/>
        <w:left w:val="none" w:sz="0" w:space="0" w:color="auto"/>
        <w:bottom w:val="none" w:sz="0" w:space="0" w:color="auto"/>
        <w:right w:val="none" w:sz="0" w:space="0" w:color="auto"/>
      </w:divBdr>
    </w:div>
    <w:div w:id="625501421">
      <w:bodyDiv w:val="1"/>
      <w:marLeft w:val="0"/>
      <w:marRight w:val="0"/>
      <w:marTop w:val="0"/>
      <w:marBottom w:val="0"/>
      <w:divBdr>
        <w:top w:val="none" w:sz="0" w:space="0" w:color="auto"/>
        <w:left w:val="none" w:sz="0" w:space="0" w:color="auto"/>
        <w:bottom w:val="none" w:sz="0" w:space="0" w:color="auto"/>
        <w:right w:val="none" w:sz="0" w:space="0" w:color="auto"/>
      </w:divBdr>
    </w:div>
    <w:div w:id="636378663">
      <w:bodyDiv w:val="1"/>
      <w:marLeft w:val="0"/>
      <w:marRight w:val="0"/>
      <w:marTop w:val="0"/>
      <w:marBottom w:val="0"/>
      <w:divBdr>
        <w:top w:val="none" w:sz="0" w:space="0" w:color="auto"/>
        <w:left w:val="none" w:sz="0" w:space="0" w:color="auto"/>
        <w:bottom w:val="none" w:sz="0" w:space="0" w:color="auto"/>
        <w:right w:val="none" w:sz="0" w:space="0" w:color="auto"/>
      </w:divBdr>
    </w:div>
    <w:div w:id="643315518">
      <w:bodyDiv w:val="1"/>
      <w:marLeft w:val="0"/>
      <w:marRight w:val="0"/>
      <w:marTop w:val="0"/>
      <w:marBottom w:val="0"/>
      <w:divBdr>
        <w:top w:val="none" w:sz="0" w:space="0" w:color="auto"/>
        <w:left w:val="none" w:sz="0" w:space="0" w:color="auto"/>
        <w:bottom w:val="none" w:sz="0" w:space="0" w:color="auto"/>
        <w:right w:val="none" w:sz="0" w:space="0" w:color="auto"/>
      </w:divBdr>
    </w:div>
    <w:div w:id="662707571">
      <w:bodyDiv w:val="1"/>
      <w:marLeft w:val="0"/>
      <w:marRight w:val="0"/>
      <w:marTop w:val="0"/>
      <w:marBottom w:val="0"/>
      <w:divBdr>
        <w:top w:val="none" w:sz="0" w:space="0" w:color="auto"/>
        <w:left w:val="none" w:sz="0" w:space="0" w:color="auto"/>
        <w:bottom w:val="none" w:sz="0" w:space="0" w:color="auto"/>
        <w:right w:val="none" w:sz="0" w:space="0" w:color="auto"/>
      </w:divBdr>
    </w:div>
    <w:div w:id="674695363">
      <w:bodyDiv w:val="1"/>
      <w:marLeft w:val="0"/>
      <w:marRight w:val="0"/>
      <w:marTop w:val="0"/>
      <w:marBottom w:val="0"/>
      <w:divBdr>
        <w:top w:val="none" w:sz="0" w:space="0" w:color="auto"/>
        <w:left w:val="none" w:sz="0" w:space="0" w:color="auto"/>
        <w:bottom w:val="none" w:sz="0" w:space="0" w:color="auto"/>
        <w:right w:val="none" w:sz="0" w:space="0" w:color="auto"/>
      </w:divBdr>
    </w:div>
    <w:div w:id="675225935">
      <w:bodyDiv w:val="1"/>
      <w:marLeft w:val="0"/>
      <w:marRight w:val="0"/>
      <w:marTop w:val="0"/>
      <w:marBottom w:val="0"/>
      <w:divBdr>
        <w:top w:val="none" w:sz="0" w:space="0" w:color="auto"/>
        <w:left w:val="none" w:sz="0" w:space="0" w:color="auto"/>
        <w:bottom w:val="none" w:sz="0" w:space="0" w:color="auto"/>
        <w:right w:val="none" w:sz="0" w:space="0" w:color="auto"/>
      </w:divBdr>
    </w:div>
    <w:div w:id="688529437">
      <w:bodyDiv w:val="1"/>
      <w:marLeft w:val="0"/>
      <w:marRight w:val="0"/>
      <w:marTop w:val="0"/>
      <w:marBottom w:val="0"/>
      <w:divBdr>
        <w:top w:val="none" w:sz="0" w:space="0" w:color="auto"/>
        <w:left w:val="none" w:sz="0" w:space="0" w:color="auto"/>
        <w:bottom w:val="none" w:sz="0" w:space="0" w:color="auto"/>
        <w:right w:val="none" w:sz="0" w:space="0" w:color="auto"/>
      </w:divBdr>
    </w:div>
    <w:div w:id="703750029">
      <w:bodyDiv w:val="1"/>
      <w:marLeft w:val="0"/>
      <w:marRight w:val="0"/>
      <w:marTop w:val="0"/>
      <w:marBottom w:val="0"/>
      <w:divBdr>
        <w:top w:val="none" w:sz="0" w:space="0" w:color="auto"/>
        <w:left w:val="none" w:sz="0" w:space="0" w:color="auto"/>
        <w:bottom w:val="none" w:sz="0" w:space="0" w:color="auto"/>
        <w:right w:val="none" w:sz="0" w:space="0" w:color="auto"/>
      </w:divBdr>
    </w:div>
    <w:div w:id="733506902">
      <w:bodyDiv w:val="1"/>
      <w:marLeft w:val="0"/>
      <w:marRight w:val="0"/>
      <w:marTop w:val="0"/>
      <w:marBottom w:val="0"/>
      <w:divBdr>
        <w:top w:val="none" w:sz="0" w:space="0" w:color="auto"/>
        <w:left w:val="none" w:sz="0" w:space="0" w:color="auto"/>
        <w:bottom w:val="none" w:sz="0" w:space="0" w:color="auto"/>
        <w:right w:val="none" w:sz="0" w:space="0" w:color="auto"/>
      </w:divBdr>
    </w:div>
    <w:div w:id="761415844">
      <w:bodyDiv w:val="1"/>
      <w:marLeft w:val="0"/>
      <w:marRight w:val="0"/>
      <w:marTop w:val="0"/>
      <w:marBottom w:val="0"/>
      <w:divBdr>
        <w:top w:val="none" w:sz="0" w:space="0" w:color="auto"/>
        <w:left w:val="none" w:sz="0" w:space="0" w:color="auto"/>
        <w:bottom w:val="none" w:sz="0" w:space="0" w:color="auto"/>
        <w:right w:val="none" w:sz="0" w:space="0" w:color="auto"/>
      </w:divBdr>
    </w:div>
    <w:div w:id="781997829">
      <w:bodyDiv w:val="1"/>
      <w:marLeft w:val="0"/>
      <w:marRight w:val="0"/>
      <w:marTop w:val="0"/>
      <w:marBottom w:val="0"/>
      <w:divBdr>
        <w:top w:val="none" w:sz="0" w:space="0" w:color="auto"/>
        <w:left w:val="none" w:sz="0" w:space="0" w:color="auto"/>
        <w:bottom w:val="none" w:sz="0" w:space="0" w:color="auto"/>
        <w:right w:val="none" w:sz="0" w:space="0" w:color="auto"/>
      </w:divBdr>
    </w:div>
    <w:div w:id="792940927">
      <w:bodyDiv w:val="1"/>
      <w:marLeft w:val="0"/>
      <w:marRight w:val="0"/>
      <w:marTop w:val="0"/>
      <w:marBottom w:val="0"/>
      <w:divBdr>
        <w:top w:val="none" w:sz="0" w:space="0" w:color="auto"/>
        <w:left w:val="none" w:sz="0" w:space="0" w:color="auto"/>
        <w:bottom w:val="none" w:sz="0" w:space="0" w:color="auto"/>
        <w:right w:val="none" w:sz="0" w:space="0" w:color="auto"/>
      </w:divBdr>
    </w:div>
    <w:div w:id="803934000">
      <w:bodyDiv w:val="1"/>
      <w:marLeft w:val="0"/>
      <w:marRight w:val="0"/>
      <w:marTop w:val="0"/>
      <w:marBottom w:val="0"/>
      <w:divBdr>
        <w:top w:val="none" w:sz="0" w:space="0" w:color="auto"/>
        <w:left w:val="none" w:sz="0" w:space="0" w:color="auto"/>
        <w:bottom w:val="none" w:sz="0" w:space="0" w:color="auto"/>
        <w:right w:val="none" w:sz="0" w:space="0" w:color="auto"/>
      </w:divBdr>
    </w:div>
    <w:div w:id="805466504">
      <w:bodyDiv w:val="1"/>
      <w:marLeft w:val="0"/>
      <w:marRight w:val="0"/>
      <w:marTop w:val="0"/>
      <w:marBottom w:val="0"/>
      <w:divBdr>
        <w:top w:val="none" w:sz="0" w:space="0" w:color="auto"/>
        <w:left w:val="none" w:sz="0" w:space="0" w:color="auto"/>
        <w:bottom w:val="none" w:sz="0" w:space="0" w:color="auto"/>
        <w:right w:val="none" w:sz="0" w:space="0" w:color="auto"/>
      </w:divBdr>
    </w:div>
    <w:div w:id="806052920">
      <w:bodyDiv w:val="1"/>
      <w:marLeft w:val="0"/>
      <w:marRight w:val="0"/>
      <w:marTop w:val="0"/>
      <w:marBottom w:val="0"/>
      <w:divBdr>
        <w:top w:val="none" w:sz="0" w:space="0" w:color="auto"/>
        <w:left w:val="none" w:sz="0" w:space="0" w:color="auto"/>
        <w:bottom w:val="none" w:sz="0" w:space="0" w:color="auto"/>
        <w:right w:val="none" w:sz="0" w:space="0" w:color="auto"/>
      </w:divBdr>
    </w:div>
    <w:div w:id="822895612">
      <w:bodyDiv w:val="1"/>
      <w:marLeft w:val="0"/>
      <w:marRight w:val="0"/>
      <w:marTop w:val="0"/>
      <w:marBottom w:val="0"/>
      <w:divBdr>
        <w:top w:val="none" w:sz="0" w:space="0" w:color="auto"/>
        <w:left w:val="none" w:sz="0" w:space="0" w:color="auto"/>
        <w:bottom w:val="none" w:sz="0" w:space="0" w:color="auto"/>
        <w:right w:val="none" w:sz="0" w:space="0" w:color="auto"/>
      </w:divBdr>
    </w:div>
    <w:div w:id="831070220">
      <w:bodyDiv w:val="1"/>
      <w:marLeft w:val="0"/>
      <w:marRight w:val="0"/>
      <w:marTop w:val="0"/>
      <w:marBottom w:val="0"/>
      <w:divBdr>
        <w:top w:val="none" w:sz="0" w:space="0" w:color="auto"/>
        <w:left w:val="none" w:sz="0" w:space="0" w:color="auto"/>
        <w:bottom w:val="none" w:sz="0" w:space="0" w:color="auto"/>
        <w:right w:val="none" w:sz="0" w:space="0" w:color="auto"/>
      </w:divBdr>
    </w:div>
    <w:div w:id="879128686">
      <w:bodyDiv w:val="1"/>
      <w:marLeft w:val="0"/>
      <w:marRight w:val="0"/>
      <w:marTop w:val="0"/>
      <w:marBottom w:val="0"/>
      <w:divBdr>
        <w:top w:val="none" w:sz="0" w:space="0" w:color="auto"/>
        <w:left w:val="none" w:sz="0" w:space="0" w:color="auto"/>
        <w:bottom w:val="none" w:sz="0" w:space="0" w:color="auto"/>
        <w:right w:val="none" w:sz="0" w:space="0" w:color="auto"/>
      </w:divBdr>
    </w:div>
    <w:div w:id="886644893">
      <w:bodyDiv w:val="1"/>
      <w:marLeft w:val="0"/>
      <w:marRight w:val="0"/>
      <w:marTop w:val="0"/>
      <w:marBottom w:val="0"/>
      <w:divBdr>
        <w:top w:val="none" w:sz="0" w:space="0" w:color="auto"/>
        <w:left w:val="none" w:sz="0" w:space="0" w:color="auto"/>
        <w:bottom w:val="none" w:sz="0" w:space="0" w:color="auto"/>
        <w:right w:val="none" w:sz="0" w:space="0" w:color="auto"/>
      </w:divBdr>
    </w:div>
    <w:div w:id="891768784">
      <w:bodyDiv w:val="1"/>
      <w:marLeft w:val="0"/>
      <w:marRight w:val="0"/>
      <w:marTop w:val="0"/>
      <w:marBottom w:val="0"/>
      <w:divBdr>
        <w:top w:val="none" w:sz="0" w:space="0" w:color="auto"/>
        <w:left w:val="none" w:sz="0" w:space="0" w:color="auto"/>
        <w:bottom w:val="none" w:sz="0" w:space="0" w:color="auto"/>
        <w:right w:val="none" w:sz="0" w:space="0" w:color="auto"/>
      </w:divBdr>
    </w:div>
    <w:div w:id="896472504">
      <w:bodyDiv w:val="1"/>
      <w:marLeft w:val="0"/>
      <w:marRight w:val="0"/>
      <w:marTop w:val="0"/>
      <w:marBottom w:val="0"/>
      <w:divBdr>
        <w:top w:val="none" w:sz="0" w:space="0" w:color="auto"/>
        <w:left w:val="none" w:sz="0" w:space="0" w:color="auto"/>
        <w:bottom w:val="none" w:sz="0" w:space="0" w:color="auto"/>
        <w:right w:val="none" w:sz="0" w:space="0" w:color="auto"/>
      </w:divBdr>
    </w:div>
    <w:div w:id="947273115">
      <w:bodyDiv w:val="1"/>
      <w:marLeft w:val="0"/>
      <w:marRight w:val="0"/>
      <w:marTop w:val="0"/>
      <w:marBottom w:val="0"/>
      <w:divBdr>
        <w:top w:val="none" w:sz="0" w:space="0" w:color="auto"/>
        <w:left w:val="none" w:sz="0" w:space="0" w:color="auto"/>
        <w:bottom w:val="none" w:sz="0" w:space="0" w:color="auto"/>
        <w:right w:val="none" w:sz="0" w:space="0" w:color="auto"/>
      </w:divBdr>
    </w:div>
    <w:div w:id="955480501">
      <w:bodyDiv w:val="1"/>
      <w:marLeft w:val="0"/>
      <w:marRight w:val="0"/>
      <w:marTop w:val="0"/>
      <w:marBottom w:val="0"/>
      <w:divBdr>
        <w:top w:val="none" w:sz="0" w:space="0" w:color="auto"/>
        <w:left w:val="none" w:sz="0" w:space="0" w:color="auto"/>
        <w:bottom w:val="none" w:sz="0" w:space="0" w:color="auto"/>
        <w:right w:val="none" w:sz="0" w:space="0" w:color="auto"/>
      </w:divBdr>
    </w:div>
    <w:div w:id="965627217">
      <w:bodyDiv w:val="1"/>
      <w:marLeft w:val="0"/>
      <w:marRight w:val="0"/>
      <w:marTop w:val="0"/>
      <w:marBottom w:val="0"/>
      <w:divBdr>
        <w:top w:val="none" w:sz="0" w:space="0" w:color="auto"/>
        <w:left w:val="none" w:sz="0" w:space="0" w:color="auto"/>
        <w:bottom w:val="none" w:sz="0" w:space="0" w:color="auto"/>
        <w:right w:val="none" w:sz="0" w:space="0" w:color="auto"/>
      </w:divBdr>
    </w:div>
    <w:div w:id="976643587">
      <w:bodyDiv w:val="1"/>
      <w:marLeft w:val="0"/>
      <w:marRight w:val="0"/>
      <w:marTop w:val="0"/>
      <w:marBottom w:val="0"/>
      <w:divBdr>
        <w:top w:val="none" w:sz="0" w:space="0" w:color="auto"/>
        <w:left w:val="none" w:sz="0" w:space="0" w:color="auto"/>
        <w:bottom w:val="none" w:sz="0" w:space="0" w:color="auto"/>
        <w:right w:val="none" w:sz="0" w:space="0" w:color="auto"/>
      </w:divBdr>
    </w:div>
    <w:div w:id="986785178">
      <w:bodyDiv w:val="1"/>
      <w:marLeft w:val="0"/>
      <w:marRight w:val="0"/>
      <w:marTop w:val="0"/>
      <w:marBottom w:val="0"/>
      <w:divBdr>
        <w:top w:val="none" w:sz="0" w:space="0" w:color="auto"/>
        <w:left w:val="none" w:sz="0" w:space="0" w:color="auto"/>
        <w:bottom w:val="none" w:sz="0" w:space="0" w:color="auto"/>
        <w:right w:val="none" w:sz="0" w:space="0" w:color="auto"/>
      </w:divBdr>
    </w:div>
    <w:div w:id="989290951">
      <w:bodyDiv w:val="1"/>
      <w:marLeft w:val="0"/>
      <w:marRight w:val="0"/>
      <w:marTop w:val="0"/>
      <w:marBottom w:val="0"/>
      <w:divBdr>
        <w:top w:val="none" w:sz="0" w:space="0" w:color="auto"/>
        <w:left w:val="none" w:sz="0" w:space="0" w:color="auto"/>
        <w:bottom w:val="none" w:sz="0" w:space="0" w:color="auto"/>
        <w:right w:val="none" w:sz="0" w:space="0" w:color="auto"/>
      </w:divBdr>
    </w:div>
    <w:div w:id="1039471636">
      <w:bodyDiv w:val="1"/>
      <w:marLeft w:val="0"/>
      <w:marRight w:val="0"/>
      <w:marTop w:val="0"/>
      <w:marBottom w:val="0"/>
      <w:divBdr>
        <w:top w:val="none" w:sz="0" w:space="0" w:color="auto"/>
        <w:left w:val="none" w:sz="0" w:space="0" w:color="auto"/>
        <w:bottom w:val="none" w:sz="0" w:space="0" w:color="auto"/>
        <w:right w:val="none" w:sz="0" w:space="0" w:color="auto"/>
      </w:divBdr>
    </w:div>
    <w:div w:id="1041368791">
      <w:bodyDiv w:val="1"/>
      <w:marLeft w:val="0"/>
      <w:marRight w:val="0"/>
      <w:marTop w:val="0"/>
      <w:marBottom w:val="0"/>
      <w:divBdr>
        <w:top w:val="none" w:sz="0" w:space="0" w:color="auto"/>
        <w:left w:val="none" w:sz="0" w:space="0" w:color="auto"/>
        <w:bottom w:val="none" w:sz="0" w:space="0" w:color="auto"/>
        <w:right w:val="none" w:sz="0" w:space="0" w:color="auto"/>
      </w:divBdr>
    </w:div>
    <w:div w:id="1065682492">
      <w:bodyDiv w:val="1"/>
      <w:marLeft w:val="0"/>
      <w:marRight w:val="0"/>
      <w:marTop w:val="0"/>
      <w:marBottom w:val="0"/>
      <w:divBdr>
        <w:top w:val="none" w:sz="0" w:space="0" w:color="auto"/>
        <w:left w:val="none" w:sz="0" w:space="0" w:color="auto"/>
        <w:bottom w:val="none" w:sz="0" w:space="0" w:color="auto"/>
        <w:right w:val="none" w:sz="0" w:space="0" w:color="auto"/>
      </w:divBdr>
    </w:div>
    <w:div w:id="1068191076">
      <w:bodyDiv w:val="1"/>
      <w:marLeft w:val="0"/>
      <w:marRight w:val="0"/>
      <w:marTop w:val="0"/>
      <w:marBottom w:val="0"/>
      <w:divBdr>
        <w:top w:val="none" w:sz="0" w:space="0" w:color="auto"/>
        <w:left w:val="none" w:sz="0" w:space="0" w:color="auto"/>
        <w:bottom w:val="none" w:sz="0" w:space="0" w:color="auto"/>
        <w:right w:val="none" w:sz="0" w:space="0" w:color="auto"/>
      </w:divBdr>
    </w:div>
    <w:div w:id="1081608305">
      <w:bodyDiv w:val="1"/>
      <w:marLeft w:val="0"/>
      <w:marRight w:val="0"/>
      <w:marTop w:val="0"/>
      <w:marBottom w:val="0"/>
      <w:divBdr>
        <w:top w:val="none" w:sz="0" w:space="0" w:color="auto"/>
        <w:left w:val="none" w:sz="0" w:space="0" w:color="auto"/>
        <w:bottom w:val="none" w:sz="0" w:space="0" w:color="auto"/>
        <w:right w:val="none" w:sz="0" w:space="0" w:color="auto"/>
      </w:divBdr>
    </w:div>
    <w:div w:id="1099981094">
      <w:bodyDiv w:val="1"/>
      <w:marLeft w:val="0"/>
      <w:marRight w:val="0"/>
      <w:marTop w:val="0"/>
      <w:marBottom w:val="0"/>
      <w:divBdr>
        <w:top w:val="none" w:sz="0" w:space="0" w:color="auto"/>
        <w:left w:val="none" w:sz="0" w:space="0" w:color="auto"/>
        <w:bottom w:val="none" w:sz="0" w:space="0" w:color="auto"/>
        <w:right w:val="none" w:sz="0" w:space="0" w:color="auto"/>
      </w:divBdr>
    </w:div>
    <w:div w:id="1117991072">
      <w:bodyDiv w:val="1"/>
      <w:marLeft w:val="0"/>
      <w:marRight w:val="0"/>
      <w:marTop w:val="0"/>
      <w:marBottom w:val="0"/>
      <w:divBdr>
        <w:top w:val="none" w:sz="0" w:space="0" w:color="auto"/>
        <w:left w:val="none" w:sz="0" w:space="0" w:color="auto"/>
        <w:bottom w:val="none" w:sz="0" w:space="0" w:color="auto"/>
        <w:right w:val="none" w:sz="0" w:space="0" w:color="auto"/>
      </w:divBdr>
    </w:div>
    <w:div w:id="1149637528">
      <w:bodyDiv w:val="1"/>
      <w:marLeft w:val="0"/>
      <w:marRight w:val="0"/>
      <w:marTop w:val="0"/>
      <w:marBottom w:val="0"/>
      <w:divBdr>
        <w:top w:val="none" w:sz="0" w:space="0" w:color="auto"/>
        <w:left w:val="none" w:sz="0" w:space="0" w:color="auto"/>
        <w:bottom w:val="none" w:sz="0" w:space="0" w:color="auto"/>
        <w:right w:val="none" w:sz="0" w:space="0" w:color="auto"/>
      </w:divBdr>
    </w:div>
    <w:div w:id="1172405079">
      <w:bodyDiv w:val="1"/>
      <w:marLeft w:val="0"/>
      <w:marRight w:val="0"/>
      <w:marTop w:val="0"/>
      <w:marBottom w:val="0"/>
      <w:divBdr>
        <w:top w:val="none" w:sz="0" w:space="0" w:color="auto"/>
        <w:left w:val="none" w:sz="0" w:space="0" w:color="auto"/>
        <w:bottom w:val="none" w:sz="0" w:space="0" w:color="auto"/>
        <w:right w:val="none" w:sz="0" w:space="0" w:color="auto"/>
      </w:divBdr>
    </w:div>
    <w:div w:id="1181049233">
      <w:bodyDiv w:val="1"/>
      <w:marLeft w:val="0"/>
      <w:marRight w:val="0"/>
      <w:marTop w:val="0"/>
      <w:marBottom w:val="0"/>
      <w:divBdr>
        <w:top w:val="none" w:sz="0" w:space="0" w:color="auto"/>
        <w:left w:val="none" w:sz="0" w:space="0" w:color="auto"/>
        <w:bottom w:val="none" w:sz="0" w:space="0" w:color="auto"/>
        <w:right w:val="none" w:sz="0" w:space="0" w:color="auto"/>
      </w:divBdr>
    </w:div>
    <w:div w:id="1218586133">
      <w:bodyDiv w:val="1"/>
      <w:marLeft w:val="0"/>
      <w:marRight w:val="0"/>
      <w:marTop w:val="0"/>
      <w:marBottom w:val="0"/>
      <w:divBdr>
        <w:top w:val="none" w:sz="0" w:space="0" w:color="auto"/>
        <w:left w:val="none" w:sz="0" w:space="0" w:color="auto"/>
        <w:bottom w:val="none" w:sz="0" w:space="0" w:color="auto"/>
        <w:right w:val="none" w:sz="0" w:space="0" w:color="auto"/>
      </w:divBdr>
    </w:div>
    <w:div w:id="1225801830">
      <w:bodyDiv w:val="1"/>
      <w:marLeft w:val="0"/>
      <w:marRight w:val="0"/>
      <w:marTop w:val="0"/>
      <w:marBottom w:val="0"/>
      <w:divBdr>
        <w:top w:val="none" w:sz="0" w:space="0" w:color="auto"/>
        <w:left w:val="none" w:sz="0" w:space="0" w:color="auto"/>
        <w:bottom w:val="none" w:sz="0" w:space="0" w:color="auto"/>
        <w:right w:val="none" w:sz="0" w:space="0" w:color="auto"/>
      </w:divBdr>
    </w:div>
    <w:div w:id="1239704499">
      <w:bodyDiv w:val="1"/>
      <w:marLeft w:val="0"/>
      <w:marRight w:val="0"/>
      <w:marTop w:val="0"/>
      <w:marBottom w:val="0"/>
      <w:divBdr>
        <w:top w:val="none" w:sz="0" w:space="0" w:color="auto"/>
        <w:left w:val="none" w:sz="0" w:space="0" w:color="auto"/>
        <w:bottom w:val="none" w:sz="0" w:space="0" w:color="auto"/>
        <w:right w:val="none" w:sz="0" w:space="0" w:color="auto"/>
      </w:divBdr>
    </w:div>
    <w:div w:id="1263032462">
      <w:bodyDiv w:val="1"/>
      <w:marLeft w:val="0"/>
      <w:marRight w:val="0"/>
      <w:marTop w:val="0"/>
      <w:marBottom w:val="0"/>
      <w:divBdr>
        <w:top w:val="none" w:sz="0" w:space="0" w:color="auto"/>
        <w:left w:val="none" w:sz="0" w:space="0" w:color="auto"/>
        <w:bottom w:val="none" w:sz="0" w:space="0" w:color="auto"/>
        <w:right w:val="none" w:sz="0" w:space="0" w:color="auto"/>
      </w:divBdr>
    </w:div>
    <w:div w:id="1289312182">
      <w:bodyDiv w:val="1"/>
      <w:marLeft w:val="0"/>
      <w:marRight w:val="0"/>
      <w:marTop w:val="0"/>
      <w:marBottom w:val="0"/>
      <w:divBdr>
        <w:top w:val="none" w:sz="0" w:space="0" w:color="auto"/>
        <w:left w:val="none" w:sz="0" w:space="0" w:color="auto"/>
        <w:bottom w:val="none" w:sz="0" w:space="0" w:color="auto"/>
        <w:right w:val="none" w:sz="0" w:space="0" w:color="auto"/>
      </w:divBdr>
    </w:div>
    <w:div w:id="1295713475">
      <w:bodyDiv w:val="1"/>
      <w:marLeft w:val="0"/>
      <w:marRight w:val="0"/>
      <w:marTop w:val="0"/>
      <w:marBottom w:val="0"/>
      <w:divBdr>
        <w:top w:val="none" w:sz="0" w:space="0" w:color="auto"/>
        <w:left w:val="none" w:sz="0" w:space="0" w:color="auto"/>
        <w:bottom w:val="none" w:sz="0" w:space="0" w:color="auto"/>
        <w:right w:val="none" w:sz="0" w:space="0" w:color="auto"/>
      </w:divBdr>
    </w:div>
    <w:div w:id="1302882488">
      <w:bodyDiv w:val="1"/>
      <w:marLeft w:val="0"/>
      <w:marRight w:val="0"/>
      <w:marTop w:val="0"/>
      <w:marBottom w:val="0"/>
      <w:divBdr>
        <w:top w:val="none" w:sz="0" w:space="0" w:color="auto"/>
        <w:left w:val="none" w:sz="0" w:space="0" w:color="auto"/>
        <w:bottom w:val="none" w:sz="0" w:space="0" w:color="auto"/>
        <w:right w:val="none" w:sz="0" w:space="0" w:color="auto"/>
      </w:divBdr>
    </w:div>
    <w:div w:id="1316683800">
      <w:bodyDiv w:val="1"/>
      <w:marLeft w:val="0"/>
      <w:marRight w:val="0"/>
      <w:marTop w:val="0"/>
      <w:marBottom w:val="0"/>
      <w:divBdr>
        <w:top w:val="none" w:sz="0" w:space="0" w:color="auto"/>
        <w:left w:val="none" w:sz="0" w:space="0" w:color="auto"/>
        <w:bottom w:val="none" w:sz="0" w:space="0" w:color="auto"/>
        <w:right w:val="none" w:sz="0" w:space="0" w:color="auto"/>
      </w:divBdr>
    </w:div>
    <w:div w:id="1326544779">
      <w:bodyDiv w:val="1"/>
      <w:marLeft w:val="0"/>
      <w:marRight w:val="0"/>
      <w:marTop w:val="0"/>
      <w:marBottom w:val="0"/>
      <w:divBdr>
        <w:top w:val="none" w:sz="0" w:space="0" w:color="auto"/>
        <w:left w:val="none" w:sz="0" w:space="0" w:color="auto"/>
        <w:bottom w:val="none" w:sz="0" w:space="0" w:color="auto"/>
        <w:right w:val="none" w:sz="0" w:space="0" w:color="auto"/>
      </w:divBdr>
    </w:div>
    <w:div w:id="1339426679">
      <w:bodyDiv w:val="1"/>
      <w:marLeft w:val="0"/>
      <w:marRight w:val="0"/>
      <w:marTop w:val="0"/>
      <w:marBottom w:val="0"/>
      <w:divBdr>
        <w:top w:val="none" w:sz="0" w:space="0" w:color="auto"/>
        <w:left w:val="none" w:sz="0" w:space="0" w:color="auto"/>
        <w:bottom w:val="none" w:sz="0" w:space="0" w:color="auto"/>
        <w:right w:val="none" w:sz="0" w:space="0" w:color="auto"/>
      </w:divBdr>
    </w:div>
    <w:div w:id="1344285523">
      <w:bodyDiv w:val="1"/>
      <w:marLeft w:val="0"/>
      <w:marRight w:val="0"/>
      <w:marTop w:val="0"/>
      <w:marBottom w:val="0"/>
      <w:divBdr>
        <w:top w:val="none" w:sz="0" w:space="0" w:color="auto"/>
        <w:left w:val="none" w:sz="0" w:space="0" w:color="auto"/>
        <w:bottom w:val="none" w:sz="0" w:space="0" w:color="auto"/>
        <w:right w:val="none" w:sz="0" w:space="0" w:color="auto"/>
      </w:divBdr>
    </w:div>
    <w:div w:id="1359547027">
      <w:bodyDiv w:val="1"/>
      <w:marLeft w:val="0"/>
      <w:marRight w:val="0"/>
      <w:marTop w:val="0"/>
      <w:marBottom w:val="0"/>
      <w:divBdr>
        <w:top w:val="none" w:sz="0" w:space="0" w:color="auto"/>
        <w:left w:val="none" w:sz="0" w:space="0" w:color="auto"/>
        <w:bottom w:val="none" w:sz="0" w:space="0" w:color="auto"/>
        <w:right w:val="none" w:sz="0" w:space="0" w:color="auto"/>
      </w:divBdr>
    </w:div>
    <w:div w:id="1359697169">
      <w:bodyDiv w:val="1"/>
      <w:marLeft w:val="0"/>
      <w:marRight w:val="0"/>
      <w:marTop w:val="0"/>
      <w:marBottom w:val="0"/>
      <w:divBdr>
        <w:top w:val="none" w:sz="0" w:space="0" w:color="auto"/>
        <w:left w:val="none" w:sz="0" w:space="0" w:color="auto"/>
        <w:bottom w:val="none" w:sz="0" w:space="0" w:color="auto"/>
        <w:right w:val="none" w:sz="0" w:space="0" w:color="auto"/>
      </w:divBdr>
    </w:div>
    <w:div w:id="1372463668">
      <w:bodyDiv w:val="1"/>
      <w:marLeft w:val="0"/>
      <w:marRight w:val="0"/>
      <w:marTop w:val="0"/>
      <w:marBottom w:val="0"/>
      <w:divBdr>
        <w:top w:val="none" w:sz="0" w:space="0" w:color="auto"/>
        <w:left w:val="none" w:sz="0" w:space="0" w:color="auto"/>
        <w:bottom w:val="none" w:sz="0" w:space="0" w:color="auto"/>
        <w:right w:val="none" w:sz="0" w:space="0" w:color="auto"/>
      </w:divBdr>
    </w:div>
    <w:div w:id="1420253791">
      <w:bodyDiv w:val="1"/>
      <w:marLeft w:val="0"/>
      <w:marRight w:val="0"/>
      <w:marTop w:val="0"/>
      <w:marBottom w:val="0"/>
      <w:divBdr>
        <w:top w:val="none" w:sz="0" w:space="0" w:color="auto"/>
        <w:left w:val="none" w:sz="0" w:space="0" w:color="auto"/>
        <w:bottom w:val="none" w:sz="0" w:space="0" w:color="auto"/>
        <w:right w:val="none" w:sz="0" w:space="0" w:color="auto"/>
      </w:divBdr>
    </w:div>
    <w:div w:id="1431513934">
      <w:bodyDiv w:val="1"/>
      <w:marLeft w:val="0"/>
      <w:marRight w:val="0"/>
      <w:marTop w:val="0"/>
      <w:marBottom w:val="0"/>
      <w:divBdr>
        <w:top w:val="none" w:sz="0" w:space="0" w:color="auto"/>
        <w:left w:val="none" w:sz="0" w:space="0" w:color="auto"/>
        <w:bottom w:val="none" w:sz="0" w:space="0" w:color="auto"/>
        <w:right w:val="none" w:sz="0" w:space="0" w:color="auto"/>
      </w:divBdr>
    </w:div>
    <w:div w:id="1452016189">
      <w:bodyDiv w:val="1"/>
      <w:marLeft w:val="0"/>
      <w:marRight w:val="0"/>
      <w:marTop w:val="0"/>
      <w:marBottom w:val="0"/>
      <w:divBdr>
        <w:top w:val="none" w:sz="0" w:space="0" w:color="auto"/>
        <w:left w:val="none" w:sz="0" w:space="0" w:color="auto"/>
        <w:bottom w:val="none" w:sz="0" w:space="0" w:color="auto"/>
        <w:right w:val="none" w:sz="0" w:space="0" w:color="auto"/>
      </w:divBdr>
    </w:div>
    <w:div w:id="1460688576">
      <w:bodyDiv w:val="1"/>
      <w:marLeft w:val="0"/>
      <w:marRight w:val="0"/>
      <w:marTop w:val="0"/>
      <w:marBottom w:val="0"/>
      <w:divBdr>
        <w:top w:val="none" w:sz="0" w:space="0" w:color="auto"/>
        <w:left w:val="none" w:sz="0" w:space="0" w:color="auto"/>
        <w:bottom w:val="none" w:sz="0" w:space="0" w:color="auto"/>
        <w:right w:val="none" w:sz="0" w:space="0" w:color="auto"/>
      </w:divBdr>
    </w:div>
    <w:div w:id="1473332861">
      <w:bodyDiv w:val="1"/>
      <w:marLeft w:val="0"/>
      <w:marRight w:val="0"/>
      <w:marTop w:val="0"/>
      <w:marBottom w:val="0"/>
      <w:divBdr>
        <w:top w:val="none" w:sz="0" w:space="0" w:color="auto"/>
        <w:left w:val="none" w:sz="0" w:space="0" w:color="auto"/>
        <w:bottom w:val="none" w:sz="0" w:space="0" w:color="auto"/>
        <w:right w:val="none" w:sz="0" w:space="0" w:color="auto"/>
      </w:divBdr>
    </w:div>
    <w:div w:id="1499611442">
      <w:bodyDiv w:val="1"/>
      <w:marLeft w:val="0"/>
      <w:marRight w:val="0"/>
      <w:marTop w:val="0"/>
      <w:marBottom w:val="0"/>
      <w:divBdr>
        <w:top w:val="none" w:sz="0" w:space="0" w:color="auto"/>
        <w:left w:val="none" w:sz="0" w:space="0" w:color="auto"/>
        <w:bottom w:val="none" w:sz="0" w:space="0" w:color="auto"/>
        <w:right w:val="none" w:sz="0" w:space="0" w:color="auto"/>
      </w:divBdr>
    </w:div>
    <w:div w:id="1521550318">
      <w:bodyDiv w:val="1"/>
      <w:marLeft w:val="0"/>
      <w:marRight w:val="0"/>
      <w:marTop w:val="0"/>
      <w:marBottom w:val="0"/>
      <w:divBdr>
        <w:top w:val="none" w:sz="0" w:space="0" w:color="auto"/>
        <w:left w:val="none" w:sz="0" w:space="0" w:color="auto"/>
        <w:bottom w:val="none" w:sz="0" w:space="0" w:color="auto"/>
        <w:right w:val="none" w:sz="0" w:space="0" w:color="auto"/>
      </w:divBdr>
    </w:div>
    <w:div w:id="1522819130">
      <w:bodyDiv w:val="1"/>
      <w:marLeft w:val="0"/>
      <w:marRight w:val="0"/>
      <w:marTop w:val="0"/>
      <w:marBottom w:val="0"/>
      <w:divBdr>
        <w:top w:val="none" w:sz="0" w:space="0" w:color="auto"/>
        <w:left w:val="none" w:sz="0" w:space="0" w:color="auto"/>
        <w:bottom w:val="none" w:sz="0" w:space="0" w:color="auto"/>
        <w:right w:val="none" w:sz="0" w:space="0" w:color="auto"/>
      </w:divBdr>
    </w:div>
    <w:div w:id="1527672828">
      <w:bodyDiv w:val="1"/>
      <w:marLeft w:val="0"/>
      <w:marRight w:val="0"/>
      <w:marTop w:val="0"/>
      <w:marBottom w:val="0"/>
      <w:divBdr>
        <w:top w:val="none" w:sz="0" w:space="0" w:color="auto"/>
        <w:left w:val="none" w:sz="0" w:space="0" w:color="auto"/>
        <w:bottom w:val="none" w:sz="0" w:space="0" w:color="auto"/>
        <w:right w:val="none" w:sz="0" w:space="0" w:color="auto"/>
      </w:divBdr>
    </w:div>
    <w:div w:id="1533810769">
      <w:bodyDiv w:val="1"/>
      <w:marLeft w:val="0"/>
      <w:marRight w:val="0"/>
      <w:marTop w:val="0"/>
      <w:marBottom w:val="0"/>
      <w:divBdr>
        <w:top w:val="none" w:sz="0" w:space="0" w:color="auto"/>
        <w:left w:val="none" w:sz="0" w:space="0" w:color="auto"/>
        <w:bottom w:val="none" w:sz="0" w:space="0" w:color="auto"/>
        <w:right w:val="none" w:sz="0" w:space="0" w:color="auto"/>
      </w:divBdr>
    </w:div>
    <w:div w:id="1557624155">
      <w:bodyDiv w:val="1"/>
      <w:marLeft w:val="0"/>
      <w:marRight w:val="0"/>
      <w:marTop w:val="0"/>
      <w:marBottom w:val="0"/>
      <w:divBdr>
        <w:top w:val="none" w:sz="0" w:space="0" w:color="auto"/>
        <w:left w:val="none" w:sz="0" w:space="0" w:color="auto"/>
        <w:bottom w:val="none" w:sz="0" w:space="0" w:color="auto"/>
        <w:right w:val="none" w:sz="0" w:space="0" w:color="auto"/>
      </w:divBdr>
    </w:div>
    <w:div w:id="1622495600">
      <w:bodyDiv w:val="1"/>
      <w:marLeft w:val="0"/>
      <w:marRight w:val="0"/>
      <w:marTop w:val="0"/>
      <w:marBottom w:val="0"/>
      <w:divBdr>
        <w:top w:val="none" w:sz="0" w:space="0" w:color="auto"/>
        <w:left w:val="none" w:sz="0" w:space="0" w:color="auto"/>
        <w:bottom w:val="none" w:sz="0" w:space="0" w:color="auto"/>
        <w:right w:val="none" w:sz="0" w:space="0" w:color="auto"/>
      </w:divBdr>
    </w:div>
    <w:div w:id="1637368172">
      <w:bodyDiv w:val="1"/>
      <w:marLeft w:val="0"/>
      <w:marRight w:val="0"/>
      <w:marTop w:val="0"/>
      <w:marBottom w:val="0"/>
      <w:divBdr>
        <w:top w:val="none" w:sz="0" w:space="0" w:color="auto"/>
        <w:left w:val="none" w:sz="0" w:space="0" w:color="auto"/>
        <w:bottom w:val="none" w:sz="0" w:space="0" w:color="auto"/>
        <w:right w:val="none" w:sz="0" w:space="0" w:color="auto"/>
      </w:divBdr>
    </w:div>
    <w:div w:id="1639844583">
      <w:bodyDiv w:val="1"/>
      <w:marLeft w:val="0"/>
      <w:marRight w:val="0"/>
      <w:marTop w:val="0"/>
      <w:marBottom w:val="0"/>
      <w:divBdr>
        <w:top w:val="none" w:sz="0" w:space="0" w:color="auto"/>
        <w:left w:val="none" w:sz="0" w:space="0" w:color="auto"/>
        <w:bottom w:val="none" w:sz="0" w:space="0" w:color="auto"/>
        <w:right w:val="none" w:sz="0" w:space="0" w:color="auto"/>
      </w:divBdr>
    </w:div>
    <w:div w:id="1644651419">
      <w:bodyDiv w:val="1"/>
      <w:marLeft w:val="0"/>
      <w:marRight w:val="0"/>
      <w:marTop w:val="0"/>
      <w:marBottom w:val="0"/>
      <w:divBdr>
        <w:top w:val="none" w:sz="0" w:space="0" w:color="auto"/>
        <w:left w:val="none" w:sz="0" w:space="0" w:color="auto"/>
        <w:bottom w:val="none" w:sz="0" w:space="0" w:color="auto"/>
        <w:right w:val="none" w:sz="0" w:space="0" w:color="auto"/>
      </w:divBdr>
    </w:div>
    <w:div w:id="1645310284">
      <w:bodyDiv w:val="1"/>
      <w:marLeft w:val="0"/>
      <w:marRight w:val="0"/>
      <w:marTop w:val="0"/>
      <w:marBottom w:val="0"/>
      <w:divBdr>
        <w:top w:val="none" w:sz="0" w:space="0" w:color="auto"/>
        <w:left w:val="none" w:sz="0" w:space="0" w:color="auto"/>
        <w:bottom w:val="none" w:sz="0" w:space="0" w:color="auto"/>
        <w:right w:val="none" w:sz="0" w:space="0" w:color="auto"/>
      </w:divBdr>
    </w:div>
    <w:div w:id="1656255055">
      <w:bodyDiv w:val="1"/>
      <w:marLeft w:val="0"/>
      <w:marRight w:val="0"/>
      <w:marTop w:val="0"/>
      <w:marBottom w:val="0"/>
      <w:divBdr>
        <w:top w:val="none" w:sz="0" w:space="0" w:color="auto"/>
        <w:left w:val="none" w:sz="0" w:space="0" w:color="auto"/>
        <w:bottom w:val="none" w:sz="0" w:space="0" w:color="auto"/>
        <w:right w:val="none" w:sz="0" w:space="0" w:color="auto"/>
      </w:divBdr>
    </w:div>
    <w:div w:id="1660692340">
      <w:bodyDiv w:val="1"/>
      <w:marLeft w:val="0"/>
      <w:marRight w:val="0"/>
      <w:marTop w:val="0"/>
      <w:marBottom w:val="0"/>
      <w:divBdr>
        <w:top w:val="none" w:sz="0" w:space="0" w:color="auto"/>
        <w:left w:val="none" w:sz="0" w:space="0" w:color="auto"/>
        <w:bottom w:val="none" w:sz="0" w:space="0" w:color="auto"/>
        <w:right w:val="none" w:sz="0" w:space="0" w:color="auto"/>
      </w:divBdr>
    </w:div>
    <w:div w:id="1675765482">
      <w:bodyDiv w:val="1"/>
      <w:marLeft w:val="0"/>
      <w:marRight w:val="0"/>
      <w:marTop w:val="0"/>
      <w:marBottom w:val="0"/>
      <w:divBdr>
        <w:top w:val="none" w:sz="0" w:space="0" w:color="auto"/>
        <w:left w:val="none" w:sz="0" w:space="0" w:color="auto"/>
        <w:bottom w:val="none" w:sz="0" w:space="0" w:color="auto"/>
        <w:right w:val="none" w:sz="0" w:space="0" w:color="auto"/>
      </w:divBdr>
    </w:div>
    <w:div w:id="1683047420">
      <w:bodyDiv w:val="1"/>
      <w:marLeft w:val="0"/>
      <w:marRight w:val="0"/>
      <w:marTop w:val="0"/>
      <w:marBottom w:val="0"/>
      <w:divBdr>
        <w:top w:val="none" w:sz="0" w:space="0" w:color="auto"/>
        <w:left w:val="none" w:sz="0" w:space="0" w:color="auto"/>
        <w:bottom w:val="none" w:sz="0" w:space="0" w:color="auto"/>
        <w:right w:val="none" w:sz="0" w:space="0" w:color="auto"/>
      </w:divBdr>
    </w:div>
    <w:div w:id="1685857775">
      <w:bodyDiv w:val="1"/>
      <w:marLeft w:val="0"/>
      <w:marRight w:val="0"/>
      <w:marTop w:val="0"/>
      <w:marBottom w:val="0"/>
      <w:divBdr>
        <w:top w:val="none" w:sz="0" w:space="0" w:color="auto"/>
        <w:left w:val="none" w:sz="0" w:space="0" w:color="auto"/>
        <w:bottom w:val="none" w:sz="0" w:space="0" w:color="auto"/>
        <w:right w:val="none" w:sz="0" w:space="0" w:color="auto"/>
      </w:divBdr>
    </w:div>
    <w:div w:id="1686202775">
      <w:bodyDiv w:val="1"/>
      <w:marLeft w:val="0"/>
      <w:marRight w:val="0"/>
      <w:marTop w:val="0"/>
      <w:marBottom w:val="0"/>
      <w:divBdr>
        <w:top w:val="none" w:sz="0" w:space="0" w:color="auto"/>
        <w:left w:val="none" w:sz="0" w:space="0" w:color="auto"/>
        <w:bottom w:val="none" w:sz="0" w:space="0" w:color="auto"/>
        <w:right w:val="none" w:sz="0" w:space="0" w:color="auto"/>
      </w:divBdr>
    </w:div>
    <w:div w:id="1698264827">
      <w:bodyDiv w:val="1"/>
      <w:marLeft w:val="0"/>
      <w:marRight w:val="0"/>
      <w:marTop w:val="0"/>
      <w:marBottom w:val="0"/>
      <w:divBdr>
        <w:top w:val="none" w:sz="0" w:space="0" w:color="auto"/>
        <w:left w:val="none" w:sz="0" w:space="0" w:color="auto"/>
        <w:bottom w:val="none" w:sz="0" w:space="0" w:color="auto"/>
        <w:right w:val="none" w:sz="0" w:space="0" w:color="auto"/>
      </w:divBdr>
    </w:div>
    <w:div w:id="1702171793">
      <w:bodyDiv w:val="1"/>
      <w:marLeft w:val="0"/>
      <w:marRight w:val="0"/>
      <w:marTop w:val="0"/>
      <w:marBottom w:val="0"/>
      <w:divBdr>
        <w:top w:val="none" w:sz="0" w:space="0" w:color="auto"/>
        <w:left w:val="none" w:sz="0" w:space="0" w:color="auto"/>
        <w:bottom w:val="none" w:sz="0" w:space="0" w:color="auto"/>
        <w:right w:val="none" w:sz="0" w:space="0" w:color="auto"/>
      </w:divBdr>
    </w:div>
    <w:div w:id="1718357324">
      <w:bodyDiv w:val="1"/>
      <w:marLeft w:val="0"/>
      <w:marRight w:val="0"/>
      <w:marTop w:val="0"/>
      <w:marBottom w:val="0"/>
      <w:divBdr>
        <w:top w:val="none" w:sz="0" w:space="0" w:color="auto"/>
        <w:left w:val="none" w:sz="0" w:space="0" w:color="auto"/>
        <w:bottom w:val="none" w:sz="0" w:space="0" w:color="auto"/>
        <w:right w:val="none" w:sz="0" w:space="0" w:color="auto"/>
      </w:divBdr>
    </w:div>
    <w:div w:id="1752116721">
      <w:bodyDiv w:val="1"/>
      <w:marLeft w:val="0"/>
      <w:marRight w:val="0"/>
      <w:marTop w:val="0"/>
      <w:marBottom w:val="0"/>
      <w:divBdr>
        <w:top w:val="none" w:sz="0" w:space="0" w:color="auto"/>
        <w:left w:val="none" w:sz="0" w:space="0" w:color="auto"/>
        <w:bottom w:val="none" w:sz="0" w:space="0" w:color="auto"/>
        <w:right w:val="none" w:sz="0" w:space="0" w:color="auto"/>
      </w:divBdr>
    </w:div>
    <w:div w:id="1767848148">
      <w:bodyDiv w:val="1"/>
      <w:marLeft w:val="0"/>
      <w:marRight w:val="0"/>
      <w:marTop w:val="0"/>
      <w:marBottom w:val="0"/>
      <w:divBdr>
        <w:top w:val="none" w:sz="0" w:space="0" w:color="auto"/>
        <w:left w:val="none" w:sz="0" w:space="0" w:color="auto"/>
        <w:bottom w:val="none" w:sz="0" w:space="0" w:color="auto"/>
        <w:right w:val="none" w:sz="0" w:space="0" w:color="auto"/>
      </w:divBdr>
    </w:div>
    <w:div w:id="1767997347">
      <w:bodyDiv w:val="1"/>
      <w:marLeft w:val="0"/>
      <w:marRight w:val="0"/>
      <w:marTop w:val="0"/>
      <w:marBottom w:val="0"/>
      <w:divBdr>
        <w:top w:val="none" w:sz="0" w:space="0" w:color="auto"/>
        <w:left w:val="none" w:sz="0" w:space="0" w:color="auto"/>
        <w:bottom w:val="none" w:sz="0" w:space="0" w:color="auto"/>
        <w:right w:val="none" w:sz="0" w:space="0" w:color="auto"/>
      </w:divBdr>
    </w:div>
    <w:div w:id="1769426322">
      <w:bodyDiv w:val="1"/>
      <w:marLeft w:val="0"/>
      <w:marRight w:val="0"/>
      <w:marTop w:val="0"/>
      <w:marBottom w:val="0"/>
      <w:divBdr>
        <w:top w:val="none" w:sz="0" w:space="0" w:color="auto"/>
        <w:left w:val="none" w:sz="0" w:space="0" w:color="auto"/>
        <w:bottom w:val="none" w:sz="0" w:space="0" w:color="auto"/>
        <w:right w:val="none" w:sz="0" w:space="0" w:color="auto"/>
      </w:divBdr>
    </w:div>
    <w:div w:id="1778519043">
      <w:bodyDiv w:val="1"/>
      <w:marLeft w:val="0"/>
      <w:marRight w:val="0"/>
      <w:marTop w:val="0"/>
      <w:marBottom w:val="0"/>
      <w:divBdr>
        <w:top w:val="none" w:sz="0" w:space="0" w:color="auto"/>
        <w:left w:val="none" w:sz="0" w:space="0" w:color="auto"/>
        <w:bottom w:val="none" w:sz="0" w:space="0" w:color="auto"/>
        <w:right w:val="none" w:sz="0" w:space="0" w:color="auto"/>
      </w:divBdr>
    </w:div>
    <w:div w:id="1799105349">
      <w:bodyDiv w:val="1"/>
      <w:marLeft w:val="0"/>
      <w:marRight w:val="0"/>
      <w:marTop w:val="0"/>
      <w:marBottom w:val="0"/>
      <w:divBdr>
        <w:top w:val="none" w:sz="0" w:space="0" w:color="auto"/>
        <w:left w:val="none" w:sz="0" w:space="0" w:color="auto"/>
        <w:bottom w:val="none" w:sz="0" w:space="0" w:color="auto"/>
        <w:right w:val="none" w:sz="0" w:space="0" w:color="auto"/>
      </w:divBdr>
    </w:div>
    <w:div w:id="1819568531">
      <w:bodyDiv w:val="1"/>
      <w:marLeft w:val="0"/>
      <w:marRight w:val="0"/>
      <w:marTop w:val="0"/>
      <w:marBottom w:val="0"/>
      <w:divBdr>
        <w:top w:val="none" w:sz="0" w:space="0" w:color="auto"/>
        <w:left w:val="none" w:sz="0" w:space="0" w:color="auto"/>
        <w:bottom w:val="none" w:sz="0" w:space="0" w:color="auto"/>
        <w:right w:val="none" w:sz="0" w:space="0" w:color="auto"/>
      </w:divBdr>
    </w:div>
    <w:div w:id="1826778551">
      <w:bodyDiv w:val="1"/>
      <w:marLeft w:val="0"/>
      <w:marRight w:val="0"/>
      <w:marTop w:val="0"/>
      <w:marBottom w:val="0"/>
      <w:divBdr>
        <w:top w:val="none" w:sz="0" w:space="0" w:color="auto"/>
        <w:left w:val="none" w:sz="0" w:space="0" w:color="auto"/>
        <w:bottom w:val="none" w:sz="0" w:space="0" w:color="auto"/>
        <w:right w:val="none" w:sz="0" w:space="0" w:color="auto"/>
      </w:divBdr>
    </w:div>
    <w:div w:id="1835488261">
      <w:bodyDiv w:val="1"/>
      <w:marLeft w:val="0"/>
      <w:marRight w:val="0"/>
      <w:marTop w:val="0"/>
      <w:marBottom w:val="0"/>
      <w:divBdr>
        <w:top w:val="none" w:sz="0" w:space="0" w:color="auto"/>
        <w:left w:val="none" w:sz="0" w:space="0" w:color="auto"/>
        <w:bottom w:val="none" w:sz="0" w:space="0" w:color="auto"/>
        <w:right w:val="none" w:sz="0" w:space="0" w:color="auto"/>
      </w:divBdr>
    </w:div>
    <w:div w:id="1839350148">
      <w:bodyDiv w:val="1"/>
      <w:marLeft w:val="0"/>
      <w:marRight w:val="0"/>
      <w:marTop w:val="0"/>
      <w:marBottom w:val="0"/>
      <w:divBdr>
        <w:top w:val="none" w:sz="0" w:space="0" w:color="auto"/>
        <w:left w:val="none" w:sz="0" w:space="0" w:color="auto"/>
        <w:bottom w:val="none" w:sz="0" w:space="0" w:color="auto"/>
        <w:right w:val="none" w:sz="0" w:space="0" w:color="auto"/>
      </w:divBdr>
    </w:div>
    <w:div w:id="1855267930">
      <w:bodyDiv w:val="1"/>
      <w:marLeft w:val="0"/>
      <w:marRight w:val="0"/>
      <w:marTop w:val="0"/>
      <w:marBottom w:val="0"/>
      <w:divBdr>
        <w:top w:val="none" w:sz="0" w:space="0" w:color="auto"/>
        <w:left w:val="none" w:sz="0" w:space="0" w:color="auto"/>
        <w:bottom w:val="none" w:sz="0" w:space="0" w:color="auto"/>
        <w:right w:val="none" w:sz="0" w:space="0" w:color="auto"/>
      </w:divBdr>
    </w:div>
    <w:div w:id="1863319794">
      <w:bodyDiv w:val="1"/>
      <w:marLeft w:val="0"/>
      <w:marRight w:val="0"/>
      <w:marTop w:val="0"/>
      <w:marBottom w:val="0"/>
      <w:divBdr>
        <w:top w:val="none" w:sz="0" w:space="0" w:color="auto"/>
        <w:left w:val="none" w:sz="0" w:space="0" w:color="auto"/>
        <w:bottom w:val="none" w:sz="0" w:space="0" w:color="auto"/>
        <w:right w:val="none" w:sz="0" w:space="0" w:color="auto"/>
      </w:divBdr>
    </w:div>
    <w:div w:id="1883904554">
      <w:bodyDiv w:val="1"/>
      <w:marLeft w:val="0"/>
      <w:marRight w:val="0"/>
      <w:marTop w:val="0"/>
      <w:marBottom w:val="0"/>
      <w:divBdr>
        <w:top w:val="none" w:sz="0" w:space="0" w:color="auto"/>
        <w:left w:val="none" w:sz="0" w:space="0" w:color="auto"/>
        <w:bottom w:val="none" w:sz="0" w:space="0" w:color="auto"/>
        <w:right w:val="none" w:sz="0" w:space="0" w:color="auto"/>
      </w:divBdr>
    </w:div>
    <w:div w:id="1893687433">
      <w:bodyDiv w:val="1"/>
      <w:marLeft w:val="0"/>
      <w:marRight w:val="0"/>
      <w:marTop w:val="0"/>
      <w:marBottom w:val="0"/>
      <w:divBdr>
        <w:top w:val="none" w:sz="0" w:space="0" w:color="auto"/>
        <w:left w:val="none" w:sz="0" w:space="0" w:color="auto"/>
        <w:bottom w:val="none" w:sz="0" w:space="0" w:color="auto"/>
        <w:right w:val="none" w:sz="0" w:space="0" w:color="auto"/>
      </w:divBdr>
      <w:divsChild>
        <w:div w:id="15231600">
          <w:marLeft w:val="0"/>
          <w:marRight w:val="0"/>
          <w:marTop w:val="0"/>
          <w:marBottom w:val="0"/>
          <w:divBdr>
            <w:top w:val="none" w:sz="0" w:space="0" w:color="auto"/>
            <w:left w:val="none" w:sz="0" w:space="0" w:color="auto"/>
            <w:bottom w:val="none" w:sz="0" w:space="0" w:color="auto"/>
            <w:right w:val="none" w:sz="0" w:space="0" w:color="auto"/>
          </w:divBdr>
          <w:divsChild>
            <w:div w:id="239020358">
              <w:marLeft w:val="0"/>
              <w:marRight w:val="0"/>
              <w:marTop w:val="0"/>
              <w:marBottom w:val="0"/>
              <w:divBdr>
                <w:top w:val="none" w:sz="0" w:space="0" w:color="auto"/>
                <w:left w:val="none" w:sz="0" w:space="0" w:color="auto"/>
                <w:bottom w:val="none" w:sz="0" w:space="0" w:color="auto"/>
                <w:right w:val="none" w:sz="0" w:space="0" w:color="auto"/>
              </w:divBdr>
              <w:divsChild>
                <w:div w:id="10301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8629">
      <w:bodyDiv w:val="1"/>
      <w:marLeft w:val="0"/>
      <w:marRight w:val="0"/>
      <w:marTop w:val="0"/>
      <w:marBottom w:val="0"/>
      <w:divBdr>
        <w:top w:val="none" w:sz="0" w:space="0" w:color="auto"/>
        <w:left w:val="none" w:sz="0" w:space="0" w:color="auto"/>
        <w:bottom w:val="none" w:sz="0" w:space="0" w:color="auto"/>
        <w:right w:val="none" w:sz="0" w:space="0" w:color="auto"/>
      </w:divBdr>
    </w:div>
    <w:div w:id="1923291448">
      <w:bodyDiv w:val="1"/>
      <w:marLeft w:val="0"/>
      <w:marRight w:val="0"/>
      <w:marTop w:val="0"/>
      <w:marBottom w:val="0"/>
      <w:divBdr>
        <w:top w:val="none" w:sz="0" w:space="0" w:color="auto"/>
        <w:left w:val="none" w:sz="0" w:space="0" w:color="auto"/>
        <w:bottom w:val="none" w:sz="0" w:space="0" w:color="auto"/>
        <w:right w:val="none" w:sz="0" w:space="0" w:color="auto"/>
      </w:divBdr>
    </w:div>
    <w:div w:id="1929003533">
      <w:bodyDiv w:val="1"/>
      <w:marLeft w:val="0"/>
      <w:marRight w:val="0"/>
      <w:marTop w:val="0"/>
      <w:marBottom w:val="0"/>
      <w:divBdr>
        <w:top w:val="none" w:sz="0" w:space="0" w:color="auto"/>
        <w:left w:val="none" w:sz="0" w:space="0" w:color="auto"/>
        <w:bottom w:val="none" w:sz="0" w:space="0" w:color="auto"/>
        <w:right w:val="none" w:sz="0" w:space="0" w:color="auto"/>
      </w:divBdr>
    </w:div>
    <w:div w:id="1955669476">
      <w:bodyDiv w:val="1"/>
      <w:marLeft w:val="0"/>
      <w:marRight w:val="0"/>
      <w:marTop w:val="0"/>
      <w:marBottom w:val="0"/>
      <w:divBdr>
        <w:top w:val="none" w:sz="0" w:space="0" w:color="auto"/>
        <w:left w:val="none" w:sz="0" w:space="0" w:color="auto"/>
        <w:bottom w:val="none" w:sz="0" w:space="0" w:color="auto"/>
        <w:right w:val="none" w:sz="0" w:space="0" w:color="auto"/>
      </w:divBdr>
    </w:div>
    <w:div w:id="1972590047">
      <w:bodyDiv w:val="1"/>
      <w:marLeft w:val="0"/>
      <w:marRight w:val="0"/>
      <w:marTop w:val="0"/>
      <w:marBottom w:val="0"/>
      <w:divBdr>
        <w:top w:val="none" w:sz="0" w:space="0" w:color="auto"/>
        <w:left w:val="none" w:sz="0" w:space="0" w:color="auto"/>
        <w:bottom w:val="none" w:sz="0" w:space="0" w:color="auto"/>
        <w:right w:val="none" w:sz="0" w:space="0" w:color="auto"/>
      </w:divBdr>
    </w:div>
    <w:div w:id="1974555077">
      <w:bodyDiv w:val="1"/>
      <w:marLeft w:val="0"/>
      <w:marRight w:val="0"/>
      <w:marTop w:val="0"/>
      <w:marBottom w:val="0"/>
      <w:divBdr>
        <w:top w:val="none" w:sz="0" w:space="0" w:color="auto"/>
        <w:left w:val="none" w:sz="0" w:space="0" w:color="auto"/>
        <w:bottom w:val="none" w:sz="0" w:space="0" w:color="auto"/>
        <w:right w:val="none" w:sz="0" w:space="0" w:color="auto"/>
      </w:divBdr>
    </w:div>
    <w:div w:id="2006006386">
      <w:bodyDiv w:val="1"/>
      <w:marLeft w:val="0"/>
      <w:marRight w:val="0"/>
      <w:marTop w:val="0"/>
      <w:marBottom w:val="0"/>
      <w:divBdr>
        <w:top w:val="none" w:sz="0" w:space="0" w:color="auto"/>
        <w:left w:val="none" w:sz="0" w:space="0" w:color="auto"/>
        <w:bottom w:val="none" w:sz="0" w:space="0" w:color="auto"/>
        <w:right w:val="none" w:sz="0" w:space="0" w:color="auto"/>
      </w:divBdr>
    </w:div>
    <w:div w:id="2008940837">
      <w:bodyDiv w:val="1"/>
      <w:marLeft w:val="0"/>
      <w:marRight w:val="0"/>
      <w:marTop w:val="0"/>
      <w:marBottom w:val="0"/>
      <w:divBdr>
        <w:top w:val="none" w:sz="0" w:space="0" w:color="auto"/>
        <w:left w:val="none" w:sz="0" w:space="0" w:color="auto"/>
        <w:bottom w:val="none" w:sz="0" w:space="0" w:color="auto"/>
        <w:right w:val="none" w:sz="0" w:space="0" w:color="auto"/>
      </w:divBdr>
    </w:div>
    <w:div w:id="2023118902">
      <w:bodyDiv w:val="1"/>
      <w:marLeft w:val="0"/>
      <w:marRight w:val="0"/>
      <w:marTop w:val="0"/>
      <w:marBottom w:val="0"/>
      <w:divBdr>
        <w:top w:val="none" w:sz="0" w:space="0" w:color="auto"/>
        <w:left w:val="none" w:sz="0" w:space="0" w:color="auto"/>
        <w:bottom w:val="none" w:sz="0" w:space="0" w:color="auto"/>
        <w:right w:val="none" w:sz="0" w:space="0" w:color="auto"/>
      </w:divBdr>
      <w:divsChild>
        <w:div w:id="274872877">
          <w:marLeft w:val="0"/>
          <w:marRight w:val="0"/>
          <w:marTop w:val="0"/>
          <w:marBottom w:val="0"/>
          <w:divBdr>
            <w:top w:val="none" w:sz="0" w:space="0" w:color="auto"/>
            <w:left w:val="none" w:sz="0" w:space="0" w:color="auto"/>
            <w:bottom w:val="none" w:sz="0" w:space="0" w:color="auto"/>
            <w:right w:val="none" w:sz="0" w:space="0" w:color="auto"/>
          </w:divBdr>
          <w:divsChild>
            <w:div w:id="1313948680">
              <w:marLeft w:val="0"/>
              <w:marRight w:val="0"/>
              <w:marTop w:val="0"/>
              <w:marBottom w:val="0"/>
              <w:divBdr>
                <w:top w:val="none" w:sz="0" w:space="0" w:color="auto"/>
                <w:left w:val="none" w:sz="0" w:space="0" w:color="auto"/>
                <w:bottom w:val="none" w:sz="0" w:space="0" w:color="auto"/>
                <w:right w:val="none" w:sz="0" w:space="0" w:color="auto"/>
              </w:divBdr>
              <w:divsChild>
                <w:div w:id="20708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0842">
      <w:bodyDiv w:val="1"/>
      <w:marLeft w:val="0"/>
      <w:marRight w:val="0"/>
      <w:marTop w:val="0"/>
      <w:marBottom w:val="0"/>
      <w:divBdr>
        <w:top w:val="none" w:sz="0" w:space="0" w:color="auto"/>
        <w:left w:val="none" w:sz="0" w:space="0" w:color="auto"/>
        <w:bottom w:val="none" w:sz="0" w:space="0" w:color="auto"/>
        <w:right w:val="none" w:sz="0" w:space="0" w:color="auto"/>
      </w:divBdr>
    </w:div>
    <w:div w:id="2059739616">
      <w:bodyDiv w:val="1"/>
      <w:marLeft w:val="0"/>
      <w:marRight w:val="0"/>
      <w:marTop w:val="0"/>
      <w:marBottom w:val="0"/>
      <w:divBdr>
        <w:top w:val="none" w:sz="0" w:space="0" w:color="auto"/>
        <w:left w:val="none" w:sz="0" w:space="0" w:color="auto"/>
        <w:bottom w:val="none" w:sz="0" w:space="0" w:color="auto"/>
        <w:right w:val="none" w:sz="0" w:space="0" w:color="auto"/>
      </w:divBdr>
    </w:div>
    <w:div w:id="2069567395">
      <w:bodyDiv w:val="1"/>
      <w:marLeft w:val="0"/>
      <w:marRight w:val="0"/>
      <w:marTop w:val="0"/>
      <w:marBottom w:val="0"/>
      <w:divBdr>
        <w:top w:val="none" w:sz="0" w:space="0" w:color="auto"/>
        <w:left w:val="none" w:sz="0" w:space="0" w:color="auto"/>
        <w:bottom w:val="none" w:sz="0" w:space="0" w:color="auto"/>
        <w:right w:val="none" w:sz="0" w:space="0" w:color="auto"/>
      </w:divBdr>
    </w:div>
    <w:div w:id="2083600362">
      <w:bodyDiv w:val="1"/>
      <w:marLeft w:val="0"/>
      <w:marRight w:val="0"/>
      <w:marTop w:val="0"/>
      <w:marBottom w:val="0"/>
      <w:divBdr>
        <w:top w:val="none" w:sz="0" w:space="0" w:color="auto"/>
        <w:left w:val="none" w:sz="0" w:space="0" w:color="auto"/>
        <w:bottom w:val="none" w:sz="0" w:space="0" w:color="auto"/>
        <w:right w:val="none" w:sz="0" w:space="0" w:color="auto"/>
      </w:divBdr>
    </w:div>
    <w:div w:id="2093311246">
      <w:bodyDiv w:val="1"/>
      <w:marLeft w:val="0"/>
      <w:marRight w:val="0"/>
      <w:marTop w:val="0"/>
      <w:marBottom w:val="0"/>
      <w:divBdr>
        <w:top w:val="none" w:sz="0" w:space="0" w:color="auto"/>
        <w:left w:val="none" w:sz="0" w:space="0" w:color="auto"/>
        <w:bottom w:val="none" w:sz="0" w:space="0" w:color="auto"/>
        <w:right w:val="none" w:sz="0" w:space="0" w:color="auto"/>
      </w:divBdr>
    </w:div>
    <w:div w:id="2099010523">
      <w:bodyDiv w:val="1"/>
      <w:marLeft w:val="0"/>
      <w:marRight w:val="0"/>
      <w:marTop w:val="0"/>
      <w:marBottom w:val="0"/>
      <w:divBdr>
        <w:top w:val="none" w:sz="0" w:space="0" w:color="auto"/>
        <w:left w:val="none" w:sz="0" w:space="0" w:color="auto"/>
        <w:bottom w:val="none" w:sz="0" w:space="0" w:color="auto"/>
        <w:right w:val="none" w:sz="0" w:space="0" w:color="auto"/>
      </w:divBdr>
    </w:div>
    <w:div w:id="21240290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17" Type="http://schemas.openxmlformats.org/officeDocument/2006/relationships/hyperlink" Target="http://library.duke.edu/rubenstein/research/grants-and-fellowships" TargetMode="External"/><Relationship Id="rId21" Type="http://schemas.openxmlformats.org/officeDocument/2006/relationships/footer" Target="footer5.xml"/><Relationship Id="rId42" Type="http://schemas.openxmlformats.org/officeDocument/2006/relationships/hyperlink" Target="http://www.amphilsoc.org/grants/phillips" TargetMode="External"/><Relationship Id="rId63" Type="http://schemas.openxmlformats.org/officeDocument/2006/relationships/hyperlink" Target="http://librarycompany.org/academic-programs/fellowships/postdoc/" TargetMode="External"/><Relationship Id="rId84" Type="http://schemas.openxmlformats.org/officeDocument/2006/relationships/hyperlink" Target="http://www.ssrc.org/fellowships/view/abe-fellowship/" TargetMode="External"/><Relationship Id="rId138" Type="http://schemas.openxmlformats.org/officeDocument/2006/relationships/hyperlink" Target="http://mfjc.org/ngf/" TargetMode="External"/><Relationship Id="rId159" Type="http://schemas.openxmlformats.org/officeDocument/2006/relationships/hyperlink" Target="http://dean-faculty.williams.edu/prospective-faculty/graduate-fellowships-2/graduate-fellowships/" TargetMode="External"/><Relationship Id="rId170" Type="http://schemas.openxmlformats.org/officeDocument/2006/relationships/hyperlink" Target="https://www.iac.ucla.edu/funding/visiting-scholars" TargetMode="External"/><Relationship Id="rId191" Type="http://schemas.openxmlformats.org/officeDocument/2006/relationships/hyperlink" Target="http://humanities.sas.upenn.edu/mellon_description.shtml" TargetMode="External"/><Relationship Id="rId107" Type="http://schemas.openxmlformats.org/officeDocument/2006/relationships/hyperlink" Target="https://www.asianculturalcouncil.org/our-programs" TargetMode="External"/><Relationship Id="rId11" Type="http://schemas.openxmlformats.org/officeDocument/2006/relationships/hyperlink" Target="mailto:dbornemann@ku.edu" TargetMode="External"/><Relationship Id="rId32" Type="http://schemas.openxmlformats.org/officeDocument/2006/relationships/hyperlink" Target="http://www.acls.org/programs/american-art/" TargetMode="External"/><Relationship Id="rId53" Type="http://schemas.openxmlformats.org/officeDocument/2006/relationships/hyperlink" Target="https://councilforeuropeanstudies.org/grants-and-awards/pre-dissertation-research" TargetMode="External"/><Relationship Id="rId74" Type="http://schemas.openxmlformats.org/officeDocument/2006/relationships/hyperlink" Target="http://www.kressfoundation.org/fellowships/default.aspx?id=42" TargetMode="External"/><Relationship Id="rId128" Type="http://schemas.openxmlformats.org/officeDocument/2006/relationships/hyperlink" Target="http://www.americanjewisharchives.org/programs_fellowship.php" TargetMode="External"/><Relationship Id="rId149" Type="http://schemas.openxmlformats.org/officeDocument/2006/relationships/hyperlink" Target="https://www.slu.edu/arts-and-sciences/medieval-renaissance-studies/fellowships.php" TargetMode="External"/><Relationship Id="rId5" Type="http://schemas.openxmlformats.org/officeDocument/2006/relationships/webSettings" Target="webSettings.xml"/><Relationship Id="rId95" Type="http://schemas.openxmlformats.org/officeDocument/2006/relationships/hyperlink" Target="https://www.aigcs.org/aigc-scholarship-fellowship-opportunities/graduate-opportunities" TargetMode="External"/><Relationship Id="rId160" Type="http://schemas.openxmlformats.org/officeDocument/2006/relationships/hyperlink" Target="http://www.aarome.org/apply/rome-prize/procedure-requirements" TargetMode="External"/><Relationship Id="rId181" Type="http://schemas.openxmlformats.org/officeDocument/2006/relationships/hyperlink" Target="https://apply.interfolio.com/44129" TargetMode="External"/><Relationship Id="rId22" Type="http://schemas.openxmlformats.org/officeDocument/2006/relationships/header" Target="header2.xml"/><Relationship Id="rId43" Type="http://schemas.openxmlformats.org/officeDocument/2006/relationships/hyperlink" Target="http://www.ascsa.edu.gr/index.php/admission-membership/Graduate-and-Post-Doctoral" TargetMode="External"/><Relationship Id="rId64" Type="http://schemas.openxmlformats.org/officeDocument/2006/relationships/hyperlink" Target="http://librarycompany.org/academic-programs/fellowships/dissertation/" TargetMode="External"/><Relationship Id="rId118" Type="http://schemas.openxmlformats.org/officeDocument/2006/relationships/hyperlink" Target="http://www.mountvernon.org/library/fellowships/fellows-program/" TargetMode="External"/><Relationship Id="rId139" Type="http://schemas.openxmlformats.org/officeDocument/2006/relationships/hyperlink" Target="http://www.jeffersonscholars.org/nationalfellowship" TargetMode="External"/><Relationship Id="rId85" Type="http://schemas.openxmlformats.org/officeDocument/2006/relationships/hyperlink" Target="http://www.ssrc.org/fellowships/view/idrf-fellowship/" TargetMode="External"/><Relationship Id="rId150" Type="http://schemas.openxmlformats.org/officeDocument/2006/relationships/hyperlink" Target="http://www.terraamericanart.org/grants/academic-program-grants/terra-summer-residency/" TargetMode="External"/><Relationship Id="rId171" Type="http://schemas.openxmlformats.org/officeDocument/2006/relationships/hyperlink" Target="http://www.rochester.edu/college/aas/grad_programs/fellowships.html" TargetMode="External"/><Relationship Id="rId192" Type="http://schemas.openxmlformats.org/officeDocument/2006/relationships/hyperlink" Target="http://www.pims.ca/academics/post-doctoral-mellon-fellowships" TargetMode="External"/><Relationship Id="rId12" Type="http://schemas.openxmlformats.org/officeDocument/2006/relationships/hyperlink" Target="http://hallcenter.ku.edu/" TargetMode="External"/><Relationship Id="rId33" Type="http://schemas.openxmlformats.org/officeDocument/2006/relationships/hyperlink" Target="http://www.acls.org/programs/buddhist-studies/" TargetMode="External"/><Relationship Id="rId108" Type="http://schemas.openxmlformats.org/officeDocument/2006/relationships/hyperlink" Target="http://www.asian-studies.org/Grants-and-Awards/AAS-Grant-Programs" TargetMode="External"/><Relationship Id="rId129" Type="http://schemas.openxmlformats.org/officeDocument/2006/relationships/hyperlink" Target="http://www.rraweb.org/constant-h-jacquet-research-awards/" TargetMode="External"/><Relationship Id="rId54" Type="http://schemas.openxmlformats.org/officeDocument/2006/relationships/hyperlink" Target="http://sites.nationalacademies.org/pga/fordfellowships/" TargetMode="External"/><Relationship Id="rId75" Type="http://schemas.openxmlformats.org/officeDocument/2006/relationships/hyperlink" Target="http://www.kressfoundation.org/fellowships/default.aspx?id=40" TargetMode="External"/><Relationship Id="rId96" Type="http://schemas.openxmlformats.org/officeDocument/2006/relationships/hyperlink" Target="https://www.hsf.net/scholarship" TargetMode="External"/><Relationship Id="rId140" Type="http://schemas.openxmlformats.org/officeDocument/2006/relationships/hyperlink" Target="http://www.nga.gov/content/ngaweb/research/casva/fellowships/predoctoral-dissertation-fellowships.html" TargetMode="External"/><Relationship Id="rId161" Type="http://schemas.openxmlformats.org/officeDocument/2006/relationships/hyperlink" Target="https://www.amacad.org/visiting-scholars-program" TargetMode="External"/><Relationship Id="rId182" Type="http://schemas.openxmlformats.org/officeDocument/2006/relationships/hyperlink" Target="http://kellogg.nd.edu/vfellowships/fellowships.shtml" TargetMode="External"/><Relationship Id="rId6" Type="http://schemas.openxmlformats.org/officeDocument/2006/relationships/footnotes" Target="footnotes.xml"/><Relationship Id="rId23" Type="http://schemas.openxmlformats.org/officeDocument/2006/relationships/footer" Target="footer6.xml"/><Relationship Id="rId119" Type="http://schemas.openxmlformats.org/officeDocument/2006/relationships/hyperlink" Target="https://www.chateaubriand-fellowship.org/Eligibility-Guidelines-HSS" TargetMode="External"/><Relationship Id="rId44" Type="http://schemas.openxmlformats.org/officeDocument/2006/relationships/hyperlink" Target="http://www.apsanet.org/cfp" TargetMode="External"/><Relationship Id="rId65" Type="http://schemas.openxmlformats.org/officeDocument/2006/relationships/hyperlink" Target="http://www.lbjlibrary.org/page/foundation/initiatives/harry-middleton-fellowship-in-presidential-studies/" TargetMode="External"/><Relationship Id="rId86" Type="http://schemas.openxmlformats.org/officeDocument/2006/relationships/hyperlink" Target="http://www.ssrc.org/fellowships/view/transregional-research-fellowship/" TargetMode="External"/><Relationship Id="rId130" Type="http://schemas.openxmlformats.org/officeDocument/2006/relationships/hyperlink" Target="http://www.jpf.go.jp/e/program/intel.html" TargetMode="External"/><Relationship Id="rId151" Type="http://schemas.openxmlformats.org/officeDocument/2006/relationships/hyperlink" Target="http://www.daacs.org" TargetMode="External"/><Relationship Id="rId172" Type="http://schemas.openxmlformats.org/officeDocument/2006/relationships/hyperlink" Target="https://www.daad.org/en/find-funding/phd-postdocs/" TargetMode="External"/><Relationship Id="rId193" Type="http://schemas.openxmlformats.org/officeDocument/2006/relationships/hyperlink" Target="http://www.princeton.edu/sf/fellowships/" TargetMode="External"/><Relationship Id="rId13" Type="http://schemas.openxmlformats.org/officeDocument/2006/relationships/hyperlink" Target="http://hallcenter.ku.edu/rgdo" TargetMode="External"/><Relationship Id="rId109" Type="http://schemas.openxmlformats.org/officeDocument/2006/relationships/hyperlink" Target="http://www.ou.edu/content/carlalbertcenter/congressional-collection/vsp.html" TargetMode="External"/><Relationship Id="rId34" Type="http://schemas.openxmlformats.org/officeDocument/2006/relationships/hyperlink" Target="http://www.acls.org/programs/buddhist-studies/" TargetMode="External"/><Relationship Id="rId55" Type="http://schemas.openxmlformats.org/officeDocument/2006/relationships/hyperlink" Target="http://www.getty.edu/foundation/initiatives/residential/getty_pre_postdoctoral_fellowships.html" TargetMode="External"/><Relationship Id="rId76" Type="http://schemas.openxmlformats.org/officeDocument/2006/relationships/hyperlink" Target="https://www.smithsonianofi.com/" TargetMode="External"/><Relationship Id="rId97" Type="http://schemas.openxmlformats.org/officeDocument/2006/relationships/hyperlink" Target="http://www.theihs.org/humane-studies-fellowships" TargetMode="External"/><Relationship Id="rId120" Type="http://schemas.openxmlformats.org/officeDocument/2006/relationships/hyperlink" Target="https://international.ku.edu/fulbright" TargetMode="External"/><Relationship Id="rId141" Type="http://schemas.openxmlformats.org/officeDocument/2006/relationships/hyperlink" Target="http://www.nwsa.org/membership.html" TargetMode="External"/><Relationship Id="rId7" Type="http://schemas.openxmlformats.org/officeDocument/2006/relationships/endnotes" Target="endnotes.xml"/><Relationship Id="rId162" Type="http://schemas.openxmlformats.org/officeDocument/2006/relationships/hyperlink" Target="http://banting.fellowships-bourses.gc.ca/en/app-dem_overview-apercu.html" TargetMode="External"/><Relationship Id="rId183" Type="http://schemas.openxmlformats.org/officeDocument/2006/relationships/hyperlink" Target="http://rll.fas.harvard.edu/pages/lauro-de-bosis-postdoctoral-fellowship" TargetMode="External"/><Relationship Id="rId2" Type="http://schemas.openxmlformats.org/officeDocument/2006/relationships/numbering" Target="numbering.xml"/><Relationship Id="rId29" Type="http://schemas.openxmlformats.org/officeDocument/2006/relationships/hyperlink" Target="http://www.aauw.org/what-we-do/educational-funding-and-awards/international-fellowships/" TargetMode="External"/><Relationship Id="rId24" Type="http://schemas.openxmlformats.org/officeDocument/2006/relationships/hyperlink" Target="http://www.americanantiquarian.org/nehfellowship.htm" TargetMode="External"/><Relationship Id="rId40" Type="http://schemas.openxmlformats.org/officeDocument/2006/relationships/hyperlink" Target="http://www.amphilsoc.org/grants/lewisandclark" TargetMode="External"/><Relationship Id="rId45" Type="http://schemas.openxmlformats.org/officeDocument/2006/relationships/hyperlink" Target="http://www.apsanet.org/mfp" TargetMode="External"/><Relationship Id="rId66" Type="http://schemas.openxmlformats.org/officeDocument/2006/relationships/hyperlink" Target="http://www.lbjlibrary.org/page/foundation/initiatives/moody-research-grant/" TargetMode="External"/><Relationship Id="rId87" Type="http://schemas.openxmlformats.org/officeDocument/2006/relationships/hyperlink" Target="https://warburg.sas.ac.uk/Long-term-Research-Fellowships" TargetMode="External"/><Relationship Id="rId110" Type="http://schemas.openxmlformats.org/officeDocument/2006/relationships/hyperlink" Target="http://woodson.as.virginia.edu/carter-g-woodson-institute-fellowship-program" TargetMode="External"/><Relationship Id="rId115" Type="http://schemas.openxmlformats.org/officeDocument/2006/relationships/hyperlink" Target="http://www.cairf.org/scholarships/hanke.aspx" TargetMode="External"/><Relationship Id="rId131" Type="http://schemas.openxmlformats.org/officeDocument/2006/relationships/hyperlink" Target="http://rap.wustl.edu/postdoctoral-research-associate/" TargetMode="External"/><Relationship Id="rId136" Type="http://schemas.openxmlformats.org/officeDocument/2006/relationships/hyperlink" Target="http://www.louisville-institute.org/Grants/programs/dfdetail.aspx" TargetMode="External"/><Relationship Id="rId157" Type="http://schemas.openxmlformats.org/officeDocument/2006/relationships/hyperlink" Target="http://www.aiar.org/available-fellowships/" TargetMode="External"/><Relationship Id="rId178" Type="http://schemas.openxmlformats.org/officeDocument/2006/relationships/hyperlink" Target="http://www.utexas.edu/cola/insts/historicalstudies/fellowships/resident-fellows.php" TargetMode="External"/><Relationship Id="rId61" Type="http://schemas.openxmlformats.org/officeDocument/2006/relationships/hyperlink" Target="http://librarycompany.org/academic-programs/fellowships/dissertation/" TargetMode="External"/><Relationship Id="rId82" Type="http://schemas.openxmlformats.org/officeDocument/2006/relationships/hyperlink" Target="https://www.smithsonianofi.com/fellowship-opportunities/native-american-visiting-student-awards/" TargetMode="External"/><Relationship Id="rId152" Type="http://schemas.openxmlformats.org/officeDocument/2006/relationships/hyperlink" Target="https://www.monticello.org/slavery-at-monticello/after-monticello/getting-word-african-american-families-monticello" TargetMode="External"/><Relationship Id="rId173" Type="http://schemas.openxmlformats.org/officeDocument/2006/relationships/hyperlink" Target="http://delmas.org/grants/venetian-program-grants/research-in-venice-application-instructions/" TargetMode="External"/><Relationship Id="rId194" Type="http://schemas.openxmlformats.org/officeDocument/2006/relationships/hyperlink" Target="http://www.carsoncenter.uni-muenchen.de/fellows/fellowship_info/index.html" TargetMode="External"/><Relationship Id="rId199" Type="http://schemas.openxmlformats.org/officeDocument/2006/relationships/hyperlink" Target="https://humanities.wustl.edu/mark-steinberg-weil-early-career-fellowship" TargetMode="External"/><Relationship Id="rId203" Type="http://schemas.openxmlformats.org/officeDocument/2006/relationships/fontTable" Target="fontTable.xml"/><Relationship Id="rId19" Type="http://schemas.openxmlformats.org/officeDocument/2006/relationships/footer" Target="footer3.xml"/><Relationship Id="rId14" Type="http://schemas.openxmlformats.org/officeDocument/2006/relationships/hyperlink" Target="mailto:bdbias@ku.edu" TargetMode="External"/><Relationship Id="rId30" Type="http://schemas.openxmlformats.org/officeDocument/2006/relationships/hyperlink" Target="http://www.aauw.org/what-we-do/educational-funding-and-awards/selected-professions-fellowships/" TargetMode="External"/><Relationship Id="rId35" Type="http://schemas.openxmlformats.org/officeDocument/2006/relationships/hyperlink" Target="http://www.historians.org/prizes/Grants.htm" TargetMode="External"/><Relationship Id="rId56" Type="http://schemas.openxmlformats.org/officeDocument/2006/relationships/hyperlink" Target="http://trumanlibraryinstitute.org/research-grants/research-grants/" TargetMode="External"/><Relationship Id="rId77" Type="http://schemas.openxmlformats.org/officeDocument/2006/relationships/hyperlink" Target="https://www.smithsonianofi.com/fellowship-opportunities/smithsonian-institution-fellowship-program/" TargetMode="External"/><Relationship Id="rId100" Type="http://schemas.openxmlformats.org/officeDocument/2006/relationships/hyperlink" Target="http://kasf.org/midwestern" TargetMode="External"/><Relationship Id="rId105" Type="http://schemas.openxmlformats.org/officeDocument/2006/relationships/hyperlink" Target="https://www.acorjordan.org/2018-19-acor-fellowships/" TargetMode="External"/><Relationship Id="rId126" Type="http://schemas.openxmlformats.org/officeDocument/2006/relationships/hyperlink" Target="http://www.hfg.org/df/guidelines.htm" TargetMode="External"/><Relationship Id="rId147" Type="http://schemas.openxmlformats.org/officeDocument/2006/relationships/hyperlink" Target="http://sarweb.org/index.php?resident_scholars" TargetMode="External"/><Relationship Id="rId168" Type="http://schemas.openxmlformats.org/officeDocument/2006/relationships/hyperlink" Target="http://www.2018-2019.eurias-fp.eu" TargetMode="External"/><Relationship Id="rId8" Type="http://schemas.openxmlformats.org/officeDocument/2006/relationships/hyperlink" Target="https://pivot.proquest.com/funding_main" TargetMode="External"/><Relationship Id="rId51" Type="http://schemas.openxmlformats.org/officeDocument/2006/relationships/hyperlink" Target="http://councilforeuropeanstudies.org/grants-and-awards/dissertation-completion" TargetMode="External"/><Relationship Id="rId72" Type="http://schemas.openxmlformats.org/officeDocument/2006/relationships/hyperlink" Target="https://www.nsf.gov/funding/education.jsp?fund_type=2" TargetMode="External"/><Relationship Id="rId93" Type="http://schemas.openxmlformats.org/officeDocument/2006/relationships/hyperlink" Target="http://woodrow.org/fellowships/womens-studies/" TargetMode="External"/><Relationship Id="rId98" Type="http://schemas.openxmlformats.org/officeDocument/2006/relationships/hyperlink" Target="https://home.isi.org/students/fellowships" TargetMode="External"/><Relationship Id="rId121" Type="http://schemas.openxmlformats.org/officeDocument/2006/relationships/hyperlink" Target="mailto:rachelsj@ku.edu" TargetMode="External"/><Relationship Id="rId142" Type="http://schemas.openxmlformats.org/officeDocument/2006/relationships/hyperlink" Target="https://www.nwsa.org/studentprizes" TargetMode="External"/><Relationship Id="rId163" Type="http://schemas.openxmlformats.org/officeDocument/2006/relationships/hyperlink" Target="http://woodson.as.virginia.edu/carter-g-woodson-institute-fellowship-program" TargetMode="External"/><Relationship Id="rId184" Type="http://schemas.openxmlformats.org/officeDocument/2006/relationships/hyperlink" Target="http://llcb.ws.gc.cuny.edu/fellowships/biography-fellowships/" TargetMode="External"/><Relationship Id="rId189" Type="http://schemas.openxmlformats.org/officeDocument/2006/relationships/hyperlink" Target="https://oieahc.wm.edu/fellowships/neh/" TargetMode="External"/><Relationship Id="rId3" Type="http://schemas.openxmlformats.org/officeDocument/2006/relationships/styles" Target="styles.xml"/><Relationship Id="rId25" Type="http://schemas.openxmlformats.org/officeDocument/2006/relationships/hyperlink" Target="http://www.americanantiquarian.org/hench.htm" TargetMode="External"/><Relationship Id="rId46" Type="http://schemas.openxmlformats.org/officeDocument/2006/relationships/hyperlink" Target="http://www.apsanet.org/smallresearchgrant" TargetMode="External"/><Relationship Id="rId67" Type="http://schemas.openxmlformats.org/officeDocument/2006/relationships/hyperlink" Target="http://www.metmuseum.org/research/internships-and-fellowships/fellowships/art-history-fellowships" TargetMode="External"/><Relationship Id="rId116" Type="http://schemas.openxmlformats.org/officeDocument/2006/relationships/hyperlink" Target="http://www.clir.org/fellowships/mellon/mellon.html" TargetMode="External"/><Relationship Id="rId137" Type="http://schemas.openxmlformats.org/officeDocument/2006/relationships/hyperlink" Target="http://www.mceas.org/dissertationfellowships.shtml" TargetMode="External"/><Relationship Id="rId158" Type="http://schemas.openxmlformats.org/officeDocument/2006/relationships/hyperlink" Target="http://www.clements.umich.edu/fellowship.php" TargetMode="External"/><Relationship Id="rId20" Type="http://schemas.openxmlformats.org/officeDocument/2006/relationships/footer" Target="footer4.xml"/><Relationship Id="rId41" Type="http://schemas.openxmlformats.org/officeDocument/2006/relationships/hyperlink" Target="https://www.amphilsoc.org/grants/library-long-term-predoctoral-fellowships" TargetMode="External"/><Relationship Id="rId62" Type="http://schemas.openxmlformats.org/officeDocument/2006/relationships/hyperlink" Target="http://librarycompany.org/academic-programs/fellowships/postdoc/" TargetMode="External"/><Relationship Id="rId83" Type="http://schemas.openxmlformats.org/officeDocument/2006/relationships/hyperlink" Target="http://www.smithsonianofi.com/fellowship-opportunities/" TargetMode="External"/><Relationship Id="rId88" Type="http://schemas.openxmlformats.org/officeDocument/2006/relationships/hyperlink" Target="https://warburg.sas.ac.uk/Short-term-Research-Fellowships" TargetMode="External"/><Relationship Id="rId111" Type="http://schemas.openxmlformats.org/officeDocument/2006/relationships/hyperlink" Target="https://www.ushmm.org/research/opportunities-for-academics/fellowships/annual" TargetMode="External"/><Relationship Id="rId132" Type="http://schemas.openxmlformats.org/officeDocument/2006/relationships/hyperlink" Target="http://rap.wustl.edu/fellowships/" TargetMode="External"/><Relationship Id="rId153" Type="http://schemas.openxmlformats.org/officeDocument/2006/relationships/hyperlink" Target="http://www.monticello.org/research/fellowships/index.html" TargetMode="External"/><Relationship Id="rId174" Type="http://schemas.openxmlformats.org/officeDocument/2006/relationships/hyperlink" Target="https://socfell.fas.harvard.edu/about" TargetMode="External"/><Relationship Id="rId179" Type="http://schemas.openxmlformats.org/officeDocument/2006/relationships/hyperlink" Target="https://irh.wisc.edu/wp-content/uploads/sites/1103/2019/07/External-Fellowships_Kingdon_2020-2021_Full-Call-for-Applications.pdf" TargetMode="External"/><Relationship Id="rId195" Type="http://schemas.openxmlformats.org/officeDocument/2006/relationships/hyperlink" Target="https://www.trin.cam.ac.uk/applying/jrf/" TargetMode="External"/><Relationship Id="rId190" Type="http://schemas.openxmlformats.org/officeDocument/2006/relationships/hyperlink" Target="http://www.brown.edu/research/pembroke-center/postdoctoral-fellowships" TargetMode="External"/><Relationship Id="rId204" Type="http://schemas.openxmlformats.org/officeDocument/2006/relationships/theme" Target="theme/theme1.xml"/><Relationship Id="rId15" Type="http://schemas.openxmlformats.org/officeDocument/2006/relationships/hyperlink" Target="mailto:rgdo@ku.edu" TargetMode="External"/><Relationship Id="rId36" Type="http://schemas.openxmlformats.org/officeDocument/2006/relationships/hyperlink" Target="http://www.historians.org/prizes/Grants.htm" TargetMode="External"/><Relationship Id="rId57" Type="http://schemas.openxmlformats.org/officeDocument/2006/relationships/hyperlink" Target="http://trumanlibraryinstitute.org/research-grants/dissertation-year-fellowships/" TargetMode="External"/><Relationship Id="rId106" Type="http://schemas.openxmlformats.org/officeDocument/2006/relationships/hyperlink" Target="http://www.indiastudies.org/research-fellowship-programs/" TargetMode="External"/><Relationship Id="rId127" Type="http://schemas.openxmlformats.org/officeDocument/2006/relationships/hyperlink" Target="http://www.wcfia.harvard.edu/academy/academy_scholars_program.html" TargetMode="External"/><Relationship Id="rId10" Type="http://schemas.openxmlformats.org/officeDocument/2006/relationships/hyperlink" Target="https://pivot.proquest.com/session/login" TargetMode="External"/><Relationship Id="rId31" Type="http://schemas.openxmlformats.org/officeDocument/2006/relationships/hyperlink" Target="http://www.acls.org/programs/dcf/" TargetMode="External"/><Relationship Id="rId52" Type="http://schemas.openxmlformats.org/officeDocument/2006/relationships/hyperlink" Target="https://councilforeuropeanstudies.org/conferences/upcoming-conferences" TargetMode="External"/><Relationship Id="rId73" Type="http://schemas.openxmlformats.org/officeDocument/2006/relationships/hyperlink" Target="http://www.nsf.gov/funding/pgm_summ.jsp?pims_id=6201" TargetMode="External"/><Relationship Id="rId78" Type="http://schemas.openxmlformats.org/officeDocument/2006/relationships/hyperlink" Target="https://www.smithsonianofi.com/fellowship-opportunities/smithsonian-postgraduate-fellowships-in-conservation-of-museum-collections-program/" TargetMode="External"/><Relationship Id="rId94" Type="http://schemas.openxmlformats.org/officeDocument/2006/relationships/hyperlink" Target="http://www.clscholarship.org" TargetMode="External"/><Relationship Id="rId99" Type="http://schemas.openxmlformats.org/officeDocument/2006/relationships/hyperlink" Target="https://jacl.org/jacl-national-scholarship-program/" TargetMode="External"/><Relationship Id="rId101" Type="http://schemas.openxmlformats.org/officeDocument/2006/relationships/hyperlink" Target="http://www.ncaa.org/walter-byers-postgraduate-scholarship-program" TargetMode="External"/><Relationship Id="rId122" Type="http://schemas.openxmlformats.org/officeDocument/2006/relationships/hyperlink" Target="https://international.ku.edu/fulbrighthaysdoctoraldissertation" TargetMode="External"/><Relationship Id="rId143" Type="http://schemas.openxmlformats.org/officeDocument/2006/relationships/hyperlink" Target="http://www.newberry.org/research/felshp/fellowshome.html" TargetMode="External"/><Relationship Id="rId148" Type="http://schemas.openxmlformats.org/officeDocument/2006/relationships/hyperlink" Target="http://lib.slu.edu/special-collections/research/fellowship/" TargetMode="External"/><Relationship Id="rId164" Type="http://schemas.openxmlformats.org/officeDocument/2006/relationships/hyperlink" Target="http://itatti.harvard.edu/research/fellowships/i-tatti-fellowship" TargetMode="External"/><Relationship Id="rId169" Type="http://schemas.openxmlformats.org/officeDocument/2006/relationships/hyperlink" Target="https://www.folger.edu/fellowships" TargetMode="External"/><Relationship Id="rId185" Type="http://schemas.openxmlformats.org/officeDocument/2006/relationships/hyperlink" Target="https://leslie.dartmouth.edu/opportunities/post-docs/mellon-postdoctoral-fellowships" TargetMode="External"/><Relationship Id="rId4" Type="http://schemas.openxmlformats.org/officeDocument/2006/relationships/settings" Target="settings.xml"/><Relationship Id="rId9" Type="http://schemas.openxmlformats.org/officeDocument/2006/relationships/hyperlink" Target="https://pivot.proquest.com/register" TargetMode="External"/><Relationship Id="rId180" Type="http://schemas.openxmlformats.org/officeDocument/2006/relationships/hyperlink" Target="https://irh.wisc.edu/wp-content/uploads/sites/1103/2019/07/External-Fellowships_Solmsen_2020-2021_Full-Call-for-Applications.pdf" TargetMode="External"/><Relationship Id="rId26" Type="http://schemas.openxmlformats.org/officeDocument/2006/relationships/hyperlink" Target="http://www.americanantiquarian.org/acafellowship.htm" TargetMode="External"/><Relationship Id="rId47" Type="http://schemas.openxmlformats.org/officeDocument/2006/relationships/hyperlink" Target="http://www.asanet.org/funding/mfp.cfm" TargetMode="External"/><Relationship Id="rId68" Type="http://schemas.openxmlformats.org/officeDocument/2006/relationships/hyperlink" Target="https://www.metmuseum.org/about-the-met/internships/undergraduate-and-graduate-students" TargetMode="External"/><Relationship Id="rId89" Type="http://schemas.openxmlformats.org/officeDocument/2006/relationships/hyperlink" Target="https://pickeringfellowship.org/graduate-fellowship/" TargetMode="External"/><Relationship Id="rId112" Type="http://schemas.openxmlformats.org/officeDocument/2006/relationships/hyperlink" Target="http://cescholar.org/eligibility" TargetMode="External"/><Relationship Id="rId133" Type="http://schemas.openxmlformats.org/officeDocument/2006/relationships/hyperlink" Target="http://www.jfklibrary.org/Research/Research-Grants-and-Fellowships.aspx" TargetMode="External"/><Relationship Id="rId154" Type="http://schemas.openxmlformats.org/officeDocument/2006/relationships/hyperlink" Target="http://www.nij.gov/funding/fellowships/graduate-research-fellowship/Pages/grf-sbs.aspx" TargetMode="External"/><Relationship Id="rId175" Type="http://schemas.openxmlformats.org/officeDocument/2006/relationships/hyperlink" Target="https://katz.sas.upenn.edu/fellowship-program" TargetMode="External"/><Relationship Id="rId196" Type="http://schemas.openxmlformats.org/officeDocument/2006/relationships/hyperlink" Target="https://www.iac.ucla.edu/fellowships-grants/visiting-scholars" TargetMode="External"/><Relationship Id="rId200" Type="http://schemas.openxmlformats.org/officeDocument/2006/relationships/hyperlink" Target="http://www.wesleyan.edu/humanities/fellowships/mellon.html" TargetMode="External"/><Relationship Id="rId16" Type="http://schemas.openxmlformats.org/officeDocument/2006/relationships/footer" Target="footer1.xml"/><Relationship Id="rId37" Type="http://schemas.openxmlformats.org/officeDocument/2006/relationships/hyperlink" Target="http://www.historians.org/prizes/Grants.htm" TargetMode="External"/><Relationship Id="rId58" Type="http://schemas.openxmlformats.org/officeDocument/2006/relationships/hyperlink" Target="http://www.trumanlibraryinstitute.org/research-grants/scholars-award/" TargetMode="External"/><Relationship Id="rId79" Type="http://schemas.openxmlformats.org/officeDocument/2006/relationships/hyperlink" Target="https://www.smithsonianofi.com/fellowship-opportunities/george-e-burch-fellowship/" TargetMode="External"/><Relationship Id="rId102" Type="http://schemas.openxmlformats.org/officeDocument/2006/relationships/hyperlink" Target="https://www.pdsoros.org/apply" TargetMode="External"/><Relationship Id="rId123" Type="http://schemas.openxmlformats.org/officeDocument/2006/relationships/hyperlink" Target="https://www.fordlibrarymuseum.gov/library/fsa.asp" TargetMode="External"/><Relationship Id="rId144" Type="http://schemas.openxmlformats.org/officeDocument/2006/relationships/hyperlink" Target="http://www.oah.org/programs/awards/" TargetMode="External"/><Relationship Id="rId90" Type="http://schemas.openxmlformats.org/officeDocument/2006/relationships/hyperlink" Target="http://www.winterthur.org/?p=535" TargetMode="External"/><Relationship Id="rId165" Type="http://schemas.openxmlformats.org/officeDocument/2006/relationships/hyperlink" Target="http://societyoffellows.columbia.edu/fellowship/" TargetMode="External"/><Relationship Id="rId186" Type="http://schemas.openxmlformats.org/officeDocument/2006/relationships/hyperlink" Target="http://lillyfellows.org/PostDoctoralFellowsProgram.aspx" TargetMode="External"/><Relationship Id="rId27" Type="http://schemas.openxmlformats.org/officeDocument/2006/relationships/hyperlink" Target="http://www.aauw.org/what-we-do/educational-funding-and-awards/american-fellowships/af-dissertation-application/" TargetMode="External"/><Relationship Id="rId48" Type="http://schemas.openxmlformats.org/officeDocument/2006/relationships/hyperlink" Target="http://www.asanet.org/career-center/grants-and-fellowships/student-forum-travel-awards" TargetMode="External"/><Relationship Id="rId69" Type="http://schemas.openxmlformats.org/officeDocument/2006/relationships/hyperlink" Target="mailto:kucrpremgmt@lists.ku.edu" TargetMode="External"/><Relationship Id="rId113" Type="http://schemas.openxmlformats.org/officeDocument/2006/relationships/hyperlink" Target="https://usmex.ucsd.edu/fellows/app-process.html" TargetMode="External"/><Relationship Id="rId134" Type="http://schemas.openxmlformats.org/officeDocument/2006/relationships/hyperlink" Target="http://www.indiana.edu/~liblilly/fellowships.shtml" TargetMode="External"/><Relationship Id="rId80" Type="http://schemas.openxmlformats.org/officeDocument/2006/relationships/hyperlink" Target="https://www.smithsonianofi.com/fellowship-opportunities/james-smithson-fellowship-program/" TargetMode="External"/><Relationship Id="rId155" Type="http://schemas.openxmlformats.org/officeDocument/2006/relationships/hyperlink" Target="https://www.usip.org/grants-fellowships/fellowships/jennings-randolph-peace-scholarship-dissertation-program" TargetMode="External"/><Relationship Id="rId176" Type="http://schemas.openxmlformats.org/officeDocument/2006/relationships/hyperlink" Target="http://arts.princeton.edu/fellowships/hodder-fellowship/" TargetMode="External"/><Relationship Id="rId197" Type="http://schemas.openxmlformats.org/officeDocument/2006/relationships/hyperlink" Target="http://lsa.umich.edu/daas/graduates/fellowship-and-grant-funding/du-bois-mandela-rodney-post-doctoral-fellowship.html" TargetMode="External"/><Relationship Id="rId201" Type="http://schemas.openxmlformats.org/officeDocument/2006/relationships/hyperlink" Target="http://www.1718.ucla.edu/research/postdoctoral/" TargetMode="External"/><Relationship Id="rId17" Type="http://schemas.openxmlformats.org/officeDocument/2006/relationships/footer" Target="footer2.xml"/><Relationship Id="rId38" Type="http://schemas.openxmlformats.org/officeDocument/2006/relationships/hyperlink" Target="https://amphilsoc.org/grants/curatorialfellowship" TargetMode="External"/><Relationship Id="rId59" Type="http://schemas.openxmlformats.org/officeDocument/2006/relationships/hyperlink" Target="http://www.huntington.org/WebAssets/Templates/content.aspx?id=21991" TargetMode="External"/><Relationship Id="rId103" Type="http://schemas.openxmlformats.org/officeDocument/2006/relationships/hyperlink" Target="http://www.us-irelandalliance.org/content/44/en/Application%20Process.html" TargetMode="External"/><Relationship Id="rId124" Type="http://schemas.openxmlformats.org/officeDocument/2006/relationships/hyperlink" Target="http://www.ghi-dc.org/index.php?option=com_content&amp;view=article&amp;id=287&amp;Itemid=62" TargetMode="External"/><Relationship Id="rId70" Type="http://schemas.openxmlformats.org/officeDocument/2006/relationships/hyperlink" Target="http://www.ipsr.ku.edu/grantsup/" TargetMode="External"/><Relationship Id="rId91" Type="http://schemas.openxmlformats.org/officeDocument/2006/relationships/hyperlink" Target="http://www.winterthur.org/?p=535" TargetMode="External"/><Relationship Id="rId145" Type="http://schemas.openxmlformats.org/officeDocument/2006/relationships/hyperlink" Target="https://www.peointernational.org/psa-eligibility-requirements" TargetMode="External"/><Relationship Id="rId166" Type="http://schemas.openxmlformats.org/officeDocument/2006/relationships/hyperlink" Target="http://www.smu.edu/Dedman/Academics/InstitutesCenters/swcenter/Fellowships" TargetMode="External"/><Relationship Id="rId187" Type="http://schemas.openxmlformats.org/officeDocument/2006/relationships/hyperlink" Target="http://societyoffellows.umich.edu/the-fellowship/" TargetMode="External"/><Relationship Id="rId1" Type="http://schemas.openxmlformats.org/officeDocument/2006/relationships/customXml" Target="../customXml/item1.xml"/><Relationship Id="rId28" Type="http://schemas.openxmlformats.org/officeDocument/2006/relationships/hyperlink" Target="http://www.aauw.org/what-we-do/educational-funding-and-awards/career-development-grants/" TargetMode="External"/><Relationship Id="rId49" Type="http://schemas.openxmlformats.org/officeDocument/2006/relationships/hyperlink" Target="http://www.archaeological.org/grants" TargetMode="External"/><Relationship Id="rId114" Type="http://schemas.openxmlformats.org/officeDocument/2006/relationships/hyperlink" Target="http://www.cckf.org.tw/en/programs%20(/american/doctoral-fellowships" TargetMode="External"/><Relationship Id="rId60" Type="http://schemas.openxmlformats.org/officeDocument/2006/relationships/hyperlink" Target="http://www.huntington.org/WebAssets/Templates/content.aspx?id=21991" TargetMode="External"/><Relationship Id="rId81" Type="http://schemas.openxmlformats.org/officeDocument/2006/relationships/hyperlink" Target="https://www.smithsonianofi.com/internship-opportunities/minority-awards-program/" TargetMode="External"/><Relationship Id="rId135" Type="http://schemas.openxmlformats.org/officeDocument/2006/relationships/hyperlink" Target="http://www.lbi.org/about/fellowships/" TargetMode="External"/><Relationship Id="rId156" Type="http://schemas.openxmlformats.org/officeDocument/2006/relationships/hyperlink" Target="http://www.wennergren.org/programs/dissertation-fieldwork-grants" TargetMode="External"/><Relationship Id="rId177" Type="http://schemas.openxmlformats.org/officeDocument/2006/relationships/hyperlink" Target="http://www.iprh.illinois.edu/fellowships/mellon/postDoc.html" TargetMode="External"/><Relationship Id="rId198" Type="http://schemas.openxmlformats.org/officeDocument/2006/relationships/hyperlink" Target="http://virginiahumanities.org/fellowships/" TargetMode="External"/><Relationship Id="rId202" Type="http://schemas.openxmlformats.org/officeDocument/2006/relationships/hyperlink" Target="https://www.wilsoncenter.org/fellowship-application-guidelines" TargetMode="External"/><Relationship Id="rId18" Type="http://schemas.openxmlformats.org/officeDocument/2006/relationships/header" Target="header1.xml"/><Relationship Id="rId39" Type="http://schemas.openxmlformats.org/officeDocument/2006/relationships/hyperlink" Target="http://www.amphilsoc.org/grants/johnhopefranklin" TargetMode="External"/><Relationship Id="rId50" Type="http://schemas.openxmlformats.org/officeDocument/2006/relationships/hyperlink" Target="https://www.caorc.org/fellowships" TargetMode="External"/><Relationship Id="rId104" Type="http://schemas.openxmlformats.org/officeDocument/2006/relationships/hyperlink" Target="http://www.oscars.org/saa/apply" TargetMode="External"/><Relationship Id="rId125" Type="http://schemas.openxmlformats.org/officeDocument/2006/relationships/hyperlink" Target="https://www.hagley.org/henry-belin-du-pont-dissertation-fellowships" TargetMode="External"/><Relationship Id="rId146" Type="http://schemas.openxmlformats.org/officeDocument/2006/relationships/hyperlink" Target="http://www.rand.org/about/edu_op/fellowships/gsap/" TargetMode="External"/><Relationship Id="rId167" Type="http://schemas.openxmlformats.org/officeDocument/2006/relationships/hyperlink" Target="http://www.eui.eu/ServicesAndAdmin/AcademicService/Fellowships/MaxWeberFellowships/Index.aspx" TargetMode="External"/><Relationship Id="rId188" Type="http://schemas.openxmlformats.org/officeDocument/2006/relationships/hyperlink" Target="http://ndias.nd.edu/fellowships/residential/" TargetMode="External"/><Relationship Id="rId71" Type="http://schemas.openxmlformats.org/officeDocument/2006/relationships/hyperlink" Target="http://www.lsi.ku.edu" TargetMode="External"/><Relationship Id="rId92" Type="http://schemas.openxmlformats.org/officeDocument/2006/relationships/hyperlink" Target="http://woodrow.org/fellowships/newcom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A73C-1902-7B4E-A3E3-4B499711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48</Pages>
  <Words>21193</Words>
  <Characters>138817</Characters>
  <Application>Microsoft Office Word</Application>
  <DocSecurity>0</DocSecurity>
  <Lines>3856</Lines>
  <Paragraphs>1951</Paragraphs>
  <ScaleCrop>false</ScaleCrop>
  <HeadingPairs>
    <vt:vector size="2" baseType="variant">
      <vt:variant>
        <vt:lpstr>Title</vt:lpstr>
      </vt:variant>
      <vt:variant>
        <vt:i4>1</vt:i4>
      </vt:variant>
    </vt:vector>
  </HeadingPairs>
  <TitlesOfParts>
    <vt:vector size="1" baseType="lpstr">
      <vt:lpstr>SELECTED DISCIPLINE-SPECIFIC FUNDING OPPORTUNITIES</vt:lpstr>
    </vt:vector>
  </TitlesOfParts>
  <Company>HRC</Company>
  <LinksUpToDate>false</LinksUpToDate>
  <CharactersWithSpaces>158059</CharactersWithSpaces>
  <SharedDoc>false</SharedDoc>
  <HLinks>
    <vt:vector size="774" baseType="variant">
      <vt:variant>
        <vt:i4>393244</vt:i4>
      </vt:variant>
      <vt:variant>
        <vt:i4>852</vt:i4>
      </vt:variant>
      <vt:variant>
        <vt:i4>0</vt:i4>
      </vt:variant>
      <vt:variant>
        <vt:i4>5</vt:i4>
      </vt:variant>
      <vt:variant>
        <vt:lpwstr>http://www.woodrow.org/higher-education-fellowships/religion_ethics/index.php</vt:lpwstr>
      </vt:variant>
      <vt:variant>
        <vt:lpwstr/>
      </vt:variant>
      <vt:variant>
        <vt:i4>5374004</vt:i4>
      </vt:variant>
      <vt:variant>
        <vt:i4>849</vt:i4>
      </vt:variant>
      <vt:variant>
        <vt:i4>0</vt:i4>
      </vt:variant>
      <vt:variant>
        <vt:i4>5</vt:i4>
      </vt:variant>
      <vt:variant>
        <vt:lpwstr>http://www.woodrow.org/higher-education-fellowships/women_gender/index.php</vt:lpwstr>
      </vt:variant>
      <vt:variant>
        <vt:lpwstr/>
      </vt:variant>
      <vt:variant>
        <vt:i4>2949244</vt:i4>
      </vt:variant>
      <vt:variant>
        <vt:i4>846</vt:i4>
      </vt:variant>
      <vt:variant>
        <vt:i4>0</vt:i4>
      </vt:variant>
      <vt:variant>
        <vt:i4>5</vt:i4>
      </vt:variant>
      <vt:variant>
        <vt:lpwstr>http://www.wilsoncenter.org/opportunity/east-european-studies-junior-scholars-training-seminar</vt:lpwstr>
      </vt:variant>
      <vt:variant>
        <vt:lpwstr/>
      </vt:variant>
      <vt:variant>
        <vt:i4>1572887</vt:i4>
      </vt:variant>
      <vt:variant>
        <vt:i4>843</vt:i4>
      </vt:variant>
      <vt:variant>
        <vt:i4>0</vt:i4>
      </vt:variant>
      <vt:variant>
        <vt:i4>5</vt:i4>
      </vt:variant>
      <vt:variant>
        <vt:lpwstr>http://www.wilsoncenter.org/opportunity/title-viii-research-scholarships</vt:lpwstr>
      </vt:variant>
      <vt:variant>
        <vt:lpwstr/>
      </vt:variant>
      <vt:variant>
        <vt:i4>3211357</vt:i4>
      </vt:variant>
      <vt:variant>
        <vt:i4>840</vt:i4>
      </vt:variant>
      <vt:variant>
        <vt:i4>0</vt:i4>
      </vt:variant>
      <vt:variant>
        <vt:i4>5</vt:i4>
      </vt:variant>
      <vt:variant>
        <vt:lpwstr>http://www.wilsoncenter.org/opportunity/east-european-studies-short-term-grants</vt:lpwstr>
      </vt:variant>
      <vt:variant>
        <vt:lpwstr/>
      </vt:variant>
      <vt:variant>
        <vt:i4>7209040</vt:i4>
      </vt:variant>
      <vt:variant>
        <vt:i4>837</vt:i4>
      </vt:variant>
      <vt:variant>
        <vt:i4>0</vt:i4>
      </vt:variant>
      <vt:variant>
        <vt:i4>5</vt:i4>
      </vt:variant>
      <vt:variant>
        <vt:lpwstr>http://www.wrei.org/Fellows.htm</vt:lpwstr>
      </vt:variant>
      <vt:variant>
        <vt:lpwstr/>
      </vt:variant>
      <vt:variant>
        <vt:i4>5570588</vt:i4>
      </vt:variant>
      <vt:variant>
        <vt:i4>834</vt:i4>
      </vt:variant>
      <vt:variant>
        <vt:i4>0</vt:i4>
      </vt:variant>
      <vt:variant>
        <vt:i4>5</vt:i4>
      </vt:variant>
      <vt:variant>
        <vt:lpwstr>http://www.winterthur.org/?p=535</vt:lpwstr>
      </vt:variant>
      <vt:variant>
        <vt:lpwstr/>
      </vt:variant>
      <vt:variant>
        <vt:i4>5570588</vt:i4>
      </vt:variant>
      <vt:variant>
        <vt:i4>831</vt:i4>
      </vt:variant>
      <vt:variant>
        <vt:i4>0</vt:i4>
      </vt:variant>
      <vt:variant>
        <vt:i4>5</vt:i4>
      </vt:variant>
      <vt:variant>
        <vt:lpwstr>http://www.winterthur.org/?p=535</vt:lpwstr>
      </vt:variant>
      <vt:variant>
        <vt:lpwstr/>
      </vt:variant>
      <vt:variant>
        <vt:i4>5570588</vt:i4>
      </vt:variant>
      <vt:variant>
        <vt:i4>828</vt:i4>
      </vt:variant>
      <vt:variant>
        <vt:i4>0</vt:i4>
      </vt:variant>
      <vt:variant>
        <vt:i4>5</vt:i4>
      </vt:variant>
      <vt:variant>
        <vt:lpwstr>http://www.winterthur.org/?p=535</vt:lpwstr>
      </vt:variant>
      <vt:variant>
        <vt:lpwstr/>
      </vt:variant>
      <vt:variant>
        <vt:i4>2490386</vt:i4>
      </vt:variant>
      <vt:variant>
        <vt:i4>825</vt:i4>
      </vt:variant>
      <vt:variant>
        <vt:i4>0</vt:i4>
      </vt:variant>
      <vt:variant>
        <vt:i4>5</vt:i4>
      </vt:variant>
      <vt:variant>
        <vt:lpwstr>http://www.whitehousehistory.org/whha_research/research.html</vt:lpwstr>
      </vt:variant>
      <vt:variant>
        <vt:lpwstr/>
      </vt:variant>
      <vt:variant>
        <vt:i4>1572946</vt:i4>
      </vt:variant>
      <vt:variant>
        <vt:i4>822</vt:i4>
      </vt:variant>
      <vt:variant>
        <vt:i4>0</vt:i4>
      </vt:variant>
      <vt:variant>
        <vt:i4>5</vt:i4>
      </vt:variant>
      <vt:variant>
        <vt:lpwstr>http://www.wennergren.org/programs/hunt-postdoctoral-fellowships</vt:lpwstr>
      </vt:variant>
      <vt:variant>
        <vt:lpwstr/>
      </vt:variant>
      <vt:variant>
        <vt:i4>393223</vt:i4>
      </vt:variant>
      <vt:variant>
        <vt:i4>819</vt:i4>
      </vt:variant>
      <vt:variant>
        <vt:i4>0</vt:i4>
      </vt:variant>
      <vt:variant>
        <vt:i4>5</vt:i4>
      </vt:variant>
      <vt:variant>
        <vt:lpwstr>http://artsci.wustl.edu/~szwicker/mellonpostdoc/</vt:lpwstr>
      </vt:variant>
      <vt:variant>
        <vt:lpwstr/>
      </vt:variant>
      <vt:variant>
        <vt:i4>60</vt:i4>
      </vt:variant>
      <vt:variant>
        <vt:i4>816</vt:i4>
      </vt:variant>
      <vt:variant>
        <vt:i4>0</vt:i4>
      </vt:variant>
      <vt:variant>
        <vt:i4>5</vt:i4>
      </vt:variant>
      <vt:variant>
        <vt:lpwstr>http://www.gdnet.ucla.edu/iacweb/pstweber.htm</vt:lpwstr>
      </vt:variant>
      <vt:variant>
        <vt:lpwstr/>
      </vt:variant>
      <vt:variant>
        <vt:i4>2556002</vt:i4>
      </vt:variant>
      <vt:variant>
        <vt:i4>813</vt:i4>
      </vt:variant>
      <vt:variant>
        <vt:i4>0</vt:i4>
      </vt:variant>
      <vt:variant>
        <vt:i4>5</vt:i4>
      </vt:variant>
      <vt:variant>
        <vt:lpwstr>http://www.usip.org/grants-fellowships</vt:lpwstr>
      </vt:variant>
      <vt:variant>
        <vt:lpwstr/>
      </vt:variant>
      <vt:variant>
        <vt:i4>2883638</vt:i4>
      </vt:variant>
      <vt:variant>
        <vt:i4>810</vt:i4>
      </vt:variant>
      <vt:variant>
        <vt:i4>0</vt:i4>
      </vt:variant>
      <vt:variant>
        <vt:i4>5</vt:i4>
      </vt:variant>
      <vt:variant>
        <vt:lpwstr>http://www.nij.gov/funding/welcome.htm</vt:lpwstr>
      </vt:variant>
      <vt:variant>
        <vt:lpwstr/>
      </vt:variant>
      <vt:variant>
        <vt:i4>6094971</vt:i4>
      </vt:variant>
      <vt:variant>
        <vt:i4>807</vt:i4>
      </vt:variant>
      <vt:variant>
        <vt:i4>0</vt:i4>
      </vt:variant>
      <vt:variant>
        <vt:i4>5</vt:i4>
      </vt:variant>
      <vt:variant>
        <vt:lpwstr>http://www.monticello.org/research/fellowships/index.html</vt:lpwstr>
      </vt:variant>
      <vt:variant>
        <vt:lpwstr/>
      </vt:variant>
      <vt:variant>
        <vt:i4>6225967</vt:i4>
      </vt:variant>
      <vt:variant>
        <vt:i4>804</vt:i4>
      </vt:variant>
      <vt:variant>
        <vt:i4>0</vt:i4>
      </vt:variant>
      <vt:variant>
        <vt:i4>5</vt:i4>
      </vt:variant>
      <vt:variant>
        <vt:lpwstr>http://www.terraamericanart.org/scholarship/fellowships/?key=1629</vt:lpwstr>
      </vt:variant>
      <vt:variant>
        <vt:lpwstr/>
      </vt:variant>
      <vt:variant>
        <vt:i4>6160472</vt:i4>
      </vt:variant>
      <vt:variant>
        <vt:i4>801</vt:i4>
      </vt:variant>
      <vt:variant>
        <vt:i4>0</vt:i4>
      </vt:variant>
      <vt:variant>
        <vt:i4>5</vt:i4>
      </vt:variant>
      <vt:variant>
        <vt:lpwstr>http://fellows.stanford.edu/</vt:lpwstr>
      </vt:variant>
      <vt:variant>
        <vt:lpwstr/>
      </vt:variant>
      <vt:variant>
        <vt:i4>1048644</vt:i4>
      </vt:variant>
      <vt:variant>
        <vt:i4>798</vt:i4>
      </vt:variant>
      <vt:variant>
        <vt:i4>0</vt:i4>
      </vt:variant>
      <vt:variant>
        <vt:i4>5</vt:i4>
      </vt:variant>
      <vt:variant>
        <vt:lpwstr>http://www.ssrc.org/fellowships/</vt:lpwstr>
      </vt:variant>
      <vt:variant>
        <vt:lpwstr/>
      </vt:variant>
      <vt:variant>
        <vt:i4>7078009</vt:i4>
      </vt:variant>
      <vt:variant>
        <vt:i4>795</vt:i4>
      </vt:variant>
      <vt:variant>
        <vt:i4>0</vt:i4>
      </vt:variant>
      <vt:variant>
        <vt:i4>5</vt:i4>
      </vt:variant>
      <vt:variant>
        <vt:lpwstr>http://fellowships.ssrc.org/art_of_writing_proposals/</vt:lpwstr>
      </vt:variant>
      <vt:variant>
        <vt:lpwstr/>
      </vt:variant>
      <vt:variant>
        <vt:i4>7864433</vt:i4>
      </vt:variant>
      <vt:variant>
        <vt:i4>792</vt:i4>
      </vt:variant>
      <vt:variant>
        <vt:i4>0</vt:i4>
      </vt:variant>
      <vt:variant>
        <vt:i4>5</vt:i4>
      </vt:variant>
      <vt:variant>
        <vt:lpwstr>http://www.si.edu/ofg/fell.htm</vt:lpwstr>
      </vt:variant>
      <vt:variant>
        <vt:lpwstr/>
      </vt:variant>
      <vt:variant>
        <vt:i4>5636170</vt:i4>
      </vt:variant>
      <vt:variant>
        <vt:i4>789</vt:i4>
      </vt:variant>
      <vt:variant>
        <vt:i4>0</vt:i4>
      </vt:variant>
      <vt:variant>
        <vt:i4>5</vt:i4>
      </vt:variant>
      <vt:variant>
        <vt:lpwstr>http://sarweb.org/index.php?resident_scholars</vt:lpwstr>
      </vt:variant>
      <vt:variant>
        <vt:lpwstr/>
      </vt:variant>
      <vt:variant>
        <vt:i4>7864400</vt:i4>
      </vt:variant>
      <vt:variant>
        <vt:i4>786</vt:i4>
      </vt:variant>
      <vt:variant>
        <vt:i4>0</vt:i4>
      </vt:variant>
      <vt:variant>
        <vt:i4>5</vt:i4>
      </vt:variant>
      <vt:variant>
        <vt:lpwstr>http://anthropology.si.edu/summerinstitute/</vt:lpwstr>
      </vt:variant>
      <vt:variant>
        <vt:lpwstr/>
      </vt:variant>
      <vt:variant>
        <vt:i4>4718638</vt:i4>
      </vt:variant>
      <vt:variant>
        <vt:i4>783</vt:i4>
      </vt:variant>
      <vt:variant>
        <vt:i4>0</vt:i4>
      </vt:variant>
      <vt:variant>
        <vt:i4>5</vt:i4>
      </vt:variant>
      <vt:variant>
        <vt:lpwstr>http://www.kressfoundation.org/fellowships/default.aspx?id=40</vt:lpwstr>
      </vt:variant>
      <vt:variant>
        <vt:lpwstr/>
      </vt:variant>
      <vt:variant>
        <vt:i4>5177382</vt:i4>
      </vt:variant>
      <vt:variant>
        <vt:i4>780</vt:i4>
      </vt:variant>
      <vt:variant>
        <vt:i4>0</vt:i4>
      </vt:variant>
      <vt:variant>
        <vt:i4>5</vt:i4>
      </vt:variant>
      <vt:variant>
        <vt:lpwstr>http://www.kressfoundation.org/fellowships/default.aspx?id=38</vt:lpwstr>
      </vt:variant>
      <vt:variant>
        <vt:lpwstr/>
      </vt:variant>
      <vt:variant>
        <vt:i4>4718636</vt:i4>
      </vt:variant>
      <vt:variant>
        <vt:i4>777</vt:i4>
      </vt:variant>
      <vt:variant>
        <vt:i4>0</vt:i4>
      </vt:variant>
      <vt:variant>
        <vt:i4>5</vt:i4>
      </vt:variant>
      <vt:variant>
        <vt:lpwstr>http://www.kressfoundation.org/fellowships/default.aspx?id=42</vt:lpwstr>
      </vt:variant>
      <vt:variant>
        <vt:lpwstr/>
      </vt:variant>
      <vt:variant>
        <vt:i4>2818125</vt:i4>
      </vt:variant>
      <vt:variant>
        <vt:i4>774</vt:i4>
      </vt:variant>
      <vt:variant>
        <vt:i4>0</vt:i4>
      </vt:variant>
      <vt:variant>
        <vt:i4>5</vt:i4>
      </vt:variant>
      <vt:variant>
        <vt:lpwstr>http://www.slu.edu/colleges/AS/cmrs/fellow.html</vt:lpwstr>
      </vt:variant>
      <vt:variant>
        <vt:lpwstr/>
      </vt:variant>
      <vt:variant>
        <vt:i4>5046387</vt:i4>
      </vt:variant>
      <vt:variant>
        <vt:i4>771</vt:i4>
      </vt:variant>
      <vt:variant>
        <vt:i4>0</vt:i4>
      </vt:variant>
      <vt:variant>
        <vt:i4>5</vt:i4>
      </vt:variant>
      <vt:variant>
        <vt:lpwstr>http://libraries.slu.edu/special/vfl/fllwshp.html</vt:lpwstr>
      </vt:variant>
      <vt:variant>
        <vt:lpwstr/>
      </vt:variant>
      <vt:variant>
        <vt:i4>1179709</vt:i4>
      </vt:variant>
      <vt:variant>
        <vt:i4>768</vt:i4>
      </vt:variant>
      <vt:variant>
        <vt:i4>0</vt:i4>
      </vt:variant>
      <vt:variant>
        <vt:i4>5</vt:i4>
      </vt:variant>
      <vt:variant>
        <vt:lpwstr>http://www.rand.org/about/edu_op/fellowships/gsap/</vt:lpwstr>
      </vt:variant>
      <vt:variant>
        <vt:lpwstr/>
      </vt:variant>
      <vt:variant>
        <vt:i4>5111881</vt:i4>
      </vt:variant>
      <vt:variant>
        <vt:i4>765</vt:i4>
      </vt:variant>
      <vt:variant>
        <vt:i4>0</vt:i4>
      </vt:variant>
      <vt:variant>
        <vt:i4>5</vt:i4>
      </vt:variant>
      <vt:variant>
        <vt:lpwstr>http://www.princeton.edu/sf/fellowships/</vt:lpwstr>
      </vt:variant>
      <vt:variant>
        <vt:lpwstr/>
      </vt:variant>
      <vt:variant>
        <vt:i4>3080280</vt:i4>
      </vt:variant>
      <vt:variant>
        <vt:i4>762</vt:i4>
      </vt:variant>
      <vt:variant>
        <vt:i4>0</vt:i4>
      </vt:variant>
      <vt:variant>
        <vt:i4>5</vt:i4>
      </vt:variant>
      <vt:variant>
        <vt:lpwstr>http://www.pembrokecenter.org/research/postdoc.html</vt:lpwstr>
      </vt:variant>
      <vt:variant>
        <vt:lpwstr/>
      </vt:variant>
      <vt:variant>
        <vt:i4>7274548</vt:i4>
      </vt:variant>
      <vt:variant>
        <vt:i4>759</vt:i4>
      </vt:variant>
      <vt:variant>
        <vt:i4>0</vt:i4>
      </vt:variant>
      <vt:variant>
        <vt:i4>5</vt:i4>
      </vt:variant>
      <vt:variant>
        <vt:lpwstr>http://www.oah.org/awards/</vt:lpwstr>
      </vt:variant>
      <vt:variant>
        <vt:lpwstr/>
      </vt:variant>
      <vt:variant>
        <vt:i4>4980743</vt:i4>
      </vt:variant>
      <vt:variant>
        <vt:i4>756</vt:i4>
      </vt:variant>
      <vt:variant>
        <vt:i4>0</vt:i4>
      </vt:variant>
      <vt:variant>
        <vt:i4>5</vt:i4>
      </vt:variant>
      <vt:variant>
        <vt:lpwstr>http://www.newberry.org/research/felshp/fellowshome.html</vt:lpwstr>
      </vt:variant>
      <vt:variant>
        <vt:lpwstr/>
      </vt:variant>
      <vt:variant>
        <vt:i4>3604487</vt:i4>
      </vt:variant>
      <vt:variant>
        <vt:i4>753</vt:i4>
      </vt:variant>
      <vt:variant>
        <vt:i4>0</vt:i4>
      </vt:variant>
      <vt:variant>
        <vt:i4>5</vt:i4>
      </vt:variant>
      <vt:variant>
        <vt:lpwstr>http://www.nwsa.org/students/scholarships/index.php</vt:lpwstr>
      </vt:variant>
      <vt:variant>
        <vt:lpwstr/>
      </vt:variant>
      <vt:variant>
        <vt:i4>2949127</vt:i4>
      </vt:variant>
      <vt:variant>
        <vt:i4>750</vt:i4>
      </vt:variant>
      <vt:variant>
        <vt:i4>0</vt:i4>
      </vt:variant>
      <vt:variant>
        <vt:i4>5</vt:i4>
      </vt:variant>
      <vt:variant>
        <vt:lpwstr>http://www.nwsa.org/membership.html</vt:lpwstr>
      </vt:variant>
      <vt:variant>
        <vt:lpwstr/>
      </vt:variant>
      <vt:variant>
        <vt:i4>1900599</vt:i4>
      </vt:variant>
      <vt:variant>
        <vt:i4>747</vt:i4>
      </vt:variant>
      <vt:variant>
        <vt:i4>0</vt:i4>
      </vt:variant>
      <vt:variant>
        <vt:i4>5</vt:i4>
      </vt:variant>
      <vt:variant>
        <vt:lpwstr>http://www.nsf.gov/funding/pgm_summ.jsp?pims_id=13453</vt:lpwstr>
      </vt:variant>
      <vt:variant>
        <vt:lpwstr/>
      </vt:variant>
      <vt:variant>
        <vt:i4>4849765</vt:i4>
      </vt:variant>
      <vt:variant>
        <vt:i4>744</vt:i4>
      </vt:variant>
      <vt:variant>
        <vt:i4>0</vt:i4>
      </vt:variant>
      <vt:variant>
        <vt:i4>5</vt:i4>
      </vt:variant>
      <vt:variant>
        <vt:lpwstr>mailto:laufferl@ku.edu</vt:lpwstr>
      </vt:variant>
      <vt:variant>
        <vt:lpwstr/>
      </vt:variant>
      <vt:variant>
        <vt:i4>524396</vt:i4>
      </vt:variant>
      <vt:variant>
        <vt:i4>741</vt:i4>
      </vt:variant>
      <vt:variant>
        <vt:i4>0</vt:i4>
      </vt:variant>
      <vt:variant>
        <vt:i4>5</vt:i4>
      </vt:variant>
      <vt:variant>
        <vt:lpwstr>http://www.nga.gov/resources/casvapre.htm</vt:lpwstr>
      </vt:variant>
      <vt:variant>
        <vt:lpwstr/>
      </vt:variant>
      <vt:variant>
        <vt:i4>4784230</vt:i4>
      </vt:variant>
      <vt:variant>
        <vt:i4>738</vt:i4>
      </vt:variant>
      <vt:variant>
        <vt:i4>0</vt:i4>
      </vt:variant>
      <vt:variant>
        <vt:i4>5</vt:i4>
      </vt:variant>
      <vt:variant>
        <vt:lpwstr>http://www.udall.gov/OurPrograms/ECRFellowship/ECRFellowship.aspx</vt:lpwstr>
      </vt:variant>
      <vt:variant>
        <vt:lpwstr/>
      </vt:variant>
      <vt:variant>
        <vt:i4>1310797</vt:i4>
      </vt:variant>
      <vt:variant>
        <vt:i4>735</vt:i4>
      </vt:variant>
      <vt:variant>
        <vt:i4>0</vt:i4>
      </vt:variant>
      <vt:variant>
        <vt:i4>5</vt:i4>
      </vt:variant>
      <vt:variant>
        <vt:lpwstr>http://millercenter.org/academic/gage/fellowship</vt:lpwstr>
      </vt:variant>
      <vt:variant>
        <vt:lpwstr/>
      </vt:variant>
      <vt:variant>
        <vt:i4>6750276</vt:i4>
      </vt:variant>
      <vt:variant>
        <vt:i4>732</vt:i4>
      </vt:variant>
      <vt:variant>
        <vt:i4>0</vt:i4>
      </vt:variant>
      <vt:variant>
        <vt:i4>5</vt:i4>
      </vt:variant>
      <vt:variant>
        <vt:lpwstr>http://www.metmuseum.org/education/er_internship.asp</vt:lpwstr>
      </vt:variant>
      <vt:variant>
        <vt:lpwstr/>
      </vt:variant>
      <vt:variant>
        <vt:i4>196640</vt:i4>
      </vt:variant>
      <vt:variant>
        <vt:i4>729</vt:i4>
      </vt:variant>
      <vt:variant>
        <vt:i4>0</vt:i4>
      </vt:variant>
      <vt:variant>
        <vt:i4>5</vt:i4>
      </vt:variant>
      <vt:variant>
        <vt:lpwstr>http://www.metmuseum.org/research/internships-and-fellowships/fellowships/art-history-fellowships</vt:lpwstr>
      </vt:variant>
      <vt:variant>
        <vt:lpwstr/>
      </vt:variant>
      <vt:variant>
        <vt:i4>7798876</vt:i4>
      </vt:variant>
      <vt:variant>
        <vt:i4>726</vt:i4>
      </vt:variant>
      <vt:variant>
        <vt:i4>0</vt:i4>
      </vt:variant>
      <vt:variant>
        <vt:i4>5</vt:i4>
      </vt:variant>
      <vt:variant>
        <vt:lpwstr>http://www.mceas.org/postdoctoralfellowship.htm</vt:lpwstr>
      </vt:variant>
      <vt:variant>
        <vt:lpwstr/>
      </vt:variant>
      <vt:variant>
        <vt:i4>6422607</vt:i4>
      </vt:variant>
      <vt:variant>
        <vt:i4>723</vt:i4>
      </vt:variant>
      <vt:variant>
        <vt:i4>0</vt:i4>
      </vt:variant>
      <vt:variant>
        <vt:i4>5</vt:i4>
      </vt:variant>
      <vt:variant>
        <vt:lpwstr>http://www.lbjlib.utexas.edu/johnson/archives.hom/grants.hom/index.shtm</vt:lpwstr>
      </vt:variant>
      <vt:variant>
        <vt:lpwstr/>
      </vt:variant>
      <vt:variant>
        <vt:i4>6225952</vt:i4>
      </vt:variant>
      <vt:variant>
        <vt:i4>720</vt:i4>
      </vt:variant>
      <vt:variant>
        <vt:i4>0</vt:i4>
      </vt:variant>
      <vt:variant>
        <vt:i4>5</vt:i4>
      </vt:variant>
      <vt:variant>
        <vt:lpwstr>http://www.louisville-institute.org/Grants/programs/dfdetail.aspx</vt:lpwstr>
      </vt:variant>
      <vt:variant>
        <vt:lpwstr/>
      </vt:variant>
      <vt:variant>
        <vt:i4>5242928</vt:i4>
      </vt:variant>
      <vt:variant>
        <vt:i4>717</vt:i4>
      </vt:variant>
      <vt:variant>
        <vt:i4>0</vt:i4>
      </vt:variant>
      <vt:variant>
        <vt:i4>5</vt:i4>
      </vt:variant>
      <vt:variant>
        <vt:lpwstr>http://www.lbi.org/about/fellowships/</vt:lpwstr>
      </vt:variant>
      <vt:variant>
        <vt:lpwstr/>
      </vt:variant>
      <vt:variant>
        <vt:i4>589860</vt:i4>
      </vt:variant>
      <vt:variant>
        <vt:i4>714</vt:i4>
      </vt:variant>
      <vt:variant>
        <vt:i4>0</vt:i4>
      </vt:variant>
      <vt:variant>
        <vt:i4>5</vt:i4>
      </vt:variant>
      <vt:variant>
        <vt:lpwstr>http://www.jfklibrary.org/JFK+Library+and+Museum/Kennedy+Library+Foundation/Programs+and+Library+Support/Research+Grants+and+Fellowships/</vt:lpwstr>
      </vt:variant>
      <vt:variant>
        <vt:lpwstr/>
      </vt:variant>
      <vt:variant>
        <vt:i4>6357068</vt:i4>
      </vt:variant>
      <vt:variant>
        <vt:i4>711</vt:i4>
      </vt:variant>
      <vt:variant>
        <vt:i4>0</vt:i4>
      </vt:variant>
      <vt:variant>
        <vt:i4>5</vt:i4>
      </vt:variant>
      <vt:variant>
        <vt:lpwstr>http://rra.hartsem.edu/constant.htm</vt:lpwstr>
      </vt:variant>
      <vt:variant>
        <vt:lpwstr/>
      </vt:variant>
      <vt:variant>
        <vt:i4>655368</vt:i4>
      </vt:variant>
      <vt:variant>
        <vt:i4>708</vt:i4>
      </vt:variant>
      <vt:variant>
        <vt:i4>0</vt:i4>
      </vt:variant>
      <vt:variant>
        <vt:i4>5</vt:i4>
      </vt:variant>
      <vt:variant>
        <vt:lpwstr>http://www.americanjewisharchives.org/programs_fellowship.php</vt:lpwstr>
      </vt:variant>
      <vt:variant>
        <vt:lpwstr/>
      </vt:variant>
      <vt:variant>
        <vt:i4>5505035</vt:i4>
      </vt:variant>
      <vt:variant>
        <vt:i4>705</vt:i4>
      </vt:variant>
      <vt:variant>
        <vt:i4>0</vt:i4>
      </vt:variant>
      <vt:variant>
        <vt:i4>5</vt:i4>
      </vt:variant>
      <vt:variant>
        <vt:lpwstr>http://irex.org/</vt:lpwstr>
      </vt:variant>
      <vt:variant>
        <vt:lpwstr/>
      </vt:variant>
      <vt:variant>
        <vt:i4>3801119</vt:i4>
      </vt:variant>
      <vt:variant>
        <vt:i4>702</vt:i4>
      </vt:variant>
      <vt:variant>
        <vt:i4>0</vt:i4>
      </vt:variant>
      <vt:variant>
        <vt:i4>5</vt:i4>
      </vt:variant>
      <vt:variant>
        <vt:lpwstr>http://www.politicalhistory.org/grants.html</vt:lpwstr>
      </vt:variant>
      <vt:variant>
        <vt:lpwstr/>
      </vt:variant>
      <vt:variant>
        <vt:i4>3801119</vt:i4>
      </vt:variant>
      <vt:variant>
        <vt:i4>699</vt:i4>
      </vt:variant>
      <vt:variant>
        <vt:i4>0</vt:i4>
      </vt:variant>
      <vt:variant>
        <vt:i4>5</vt:i4>
      </vt:variant>
      <vt:variant>
        <vt:lpwstr>http://www.politicalhistory.org/grants.html</vt:lpwstr>
      </vt:variant>
      <vt:variant>
        <vt:lpwstr/>
      </vt:variant>
      <vt:variant>
        <vt:i4>1114220</vt:i4>
      </vt:variant>
      <vt:variant>
        <vt:i4>696</vt:i4>
      </vt:variant>
      <vt:variant>
        <vt:i4>0</vt:i4>
      </vt:variant>
      <vt:variant>
        <vt:i4>5</vt:i4>
      </vt:variant>
      <vt:variant>
        <vt:lpwstr>http://www.huntington.org/huntingtonlibrary.aspx?id=566&amp;terms=Fellowships</vt:lpwstr>
      </vt:variant>
      <vt:variant>
        <vt:lpwstr/>
      </vt:variant>
      <vt:variant>
        <vt:i4>4128797</vt:i4>
      </vt:variant>
      <vt:variant>
        <vt:i4>693</vt:i4>
      </vt:variant>
      <vt:variant>
        <vt:i4>0</vt:i4>
      </vt:variant>
      <vt:variant>
        <vt:i4>5</vt:i4>
      </vt:variant>
      <vt:variant>
        <vt:lpwstr>http://www.hudson.org/learn/index.cfm?fuseaction=position_details&amp;pid=HermanKahn</vt:lpwstr>
      </vt:variant>
      <vt:variant>
        <vt:lpwstr/>
      </vt:variant>
      <vt:variant>
        <vt:i4>5570646</vt:i4>
      </vt:variant>
      <vt:variant>
        <vt:i4>690</vt:i4>
      </vt:variant>
      <vt:variant>
        <vt:i4>0</vt:i4>
      </vt:variant>
      <vt:variant>
        <vt:i4>5</vt:i4>
      </vt:variant>
      <vt:variant>
        <vt:lpwstr>http://warburg.sas.ac.uk/fellowships/short-term/</vt:lpwstr>
      </vt:variant>
      <vt:variant>
        <vt:lpwstr/>
      </vt:variant>
      <vt:variant>
        <vt:i4>4980767</vt:i4>
      </vt:variant>
      <vt:variant>
        <vt:i4>687</vt:i4>
      </vt:variant>
      <vt:variant>
        <vt:i4>0</vt:i4>
      </vt:variant>
      <vt:variant>
        <vt:i4>5</vt:i4>
      </vt:variant>
      <vt:variant>
        <vt:lpwstr>http://www.wcfia.harvard.edu/academy/academy_scholars_program.html</vt:lpwstr>
      </vt:variant>
      <vt:variant>
        <vt:lpwstr/>
      </vt:variant>
      <vt:variant>
        <vt:i4>1966165</vt:i4>
      </vt:variant>
      <vt:variant>
        <vt:i4>684</vt:i4>
      </vt:variant>
      <vt:variant>
        <vt:i4>0</vt:i4>
      </vt:variant>
      <vt:variant>
        <vt:i4>5</vt:i4>
      </vt:variant>
      <vt:variant>
        <vt:lpwstr>http://www.trumanlibrary.org/grants/</vt:lpwstr>
      </vt:variant>
      <vt:variant>
        <vt:lpwstr>ress</vt:lpwstr>
      </vt:variant>
      <vt:variant>
        <vt:i4>1966165</vt:i4>
      </vt:variant>
      <vt:variant>
        <vt:i4>681</vt:i4>
      </vt:variant>
      <vt:variant>
        <vt:i4>0</vt:i4>
      </vt:variant>
      <vt:variant>
        <vt:i4>5</vt:i4>
      </vt:variant>
      <vt:variant>
        <vt:lpwstr>http://www.trumanlibrary.org/grants/</vt:lpwstr>
      </vt:variant>
      <vt:variant>
        <vt:lpwstr>ress</vt:lpwstr>
      </vt:variant>
      <vt:variant>
        <vt:i4>1966165</vt:i4>
      </vt:variant>
      <vt:variant>
        <vt:i4>678</vt:i4>
      </vt:variant>
      <vt:variant>
        <vt:i4>0</vt:i4>
      </vt:variant>
      <vt:variant>
        <vt:i4>5</vt:i4>
      </vt:variant>
      <vt:variant>
        <vt:lpwstr>http://www.trumanlibrary.org/grants/</vt:lpwstr>
      </vt:variant>
      <vt:variant>
        <vt:lpwstr>ress</vt:lpwstr>
      </vt:variant>
      <vt:variant>
        <vt:i4>131102</vt:i4>
      </vt:variant>
      <vt:variant>
        <vt:i4>675</vt:i4>
      </vt:variant>
      <vt:variant>
        <vt:i4>0</vt:i4>
      </vt:variant>
      <vt:variant>
        <vt:i4>5</vt:i4>
      </vt:variant>
      <vt:variant>
        <vt:lpwstr>http://www.hfg.org/df/guidelines.htm</vt:lpwstr>
      </vt:variant>
      <vt:variant>
        <vt:lpwstr/>
      </vt:variant>
      <vt:variant>
        <vt:i4>8192087</vt:i4>
      </vt:variant>
      <vt:variant>
        <vt:i4>672</vt:i4>
      </vt:variant>
      <vt:variant>
        <vt:i4>0</vt:i4>
      </vt:variant>
      <vt:variant>
        <vt:i4>5</vt:i4>
      </vt:variant>
      <vt:variant>
        <vt:lpwstr>http://www.hagley.lib.de.us/grants.html</vt:lpwstr>
      </vt:variant>
      <vt:variant>
        <vt:lpwstr/>
      </vt:variant>
      <vt:variant>
        <vt:i4>2555904</vt:i4>
      </vt:variant>
      <vt:variant>
        <vt:i4>669</vt:i4>
      </vt:variant>
      <vt:variant>
        <vt:i4>0</vt:i4>
      </vt:variant>
      <vt:variant>
        <vt:i4>5</vt:i4>
      </vt:variant>
      <vt:variant>
        <vt:lpwstr>http://www.getty.edu/grants/research/scholars/research_pre_post_fellows.html</vt:lpwstr>
      </vt:variant>
      <vt:variant>
        <vt:lpwstr/>
      </vt:variant>
      <vt:variant>
        <vt:i4>5308461</vt:i4>
      </vt:variant>
      <vt:variant>
        <vt:i4>666</vt:i4>
      </vt:variant>
      <vt:variant>
        <vt:i4>0</vt:i4>
      </vt:variant>
      <vt:variant>
        <vt:i4>5</vt:i4>
      </vt:variant>
      <vt:variant>
        <vt:lpwstr>http://www.ghi-dc.org/index.php?option=com_content&amp;view=article&amp;id=287&amp;Itemid=62</vt:lpwstr>
      </vt:variant>
      <vt:variant>
        <vt:lpwstr/>
      </vt:variant>
      <vt:variant>
        <vt:i4>1048680</vt:i4>
      </vt:variant>
      <vt:variant>
        <vt:i4>663</vt:i4>
      </vt:variant>
      <vt:variant>
        <vt:i4>0</vt:i4>
      </vt:variant>
      <vt:variant>
        <vt:i4>5</vt:i4>
      </vt:variant>
      <vt:variant>
        <vt:lpwstr>http://www.fordlibrarymuseum.gov/library/foundationgrants.asp</vt:lpwstr>
      </vt:variant>
      <vt:variant>
        <vt:lpwstr/>
      </vt:variant>
      <vt:variant>
        <vt:i4>4522079</vt:i4>
      </vt:variant>
      <vt:variant>
        <vt:i4>660</vt:i4>
      </vt:variant>
      <vt:variant>
        <vt:i4>0</vt:i4>
      </vt:variant>
      <vt:variant>
        <vt:i4>5</vt:i4>
      </vt:variant>
      <vt:variant>
        <vt:lpwstr>http://www.fordlibrarymuseum.gov/library/fsa.asp</vt:lpwstr>
      </vt:variant>
      <vt:variant>
        <vt:lpwstr/>
      </vt:variant>
      <vt:variant>
        <vt:i4>65541</vt:i4>
      </vt:variant>
      <vt:variant>
        <vt:i4>657</vt:i4>
      </vt:variant>
      <vt:variant>
        <vt:i4>0</vt:i4>
      </vt:variant>
      <vt:variant>
        <vt:i4>5</vt:i4>
      </vt:variant>
      <vt:variant>
        <vt:lpwstr>http://www.fteleaders.org/pages/dissertation-fellowships</vt:lpwstr>
      </vt:variant>
      <vt:variant>
        <vt:lpwstr/>
      </vt:variant>
      <vt:variant>
        <vt:i4>4456496</vt:i4>
      </vt:variant>
      <vt:variant>
        <vt:i4>654</vt:i4>
      </vt:variant>
      <vt:variant>
        <vt:i4>0</vt:i4>
      </vt:variant>
      <vt:variant>
        <vt:i4>5</vt:i4>
      </vt:variant>
      <vt:variant>
        <vt:lpwstr>http://www2.ed.gov/programs/iegpsddrap/applicant.html</vt:lpwstr>
      </vt:variant>
      <vt:variant>
        <vt:lpwstr/>
      </vt:variant>
      <vt:variant>
        <vt:i4>4456563</vt:i4>
      </vt:variant>
      <vt:variant>
        <vt:i4>651</vt:i4>
      </vt:variant>
      <vt:variant>
        <vt:i4>0</vt:i4>
      </vt:variant>
      <vt:variant>
        <vt:i4>5</vt:i4>
      </vt:variant>
      <vt:variant>
        <vt:lpwstr>http://www.iie.org/fulbright/</vt:lpwstr>
      </vt:variant>
      <vt:variant>
        <vt:lpwstr/>
      </vt:variant>
      <vt:variant>
        <vt:i4>6225935</vt:i4>
      </vt:variant>
      <vt:variant>
        <vt:i4>648</vt:i4>
      </vt:variant>
      <vt:variant>
        <vt:i4>0</vt:i4>
      </vt:variant>
      <vt:variant>
        <vt:i4>5</vt:i4>
      </vt:variant>
      <vt:variant>
        <vt:lpwstr>mailto:hbricke@ku.edu</vt:lpwstr>
      </vt:variant>
      <vt:variant>
        <vt:lpwstr/>
      </vt:variant>
      <vt:variant>
        <vt:i4>4980860</vt:i4>
      </vt:variant>
      <vt:variant>
        <vt:i4>645</vt:i4>
      </vt:variant>
      <vt:variant>
        <vt:i4>0</vt:i4>
      </vt:variant>
      <vt:variant>
        <vt:i4>5</vt:i4>
      </vt:variant>
      <vt:variant>
        <vt:lpwstr>http://www.frenchculture.org/spip.php?rubrique427&amp;tout=ok</vt:lpwstr>
      </vt:variant>
      <vt:variant>
        <vt:lpwstr/>
      </vt:variant>
      <vt:variant>
        <vt:i4>7995422</vt:i4>
      </vt:variant>
      <vt:variant>
        <vt:i4>642</vt:i4>
      </vt:variant>
      <vt:variant>
        <vt:i4>0</vt:i4>
      </vt:variant>
      <vt:variant>
        <vt:i4>5</vt:i4>
      </vt:variant>
      <vt:variant>
        <vt:lpwstr>http://www.rooseveltinstitute.org/projects/research-support</vt:lpwstr>
      </vt:variant>
      <vt:variant>
        <vt:lpwstr/>
      </vt:variant>
      <vt:variant>
        <vt:i4>4259913</vt:i4>
      </vt:variant>
      <vt:variant>
        <vt:i4>639</vt:i4>
      </vt:variant>
      <vt:variant>
        <vt:i4>0</vt:i4>
      </vt:variant>
      <vt:variant>
        <vt:i4>5</vt:i4>
      </vt:variant>
      <vt:variant>
        <vt:lpwstr>http://www.fivecolleges.edu/academic_programs/academprog_fellowship.html</vt:lpwstr>
      </vt:variant>
      <vt:variant>
        <vt:lpwstr/>
      </vt:variant>
      <vt:variant>
        <vt:i4>3473495</vt:i4>
      </vt:variant>
      <vt:variant>
        <vt:i4>636</vt:i4>
      </vt:variant>
      <vt:variant>
        <vt:i4>0</vt:i4>
      </vt:variant>
      <vt:variant>
        <vt:i4>5</vt:i4>
      </vt:variant>
      <vt:variant>
        <vt:lpwstr>http://sites.nationalacademies.org/pga/fordfellowships/</vt:lpwstr>
      </vt:variant>
      <vt:variant>
        <vt:lpwstr/>
      </vt:variant>
      <vt:variant>
        <vt:i4>4128861</vt:i4>
      </vt:variant>
      <vt:variant>
        <vt:i4>633</vt:i4>
      </vt:variant>
      <vt:variant>
        <vt:i4>0</vt:i4>
      </vt:variant>
      <vt:variant>
        <vt:i4>5</vt:i4>
      </vt:variant>
      <vt:variant>
        <vt:lpwstr>http://scriptorium.lib.duke.edu/grants.html</vt:lpwstr>
      </vt:variant>
      <vt:variant>
        <vt:lpwstr/>
      </vt:variant>
      <vt:variant>
        <vt:i4>983128</vt:i4>
      </vt:variant>
      <vt:variant>
        <vt:i4>630</vt:i4>
      </vt:variant>
      <vt:variant>
        <vt:i4>0</vt:i4>
      </vt:variant>
      <vt:variant>
        <vt:i4>5</vt:i4>
      </vt:variant>
      <vt:variant>
        <vt:lpwstr>http://www.dirksencenter.org/print_grants_CRAs.htm</vt:lpwstr>
      </vt:variant>
      <vt:variant>
        <vt:lpwstr/>
      </vt:variant>
      <vt:variant>
        <vt:i4>2359401</vt:i4>
      </vt:variant>
      <vt:variant>
        <vt:i4>627</vt:i4>
      </vt:variant>
      <vt:variant>
        <vt:i4>0</vt:i4>
      </vt:variant>
      <vt:variant>
        <vt:i4>5</vt:i4>
      </vt:variant>
      <vt:variant>
        <vt:lpwstr>http://www.clir.org/fellowships/mellon/mellon.html</vt:lpwstr>
      </vt:variant>
      <vt:variant>
        <vt:lpwstr/>
      </vt:variant>
      <vt:variant>
        <vt:i4>2949125</vt:i4>
      </vt:variant>
      <vt:variant>
        <vt:i4>624</vt:i4>
      </vt:variant>
      <vt:variant>
        <vt:i4>0</vt:i4>
      </vt:variant>
      <vt:variant>
        <vt:i4>5</vt:i4>
      </vt:variant>
      <vt:variant>
        <vt:lpwstr>http://www.clscholarship.org/index.html</vt:lpwstr>
      </vt:variant>
      <vt:variant>
        <vt:lpwstr/>
      </vt:variant>
      <vt:variant>
        <vt:i4>7602301</vt:i4>
      </vt:variant>
      <vt:variant>
        <vt:i4>621</vt:i4>
      </vt:variant>
      <vt:variant>
        <vt:i4>0</vt:i4>
      </vt:variant>
      <vt:variant>
        <vt:i4>5</vt:i4>
      </vt:variant>
      <vt:variant>
        <vt:lpwstr>http://www.caorc.org/programs/sqcc.htm</vt:lpwstr>
      </vt:variant>
      <vt:variant>
        <vt:lpwstr/>
      </vt:variant>
      <vt:variant>
        <vt:i4>3670106</vt:i4>
      </vt:variant>
      <vt:variant>
        <vt:i4>618</vt:i4>
      </vt:variant>
      <vt:variant>
        <vt:i4>0</vt:i4>
      </vt:variant>
      <vt:variant>
        <vt:i4>5</vt:i4>
      </vt:variant>
      <vt:variant>
        <vt:lpwstr>http://www.caorc.org/programs/multi.htm</vt:lpwstr>
      </vt:variant>
      <vt:variant>
        <vt:lpwstr/>
      </vt:variant>
      <vt:variant>
        <vt:i4>5374022</vt:i4>
      </vt:variant>
      <vt:variant>
        <vt:i4>615</vt:i4>
      </vt:variant>
      <vt:variant>
        <vt:i4>0</vt:i4>
      </vt:variant>
      <vt:variant>
        <vt:i4>5</vt:i4>
      </vt:variant>
      <vt:variant>
        <vt:lpwstr>http://www.cairf.org/scholarships/hanke.aspx</vt:lpwstr>
      </vt:variant>
      <vt:variant>
        <vt:lpwstr/>
      </vt:variant>
      <vt:variant>
        <vt:i4>4128853</vt:i4>
      </vt:variant>
      <vt:variant>
        <vt:i4>612</vt:i4>
      </vt:variant>
      <vt:variant>
        <vt:i4>0</vt:i4>
      </vt:variant>
      <vt:variant>
        <vt:i4>5</vt:i4>
      </vt:variant>
      <vt:variant>
        <vt:lpwstr>http://www.cckf.org/e-americaDD.htm</vt:lpwstr>
      </vt:variant>
      <vt:variant>
        <vt:lpwstr/>
      </vt:variant>
      <vt:variant>
        <vt:i4>6291476</vt:i4>
      </vt:variant>
      <vt:variant>
        <vt:i4>609</vt:i4>
      </vt:variant>
      <vt:variant>
        <vt:i4>0</vt:i4>
      </vt:variant>
      <vt:variant>
        <vt:i4>5</vt:i4>
      </vt:variant>
      <vt:variant>
        <vt:lpwstr>http://usmex.ucsd.edu/programs/visiting-fellows-program.htm</vt:lpwstr>
      </vt:variant>
      <vt:variant>
        <vt:lpwstr/>
      </vt:variant>
      <vt:variant>
        <vt:i4>7208969</vt:i4>
      </vt:variant>
      <vt:variant>
        <vt:i4>606</vt:i4>
      </vt:variant>
      <vt:variant>
        <vt:i4>0</vt:i4>
      </vt:variant>
      <vt:variant>
        <vt:i4>5</vt:i4>
      </vt:variant>
      <vt:variant>
        <vt:lpwstr>http://web.gc.cuny.edu/Clags/pages/bernard.html</vt:lpwstr>
      </vt:variant>
      <vt:variant>
        <vt:lpwstr/>
      </vt:variant>
      <vt:variant>
        <vt:i4>4980742</vt:i4>
      </vt:variant>
      <vt:variant>
        <vt:i4>603</vt:i4>
      </vt:variant>
      <vt:variant>
        <vt:i4>0</vt:i4>
      </vt:variant>
      <vt:variant>
        <vt:i4>5</vt:i4>
      </vt:variant>
      <vt:variant>
        <vt:lpwstr>http://www.ushmm.org/research/center/fellowship/</vt:lpwstr>
      </vt:variant>
      <vt:variant>
        <vt:lpwstr/>
      </vt:variant>
      <vt:variant>
        <vt:i4>983099</vt:i4>
      </vt:variant>
      <vt:variant>
        <vt:i4>600</vt:i4>
      </vt:variant>
      <vt:variant>
        <vt:i4>0</vt:i4>
      </vt:variant>
      <vt:variant>
        <vt:i4>5</vt:i4>
      </vt:variant>
      <vt:variant>
        <vt:lpwstr>http://www.virginia.edu/woodson/programs/fellowships.html</vt:lpwstr>
      </vt:variant>
      <vt:variant>
        <vt:lpwstr/>
      </vt:variant>
      <vt:variant>
        <vt:i4>3211325</vt:i4>
      </vt:variant>
      <vt:variant>
        <vt:i4>597</vt:i4>
      </vt:variant>
      <vt:variant>
        <vt:i4>0</vt:i4>
      </vt:variant>
      <vt:variant>
        <vt:i4>5</vt:i4>
      </vt:variant>
      <vt:variant>
        <vt:lpwstr>http://www.ou.edu/special/albertctr/archives/visit.htm</vt:lpwstr>
      </vt:variant>
      <vt:variant>
        <vt:lpwstr/>
      </vt:variant>
      <vt:variant>
        <vt:i4>262234</vt:i4>
      </vt:variant>
      <vt:variant>
        <vt:i4>594</vt:i4>
      </vt:variant>
      <vt:variant>
        <vt:i4>0</vt:i4>
      </vt:variant>
      <vt:variant>
        <vt:i4>5</vt:i4>
      </vt:variant>
      <vt:variant>
        <vt:lpwstr>http://www.asian-studies.org/grants/main.htm</vt:lpwstr>
      </vt:variant>
      <vt:variant>
        <vt:lpwstr>CIAC</vt:lpwstr>
      </vt:variant>
      <vt:variant>
        <vt:i4>5505055</vt:i4>
      </vt:variant>
      <vt:variant>
        <vt:i4>591</vt:i4>
      </vt:variant>
      <vt:variant>
        <vt:i4>0</vt:i4>
      </vt:variant>
      <vt:variant>
        <vt:i4>5</vt:i4>
      </vt:variant>
      <vt:variant>
        <vt:lpwstr>http://www.asianculturalcouncil.org/?page_id=18</vt:lpwstr>
      </vt:variant>
      <vt:variant>
        <vt:lpwstr/>
      </vt:variant>
      <vt:variant>
        <vt:i4>6029393</vt:i4>
      </vt:variant>
      <vt:variant>
        <vt:i4>588</vt:i4>
      </vt:variant>
      <vt:variant>
        <vt:i4>0</vt:i4>
      </vt:variant>
      <vt:variant>
        <vt:i4>5</vt:i4>
      </vt:variant>
      <vt:variant>
        <vt:lpwstr>http://www.archaeological.org/grants</vt:lpwstr>
      </vt:variant>
      <vt:variant>
        <vt:lpwstr/>
      </vt:variant>
      <vt:variant>
        <vt:i4>3014732</vt:i4>
      </vt:variant>
      <vt:variant>
        <vt:i4>585</vt:i4>
      </vt:variant>
      <vt:variant>
        <vt:i4>0</vt:i4>
      </vt:variant>
      <vt:variant>
        <vt:i4>5</vt:i4>
      </vt:variant>
      <vt:variant>
        <vt:lpwstr>http://www.asanet.org/funding/index.cfm</vt:lpwstr>
      </vt:variant>
      <vt:variant>
        <vt:lpwstr/>
      </vt:variant>
      <vt:variant>
        <vt:i4>3014732</vt:i4>
      </vt:variant>
      <vt:variant>
        <vt:i4>582</vt:i4>
      </vt:variant>
      <vt:variant>
        <vt:i4>0</vt:i4>
      </vt:variant>
      <vt:variant>
        <vt:i4>5</vt:i4>
      </vt:variant>
      <vt:variant>
        <vt:lpwstr>http://www.asanet.org/funding/index.cfm</vt:lpwstr>
      </vt:variant>
      <vt:variant>
        <vt:lpwstr/>
      </vt:variant>
      <vt:variant>
        <vt:i4>4390948</vt:i4>
      </vt:variant>
      <vt:variant>
        <vt:i4>579</vt:i4>
      </vt:variant>
      <vt:variant>
        <vt:i4>0</vt:i4>
      </vt:variant>
      <vt:variant>
        <vt:i4>5</vt:i4>
      </vt:variant>
      <vt:variant>
        <vt:lpwstr>http://www.asanet.org/funding/mfp.cfm</vt:lpwstr>
      </vt:variant>
      <vt:variant>
        <vt:lpwstr/>
      </vt:variant>
      <vt:variant>
        <vt:i4>5308532</vt:i4>
      </vt:variant>
      <vt:variant>
        <vt:i4>576</vt:i4>
      </vt:variant>
      <vt:variant>
        <vt:i4>0</vt:i4>
      </vt:variant>
      <vt:variant>
        <vt:i4>5</vt:i4>
      </vt:variant>
      <vt:variant>
        <vt:lpwstr>http://www.ascsa.edu.gr/index.php/admission-membership/grants</vt:lpwstr>
      </vt:variant>
      <vt:variant>
        <vt:lpwstr/>
      </vt:variant>
      <vt:variant>
        <vt:i4>6946902</vt:i4>
      </vt:variant>
      <vt:variant>
        <vt:i4>573</vt:i4>
      </vt:variant>
      <vt:variant>
        <vt:i4>0</vt:i4>
      </vt:variant>
      <vt:variant>
        <vt:i4>5</vt:i4>
      </vt:variant>
      <vt:variant>
        <vt:lpwstr>mailto:ascsa@ascsa.org</vt:lpwstr>
      </vt:variant>
      <vt:variant>
        <vt:lpwstr/>
      </vt:variant>
      <vt:variant>
        <vt:i4>3276807</vt:i4>
      </vt:variant>
      <vt:variant>
        <vt:i4>570</vt:i4>
      </vt:variant>
      <vt:variant>
        <vt:i4>0</vt:i4>
      </vt:variant>
      <vt:variant>
        <vt:i4>5</vt:i4>
      </vt:variant>
      <vt:variant>
        <vt:lpwstr>http://www.apsanet.org/section_191.cfm</vt:lpwstr>
      </vt:variant>
      <vt:variant>
        <vt:lpwstr/>
      </vt:variant>
      <vt:variant>
        <vt:i4>7602293</vt:i4>
      </vt:variant>
      <vt:variant>
        <vt:i4>567</vt:i4>
      </vt:variant>
      <vt:variant>
        <vt:i4>0</vt:i4>
      </vt:variant>
      <vt:variant>
        <vt:i4>5</vt:i4>
      </vt:variant>
      <vt:variant>
        <vt:lpwstr>http://www.apsanet.org/content_3284.cfm</vt:lpwstr>
      </vt:variant>
      <vt:variant>
        <vt:lpwstr/>
      </vt:variant>
      <vt:variant>
        <vt:i4>524367</vt:i4>
      </vt:variant>
      <vt:variant>
        <vt:i4>564</vt:i4>
      </vt:variant>
      <vt:variant>
        <vt:i4>0</vt:i4>
      </vt:variant>
      <vt:variant>
        <vt:i4>5</vt:i4>
      </vt:variant>
      <vt:variant>
        <vt:lpwstr>http://www.amphilsoc.org/grants/phillips</vt:lpwstr>
      </vt:variant>
      <vt:variant>
        <vt:lpwstr/>
      </vt:variant>
      <vt:variant>
        <vt:i4>720961</vt:i4>
      </vt:variant>
      <vt:variant>
        <vt:i4>561</vt:i4>
      </vt:variant>
      <vt:variant>
        <vt:i4>0</vt:i4>
      </vt:variant>
      <vt:variant>
        <vt:i4>5</vt:i4>
      </vt:variant>
      <vt:variant>
        <vt:lpwstr>http://www.amphilsoc.org/grants/resident</vt:lpwstr>
      </vt:variant>
      <vt:variant>
        <vt:lpwstr/>
      </vt:variant>
      <vt:variant>
        <vt:i4>65573</vt:i4>
      </vt:variant>
      <vt:variant>
        <vt:i4>558</vt:i4>
      </vt:variant>
      <vt:variant>
        <vt:i4>0</vt:i4>
      </vt:variant>
      <vt:variant>
        <vt:i4>5</vt:i4>
      </vt:variant>
      <vt:variant>
        <vt:lpwstr>http://www.amphilsoc.org/grants/lewisandclark</vt:lpwstr>
      </vt:variant>
      <vt:variant>
        <vt:lpwstr/>
      </vt:variant>
      <vt:variant>
        <vt:i4>196693</vt:i4>
      </vt:variant>
      <vt:variant>
        <vt:i4>555</vt:i4>
      </vt:variant>
      <vt:variant>
        <vt:i4>0</vt:i4>
      </vt:variant>
      <vt:variant>
        <vt:i4>5</vt:i4>
      </vt:variant>
      <vt:variant>
        <vt:lpwstr>http://www.amphilsoc.org/grants/johnhopefranklin</vt:lpwstr>
      </vt:variant>
      <vt:variant>
        <vt:lpwstr/>
      </vt:variant>
      <vt:variant>
        <vt:i4>4456496</vt:i4>
      </vt:variant>
      <vt:variant>
        <vt:i4>552</vt:i4>
      </vt:variant>
      <vt:variant>
        <vt:i4>0</vt:i4>
      </vt:variant>
      <vt:variant>
        <vt:i4>5</vt:i4>
      </vt:variant>
      <vt:variant>
        <vt:lpwstr>http://www.umich.edu/~aos/hackney.htm</vt:lpwstr>
      </vt:variant>
      <vt:variant>
        <vt:lpwstr/>
      </vt:variant>
      <vt:variant>
        <vt:i4>524400</vt:i4>
      </vt:variant>
      <vt:variant>
        <vt:i4>549</vt:i4>
      </vt:variant>
      <vt:variant>
        <vt:i4>0</vt:i4>
      </vt:variant>
      <vt:variant>
        <vt:i4>5</vt:i4>
      </vt:variant>
      <vt:variant>
        <vt:lpwstr>http://www.indiastudies.org/catalog.cfm?dest=dir&amp;linkon=Subsection&amp;linkid=225</vt:lpwstr>
      </vt:variant>
      <vt:variant>
        <vt:lpwstr/>
      </vt:variant>
      <vt:variant>
        <vt:i4>7864348</vt:i4>
      </vt:variant>
      <vt:variant>
        <vt:i4>546</vt:i4>
      </vt:variant>
      <vt:variant>
        <vt:i4>0</vt:i4>
      </vt:variant>
      <vt:variant>
        <vt:i4>5</vt:i4>
      </vt:variant>
      <vt:variant>
        <vt:lpwstr>http://www.historians.org/prizes/Grants.htm</vt:lpwstr>
      </vt:variant>
      <vt:variant>
        <vt:lpwstr/>
      </vt:variant>
      <vt:variant>
        <vt:i4>4849722</vt:i4>
      </vt:variant>
      <vt:variant>
        <vt:i4>543</vt:i4>
      </vt:variant>
      <vt:variant>
        <vt:i4>0</vt:i4>
      </vt:variant>
      <vt:variant>
        <vt:i4>5</vt:i4>
      </vt:variant>
      <vt:variant>
        <vt:lpwstr>http://history.latech.edu/afpc_files/fellowship_program.htm</vt:lpwstr>
      </vt:variant>
      <vt:variant>
        <vt:lpwstr/>
      </vt:variant>
      <vt:variant>
        <vt:i4>7798878</vt:i4>
      </vt:variant>
      <vt:variant>
        <vt:i4>540</vt:i4>
      </vt:variant>
      <vt:variant>
        <vt:i4>0</vt:i4>
      </vt:variant>
      <vt:variant>
        <vt:i4>5</vt:i4>
      </vt:variant>
      <vt:variant>
        <vt:lpwstr>http://www.americancouncils.org/researchFellowships.php</vt:lpwstr>
      </vt:variant>
      <vt:variant>
        <vt:lpwstr/>
      </vt:variant>
      <vt:variant>
        <vt:i4>7602239</vt:i4>
      </vt:variant>
      <vt:variant>
        <vt:i4>537</vt:i4>
      </vt:variant>
      <vt:variant>
        <vt:i4>0</vt:i4>
      </vt:variant>
      <vt:variant>
        <vt:i4>5</vt:i4>
      </vt:variant>
      <vt:variant>
        <vt:lpwstr>http://www.acls.org/grants/Default.aspx?id=532</vt:lpwstr>
      </vt:variant>
      <vt:variant>
        <vt:lpwstr/>
      </vt:variant>
      <vt:variant>
        <vt:i4>7405575</vt:i4>
      </vt:variant>
      <vt:variant>
        <vt:i4>534</vt:i4>
      </vt:variant>
      <vt:variant>
        <vt:i4>0</vt:i4>
      </vt:variant>
      <vt:variant>
        <vt:i4>5</vt:i4>
      </vt:variant>
      <vt:variant>
        <vt:lpwstr>http://www.bu.edu/acor/fellowsh.htm</vt:lpwstr>
      </vt:variant>
      <vt:variant>
        <vt:lpwstr/>
      </vt:variant>
      <vt:variant>
        <vt:i4>1441796</vt:i4>
      </vt:variant>
      <vt:variant>
        <vt:i4>531</vt:i4>
      </vt:variant>
      <vt:variant>
        <vt:i4>0</vt:i4>
      </vt:variant>
      <vt:variant>
        <vt:i4>5</vt:i4>
      </vt:variant>
      <vt:variant>
        <vt:lpwstr>http://www.aauw.org/fga/fellowships_grants/american.cfm</vt:lpwstr>
      </vt:variant>
      <vt:variant>
        <vt:lpwstr/>
      </vt:variant>
      <vt:variant>
        <vt:i4>2359404</vt:i4>
      </vt:variant>
      <vt:variant>
        <vt:i4>528</vt:i4>
      </vt:variant>
      <vt:variant>
        <vt:i4>0</vt:i4>
      </vt:variant>
      <vt:variant>
        <vt:i4>5</vt:i4>
      </vt:variant>
      <vt:variant>
        <vt:lpwstr>http://www.americanantiquarian.org/fellowships.htm</vt:lpwstr>
      </vt:variant>
      <vt:variant>
        <vt:lpwstr/>
      </vt:variant>
      <vt:variant>
        <vt:i4>5570651</vt:i4>
      </vt:variant>
      <vt:variant>
        <vt:i4>525</vt:i4>
      </vt:variant>
      <vt:variant>
        <vt:i4>0</vt:i4>
      </vt:variant>
      <vt:variant>
        <vt:i4>5</vt:i4>
      </vt:variant>
      <vt:variant>
        <vt:lpwstr>http://www.oscars.org/saa/index.html</vt:lpwstr>
      </vt:variant>
      <vt:variant>
        <vt:lpwstr/>
      </vt:variant>
      <vt:variant>
        <vt:i4>7929893</vt:i4>
      </vt:variant>
      <vt:variant>
        <vt:i4>522</vt:i4>
      </vt:variant>
      <vt:variant>
        <vt:i4>0</vt:i4>
      </vt:variant>
      <vt:variant>
        <vt:i4>5</vt:i4>
      </vt:variant>
      <vt:variant>
        <vt:lpwstr>http://www.missouristate.edu/fellowships/31945.htm</vt:lpwstr>
      </vt:variant>
      <vt:variant>
        <vt:lpwstr/>
      </vt:variant>
      <vt:variant>
        <vt:i4>2162759</vt:i4>
      </vt:variant>
      <vt:variant>
        <vt:i4>519</vt:i4>
      </vt:variant>
      <vt:variant>
        <vt:i4>0</vt:i4>
      </vt:variant>
      <vt:variant>
        <vt:i4>5</vt:i4>
      </vt:variant>
      <vt:variant>
        <vt:lpwstr>http://www.pdsoros.org/</vt:lpwstr>
      </vt:variant>
      <vt:variant>
        <vt:lpwstr/>
      </vt:variant>
      <vt:variant>
        <vt:i4>3407898</vt:i4>
      </vt:variant>
      <vt:variant>
        <vt:i4>516</vt:i4>
      </vt:variant>
      <vt:variant>
        <vt:i4>0</vt:i4>
      </vt:variant>
      <vt:variant>
        <vt:i4>5</vt:i4>
      </vt:variant>
      <vt:variant>
        <vt:lpwstr>http://www.nceeer.org/programs.html</vt:lpwstr>
      </vt:variant>
      <vt:variant>
        <vt:lpwstr/>
      </vt:variant>
      <vt:variant>
        <vt:i4>4522005</vt:i4>
      </vt:variant>
      <vt:variant>
        <vt:i4>513</vt:i4>
      </vt:variant>
      <vt:variant>
        <vt:i4>0</vt:i4>
      </vt:variant>
      <vt:variant>
        <vt:i4>5</vt:i4>
      </vt:variant>
      <vt:variant>
        <vt:lpwstr>http://www.ncaa.org/wps/portal/ncaahome?WCM_GLOBAL_CONTEXT=/ncaa/NCAA/Academics+and+Athletes/Scholarships+and+Internships/Byers/index.html</vt:lpwstr>
      </vt:variant>
      <vt:variant>
        <vt:lpwstr/>
      </vt:variant>
      <vt:variant>
        <vt:i4>2621507</vt:i4>
      </vt:variant>
      <vt:variant>
        <vt:i4>510</vt:i4>
      </vt:variant>
      <vt:variant>
        <vt:i4>0</vt:i4>
      </vt:variant>
      <vt:variant>
        <vt:i4>5</vt:i4>
      </vt:variant>
      <vt:variant>
        <vt:lpwstr>http://www.kasf.org/application_set.html</vt:lpwstr>
      </vt:variant>
      <vt:variant>
        <vt:lpwstr/>
      </vt:variant>
      <vt:variant>
        <vt:i4>4915286</vt:i4>
      </vt:variant>
      <vt:variant>
        <vt:i4>507</vt:i4>
      </vt:variant>
      <vt:variant>
        <vt:i4>0</vt:i4>
      </vt:variant>
      <vt:variant>
        <vt:i4>5</vt:i4>
      </vt:variant>
      <vt:variant>
        <vt:lpwstr>http://www.johngyleseducationcenter.com/</vt:lpwstr>
      </vt:variant>
      <vt:variant>
        <vt:lpwstr/>
      </vt:variant>
      <vt:variant>
        <vt:i4>2949189</vt:i4>
      </vt:variant>
      <vt:variant>
        <vt:i4>504</vt:i4>
      </vt:variant>
      <vt:variant>
        <vt:i4>0</vt:i4>
      </vt:variant>
      <vt:variant>
        <vt:i4>5</vt:i4>
      </vt:variant>
      <vt:variant>
        <vt:lpwstr>http://www.jacl.org/edu/scholar.htm</vt:lpwstr>
      </vt:variant>
      <vt:variant>
        <vt:lpwstr/>
      </vt:variant>
      <vt:variant>
        <vt:i4>2228232</vt:i4>
      </vt:variant>
      <vt:variant>
        <vt:i4>501</vt:i4>
      </vt:variant>
      <vt:variant>
        <vt:i4>0</vt:i4>
      </vt:variant>
      <vt:variant>
        <vt:i4>5</vt:i4>
      </vt:variant>
      <vt:variant>
        <vt:lpwstr>http://www.act.org/madison/</vt:lpwstr>
      </vt:variant>
      <vt:variant>
        <vt:lpwstr/>
      </vt:variant>
      <vt:variant>
        <vt:i4>4653182</vt:i4>
      </vt:variant>
      <vt:variant>
        <vt:i4>498</vt:i4>
      </vt:variant>
      <vt:variant>
        <vt:i4>0</vt:i4>
      </vt:variant>
      <vt:variant>
        <vt:i4>5</vt:i4>
      </vt:variant>
      <vt:variant>
        <vt:lpwstr>http://www.ed.gov/programs/jacobjavits/index.html</vt:lpwstr>
      </vt:variant>
      <vt:variant>
        <vt:lpwstr/>
      </vt:variant>
      <vt:variant>
        <vt:i4>1376338</vt:i4>
      </vt:variant>
      <vt:variant>
        <vt:i4>495</vt:i4>
      </vt:variant>
      <vt:variant>
        <vt:i4>0</vt:i4>
      </vt:variant>
      <vt:variant>
        <vt:i4>5</vt:i4>
      </vt:variant>
      <vt:variant>
        <vt:lpwstr>http://www.isi.org/programs/fellowships/fellowships.html</vt:lpwstr>
      </vt:variant>
      <vt:variant>
        <vt:lpwstr/>
      </vt:variant>
      <vt:variant>
        <vt:i4>4980743</vt:i4>
      </vt:variant>
      <vt:variant>
        <vt:i4>492</vt:i4>
      </vt:variant>
      <vt:variant>
        <vt:i4>0</vt:i4>
      </vt:variant>
      <vt:variant>
        <vt:i4>5</vt:i4>
      </vt:variant>
      <vt:variant>
        <vt:lpwstr>http://www.isi.org/journals/intercollegiate_review.html</vt:lpwstr>
      </vt:variant>
      <vt:variant>
        <vt:lpwstr/>
      </vt:variant>
      <vt:variant>
        <vt:i4>2424856</vt:i4>
      </vt:variant>
      <vt:variant>
        <vt:i4>489</vt:i4>
      </vt:variant>
      <vt:variant>
        <vt:i4>0</vt:i4>
      </vt:variant>
      <vt:variant>
        <vt:i4>5</vt:i4>
      </vt:variant>
      <vt:variant>
        <vt:lpwstr>http://www.theihs.org/scholarships/</vt:lpwstr>
      </vt:variant>
      <vt:variant>
        <vt:lpwstr/>
      </vt:variant>
      <vt:variant>
        <vt:i4>6357001</vt:i4>
      </vt:variant>
      <vt:variant>
        <vt:i4>486</vt:i4>
      </vt:variant>
      <vt:variant>
        <vt:i4>0</vt:i4>
      </vt:variant>
      <vt:variant>
        <vt:i4>5</vt:i4>
      </vt:variant>
      <vt:variant>
        <vt:lpwstr>http://www.hsf.net/Scholarships.aspx?id=424</vt:lpwstr>
      </vt:variant>
      <vt:variant>
        <vt:lpwstr/>
      </vt:variant>
      <vt:variant>
        <vt:i4>8060950</vt:i4>
      </vt:variant>
      <vt:variant>
        <vt:i4>483</vt:i4>
      </vt:variant>
      <vt:variant>
        <vt:i4>0</vt:i4>
      </vt:variant>
      <vt:variant>
        <vt:i4>5</vt:i4>
      </vt:variant>
      <vt:variant>
        <vt:lpwstr>http://www.fteleaders.org/pages/fellowship-applications</vt:lpwstr>
      </vt:variant>
      <vt:variant>
        <vt:lpwstr/>
      </vt:variant>
      <vt:variant>
        <vt:i4>5701682</vt:i4>
      </vt:variant>
      <vt:variant>
        <vt:i4>480</vt:i4>
      </vt:variant>
      <vt:variant>
        <vt:i4>0</vt:i4>
      </vt:variant>
      <vt:variant>
        <vt:i4>5</vt:i4>
      </vt:variant>
      <vt:variant>
        <vt:lpwstr>http://www.ces.columbia.edu/grants-and-awards/pre-dissertation-grants</vt:lpwstr>
      </vt:variant>
      <vt:variant>
        <vt:lpwstr/>
      </vt:variant>
      <vt:variant>
        <vt:i4>5242914</vt:i4>
      </vt:variant>
      <vt:variant>
        <vt:i4>477</vt:i4>
      </vt:variant>
      <vt:variant>
        <vt:i4>0</vt:i4>
      </vt:variant>
      <vt:variant>
        <vt:i4>5</vt:i4>
      </vt:variant>
      <vt:variant>
        <vt:lpwstr>http://www.aigcs.org/ScholarshipsGraduate_Fellowships.aspx</vt:lpwstr>
      </vt:variant>
      <vt:variant>
        <vt:lpwstr/>
      </vt:variant>
      <vt:variant>
        <vt:i4>4784171</vt:i4>
      </vt:variant>
      <vt:variant>
        <vt:i4>474</vt:i4>
      </vt:variant>
      <vt:variant>
        <vt:i4>0</vt:i4>
      </vt:variant>
      <vt:variant>
        <vt:i4>5</vt:i4>
      </vt:variant>
      <vt:variant>
        <vt:lpwstr>http://www.aauw.org/learn/fellowships_grants/international.cfm</vt:lpwstr>
      </vt:variant>
      <vt:variant>
        <vt:lpwstr/>
      </vt:variant>
      <vt:variant>
        <vt:i4>6029326</vt:i4>
      </vt:variant>
      <vt:variant>
        <vt:i4>3</vt:i4>
      </vt:variant>
      <vt:variant>
        <vt:i4>0</vt:i4>
      </vt:variant>
      <vt:variant>
        <vt:i4>5</vt:i4>
      </vt:variant>
      <vt:variant>
        <vt:lpwstr>mailto:kporsch@ku.edu</vt:lpwstr>
      </vt:variant>
      <vt:variant>
        <vt:lpwstr/>
      </vt:variant>
      <vt:variant>
        <vt:i4>4915299</vt:i4>
      </vt:variant>
      <vt:variant>
        <vt:i4>0</vt:i4>
      </vt:variant>
      <vt:variant>
        <vt:i4>0</vt:i4>
      </vt:variant>
      <vt:variant>
        <vt:i4>5</vt:i4>
      </vt:variant>
      <vt:variant>
        <vt:lpwstr>mailto:hgdo@ku.edu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DISCIPLINE-SPECIFIC FUNDING OPPORTUNITIES</dc:title>
  <dc:subject/>
  <dc:creator>Grant Resources Coordinator</dc:creator>
  <cp:keywords/>
  <dc:description/>
  <cp:lastModifiedBy>Porsch, Kathy</cp:lastModifiedBy>
  <cp:revision>39</cp:revision>
  <cp:lastPrinted>2008-02-04T18:13:00Z</cp:lastPrinted>
  <dcterms:created xsi:type="dcterms:W3CDTF">2018-09-18T16:45:00Z</dcterms:created>
  <dcterms:modified xsi:type="dcterms:W3CDTF">2021-05-26T17:41:00Z</dcterms:modified>
</cp:coreProperties>
</file>